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D179" w14:textId="77777777" w:rsidR="007010DF" w:rsidRDefault="00000000">
      <w:pPr>
        <w:spacing w:after="80"/>
        <w:jc w:val="center"/>
      </w:pPr>
      <w:r>
        <w:rPr>
          <w:b/>
          <w:bCs/>
          <w:sz w:val="36"/>
          <w:szCs w:val="36"/>
        </w:rPr>
        <w:t>ASC BATCH SUMMARY v4</w:t>
      </w:r>
    </w:p>
    <w:p w14:paraId="24EFD17A" w14:textId="77777777" w:rsidR="007010DF" w:rsidRDefault="00000000">
      <w:pPr>
        <w:spacing w:after="80"/>
        <w:jc w:val="center"/>
      </w:pPr>
      <w:r>
        <w:rPr>
          <w:i/>
          <w:iCs/>
          <w:sz w:val="26"/>
          <w:szCs w:val="26"/>
        </w:rPr>
        <w:t>OMNI Geometry MLB — Paper 1</w:t>
      </w:r>
    </w:p>
    <w:p w14:paraId="24EFD17B" w14:textId="77777777" w:rsidR="007010DF" w:rsidRDefault="00000000">
      <w:pPr>
        <w:spacing w:after="80"/>
        <w:jc w:val="center"/>
      </w:pPr>
      <w:r>
        <w:t>Internal authority document — measurement-system characterization and feature selection</w:t>
      </w:r>
    </w:p>
    <w:p w14:paraId="24EFD17C" w14:textId="77777777" w:rsidR="007010DF" w:rsidRDefault="00000000">
      <w:pPr>
        <w:spacing w:after="80"/>
        <w:jc w:val="center"/>
      </w:pPr>
      <w:r>
        <w:rPr>
          <w:i/>
          <w:iCs/>
          <w:sz w:val="20"/>
          <w:szCs w:val="20"/>
        </w:rPr>
        <w:t>Drafted 2026-05-03 (v4 incorporates ChatGPT round-2 hostile review: detectability tightening, G-AZ uniqueness, asteroid coverage preemption).</w:t>
      </w:r>
    </w:p>
    <w:p w14:paraId="24EFD17D" w14:textId="77777777" w:rsidR="007010DF" w:rsidRDefault="00000000">
      <w:pPr>
        <w:spacing w:after="480"/>
        <w:jc w:val="center"/>
      </w:pPr>
      <w:r>
        <w:rPr>
          <w:b/>
          <w:bCs/>
        </w:rPr>
        <w:t>Copyright © 2026 Courtney Roberts Conrad. All rights reserved.</w:t>
      </w:r>
    </w:p>
    <w:p w14:paraId="24EFD17E" w14:textId="77777777" w:rsidR="007010DF" w:rsidRDefault="00000000">
      <w:pPr>
        <w:pStyle w:val="Heading1"/>
      </w:pPr>
      <w:r>
        <w:t>1. Document scope and authority</w:t>
      </w:r>
    </w:p>
    <w:p w14:paraId="24EFD17F" w14:textId="77777777" w:rsidR="007010DF" w:rsidRDefault="00000000">
      <w:pPr>
        <w:spacing w:after="160"/>
      </w:pPr>
      <w:r>
        <w:t xml:space="preserve">This document is the internal authoritative reference for the </w:t>
      </w:r>
      <w:proofErr w:type="spellStart"/>
      <w:r>
        <w:t>Asc</w:t>
      </w:r>
      <w:proofErr w:type="spellEnd"/>
      <w:r>
        <w:t xml:space="preserve"> origin forward-batch results. It defines the measurement-system characterization, coverage diagnostic, body-coverage tier structure, and corrected leaderboard rules used to interpret the </w:t>
      </w:r>
      <w:proofErr w:type="spellStart"/>
      <w:r>
        <w:t>Asc</w:t>
      </w:r>
      <w:proofErr w:type="spellEnd"/>
      <w:r>
        <w:t xml:space="preserve"> panel and to inform Phase 2 feature selection. The publication-grade Results section is a separate document derived from this one and must use the tier definitions and inclusion rules locked here verbatim.</w:t>
      </w:r>
    </w:p>
    <w:p w14:paraId="24EFD180" w14:textId="0CC36F27" w:rsidR="007010DF" w:rsidRDefault="00000000">
      <w:pPr>
        <w:spacing w:after="160"/>
      </w:pPr>
      <w:r>
        <w:t>Framing premise. The geocentric coordinate frames (G-LON, G-RA) carry well-known orbital sampling artifacts for bodies whose periods approach or exceed any finite observation window. The 25-year sample window of the present study covers approximately 0.85 Saturn periods, 1.3 nodal regression cycles, and 2</w:t>
      </w:r>
      <w:r w:rsidR="00604D11">
        <w:t>.1</w:t>
      </w:r>
      <w:r>
        <w:t xml:space="preserve"> Jupiter periods, which by elementary celestial mechanics necessarily produces non-uniform coverage in any frame defined relative to those bodies’ ecliptic or equatorial positions. The horizon-projection frame (G-AZ) is by construction observer-anchored and cycles</w:t>
      </w:r>
      <w:r w:rsidR="00A42C11">
        <w:t xml:space="preserve"> each and </w:t>
      </w:r>
      <w:r>
        <w:t>every body through 360° per sidereal day. Among the coordinate systems evaluated in this study, G-AZ uniquely provides uniform sampling across all bodies due to Earth’s daily rotation, making it the only frame in which effect-size estimates are structurally free from orbital coverage bias. This property is foundational to the measurement-system architecture characterized in this document and to the Phase 2 feature-selection plan derived from it.</w:t>
      </w:r>
    </w:p>
    <w:p w14:paraId="24EFD181" w14:textId="77777777" w:rsidR="007010DF" w:rsidRDefault="00000000">
      <w:pPr>
        <w:spacing w:after="160"/>
      </w:pPr>
      <w:r>
        <w:t xml:space="preserve">The </w:t>
      </w:r>
      <w:proofErr w:type="spellStart"/>
      <w:r>
        <w:t>Asc</w:t>
      </w:r>
      <w:proofErr w:type="spellEnd"/>
      <w:r>
        <w:t xml:space="preserve"> panel was designed to characterize how angular signal expresses itself across these structurally different measurement systems, not to discover that they differ. The diagnostic results in Section 4 confirm the expected pattern quantitatively and provide the empirical basis for the tier framework in Section 5.</w:t>
      </w:r>
    </w:p>
    <w:p w14:paraId="24EFD182" w14:textId="77777777" w:rsidR="007010DF" w:rsidRDefault="00000000">
      <w:pPr>
        <w:spacing w:after="160"/>
      </w:pPr>
      <w:r>
        <w:t xml:space="preserve">This document is descriptive and reports exploratory observations about the </w:t>
      </w:r>
      <w:proofErr w:type="spellStart"/>
      <w:r>
        <w:t>Asc</w:t>
      </w:r>
      <w:proofErr w:type="spellEnd"/>
      <w:r>
        <w:t xml:space="preserve"> batch. It does not modify the OSF pre-registration. Confirmatory H1/H2/H3 evaluation against pre-registered thresholds is unaffected and proceeds independently of the descriptive content of this summary.</w:t>
      </w:r>
    </w:p>
    <w:p w14:paraId="24EFD183" w14:textId="77777777" w:rsidR="007010DF" w:rsidRDefault="00000000">
      <w:pPr>
        <w:spacing w:after="160"/>
      </w:pPr>
      <w:r>
        <w:t xml:space="preserve">Authority hierarchy: this document supersedes prior </w:t>
      </w:r>
      <w:proofErr w:type="spellStart"/>
      <w:r>
        <w:t>Asc</w:t>
      </w:r>
      <w:proofErr w:type="spellEnd"/>
      <w:r>
        <w:t>-related descriptive language in conversation and chunk-level summaries. Where this document conflicts with statements made during chunk-by-chunk discussion, this document is correct.</w:t>
      </w:r>
    </w:p>
    <w:p w14:paraId="24EFD184" w14:textId="77777777" w:rsidR="007010DF" w:rsidRDefault="00000000">
      <w:pPr>
        <w:pStyle w:val="Heading1"/>
      </w:pPr>
      <w:r>
        <w:t xml:space="preserve">2. </w:t>
      </w:r>
      <w:proofErr w:type="spellStart"/>
      <w:r>
        <w:t>Asc</w:t>
      </w:r>
      <w:proofErr w:type="spellEnd"/>
      <w:r>
        <w:t xml:space="preserve"> batch overview</w:t>
      </w:r>
    </w:p>
    <w:p w14:paraId="24EFD185" w14:textId="77777777" w:rsidR="007010DF" w:rsidRDefault="00000000">
      <w:pPr>
        <w:spacing w:after="160"/>
      </w:pPr>
      <w:r>
        <w:t xml:space="preserve">The </w:t>
      </w:r>
      <w:proofErr w:type="spellStart"/>
      <w:r>
        <w:t>Asc</w:t>
      </w:r>
      <w:proofErr w:type="spellEnd"/>
      <w:r>
        <w:t xml:space="preserve"> origin batch comprises nine chunks, executed sequentially with the locked engine v2.0.2 Step B </w:t>
      </w:r>
      <w:proofErr w:type="spellStart"/>
      <w:r>
        <w:t>revF</w:t>
      </w:r>
      <w:proofErr w:type="spellEnd"/>
      <w:r>
        <w:t>, between 2026-05-02 and 2026-05-03. Each chunk targets a distinct coordinate construction: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000"/>
        <w:gridCol w:w="1100"/>
        <w:gridCol w:w="1800"/>
        <w:gridCol w:w="900"/>
      </w:tblGrid>
      <w:tr w:rsidR="007010DF" w14:paraId="24EFD18C"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86" w14:textId="77777777" w:rsidR="007010DF" w:rsidRDefault="00000000">
            <w:pPr>
              <w:jc w:val="center"/>
            </w:pPr>
            <w:r>
              <w:rPr>
                <w:b/>
                <w:bCs/>
                <w:sz w:val="18"/>
                <w:szCs w:val="18"/>
              </w:rPr>
              <w:lastRenderedPageBreak/>
              <w:t>Chunk</w:t>
            </w:r>
          </w:p>
        </w:tc>
        <w:tc>
          <w:tcPr>
            <w:tcW w:w="24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87" w14:textId="77777777" w:rsidR="007010DF" w:rsidRDefault="00000000">
            <w:pPr>
              <w:jc w:val="center"/>
            </w:pPr>
            <w:r>
              <w:rPr>
                <w:b/>
                <w:bCs/>
                <w:sz w:val="18"/>
                <w:szCs w:val="18"/>
              </w:rPr>
              <w:t>Construction</w:t>
            </w:r>
          </w:p>
        </w:tc>
        <w:tc>
          <w:tcPr>
            <w:tcW w:w="30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88" w14:textId="77777777" w:rsidR="007010DF" w:rsidRDefault="00000000">
            <w:pPr>
              <w:jc w:val="center"/>
            </w:pPr>
            <w:r>
              <w:rPr>
                <w:b/>
                <w:bCs/>
                <w:sz w:val="18"/>
                <w:szCs w:val="18"/>
              </w:rPr>
              <w:t>Aspect file</w:t>
            </w:r>
          </w:p>
        </w:tc>
        <w:tc>
          <w:tcPr>
            <w:tcW w:w="11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89" w14:textId="77777777" w:rsidR="007010DF" w:rsidRDefault="00000000">
            <w:pPr>
              <w:jc w:val="center"/>
            </w:pPr>
            <w:r>
              <w:rPr>
                <w:b/>
                <w:bCs/>
                <w:sz w:val="18"/>
                <w:szCs w:val="18"/>
              </w:rPr>
              <w:t>Attempted</w:t>
            </w:r>
          </w:p>
        </w:tc>
        <w:tc>
          <w:tcPr>
            <w:tcW w:w="18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8A" w14:textId="77777777" w:rsidR="007010DF" w:rsidRDefault="00000000">
            <w:pPr>
              <w:jc w:val="center"/>
            </w:pPr>
            <w:r>
              <w:rPr>
                <w:b/>
                <w:bCs/>
                <w:sz w:val="18"/>
                <w:szCs w:val="18"/>
              </w:rPr>
              <w:t>Supported (H1 floor)</w:t>
            </w:r>
          </w:p>
        </w:tc>
        <w:tc>
          <w:tcPr>
            <w:tcW w:w="9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8B" w14:textId="77777777" w:rsidR="007010DF" w:rsidRDefault="00000000">
            <w:pPr>
              <w:jc w:val="center"/>
            </w:pPr>
            <w:r>
              <w:rPr>
                <w:b/>
                <w:bCs/>
                <w:sz w:val="18"/>
                <w:szCs w:val="18"/>
              </w:rPr>
              <w:t>Rate</w:t>
            </w:r>
          </w:p>
        </w:tc>
      </w:tr>
      <w:tr w:rsidR="007010DF" w14:paraId="24EFD19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8D" w14:textId="77777777" w:rsidR="007010DF" w:rsidRDefault="00000000">
            <w:r>
              <w:rPr>
                <w:sz w:val="18"/>
                <w:szCs w:val="18"/>
              </w:rPr>
              <w:t>Asc-1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8E" w14:textId="77777777" w:rsidR="007010DF" w:rsidRDefault="00000000">
            <w:r>
              <w:rPr>
                <w:sz w:val="18"/>
                <w:szCs w:val="18"/>
              </w:rPr>
              <w:t>G-LON same-coord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8F" w14:textId="77777777" w:rsidR="007010DF" w:rsidRDefault="00000000">
            <w:r>
              <w:rPr>
                <w:sz w:val="18"/>
                <w:szCs w:val="18"/>
              </w:rPr>
              <w:t>G-LON to G-LON</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0" w14:textId="77777777" w:rsidR="007010DF" w:rsidRDefault="00000000">
            <w:r>
              <w:rPr>
                <w:sz w:val="18"/>
                <w:szCs w:val="18"/>
              </w:rPr>
              <w:t>34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1" w14:textId="77777777" w:rsidR="007010DF" w:rsidRDefault="00000000">
            <w:r>
              <w:rPr>
                <w:sz w:val="18"/>
                <w:szCs w:val="18"/>
              </w:rPr>
              <w:t>22</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2" w14:textId="77777777" w:rsidR="007010DF" w:rsidRDefault="00000000">
            <w:r>
              <w:rPr>
                <w:sz w:val="18"/>
                <w:szCs w:val="18"/>
              </w:rPr>
              <w:t>64.7%</w:t>
            </w:r>
          </w:p>
        </w:tc>
      </w:tr>
      <w:tr w:rsidR="007010DF" w14:paraId="24EFD19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4" w14:textId="77777777" w:rsidR="007010DF" w:rsidRDefault="00000000">
            <w:r>
              <w:rPr>
                <w:sz w:val="18"/>
                <w:szCs w:val="18"/>
              </w:rPr>
              <w:t>Asc-2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5" w14:textId="77777777" w:rsidR="007010DF" w:rsidRDefault="00000000">
            <w:r>
              <w:rPr>
                <w:sz w:val="18"/>
                <w:szCs w:val="18"/>
              </w:rPr>
              <w:t>G-RA same-coord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6" w14:textId="77777777" w:rsidR="007010DF" w:rsidRDefault="00000000">
            <w:r>
              <w:rPr>
                <w:sz w:val="18"/>
                <w:szCs w:val="18"/>
              </w:rPr>
              <w:t>G-RA to G-RA</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7" w14:textId="77777777" w:rsidR="007010DF" w:rsidRDefault="00000000">
            <w:r>
              <w:rPr>
                <w:sz w:val="18"/>
                <w:szCs w:val="18"/>
              </w:rPr>
              <w:t>34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8" w14:textId="77777777" w:rsidR="007010DF" w:rsidRDefault="00000000">
            <w:r>
              <w:rPr>
                <w:sz w:val="18"/>
                <w:szCs w:val="18"/>
              </w:rPr>
              <w:t>27</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9" w14:textId="77777777" w:rsidR="007010DF" w:rsidRDefault="00000000">
            <w:r>
              <w:rPr>
                <w:sz w:val="18"/>
                <w:szCs w:val="18"/>
              </w:rPr>
              <w:t>79.4%</w:t>
            </w:r>
          </w:p>
        </w:tc>
      </w:tr>
      <w:tr w:rsidR="007010DF" w14:paraId="24EFD1A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B" w14:textId="77777777" w:rsidR="007010DF" w:rsidRDefault="00000000">
            <w:r>
              <w:rPr>
                <w:sz w:val="18"/>
                <w:szCs w:val="18"/>
              </w:rPr>
              <w:t>Asc-3</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C" w14:textId="77777777" w:rsidR="007010DF" w:rsidRDefault="00000000">
            <w:r>
              <w:rPr>
                <w:sz w:val="18"/>
                <w:szCs w:val="18"/>
              </w:rPr>
              <w:t>G-AZ same-coord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D" w14:textId="77777777" w:rsidR="007010DF" w:rsidRDefault="00000000">
            <w:r>
              <w:rPr>
                <w:sz w:val="18"/>
                <w:szCs w:val="18"/>
              </w:rPr>
              <w:t>G-AZ to G-AZ</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E" w14:textId="77777777" w:rsidR="007010DF" w:rsidRDefault="00000000">
            <w:r>
              <w:rPr>
                <w:sz w:val="18"/>
                <w:szCs w:val="18"/>
              </w:rPr>
              <w:t>30</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9F" w14:textId="77777777" w:rsidR="007010DF" w:rsidRDefault="00000000">
            <w:r>
              <w:rPr>
                <w:sz w:val="18"/>
                <w:szCs w:val="18"/>
              </w:rPr>
              <w:t>21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0" w14:textId="77777777" w:rsidR="007010DF" w:rsidRDefault="00000000">
            <w:r>
              <w:rPr>
                <w:sz w:val="18"/>
                <w:szCs w:val="18"/>
              </w:rPr>
              <w:t>70.0%</w:t>
            </w:r>
          </w:p>
        </w:tc>
      </w:tr>
      <w:tr w:rsidR="007010DF" w14:paraId="24EFD1A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2" w14:textId="77777777" w:rsidR="007010DF" w:rsidRDefault="00000000">
            <w:r>
              <w:rPr>
                <w:sz w:val="18"/>
                <w:szCs w:val="18"/>
              </w:rPr>
              <w:t>Asc-4</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3" w14:textId="77777777" w:rsidR="007010DF" w:rsidRDefault="00000000">
            <w:r>
              <w:rPr>
                <w:sz w:val="18"/>
                <w:szCs w:val="18"/>
              </w:rPr>
              <w:t>G-LON × G-RA cross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4" w14:textId="77777777" w:rsidR="007010DF" w:rsidRDefault="00000000">
            <w:r>
              <w:rPr>
                <w:sz w:val="18"/>
                <w:szCs w:val="18"/>
              </w:rPr>
              <w:t>Cross-System G-LON to G-RA</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5" w14:textId="77777777" w:rsidR="007010DF" w:rsidRDefault="00000000">
            <w:r>
              <w:rPr>
                <w:sz w:val="18"/>
                <w:szCs w:val="18"/>
              </w:rPr>
              <w:t>34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6" w14:textId="77777777" w:rsidR="007010DF" w:rsidRDefault="00000000">
            <w:r>
              <w:rPr>
                <w:sz w:val="18"/>
                <w:szCs w:val="18"/>
              </w:rPr>
              <w:t>24</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7" w14:textId="77777777" w:rsidR="007010DF" w:rsidRDefault="00000000">
            <w:r>
              <w:rPr>
                <w:sz w:val="18"/>
                <w:szCs w:val="18"/>
              </w:rPr>
              <w:t>70.6%</w:t>
            </w:r>
          </w:p>
        </w:tc>
      </w:tr>
      <w:tr w:rsidR="007010DF" w14:paraId="24EFD1A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9" w14:textId="77777777" w:rsidR="007010DF" w:rsidRDefault="00000000">
            <w:r>
              <w:rPr>
                <w:sz w:val="18"/>
                <w:szCs w:val="18"/>
              </w:rPr>
              <w:t>Asc-5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A" w14:textId="77777777" w:rsidR="007010DF" w:rsidRDefault="00000000">
            <w:r>
              <w:rPr>
                <w:sz w:val="18"/>
                <w:szCs w:val="18"/>
              </w:rPr>
              <w:t>G-RA × G-LON cross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B" w14:textId="77777777" w:rsidR="007010DF" w:rsidRDefault="00000000">
            <w:r>
              <w:rPr>
                <w:sz w:val="18"/>
                <w:szCs w:val="18"/>
              </w:rPr>
              <w:t>Cross-System G-RA to G-LON</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C" w14:textId="77777777" w:rsidR="007010DF" w:rsidRDefault="00000000">
            <w:r>
              <w:rPr>
                <w:sz w:val="18"/>
                <w:szCs w:val="18"/>
              </w:rPr>
              <w:t>34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D" w14:textId="77777777" w:rsidR="007010DF" w:rsidRDefault="00000000">
            <w:r>
              <w:rPr>
                <w:sz w:val="18"/>
                <w:szCs w:val="18"/>
              </w:rPr>
              <w:t>24</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AE" w14:textId="77777777" w:rsidR="007010DF" w:rsidRDefault="00000000">
            <w:r>
              <w:rPr>
                <w:sz w:val="18"/>
                <w:szCs w:val="18"/>
              </w:rPr>
              <w:t>70.6%</w:t>
            </w:r>
          </w:p>
        </w:tc>
      </w:tr>
      <w:tr w:rsidR="007010DF" w14:paraId="24EFD1B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0" w14:textId="77777777" w:rsidR="007010DF" w:rsidRDefault="00000000">
            <w:r>
              <w:rPr>
                <w:sz w:val="18"/>
                <w:szCs w:val="18"/>
              </w:rPr>
              <w:t>Asc-6</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1" w14:textId="77777777" w:rsidR="007010DF" w:rsidRDefault="00000000">
            <w:r>
              <w:rPr>
                <w:sz w:val="18"/>
                <w:szCs w:val="18"/>
              </w:rPr>
              <w:t>G-LON × G-AZ cross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2" w14:textId="77777777" w:rsidR="007010DF" w:rsidRDefault="00000000">
            <w:r>
              <w:rPr>
                <w:sz w:val="18"/>
                <w:szCs w:val="18"/>
              </w:rPr>
              <w:t>Cross-System G-LON to G-AZ</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3" w14:textId="77777777" w:rsidR="007010DF" w:rsidRDefault="00000000">
            <w:r>
              <w:rPr>
                <w:sz w:val="18"/>
                <w:szCs w:val="18"/>
              </w:rPr>
              <w:t>34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4" w14:textId="77777777" w:rsidR="007010DF" w:rsidRDefault="00000000">
            <w:r>
              <w:rPr>
                <w:sz w:val="18"/>
                <w:szCs w:val="18"/>
              </w:rPr>
              <w:t>25</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5" w14:textId="77777777" w:rsidR="007010DF" w:rsidRDefault="00000000">
            <w:r>
              <w:rPr>
                <w:sz w:val="18"/>
                <w:szCs w:val="18"/>
              </w:rPr>
              <w:t>73.5%</w:t>
            </w:r>
          </w:p>
        </w:tc>
      </w:tr>
      <w:tr w:rsidR="007010DF" w14:paraId="24EFD1B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7" w14:textId="77777777" w:rsidR="007010DF" w:rsidRDefault="00000000">
            <w:r>
              <w:rPr>
                <w:sz w:val="18"/>
                <w:szCs w:val="18"/>
              </w:rPr>
              <w:t>Asc-7</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8" w14:textId="77777777" w:rsidR="007010DF" w:rsidRDefault="00000000">
            <w:r>
              <w:rPr>
                <w:sz w:val="18"/>
                <w:szCs w:val="18"/>
              </w:rPr>
              <w:t>G-AZ × G-LON cross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9" w14:textId="77777777" w:rsidR="007010DF" w:rsidRDefault="00000000">
            <w:r>
              <w:rPr>
                <w:sz w:val="18"/>
                <w:szCs w:val="18"/>
              </w:rPr>
              <w:t>Cross-System G-AZ to G-LON</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A" w14:textId="77777777" w:rsidR="007010DF" w:rsidRDefault="00000000">
            <w:r>
              <w:rPr>
                <w:sz w:val="18"/>
                <w:szCs w:val="18"/>
              </w:rPr>
              <w:t>30</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B" w14:textId="77777777" w:rsidR="007010DF" w:rsidRDefault="00000000">
            <w:r>
              <w:rPr>
                <w:sz w:val="18"/>
                <w:szCs w:val="18"/>
              </w:rPr>
              <w:t>23</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C" w14:textId="77777777" w:rsidR="007010DF" w:rsidRDefault="00000000">
            <w:r>
              <w:rPr>
                <w:sz w:val="18"/>
                <w:szCs w:val="18"/>
              </w:rPr>
              <w:t>76.7%</w:t>
            </w:r>
          </w:p>
        </w:tc>
      </w:tr>
      <w:tr w:rsidR="007010DF" w14:paraId="24EFD1C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E" w14:textId="77777777" w:rsidR="007010DF" w:rsidRDefault="00000000">
            <w:r>
              <w:rPr>
                <w:sz w:val="18"/>
                <w:szCs w:val="18"/>
              </w:rPr>
              <w:t>Asc-8</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BF" w14:textId="77777777" w:rsidR="007010DF" w:rsidRDefault="00000000">
            <w:r>
              <w:rPr>
                <w:sz w:val="18"/>
                <w:szCs w:val="18"/>
              </w:rPr>
              <w:t>G-RA × G-AZ cross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0" w14:textId="77777777" w:rsidR="007010DF" w:rsidRDefault="00000000">
            <w:r>
              <w:rPr>
                <w:sz w:val="18"/>
                <w:szCs w:val="18"/>
              </w:rPr>
              <w:t>Cross-System G-RA to G-AZ</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1" w14:textId="77777777" w:rsidR="007010DF" w:rsidRDefault="00000000">
            <w:r>
              <w:rPr>
                <w:sz w:val="18"/>
                <w:szCs w:val="18"/>
              </w:rPr>
              <w:t>34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2" w14:textId="77777777" w:rsidR="007010DF" w:rsidRDefault="00000000">
            <w:r>
              <w:rPr>
                <w:sz w:val="18"/>
                <w:szCs w:val="18"/>
              </w:rPr>
              <w:t>26</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3" w14:textId="77777777" w:rsidR="007010DF" w:rsidRDefault="00000000">
            <w:r>
              <w:rPr>
                <w:sz w:val="18"/>
                <w:szCs w:val="18"/>
              </w:rPr>
              <w:t>76.5%</w:t>
            </w:r>
          </w:p>
        </w:tc>
      </w:tr>
      <w:tr w:rsidR="007010DF" w14:paraId="24EFD1C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5" w14:textId="77777777" w:rsidR="007010DF" w:rsidRDefault="00000000">
            <w:r>
              <w:rPr>
                <w:sz w:val="18"/>
                <w:szCs w:val="18"/>
              </w:rPr>
              <w:t>Asc-9</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6" w14:textId="77777777" w:rsidR="007010DF" w:rsidRDefault="00000000">
            <w:r>
              <w:rPr>
                <w:sz w:val="18"/>
                <w:szCs w:val="18"/>
              </w:rPr>
              <w:t>G-AZ × G-RA cross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7" w14:textId="77777777" w:rsidR="007010DF" w:rsidRDefault="00000000">
            <w:r>
              <w:rPr>
                <w:sz w:val="18"/>
                <w:szCs w:val="18"/>
              </w:rPr>
              <w:t>Cross-System G-AZ to G-RA</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8" w14:textId="77777777" w:rsidR="007010DF" w:rsidRDefault="00000000">
            <w:r>
              <w:rPr>
                <w:sz w:val="18"/>
                <w:szCs w:val="18"/>
              </w:rPr>
              <w:t>30</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9" w14:textId="77777777" w:rsidR="007010DF" w:rsidRDefault="00000000">
            <w:r>
              <w:rPr>
                <w:sz w:val="18"/>
                <w:szCs w:val="18"/>
              </w:rPr>
              <w:t>23</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A" w14:textId="77777777" w:rsidR="007010DF" w:rsidRDefault="00000000">
            <w:r>
              <w:rPr>
                <w:sz w:val="18"/>
                <w:szCs w:val="18"/>
              </w:rPr>
              <w:t>76.7%</w:t>
            </w:r>
          </w:p>
        </w:tc>
      </w:tr>
      <w:tr w:rsidR="007010DF" w14:paraId="24EFD1D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C" w14:textId="77777777" w:rsidR="007010DF" w:rsidRDefault="00000000">
            <w:r>
              <w:rPr>
                <w:b/>
                <w:bCs/>
                <w:sz w:val="18"/>
                <w:szCs w:val="18"/>
              </w:rPr>
              <w:t>TOTAL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D" w14:textId="77777777" w:rsidR="007010DF" w:rsidRDefault="00000000">
            <w:r>
              <w:rPr>
                <w:b/>
                <w:bCs/>
                <w:sz w:val="18"/>
                <w:szCs w:val="18"/>
              </w:rPr>
              <w: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E" w14:textId="77777777" w:rsidR="007010DF" w:rsidRDefault="00000000">
            <w:r>
              <w:rPr>
                <w:b/>
                <w:bCs/>
                <w:sz w:val="18"/>
                <w:szCs w:val="18"/>
              </w:rPr>
              <w:t>—</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CF" w14:textId="77777777" w:rsidR="007010DF" w:rsidRDefault="00000000">
            <w:r>
              <w:rPr>
                <w:b/>
                <w:bCs/>
                <w:sz w:val="18"/>
                <w:szCs w:val="18"/>
              </w:rPr>
              <w:t>294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D0" w14:textId="77777777" w:rsidR="007010DF" w:rsidRDefault="00000000">
            <w:r>
              <w:rPr>
                <w:b/>
                <w:bCs/>
                <w:sz w:val="18"/>
                <w:szCs w:val="18"/>
              </w:rPr>
              <w:t>215</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D1" w14:textId="77777777" w:rsidR="007010DF" w:rsidRDefault="00000000">
            <w:r>
              <w:rPr>
                <w:b/>
                <w:bCs/>
                <w:sz w:val="18"/>
                <w:szCs w:val="18"/>
              </w:rPr>
              <w:t>73.1%</w:t>
            </w:r>
          </w:p>
        </w:tc>
      </w:tr>
    </w:tbl>
    <w:p w14:paraId="24EFD1D3" w14:textId="77777777" w:rsidR="007010DF" w:rsidRDefault="007010DF">
      <w:pPr>
        <w:spacing w:after="160"/>
      </w:pPr>
    </w:p>
    <w:p w14:paraId="24EFD1D4" w14:textId="77777777" w:rsidR="007010DF" w:rsidRDefault="00000000">
      <w:pPr>
        <w:spacing w:after="160"/>
      </w:pPr>
      <w:r>
        <w:t xml:space="preserve">Attempted-evaluation totals reflect data-availability constraints: Asc-3 (G-AZ same-coord) and Asc-7/Asc-9 (G-AZ-origin cross-coord) each contain 30 attempted evaluations rather than 34, because the corresponding aspect files do not contain </w:t>
      </w:r>
      <w:proofErr w:type="spellStart"/>
      <w:r>
        <w:t>PFff</w:t>
      </w:r>
      <w:proofErr w:type="spellEnd"/>
      <w:r>
        <w:t xml:space="preserve"> or </w:t>
      </w:r>
      <w:proofErr w:type="spellStart"/>
      <w:r>
        <w:t>PFdn</w:t>
      </w:r>
      <w:proofErr w:type="spellEnd"/>
      <w:r>
        <w:t xml:space="preserve"> columns. This data-availability constraint is logged in experiment_log.md (entry of 2026-05-02, "Missing PF G-AZ Features"). Affected evaluations are excluded from H1 numerator calculations and treated as attempted-but-unavailable.</w:t>
      </w:r>
    </w:p>
    <w:p w14:paraId="24EFD1D5" w14:textId="77777777" w:rsidR="007010DF" w:rsidRDefault="00000000">
      <w:pPr>
        <w:spacing w:after="160"/>
      </w:pPr>
      <w:r>
        <w:t>The H1 support floor used for binary classification across the batch:</w:t>
      </w:r>
    </w:p>
    <w:p w14:paraId="24EFD1D6" w14:textId="77777777" w:rsidR="007010DF" w:rsidRDefault="00000000">
      <w:pPr>
        <w:spacing w:after="80"/>
        <w:ind w:left="360"/>
      </w:pPr>
      <w:r>
        <w:rPr>
          <w:b/>
          <w:bCs/>
        </w:rPr>
        <w:t xml:space="preserve">• </w:t>
      </w:r>
      <w:proofErr w:type="spellStart"/>
      <w:r>
        <w:t>peak_smoothed_lift</w:t>
      </w:r>
      <w:proofErr w:type="spellEnd"/>
      <w:r>
        <w:t xml:space="preserve"> &gt; 1.15  (Phase B anchor criterion)</w:t>
      </w:r>
    </w:p>
    <w:p w14:paraId="24EFD1D7" w14:textId="77777777" w:rsidR="007010DF" w:rsidRDefault="00000000">
      <w:pPr>
        <w:spacing w:after="80"/>
        <w:ind w:left="360"/>
      </w:pPr>
      <w:r>
        <w:rPr>
          <w:b/>
          <w:bCs/>
        </w:rPr>
        <w:t xml:space="preserve">• </w:t>
      </w:r>
      <w:proofErr w:type="spellStart"/>
      <w:r>
        <w:t>peak_smoothed_count</w:t>
      </w:r>
      <w:proofErr w:type="spellEnd"/>
      <w:r>
        <w:t xml:space="preserve"> ≥ 30  (sample-support criterion)</w:t>
      </w:r>
    </w:p>
    <w:p w14:paraId="24EFD1D8" w14:textId="77777777" w:rsidR="007010DF" w:rsidRDefault="00000000">
      <w:pPr>
        <w:spacing w:after="80"/>
        <w:ind w:left="360"/>
      </w:pPr>
      <w:r>
        <w:rPr>
          <w:b/>
          <w:bCs/>
        </w:rPr>
        <w:t xml:space="preserve">• </w:t>
      </w:r>
      <w:proofErr w:type="spellStart"/>
      <w:r>
        <w:t>lock_succeeded</w:t>
      </w:r>
      <w:proofErr w:type="spellEnd"/>
      <w:r>
        <w:t xml:space="preserve"> = True  (engine lock procedure completed)</w:t>
      </w:r>
    </w:p>
    <w:p w14:paraId="24EFD1D9" w14:textId="77777777" w:rsidR="007010DF" w:rsidRDefault="00000000">
      <w:pPr>
        <w:spacing w:after="160"/>
      </w:pPr>
      <w:r>
        <w:t>All three conditions must be satisfied simultaneously. The 1.15 threshold and 30-event floor are pre-registered (OSF: https://osf.io/yhxt4/overview).</w:t>
      </w:r>
    </w:p>
    <w:p w14:paraId="24EFD1DA" w14:textId="77777777" w:rsidR="007010DF" w:rsidRDefault="00000000">
      <w:pPr>
        <w:spacing w:after="160"/>
      </w:pPr>
      <w:r>
        <w:t xml:space="preserve">The 73.1% panel-wide H1 support rate substantially exceeds the pre-registered 50% threshold for H1 as it applies to </w:t>
      </w:r>
      <w:proofErr w:type="spellStart"/>
      <w:r>
        <w:t>Asc</w:t>
      </w:r>
      <w:proofErr w:type="spellEnd"/>
      <w:r>
        <w:t xml:space="preserve"> as origin. Even under the most conservative denominator handling (counting all 306 nominally attemptable evaluations including the four PF G-AZ unavailable cases), the support rate is 215/306 = 70.3%.</w:t>
      </w:r>
    </w:p>
    <w:p w14:paraId="24EFD1DB" w14:textId="77777777" w:rsidR="007010DF" w:rsidRDefault="00000000">
      <w:r>
        <w:br w:type="page"/>
      </w:r>
    </w:p>
    <w:p w14:paraId="24EFD1DC" w14:textId="77777777" w:rsidR="007010DF" w:rsidRDefault="00000000">
      <w:pPr>
        <w:pStyle w:val="Heading1"/>
      </w:pPr>
      <w:r>
        <w:lastRenderedPageBreak/>
        <w:t>3. Three structural findings</w:t>
      </w:r>
    </w:p>
    <w:p w14:paraId="24EFD1DD" w14:textId="77777777" w:rsidR="007010DF" w:rsidRDefault="00000000">
      <w:pPr>
        <w:pStyle w:val="Heading2"/>
      </w:pPr>
      <w:r>
        <w:t>3.1 Detection robustness with frame-dependent magnitude and localization</w:t>
      </w:r>
    </w:p>
    <w:p w14:paraId="24EFD1DE" w14:textId="77777777" w:rsidR="007010DF" w:rsidRDefault="00000000">
      <w:pPr>
        <w:spacing w:after="160"/>
      </w:pPr>
      <w:r>
        <w:t xml:space="preserve">For coverage-sufficient bodies (Tier A in Section 5, plus Tier B/C bodies measured in coverage-clean frames), signal detectability is robust across all three coordinate frames (G-LON, G-RA, G-AZ) and across all six cross-coordinate directional pairings, although effect magnitude and peak localization remain strongly frame-dependent. Within this scope, supported features pass the H1 floor regardless of frame, while their lift magnitudes and peak degrees shift substantially under transformation. The detectability pattern repeats across forward and inverse directions of cross-coordinate pairings (Asc-4 vs Asc-5 produced identical 71% support rates; Asc-7 and Asc-9 both produced 77%), confirming that detection is not direction-dependent for coverage-sufficient bodies. This pattern was observed at smaller scale in the locked Phase A/B/C exploratory work and is now confirmed across 294 target-evaluations of the </w:t>
      </w:r>
      <w:proofErr w:type="spellStart"/>
      <w:r>
        <w:t>Asc</w:t>
      </w:r>
      <w:proofErr w:type="spellEnd"/>
      <w:r>
        <w:t xml:space="preserve"> panel.</w:t>
      </w:r>
    </w:p>
    <w:p w14:paraId="24EFD1DF" w14:textId="77777777" w:rsidR="007010DF" w:rsidRDefault="00000000">
      <w:pPr>
        <w:spacing w:after="160"/>
      </w:pPr>
      <w:r>
        <w:t>Scope of the detectability claim. The above statement applies only to coverage-sufficient bodies and constructions. Constrained-motion bodies (SU, ME, VE) and sparsity-limited outer planets (UR, NE, PL) frequently fail the H1 support floor under any construction, and Tier B/C bodies fail it conditionally in coverage-limited frames. Robust detectability is a property of the panel’s coverage-sufficient subset, not a universal claim about all bodies.</w:t>
      </w:r>
    </w:p>
    <w:p w14:paraId="24EFD1E0" w14:textId="77777777" w:rsidR="007010DF" w:rsidRDefault="00000000">
      <w:pPr>
        <w:pStyle w:val="Heading2"/>
      </w:pPr>
      <w:r>
        <w:t>3.2 G-AZ direction asymmetry — a projection-geometry effect</w:t>
      </w:r>
    </w:p>
    <w:p w14:paraId="24EFD1E1" w14:textId="77777777" w:rsidR="007010DF" w:rsidRDefault="00000000">
      <w:pPr>
        <w:spacing w:after="160"/>
      </w:pPr>
      <w:r>
        <w:t>Cross-coordinate constructions involving azimuth show a reproducible directional asymmetry confirmed across four independent chunks. When G-AZ serves as the target frame (Asc-6 and Asc-8), outer-planet bodies (UR, NE, PL) on the High target produce degenerate single-event peaks with an identical capped lift value (</w:t>
      </w:r>
      <w:proofErr w:type="spellStart"/>
      <w:r>
        <w:t>peak_smoothed_lift</w:t>
      </w:r>
      <w:proofErr w:type="spellEnd"/>
      <w:r>
        <w:t xml:space="preserve"> = 11.250, </w:t>
      </w:r>
      <w:proofErr w:type="spellStart"/>
      <w:r>
        <w:t>peak_smoothed_count</w:t>
      </w:r>
      <w:proofErr w:type="spellEnd"/>
      <w:r>
        <w:t xml:space="preserve"> = 1) that fail the support floor. When G-AZ serves as the origin frame (Asc-7 and Asc-9), the same body pairs produce well-supported peaks with healthy sample counts (UR 67-93, NE 382-445, PL 337-340) and substantial lift values (1.89-2.43).</w:t>
      </w:r>
    </w:p>
    <w:p w14:paraId="24EFD1E2" w14:textId="77777777" w:rsidR="007010DF" w:rsidRDefault="00000000">
      <w:pPr>
        <w:spacing w:after="160"/>
      </w:pPr>
      <w:r>
        <w:t>The mechanism: G-AZ is observer-dependent and cycles through 360° every sidereal day, so origin-frame G-AZ measurements always have full sample coverage regardless of body. Target-frame G-AZ measurements project bodies into a frame whose sampling density depends on the local sky position of the body at game time, which for orbit-limited outer bodies is non-uniform across the sample window. The asymmetry is structural to projection geometry rather than a property of the body pairs themselves.</w:t>
      </w:r>
    </w:p>
    <w:p w14:paraId="24EFD1E3" w14:textId="77777777" w:rsidR="007010DF" w:rsidRDefault="00000000">
      <w:pPr>
        <w:pStyle w:val="Heading2"/>
      </w:pPr>
      <w:r>
        <w:t>3.3 Construction-class hierarchy in lift magnitude</w:t>
      </w:r>
    </w:p>
    <w:p w14:paraId="24EFD1E4" w14:textId="77777777" w:rsidR="007010DF" w:rsidRDefault="00000000">
      <w:pPr>
        <w:spacing w:after="160"/>
      </w:pPr>
      <w:r>
        <w:t>Within the supported subset, coordinate constructions rank consistently by combined lift magnitude and sample support. The G-AZ-origin cross-coordinate class produces the strongest combination of high supported lift and high sample support of any construction class in the batch. The G-LON same-coordinate class produces the most conservative lift values. The construction-class hierarchy holds across both Asc-7 and Asc-9 (G-AZ-origin), both Asc-6 and Asc-8 (G-AZ-target), and both Asc-4 and Asc-5 (G-LON-G-RA cross), confirming the pattern is consistent across forward and inverse directions of each cross-pair.</w:t>
      </w:r>
    </w:p>
    <w:p w14:paraId="24EFD1E5" w14:textId="77777777" w:rsidR="007010DF" w:rsidRDefault="00000000">
      <w:pPr>
        <w:spacing w:after="160"/>
      </w:pPr>
      <w:r>
        <w:t xml:space="preserve">Interpretive scope of the hierarchy. This ranking reflects measurement-system behavior under the geocentric coordinate definitions and the 25-year sample window, not intrinsic differences in underlying celestial relationships. The same body pair, measured against the same outcome data, produces </w:t>
      </w:r>
      <w:r>
        <w:lastRenderedPageBreak/>
        <w:t>different lift magnitudes depending on which coordinate construction is used; the hierarchy reports which constructions express the relationship most strongly under present sampling conditions, and identifies measurement-system properties relevant to Phase 2 feature selection.</w:t>
      </w:r>
    </w:p>
    <w:p w14:paraId="24EFD1E6" w14:textId="77777777" w:rsidR="007010DF" w:rsidRDefault="00000000">
      <w:r>
        <w:br w:type="page"/>
      </w:r>
    </w:p>
    <w:p w14:paraId="24EFD1E7" w14:textId="77777777" w:rsidR="007010DF" w:rsidRDefault="00000000">
      <w:pPr>
        <w:pStyle w:val="Heading1"/>
      </w:pPr>
      <w:r>
        <w:lastRenderedPageBreak/>
        <w:t>4. Coverage diagnostic</w:t>
      </w:r>
    </w:p>
    <w:p w14:paraId="24EFD1E8" w14:textId="77777777" w:rsidR="007010DF" w:rsidRDefault="00000000">
      <w:pPr>
        <w:spacing w:after="160"/>
      </w:pPr>
      <w:r>
        <w:t>The coverage diagnostic was performed in response to the observation that supported lift magnitudes for slow-orbiting bodies (Saturn, Jupiter, North Node) appeared anomalously high in some constructions. Saturn’s orbital period (~29.46 years) is slightly longer than the 25-year sample window, which raised the question of whether non-uniform Saturn coverage in the geocentric frames could systematically inflate measured lift values relative to a baseline that includes large stretches of zero-event bins.</w:t>
      </w:r>
    </w:p>
    <w:p w14:paraId="24EFD1E9" w14:textId="77777777" w:rsidR="007010DF" w:rsidRDefault="00000000">
      <w:pPr>
        <w:spacing w:after="160"/>
      </w:pPr>
      <w:r>
        <w:t>The diagnostic procedure: for each body and each coordinate frame, the body’s position values across all 57,635 events in the locked base file are binned into 360 one-degree bins. The number of bins with zero events, the coefficient of variation of bin counts (CV; std / mean), the median bin count, and the maximum-density and minimum-density bins are reported. A perfectly uniform distribution would have CV ≈ 0 and zero empty bins. CVs above 0.20 indicate substantial non-uniformity; above 0.50 indicate severe non-uniformity.</w:t>
      </w:r>
    </w:p>
    <w:p w14:paraId="24EFD1EA" w14:textId="77777777" w:rsidR="007010DF" w:rsidRDefault="00000000">
      <w:pPr>
        <w:pStyle w:val="Heading2"/>
      </w:pPr>
      <w:r>
        <w:t>4.1 Diagnostic results for stable bodies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1300"/>
        <w:gridCol w:w="1300"/>
        <w:gridCol w:w="1300"/>
        <w:gridCol w:w="1300"/>
        <w:gridCol w:w="700"/>
        <w:gridCol w:w="700"/>
        <w:gridCol w:w="700"/>
      </w:tblGrid>
      <w:tr w:rsidR="007010DF" w14:paraId="24EFD1F4"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EB" w14:textId="77777777" w:rsidR="007010DF" w:rsidRDefault="00000000">
            <w:pPr>
              <w:jc w:val="center"/>
            </w:pPr>
            <w:r>
              <w:rPr>
                <w:b/>
                <w:bCs/>
                <w:sz w:val="18"/>
                <w:szCs w:val="18"/>
              </w:rPr>
              <w:t>Body</w:t>
            </w:r>
          </w:p>
        </w:tc>
        <w:tc>
          <w:tcPr>
            <w:tcW w:w="9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EC" w14:textId="77777777" w:rsidR="007010DF" w:rsidRDefault="00000000">
            <w:pPr>
              <w:jc w:val="center"/>
            </w:pPr>
            <w:r>
              <w:rPr>
                <w:b/>
                <w:bCs/>
                <w:sz w:val="18"/>
                <w:szCs w:val="18"/>
              </w:rPr>
              <w:t>Period (yrs)</w:t>
            </w:r>
          </w:p>
        </w:tc>
        <w:tc>
          <w:tcPr>
            <w:tcW w:w="13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ED" w14:textId="77777777" w:rsidR="007010DF" w:rsidRDefault="00000000">
            <w:pPr>
              <w:jc w:val="center"/>
            </w:pPr>
            <w:r>
              <w:rPr>
                <w:b/>
                <w:bCs/>
                <w:sz w:val="18"/>
                <w:szCs w:val="18"/>
              </w:rPr>
              <w:t>Cycles in 25-yr window</w:t>
            </w:r>
          </w:p>
        </w:tc>
        <w:tc>
          <w:tcPr>
            <w:tcW w:w="13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EE" w14:textId="77777777" w:rsidR="007010DF" w:rsidRDefault="00000000">
            <w:pPr>
              <w:jc w:val="center"/>
            </w:pPr>
            <w:r>
              <w:rPr>
                <w:b/>
                <w:bCs/>
                <w:sz w:val="18"/>
                <w:szCs w:val="18"/>
              </w:rPr>
              <w:t>G-LON zero bins / 360</w:t>
            </w:r>
          </w:p>
        </w:tc>
        <w:tc>
          <w:tcPr>
            <w:tcW w:w="13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EF" w14:textId="77777777" w:rsidR="007010DF" w:rsidRDefault="00000000">
            <w:pPr>
              <w:jc w:val="center"/>
            </w:pPr>
            <w:r>
              <w:rPr>
                <w:b/>
                <w:bCs/>
                <w:sz w:val="18"/>
                <w:szCs w:val="18"/>
              </w:rPr>
              <w:t>G-RA zero bins / 360</w:t>
            </w:r>
          </w:p>
        </w:tc>
        <w:tc>
          <w:tcPr>
            <w:tcW w:w="13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F0" w14:textId="77777777" w:rsidR="007010DF" w:rsidRDefault="00000000">
            <w:pPr>
              <w:jc w:val="center"/>
            </w:pPr>
            <w:r>
              <w:rPr>
                <w:b/>
                <w:bCs/>
                <w:sz w:val="18"/>
                <w:szCs w:val="18"/>
              </w:rPr>
              <w:t>G-AZ zero bins / 360</w:t>
            </w:r>
          </w:p>
        </w:tc>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F1" w14:textId="77777777" w:rsidR="007010DF" w:rsidRDefault="00000000">
            <w:pPr>
              <w:jc w:val="center"/>
            </w:pPr>
            <w:r>
              <w:rPr>
                <w:b/>
                <w:bCs/>
                <w:sz w:val="18"/>
                <w:szCs w:val="18"/>
              </w:rPr>
              <w:t>G-LON CV</w:t>
            </w:r>
          </w:p>
        </w:tc>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F2" w14:textId="77777777" w:rsidR="007010DF" w:rsidRDefault="00000000">
            <w:pPr>
              <w:jc w:val="center"/>
            </w:pPr>
            <w:r>
              <w:rPr>
                <w:b/>
                <w:bCs/>
                <w:sz w:val="18"/>
                <w:szCs w:val="18"/>
              </w:rPr>
              <w:t>G-RA CV</w:t>
            </w:r>
          </w:p>
        </w:tc>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1F3" w14:textId="77777777" w:rsidR="007010DF" w:rsidRDefault="00000000">
            <w:pPr>
              <w:jc w:val="center"/>
            </w:pPr>
            <w:r>
              <w:rPr>
                <w:b/>
                <w:bCs/>
                <w:sz w:val="18"/>
                <w:szCs w:val="18"/>
              </w:rPr>
              <w:t>G-AZ CV</w:t>
            </w:r>
          </w:p>
        </w:tc>
      </w:tr>
      <w:tr w:rsidR="007010DF" w14:paraId="24EFD1F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5" w14:textId="77777777" w:rsidR="007010DF" w:rsidRDefault="00000000">
            <w:r>
              <w:rPr>
                <w:sz w:val="16"/>
                <w:szCs w:val="16"/>
              </w:rPr>
              <w:t>MO</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6" w14:textId="77777777" w:rsidR="007010DF" w:rsidRDefault="00000000">
            <w:r>
              <w:rPr>
                <w:sz w:val="16"/>
                <w:szCs w:val="16"/>
              </w:rPr>
              <w:t>0.075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7" w14:textId="77777777" w:rsidR="007010DF" w:rsidRDefault="00000000">
            <w:r>
              <w:rPr>
                <w:sz w:val="16"/>
                <w:szCs w:val="16"/>
              </w:rPr>
              <w:t>~335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8" w14:textId="77777777" w:rsidR="007010DF" w:rsidRDefault="00000000">
            <w:r>
              <w:rPr>
                <w:sz w:val="16"/>
                <w:szCs w:val="16"/>
              </w:rPr>
              <w:t>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9" w14:textId="77777777" w:rsidR="007010DF" w:rsidRDefault="00000000">
            <w:r>
              <w:rPr>
                <w:sz w:val="16"/>
                <w:szCs w:val="16"/>
              </w:rPr>
              <w:t>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A"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B" w14:textId="77777777" w:rsidR="007010DF" w:rsidRDefault="00000000">
            <w:r>
              <w:rPr>
                <w:sz w:val="16"/>
                <w:szCs w:val="16"/>
              </w:rPr>
              <w:t>0.11</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C" w14:textId="77777777" w:rsidR="007010DF" w:rsidRDefault="00000000">
            <w:r>
              <w:rPr>
                <w:sz w:val="16"/>
                <w:szCs w:val="16"/>
              </w:rPr>
              <w:t>0.15</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D" w14:textId="77777777" w:rsidR="007010DF" w:rsidRDefault="00000000">
            <w:r>
              <w:rPr>
                <w:sz w:val="16"/>
                <w:szCs w:val="16"/>
              </w:rPr>
              <w:t>0.44</w:t>
            </w:r>
          </w:p>
        </w:tc>
      </w:tr>
      <w:tr w:rsidR="007010DF" w14:paraId="24EFD20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1FF" w14:textId="77777777" w:rsidR="007010DF" w:rsidRDefault="00000000">
            <w:r>
              <w:rPr>
                <w:sz w:val="16"/>
                <w:szCs w:val="16"/>
              </w:rPr>
              <w:t>MA</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0" w14:textId="77777777" w:rsidR="007010DF" w:rsidRDefault="00000000">
            <w:r>
              <w:rPr>
                <w:sz w:val="16"/>
                <w:szCs w:val="16"/>
              </w:rPr>
              <w:t>1.88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1" w14:textId="77777777" w:rsidR="007010DF" w:rsidRDefault="00000000">
            <w:r>
              <w:rPr>
                <w:sz w:val="16"/>
                <w:szCs w:val="16"/>
              </w:rPr>
              <w:t>~13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2" w14:textId="77777777" w:rsidR="007010DF" w:rsidRDefault="00000000">
            <w:r>
              <w:rPr>
                <w:sz w:val="16"/>
                <w:szCs w:val="16"/>
              </w:rPr>
              <w:t>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3" w14:textId="77777777" w:rsidR="007010DF" w:rsidRDefault="00000000">
            <w:r>
              <w:rPr>
                <w:sz w:val="16"/>
                <w:szCs w:val="16"/>
              </w:rPr>
              <w:t>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4"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5" w14:textId="77777777" w:rsidR="007010DF" w:rsidRDefault="00000000">
            <w:r>
              <w:rPr>
                <w:sz w:val="16"/>
                <w:szCs w:val="16"/>
              </w:rPr>
              <w:t>0.54</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6" w14:textId="77777777" w:rsidR="007010DF" w:rsidRDefault="00000000">
            <w:r>
              <w:rPr>
                <w:sz w:val="16"/>
                <w:szCs w:val="16"/>
              </w:rPr>
              <w:t>0.53</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7" w14:textId="77777777" w:rsidR="007010DF" w:rsidRDefault="00000000">
            <w:r>
              <w:rPr>
                <w:sz w:val="16"/>
                <w:szCs w:val="16"/>
              </w:rPr>
              <w:t>0.65</w:t>
            </w:r>
          </w:p>
        </w:tc>
      </w:tr>
      <w:tr w:rsidR="007010DF" w14:paraId="24EFD21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9" w14:textId="77777777" w:rsidR="007010DF" w:rsidRDefault="00000000">
            <w:r>
              <w:rPr>
                <w:sz w:val="16"/>
                <w:szCs w:val="16"/>
              </w:rPr>
              <w:t>VS</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A" w14:textId="77777777" w:rsidR="007010DF" w:rsidRDefault="00000000">
            <w:r>
              <w:rPr>
                <w:sz w:val="16"/>
                <w:szCs w:val="16"/>
              </w:rPr>
              <w:t>~3.6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B" w14:textId="77777777" w:rsidR="007010DF" w:rsidRDefault="00000000">
            <w:r>
              <w:rPr>
                <w:sz w:val="16"/>
                <w:szCs w:val="16"/>
              </w:rPr>
              <w:t>~7</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C" w14:textId="77777777" w:rsidR="007010DF" w:rsidRDefault="00000000">
            <w:r>
              <w:rPr>
                <w:sz w:val="16"/>
                <w:szCs w:val="16"/>
              </w:rPr>
              <w:t>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D" w14:textId="77777777" w:rsidR="007010DF" w:rsidRDefault="00000000">
            <w:r>
              <w:rPr>
                <w:sz w:val="16"/>
                <w:szCs w:val="16"/>
              </w:rPr>
              <w:t>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E"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0F" w14:textId="77777777" w:rsidR="007010DF" w:rsidRDefault="00000000">
            <w:r>
              <w:rPr>
                <w:sz w:val="16"/>
                <w:szCs w:val="16"/>
              </w:rPr>
              <w:t>0.56</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0" w14:textId="77777777" w:rsidR="007010DF" w:rsidRDefault="00000000">
            <w:r>
              <w:rPr>
                <w:sz w:val="16"/>
                <w:szCs w:val="16"/>
              </w:rPr>
              <w:t>0.57</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1" w14:textId="77777777" w:rsidR="007010DF" w:rsidRDefault="00000000">
            <w:r>
              <w:rPr>
                <w:sz w:val="16"/>
                <w:szCs w:val="16"/>
              </w:rPr>
              <w:t>0.55</w:t>
            </w:r>
          </w:p>
        </w:tc>
      </w:tr>
      <w:tr w:rsidR="007010DF" w14:paraId="24EFD21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3" w14:textId="77777777" w:rsidR="007010DF" w:rsidRDefault="00000000">
            <w:r>
              <w:rPr>
                <w:sz w:val="16"/>
                <w:szCs w:val="16"/>
              </w:rPr>
              <w:t>CE</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4" w14:textId="77777777" w:rsidR="007010DF" w:rsidRDefault="00000000">
            <w:r>
              <w:rPr>
                <w:sz w:val="16"/>
                <w:szCs w:val="16"/>
              </w:rPr>
              <w:t>~4.6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5" w14:textId="77777777" w:rsidR="007010DF" w:rsidRDefault="00000000">
            <w:r>
              <w:rPr>
                <w:sz w:val="16"/>
                <w:szCs w:val="16"/>
              </w:rPr>
              <w:t>~5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6" w14:textId="77777777" w:rsidR="007010DF" w:rsidRDefault="00000000">
            <w:r>
              <w:rPr>
                <w:sz w:val="16"/>
                <w:szCs w:val="16"/>
              </w:rPr>
              <w:t>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7" w14:textId="77777777" w:rsidR="007010DF" w:rsidRDefault="00000000">
            <w:r>
              <w:rPr>
                <w:sz w:val="16"/>
                <w:szCs w:val="16"/>
              </w:rPr>
              <w:t>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8"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9" w14:textId="77777777" w:rsidR="007010DF" w:rsidRDefault="00000000">
            <w:r>
              <w:rPr>
                <w:sz w:val="16"/>
                <w:szCs w:val="16"/>
              </w:rPr>
              <w:t>0.60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A" w14:textId="77777777" w:rsidR="007010DF" w:rsidRDefault="00000000">
            <w:r>
              <w:rPr>
                <w:sz w:val="16"/>
                <w:szCs w:val="16"/>
              </w:rPr>
              <w:t>0.60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B" w14:textId="77777777" w:rsidR="007010DF" w:rsidRDefault="00000000">
            <w:r>
              <w:rPr>
                <w:sz w:val="16"/>
                <w:szCs w:val="16"/>
              </w:rPr>
              <w:t>0.53</w:t>
            </w:r>
          </w:p>
        </w:tc>
      </w:tr>
      <w:tr w:rsidR="007010DF" w14:paraId="24EFD22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D" w14:textId="77777777" w:rsidR="007010DF" w:rsidRDefault="00000000">
            <w:r>
              <w:rPr>
                <w:sz w:val="16"/>
                <w:szCs w:val="16"/>
              </w:rPr>
              <w:t>PA</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E" w14:textId="77777777" w:rsidR="007010DF" w:rsidRDefault="00000000">
            <w:r>
              <w:rPr>
                <w:sz w:val="16"/>
                <w:szCs w:val="16"/>
              </w:rPr>
              <w:t>~4.6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1F" w14:textId="77777777" w:rsidR="007010DF" w:rsidRDefault="00000000">
            <w:r>
              <w:rPr>
                <w:sz w:val="16"/>
                <w:szCs w:val="16"/>
              </w:rPr>
              <w:t>~5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0" w14:textId="77777777" w:rsidR="007010DF" w:rsidRDefault="00000000">
            <w:r>
              <w:rPr>
                <w:sz w:val="16"/>
                <w:szCs w:val="16"/>
              </w:rPr>
              <w:t>9</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1" w14:textId="77777777" w:rsidR="007010DF" w:rsidRDefault="00000000">
            <w:r>
              <w:rPr>
                <w:sz w:val="16"/>
                <w:szCs w:val="16"/>
              </w:rPr>
              <w:t>13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2"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3" w14:textId="77777777" w:rsidR="007010DF" w:rsidRDefault="00000000">
            <w:r>
              <w:rPr>
                <w:sz w:val="16"/>
                <w:szCs w:val="16"/>
              </w:rPr>
              <w:t>0.59</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4" w14:textId="77777777" w:rsidR="007010DF" w:rsidRDefault="00000000">
            <w:r>
              <w:rPr>
                <w:sz w:val="16"/>
                <w:szCs w:val="16"/>
              </w:rPr>
              <w:t>0.63</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5" w14:textId="77777777" w:rsidR="007010DF" w:rsidRDefault="00000000">
            <w:r>
              <w:rPr>
                <w:sz w:val="16"/>
                <w:szCs w:val="16"/>
              </w:rPr>
              <w:t>0.40</w:t>
            </w:r>
          </w:p>
        </w:tc>
      </w:tr>
      <w:tr w:rsidR="007010DF" w14:paraId="24EFD23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7" w14:textId="77777777" w:rsidR="007010DF" w:rsidRDefault="00000000">
            <w:r>
              <w:rPr>
                <w:sz w:val="16"/>
                <w:szCs w:val="16"/>
              </w:rPr>
              <w:t>JN</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8" w14:textId="77777777" w:rsidR="007010DF" w:rsidRDefault="00000000">
            <w:r>
              <w:rPr>
                <w:sz w:val="16"/>
                <w:szCs w:val="16"/>
              </w:rPr>
              <w:t>~4.4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9" w14:textId="77777777" w:rsidR="007010DF" w:rsidRDefault="00000000">
            <w:r>
              <w:rPr>
                <w:sz w:val="16"/>
                <w:szCs w:val="16"/>
              </w:rPr>
              <w:t>~5–6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A" w14:textId="77777777" w:rsidR="007010DF" w:rsidRDefault="00000000">
            <w:r>
              <w:rPr>
                <w:sz w:val="16"/>
                <w:szCs w:val="16"/>
              </w:rPr>
              <w:t>10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B" w14:textId="77777777" w:rsidR="007010DF" w:rsidRDefault="00000000">
            <w:r>
              <w:rPr>
                <w:sz w:val="16"/>
                <w:szCs w:val="16"/>
              </w:rPr>
              <w:t>12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C"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D" w14:textId="77777777" w:rsidR="007010DF" w:rsidRDefault="00000000">
            <w:r>
              <w:rPr>
                <w:sz w:val="16"/>
                <w:szCs w:val="16"/>
              </w:rPr>
              <w:t>0.62</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E" w14:textId="77777777" w:rsidR="007010DF" w:rsidRDefault="00000000">
            <w:r>
              <w:rPr>
                <w:sz w:val="16"/>
                <w:szCs w:val="16"/>
              </w:rPr>
              <w:t>0.64</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2F" w14:textId="77777777" w:rsidR="007010DF" w:rsidRDefault="00000000">
            <w:r>
              <w:rPr>
                <w:sz w:val="16"/>
                <w:szCs w:val="16"/>
              </w:rPr>
              <w:t>0.40</w:t>
            </w:r>
          </w:p>
        </w:tc>
      </w:tr>
      <w:tr w:rsidR="007010DF" w14:paraId="24EFD23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1" w14:textId="77777777" w:rsidR="007010DF" w:rsidRDefault="00000000">
            <w:r>
              <w:rPr>
                <w:b/>
                <w:bCs/>
                <w:sz w:val="16"/>
                <w:szCs w:val="16"/>
              </w:rPr>
              <w:t>JU</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2" w14:textId="77777777" w:rsidR="007010DF" w:rsidRDefault="00000000">
            <w:r>
              <w:rPr>
                <w:sz w:val="16"/>
                <w:szCs w:val="16"/>
              </w:rPr>
              <w:t>11.86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3" w14:textId="77777777" w:rsidR="007010DF" w:rsidRDefault="00000000">
            <w:r>
              <w:rPr>
                <w:sz w:val="16"/>
                <w:szCs w:val="16"/>
              </w:rPr>
              <w:t>~2</w:t>
            </w:r>
          </w:p>
        </w:tc>
        <w:tc>
          <w:tcPr>
            <w:tcW w:w="1300" w:type="dxa"/>
            <w:tcBorders>
              <w:top w:val="single" w:sz="4" w:space="0" w:color="999999"/>
              <w:left w:val="single" w:sz="4" w:space="0" w:color="999999"/>
              <w:bottom w:val="single" w:sz="4" w:space="0" w:color="999999"/>
              <w:right w:val="single" w:sz="4" w:space="0" w:color="999999"/>
            </w:tcBorders>
            <w:shd w:val="clear" w:color="auto" w:fill="FFE8CC"/>
            <w:tcMar>
              <w:top w:w="80" w:type="dxa"/>
              <w:left w:w="120" w:type="dxa"/>
              <w:bottom w:w="80" w:type="dxa"/>
              <w:right w:w="120" w:type="dxa"/>
            </w:tcMar>
          </w:tcPr>
          <w:p w14:paraId="24EFD234" w14:textId="77777777" w:rsidR="007010DF" w:rsidRDefault="00000000">
            <w:r>
              <w:rPr>
                <w:sz w:val="16"/>
                <w:szCs w:val="16"/>
              </w:rPr>
              <w:t>76</w:t>
            </w:r>
          </w:p>
        </w:tc>
        <w:tc>
          <w:tcPr>
            <w:tcW w:w="1300" w:type="dxa"/>
            <w:tcBorders>
              <w:top w:val="single" w:sz="4" w:space="0" w:color="999999"/>
              <w:left w:val="single" w:sz="4" w:space="0" w:color="999999"/>
              <w:bottom w:val="single" w:sz="4" w:space="0" w:color="999999"/>
              <w:right w:val="single" w:sz="4" w:space="0" w:color="999999"/>
            </w:tcBorders>
            <w:shd w:val="clear" w:color="auto" w:fill="FFE8CC"/>
            <w:tcMar>
              <w:top w:w="80" w:type="dxa"/>
              <w:left w:w="120" w:type="dxa"/>
              <w:bottom w:w="80" w:type="dxa"/>
              <w:right w:w="120" w:type="dxa"/>
            </w:tcMar>
          </w:tcPr>
          <w:p w14:paraId="24EFD235" w14:textId="77777777" w:rsidR="007010DF" w:rsidRDefault="00000000">
            <w:r>
              <w:rPr>
                <w:sz w:val="16"/>
                <w:szCs w:val="16"/>
              </w:rPr>
              <w:t>77</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6"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7" w14:textId="77777777" w:rsidR="007010DF" w:rsidRDefault="00000000">
            <w:r>
              <w:rPr>
                <w:sz w:val="16"/>
                <w:szCs w:val="16"/>
              </w:rPr>
              <w:t>0.97</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8" w14:textId="77777777" w:rsidR="007010DF" w:rsidRDefault="00000000">
            <w:r>
              <w:rPr>
                <w:sz w:val="16"/>
                <w:szCs w:val="16"/>
              </w:rPr>
              <w:t>0.99</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9" w14:textId="77777777" w:rsidR="007010DF" w:rsidRDefault="00000000">
            <w:r>
              <w:rPr>
                <w:sz w:val="16"/>
                <w:szCs w:val="16"/>
              </w:rPr>
              <w:t>0.44</w:t>
            </w:r>
          </w:p>
        </w:tc>
      </w:tr>
      <w:tr w:rsidR="007010DF" w14:paraId="24EFD24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B" w14:textId="77777777" w:rsidR="007010DF" w:rsidRDefault="00000000">
            <w:r>
              <w:rPr>
                <w:b/>
                <w:bCs/>
                <w:sz w:val="16"/>
                <w:szCs w:val="16"/>
              </w:rPr>
              <w:t>NN</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C" w14:textId="77777777" w:rsidR="007010DF" w:rsidRDefault="00000000">
            <w:r>
              <w:rPr>
                <w:sz w:val="16"/>
                <w:szCs w:val="16"/>
              </w:rPr>
              <w:t>~18.6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3D" w14:textId="77777777" w:rsidR="007010DF" w:rsidRDefault="00000000">
            <w:r>
              <w:rPr>
                <w:sz w:val="16"/>
                <w:szCs w:val="16"/>
              </w:rPr>
              <w:t>~1.3</w:t>
            </w:r>
          </w:p>
        </w:tc>
        <w:tc>
          <w:tcPr>
            <w:tcW w:w="1300" w:type="dxa"/>
            <w:tcBorders>
              <w:top w:val="single" w:sz="4" w:space="0" w:color="999999"/>
              <w:left w:val="single" w:sz="4" w:space="0" w:color="999999"/>
              <w:bottom w:val="single" w:sz="4" w:space="0" w:color="999999"/>
              <w:right w:val="single" w:sz="4" w:space="0" w:color="999999"/>
            </w:tcBorders>
            <w:shd w:val="clear" w:color="auto" w:fill="FFD0D0"/>
            <w:tcMar>
              <w:top w:w="80" w:type="dxa"/>
              <w:left w:w="120" w:type="dxa"/>
              <w:bottom w:w="80" w:type="dxa"/>
              <w:right w:w="120" w:type="dxa"/>
            </w:tcMar>
          </w:tcPr>
          <w:p w14:paraId="24EFD23E" w14:textId="77777777" w:rsidR="007010DF" w:rsidRDefault="00000000">
            <w:r>
              <w:rPr>
                <w:sz w:val="16"/>
                <w:szCs w:val="16"/>
              </w:rPr>
              <w:t>98</w:t>
            </w:r>
          </w:p>
        </w:tc>
        <w:tc>
          <w:tcPr>
            <w:tcW w:w="1300" w:type="dxa"/>
            <w:tcBorders>
              <w:top w:val="single" w:sz="4" w:space="0" w:color="999999"/>
              <w:left w:val="single" w:sz="4" w:space="0" w:color="999999"/>
              <w:bottom w:val="single" w:sz="4" w:space="0" w:color="999999"/>
              <w:right w:val="single" w:sz="4" w:space="0" w:color="999999"/>
            </w:tcBorders>
            <w:shd w:val="clear" w:color="auto" w:fill="FFD0D0"/>
            <w:tcMar>
              <w:top w:w="80" w:type="dxa"/>
              <w:left w:w="120" w:type="dxa"/>
              <w:bottom w:w="80" w:type="dxa"/>
              <w:right w:w="120" w:type="dxa"/>
            </w:tcMar>
          </w:tcPr>
          <w:p w14:paraId="24EFD23F" w14:textId="77777777" w:rsidR="007010DF" w:rsidRDefault="00000000">
            <w:r>
              <w:rPr>
                <w:sz w:val="16"/>
                <w:szCs w:val="16"/>
              </w:rPr>
              <w:t>92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0"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1" w14:textId="77777777" w:rsidR="007010DF" w:rsidRDefault="00000000">
            <w:r>
              <w:rPr>
                <w:sz w:val="16"/>
                <w:szCs w:val="16"/>
              </w:rPr>
              <w:t>1.39</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2" w14:textId="77777777" w:rsidR="007010DF" w:rsidRDefault="00000000">
            <w:r>
              <w:rPr>
                <w:sz w:val="16"/>
                <w:szCs w:val="16"/>
              </w:rPr>
              <w:t>1.37</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3" w14:textId="77777777" w:rsidR="007010DF" w:rsidRDefault="00000000">
            <w:r>
              <w:rPr>
                <w:sz w:val="16"/>
                <w:szCs w:val="16"/>
              </w:rPr>
              <w:t>0.45</w:t>
            </w:r>
          </w:p>
        </w:tc>
      </w:tr>
      <w:tr w:rsidR="007010DF" w14:paraId="24EFD24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5" w14:textId="77777777" w:rsidR="007010DF" w:rsidRDefault="00000000">
            <w:r>
              <w:rPr>
                <w:b/>
                <w:bCs/>
                <w:sz w:val="16"/>
                <w:szCs w:val="16"/>
              </w:rPr>
              <w:t>SA</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6" w14:textId="77777777" w:rsidR="007010DF" w:rsidRDefault="00000000">
            <w:r>
              <w:rPr>
                <w:sz w:val="16"/>
                <w:szCs w:val="16"/>
              </w:rPr>
              <w:t>29.46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7" w14:textId="77777777" w:rsidR="007010DF" w:rsidRDefault="00000000">
            <w:r>
              <w:rPr>
                <w:sz w:val="16"/>
                <w:szCs w:val="16"/>
              </w:rPr>
              <w:t>~0.85</w:t>
            </w:r>
          </w:p>
        </w:tc>
        <w:tc>
          <w:tcPr>
            <w:tcW w:w="1300" w:type="dxa"/>
            <w:tcBorders>
              <w:top w:val="single" w:sz="4" w:space="0" w:color="999999"/>
              <w:left w:val="single" w:sz="4" w:space="0" w:color="999999"/>
              <w:bottom w:val="single" w:sz="4" w:space="0" w:color="999999"/>
              <w:right w:val="single" w:sz="4" w:space="0" w:color="999999"/>
            </w:tcBorders>
            <w:shd w:val="clear" w:color="auto" w:fill="FFB0B0"/>
            <w:tcMar>
              <w:top w:w="80" w:type="dxa"/>
              <w:left w:w="120" w:type="dxa"/>
              <w:bottom w:w="80" w:type="dxa"/>
              <w:right w:w="120" w:type="dxa"/>
            </w:tcMar>
          </w:tcPr>
          <w:p w14:paraId="24EFD248" w14:textId="77777777" w:rsidR="007010DF" w:rsidRDefault="00000000">
            <w:r>
              <w:rPr>
                <w:sz w:val="16"/>
                <w:szCs w:val="16"/>
              </w:rPr>
              <w:t>108</w:t>
            </w:r>
          </w:p>
        </w:tc>
        <w:tc>
          <w:tcPr>
            <w:tcW w:w="1300" w:type="dxa"/>
            <w:tcBorders>
              <w:top w:val="single" w:sz="4" w:space="0" w:color="999999"/>
              <w:left w:val="single" w:sz="4" w:space="0" w:color="999999"/>
              <w:bottom w:val="single" w:sz="4" w:space="0" w:color="999999"/>
              <w:right w:val="single" w:sz="4" w:space="0" w:color="999999"/>
            </w:tcBorders>
            <w:shd w:val="clear" w:color="auto" w:fill="FFB0B0"/>
            <w:tcMar>
              <w:top w:w="80" w:type="dxa"/>
              <w:left w:w="120" w:type="dxa"/>
              <w:bottom w:w="80" w:type="dxa"/>
              <w:right w:w="120" w:type="dxa"/>
            </w:tcMar>
          </w:tcPr>
          <w:p w14:paraId="24EFD249" w14:textId="77777777" w:rsidR="007010DF" w:rsidRDefault="00000000">
            <w:r>
              <w:rPr>
                <w:sz w:val="16"/>
                <w:szCs w:val="16"/>
              </w:rPr>
              <w:t>109</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A" w14:textId="77777777" w:rsidR="007010DF" w:rsidRDefault="00000000">
            <w:r>
              <w:rPr>
                <w:sz w:val="16"/>
                <w:szCs w:val="16"/>
              </w:rPr>
              <w:t>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B" w14:textId="77777777" w:rsidR="007010DF" w:rsidRDefault="00000000">
            <w:r>
              <w:rPr>
                <w:sz w:val="16"/>
                <w:szCs w:val="16"/>
              </w:rPr>
              <w:t>1.12</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C" w14:textId="77777777" w:rsidR="007010DF" w:rsidRDefault="00000000">
            <w:r>
              <w:rPr>
                <w:sz w:val="16"/>
                <w:szCs w:val="16"/>
              </w:rPr>
              <w:t>1.17</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4D" w14:textId="77777777" w:rsidR="007010DF" w:rsidRDefault="00000000">
            <w:r>
              <w:rPr>
                <w:sz w:val="16"/>
                <w:szCs w:val="16"/>
              </w:rPr>
              <w:t>0.50</w:t>
            </w:r>
          </w:p>
        </w:tc>
      </w:tr>
    </w:tbl>
    <w:p w14:paraId="24EFD24F" w14:textId="77777777" w:rsidR="007010DF" w:rsidRDefault="007010DF">
      <w:pPr>
        <w:spacing w:after="160"/>
      </w:pPr>
    </w:p>
    <w:p w14:paraId="24EFD250" w14:textId="77777777" w:rsidR="007010DF" w:rsidRDefault="00000000">
      <w:pPr>
        <w:spacing w:after="160"/>
      </w:pPr>
      <w:r>
        <w:t>Two clear patterns emerge:</w:t>
      </w:r>
    </w:p>
    <w:p w14:paraId="24EFD251" w14:textId="77777777" w:rsidR="007010DF" w:rsidRDefault="00000000">
      <w:pPr>
        <w:spacing w:after="80"/>
        <w:ind w:left="360"/>
      </w:pPr>
      <w:r>
        <w:rPr>
          <w:b/>
          <w:bCs/>
        </w:rPr>
        <w:t xml:space="preserve">• </w:t>
      </w:r>
      <w:r>
        <w:t xml:space="preserve">All bodies have full G-AZ coverage (zero empty bins). This reflects Earth’s daily rotation, which cycles </w:t>
      </w:r>
      <w:proofErr w:type="spellStart"/>
      <w:r>
        <w:t>every body</w:t>
      </w:r>
      <w:proofErr w:type="spellEnd"/>
      <w:r>
        <w:t xml:space="preserve"> through 360° azimuth each sidereal day regardless of orbital period. G-AZ measurements are coverage-clean for all stable bodies.</w:t>
      </w:r>
    </w:p>
    <w:p w14:paraId="24EFD252" w14:textId="77777777" w:rsidR="007010DF" w:rsidRDefault="00000000">
      <w:pPr>
        <w:spacing w:after="80"/>
        <w:ind w:left="360"/>
      </w:pPr>
      <w:r>
        <w:rPr>
          <w:b/>
          <w:bCs/>
        </w:rPr>
        <w:t xml:space="preserve">• </w:t>
      </w:r>
      <w:r>
        <w:t>G-LON and G-RA coverage degrades systematically with orbital period. Bodies completing fewer than two full cycles within the 25-year window (JU, NN, SA) accumulate substantial coverage gaps in those frames, with corresponding inflation of CV values to between 0.97 and 1.39.</w:t>
      </w:r>
    </w:p>
    <w:p w14:paraId="24EFD253" w14:textId="77777777" w:rsidR="007010DF" w:rsidRDefault="00000000">
      <w:pPr>
        <w:pStyle w:val="Heading2"/>
      </w:pPr>
      <w:r>
        <w:t>4.2 Coverage diagnostic interpretation</w:t>
      </w:r>
    </w:p>
    <w:p w14:paraId="24EFD254" w14:textId="77777777" w:rsidR="007010DF" w:rsidRDefault="00000000">
      <w:pPr>
        <w:spacing w:after="160"/>
      </w:pPr>
      <w:r>
        <w:t xml:space="preserve">Lift values computed in coverage-limited frames are not directly comparable to lift values computed in fully covered frames. A </w:t>
      </w:r>
      <w:proofErr w:type="spellStart"/>
      <w:r>
        <w:t>peak_smoothed_lift</w:t>
      </w:r>
      <w:proofErr w:type="spellEnd"/>
      <w:r>
        <w:t xml:space="preserve"> of 2.13 in a frame with 30% empty bins is not the same </w:t>
      </w:r>
      <w:r>
        <w:lastRenderedPageBreak/>
        <w:t xml:space="preserve">scientific quantity as a </w:t>
      </w:r>
      <w:proofErr w:type="spellStart"/>
      <w:r>
        <w:t>peak_smoothed_lift</w:t>
      </w:r>
      <w:proofErr w:type="spellEnd"/>
      <w:r>
        <w:t xml:space="preserve"> of 2.13 in a frame with zero empty bins. The former is computed against a baseline whose uniformity assumption is violated; the latter is not. This is the methodological constraint that drives the body-coverage tier framework defined in Section 5.</w:t>
      </w:r>
    </w:p>
    <w:p w14:paraId="24EFD255" w14:textId="77777777" w:rsidR="007010DF" w:rsidRDefault="00000000">
      <w:r>
        <w:br w:type="page"/>
      </w:r>
    </w:p>
    <w:p w14:paraId="24EFD256" w14:textId="77777777" w:rsidR="007010DF" w:rsidRDefault="00000000">
      <w:pPr>
        <w:pStyle w:val="Heading1"/>
      </w:pPr>
      <w:r>
        <w:lastRenderedPageBreak/>
        <w:t>5. Body-coverage tier framework</w:t>
      </w:r>
    </w:p>
    <w:p w14:paraId="24EFD257" w14:textId="77777777" w:rsidR="007010DF" w:rsidRDefault="00000000">
      <w:pPr>
        <w:spacing w:after="160"/>
      </w:pPr>
      <w:r>
        <w:t xml:space="preserve">Stable bodies in the </w:t>
      </w:r>
      <w:proofErr w:type="spellStart"/>
      <w:r>
        <w:t>Asc</w:t>
      </w:r>
      <w:proofErr w:type="spellEnd"/>
      <w:r>
        <w:t xml:space="preserve"> panel partition into three structurally distinct coverage tiers based on their orbital period relative to the 25-year sample window and their resulting frame-by-frame coverage uniformity. The tiers are defined here and govern leaderboard inclusion rules in Section 6 and reporting conventions throughout this document.</w:t>
      </w:r>
    </w:p>
    <w:p w14:paraId="24EFD258" w14:textId="77777777" w:rsidR="007010DF" w:rsidRDefault="00000000">
      <w:pPr>
        <w:spacing w:after="160"/>
      </w:pPr>
      <w:r>
        <w:t xml:space="preserve">Tier-assignment precedence. Tier assignment is determined primarily by G-LON / G-RA coverage completeness, operationalized as the proportion of zero-event bins in the 360-bin diagnostic histogram. Coefficient of variation (CV) and orbital-cycle count serve as supporting diagnostics that confirm the zero-bin classification and characterize the magnitude of non-uniformity within the populated portion of the wheel. Where these three indicators disagree (which they do not for </w:t>
      </w:r>
      <w:proofErr w:type="spellStart"/>
      <w:r>
        <w:t>any body</w:t>
      </w:r>
      <w:proofErr w:type="spellEnd"/>
      <w:r>
        <w:t xml:space="preserve"> in the present panel), the zero-bin proportion governs.</w:t>
      </w:r>
    </w:p>
    <w:p w14:paraId="24EFD259" w14:textId="77777777" w:rsidR="007010DF" w:rsidRDefault="00000000">
      <w:pPr>
        <w:pStyle w:val="Heading2"/>
      </w:pPr>
      <w:r>
        <w:t>5.1 Tier A — Multi-cycle bodies (coverage-clean across all frames)</w:t>
      </w:r>
    </w:p>
    <w:p w14:paraId="24EFD25A" w14:textId="77777777" w:rsidR="007010DF" w:rsidRDefault="00000000">
      <w:pPr>
        <w:spacing w:after="160"/>
      </w:pPr>
      <w:r>
        <w:t>Membership: MO, MA, VS, CE, PA, JN.</w:t>
      </w:r>
    </w:p>
    <w:p w14:paraId="24EFD25B" w14:textId="77777777" w:rsidR="007010DF" w:rsidRDefault="00000000">
      <w:pPr>
        <w:spacing w:after="160"/>
      </w:pPr>
      <w:r>
        <w:t>Defining characteristics: orbital period ≤ 5 years; complete at least five full revolutions through the 25-year window; G-LON and G-RA zero-bin counts ≤ 13 of 360 (≤ 4% of wheel uncovered); CV ≤ 0.65 across all three frames; full G-AZ coverage by daily rotation.</w:t>
      </w:r>
    </w:p>
    <w:p w14:paraId="24EFD25C" w14:textId="77777777" w:rsidR="007010DF" w:rsidRDefault="00000000">
      <w:pPr>
        <w:spacing w:after="160"/>
      </w:pPr>
      <w:r>
        <w:t>Status: Tier A bodies satisfy coverage uniformity sufficient for cross-frame and cross-body comparison without methodological caveats. Lift values reported for Tier A bodies in any of the nine constructions are coverage-clean and may be directly compared.</w:t>
      </w:r>
    </w:p>
    <w:p w14:paraId="24EFD25D" w14:textId="77777777" w:rsidR="007010DF" w:rsidRDefault="00000000">
      <w:pPr>
        <w:pStyle w:val="Heading2"/>
      </w:pPr>
      <w:r>
        <w:t>5.2 Tier B — Partial-cycle bodies (coverage-conditional)</w:t>
      </w:r>
    </w:p>
    <w:p w14:paraId="24EFD25E" w14:textId="77777777" w:rsidR="007010DF" w:rsidRDefault="00000000">
      <w:pPr>
        <w:spacing w:after="160"/>
      </w:pPr>
      <w:r>
        <w:t>Membership: JU, NN.</w:t>
      </w:r>
    </w:p>
    <w:p w14:paraId="24EFD25F" w14:textId="77777777" w:rsidR="007010DF" w:rsidRDefault="00000000">
      <w:pPr>
        <w:spacing w:after="160"/>
      </w:pPr>
      <w:r>
        <w:t>Defining characteristics: orbital period between 10 and 20 years; 1.3 to 2 full cycles through the 25-year window; G-LON and G-RA zero-bin counts between 76 and 98 of 360 (21–27% of wheel uncovered); CV between 0.97 and 1.39 in G-LON and G-RA; full G-AZ coverage by daily rotation.</w:t>
      </w:r>
    </w:p>
    <w:p w14:paraId="24EFD260" w14:textId="77777777" w:rsidR="007010DF" w:rsidRDefault="00000000">
      <w:pPr>
        <w:spacing w:after="160"/>
      </w:pPr>
      <w:r>
        <w:t>Status: Tier B bodies have coverage-uniform G-AZ measurements but coverage-limited G-LON and G-RA measurements. Lift values reported for Tier B bodies are scientifically valid only in constructions where the target frame is G-AZ. In constructions where the target frame is G-LON or G-RA, Tier B body results are reported with explicit coverage caveat and are not directly comparable to Tier A body results.</w:t>
      </w:r>
    </w:p>
    <w:p w14:paraId="24EFD261" w14:textId="77777777" w:rsidR="007010DF" w:rsidRDefault="00000000">
      <w:pPr>
        <w:pStyle w:val="Heading2"/>
      </w:pPr>
      <w:r>
        <w:t>5.3 Tier C — Sub-cycle bodies (coverage-caveated)</w:t>
      </w:r>
    </w:p>
    <w:p w14:paraId="24EFD262" w14:textId="77777777" w:rsidR="007010DF" w:rsidRDefault="00000000">
      <w:pPr>
        <w:spacing w:after="160"/>
      </w:pPr>
      <w:r>
        <w:t>Membership: SA.</w:t>
      </w:r>
    </w:p>
    <w:p w14:paraId="24EFD263" w14:textId="77777777" w:rsidR="007010DF" w:rsidRDefault="00000000">
      <w:pPr>
        <w:spacing w:after="160"/>
      </w:pPr>
      <w:r>
        <w:t>Defining characteristics: orbital period of approximately 29.5 years, slightly exceeding the 25-year sample window; less than one full cycle completed; 108–109 zero bins of 360 in G-LON and G-RA (~30% of wheel uncovered); CV of 1.12–1.17 in G-LON and G-RA; full G-AZ coverage by daily rotation.</w:t>
      </w:r>
    </w:p>
    <w:p w14:paraId="24EFD264" w14:textId="77777777" w:rsidR="007010DF" w:rsidRDefault="00000000">
      <w:pPr>
        <w:spacing w:after="160"/>
      </w:pPr>
      <w:r>
        <w:t>Status: Tier C bodies fail coverage uniformity in two of three frames. Saturn lift values in G-LON and G-RA target frames are computed against a baseline that includes large arcs of zero-event bins, and are not directly comparable to Tier A or Tier B results. Saturn G-AZ-target results remain valid by daily-</w:t>
      </w:r>
      <w:r>
        <w:lastRenderedPageBreak/>
        <w:t>rotation coverage. Saturn results are reported with explicit caveat and are excluded from coverage-clean leaderboard rankings.</w:t>
      </w:r>
    </w:p>
    <w:p w14:paraId="24EFD265" w14:textId="77777777" w:rsidR="007010DF" w:rsidRDefault="00000000">
      <w:pPr>
        <w:pStyle w:val="Heading2"/>
      </w:pPr>
      <w:r>
        <w:t>5.4 Bodies deferred to Phase 2</w:t>
      </w:r>
    </w:p>
    <w:p w14:paraId="24EFD266" w14:textId="77777777" w:rsidR="007010DF" w:rsidRDefault="00000000">
      <w:pPr>
        <w:spacing w:after="160"/>
      </w:pPr>
      <w:r>
        <w:t xml:space="preserve">SU, ME, VE (motion-constrained inner planets) and UR, NE, PL (sparsity-limited outer planets) fail the H1 support floor in most or all </w:t>
      </w:r>
      <w:proofErr w:type="spellStart"/>
      <w:r>
        <w:t>Asc</w:t>
      </w:r>
      <w:proofErr w:type="spellEnd"/>
      <w:r>
        <w:t xml:space="preserve"> constructions and are not included in the tier framework. Their structural limitations and Phase 2 modeling priorities are discussed in Section 7. These bodies are not weak signals; they are under-sampled signals under current measurement constraints, and Phase 2 modeling will use coverage-aware features specifically designed to extract structure from the constrained measurement spaces these bodies occupy.</w:t>
      </w:r>
    </w:p>
    <w:p w14:paraId="24EFD267" w14:textId="77777777" w:rsidR="007010DF" w:rsidRDefault="00000000">
      <w:pPr>
        <w:pStyle w:val="Heading2"/>
      </w:pPr>
      <w:r>
        <w:t>5.5 Tier framework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1500"/>
        <w:gridCol w:w="2200"/>
        <w:gridCol w:w="1900"/>
      </w:tblGrid>
      <w:tr w:rsidR="007010DF" w14:paraId="24EFD26D"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68" w14:textId="77777777" w:rsidR="007010DF" w:rsidRDefault="00000000">
            <w:pPr>
              <w:jc w:val="center"/>
            </w:pPr>
            <w:r>
              <w:rPr>
                <w:b/>
                <w:bCs/>
                <w:sz w:val="18"/>
                <w:szCs w:val="18"/>
              </w:rPr>
              <w:t>Tier</w:t>
            </w:r>
          </w:p>
        </w:tc>
        <w:tc>
          <w:tcPr>
            <w:tcW w:w="22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69" w14:textId="77777777" w:rsidR="007010DF" w:rsidRDefault="00000000">
            <w:pPr>
              <w:jc w:val="center"/>
            </w:pPr>
            <w:r>
              <w:rPr>
                <w:b/>
                <w:bCs/>
                <w:sz w:val="18"/>
                <w:szCs w:val="18"/>
              </w:rPr>
              <w:t>Bodies</w:t>
            </w:r>
          </w:p>
        </w:tc>
        <w:tc>
          <w:tcPr>
            <w:tcW w:w="15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6A" w14:textId="77777777" w:rsidR="007010DF" w:rsidRDefault="00000000">
            <w:pPr>
              <w:jc w:val="center"/>
            </w:pPr>
            <w:r>
              <w:rPr>
                <w:b/>
                <w:bCs/>
                <w:sz w:val="18"/>
                <w:szCs w:val="18"/>
              </w:rPr>
              <w:t>G-AZ 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6B" w14:textId="77777777" w:rsidR="007010DF" w:rsidRDefault="00000000">
            <w:pPr>
              <w:jc w:val="center"/>
            </w:pPr>
            <w:r>
              <w:rPr>
                <w:b/>
                <w:bCs/>
                <w:sz w:val="18"/>
                <w:szCs w:val="18"/>
              </w:rPr>
              <w:t>G-LON / G-RA status</w:t>
            </w:r>
          </w:p>
        </w:tc>
        <w:tc>
          <w:tcPr>
            <w:tcW w:w="19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6C" w14:textId="77777777" w:rsidR="007010DF" w:rsidRDefault="00000000">
            <w:pPr>
              <w:jc w:val="center"/>
            </w:pPr>
            <w:r>
              <w:rPr>
                <w:b/>
                <w:bCs/>
                <w:sz w:val="18"/>
                <w:szCs w:val="18"/>
              </w:rPr>
              <w:t>Comparable to Tier A?</w:t>
            </w:r>
          </w:p>
        </w:tc>
      </w:tr>
      <w:tr w:rsidR="007010DF" w14:paraId="24EFD27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6E" w14:textId="77777777" w:rsidR="007010DF" w:rsidRDefault="00000000">
            <w:r>
              <w:rPr>
                <w:b/>
                <w:bCs/>
                <w:sz w:val="18"/>
                <w:szCs w:val="18"/>
              </w:rPr>
              <w:t>A — Multi-cycle</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6F" w14:textId="77777777" w:rsidR="007010DF" w:rsidRDefault="00000000">
            <w:r>
              <w:rPr>
                <w:sz w:val="18"/>
                <w:szCs w:val="18"/>
              </w:rPr>
              <w:t>MO, MA, VS, CE, PA, JN</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0" w14:textId="77777777" w:rsidR="007010DF" w:rsidRDefault="00000000">
            <w:r>
              <w:rPr>
                <w:sz w:val="18"/>
                <w:szCs w:val="18"/>
              </w:rPr>
              <w:t>clean</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1" w14:textId="77777777" w:rsidR="007010DF" w:rsidRDefault="00000000">
            <w:r>
              <w:rPr>
                <w:sz w:val="18"/>
                <w:szCs w:val="18"/>
              </w:rPr>
              <w:t>clean</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2" w14:textId="77777777" w:rsidR="007010DF" w:rsidRDefault="00000000">
            <w:r>
              <w:rPr>
                <w:sz w:val="18"/>
                <w:szCs w:val="18"/>
              </w:rPr>
              <w:t>—</w:t>
            </w:r>
          </w:p>
        </w:tc>
      </w:tr>
      <w:tr w:rsidR="007010DF" w14:paraId="24EFD27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4" w14:textId="77777777" w:rsidR="007010DF" w:rsidRDefault="00000000">
            <w:r>
              <w:rPr>
                <w:b/>
                <w:bCs/>
                <w:sz w:val="18"/>
                <w:szCs w:val="18"/>
              </w:rPr>
              <w:t>B — Partial-cycle</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5" w14:textId="77777777" w:rsidR="007010DF" w:rsidRDefault="00000000">
            <w:r>
              <w:rPr>
                <w:sz w:val="18"/>
                <w:szCs w:val="18"/>
              </w:rPr>
              <w:t>JU, NN</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6" w14:textId="77777777" w:rsidR="007010DF" w:rsidRDefault="00000000">
            <w:r>
              <w:rPr>
                <w:sz w:val="18"/>
                <w:szCs w:val="18"/>
              </w:rPr>
              <w:t>clean</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7" w14:textId="77777777" w:rsidR="007010DF" w:rsidRDefault="00000000">
            <w:r>
              <w:rPr>
                <w:sz w:val="18"/>
                <w:szCs w:val="18"/>
              </w:rPr>
              <w:t>caveated</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8" w14:textId="77777777" w:rsidR="007010DF" w:rsidRDefault="00000000">
            <w:r>
              <w:rPr>
                <w:sz w:val="18"/>
                <w:szCs w:val="18"/>
              </w:rPr>
              <w:t>In G-AZ-target only</w:t>
            </w:r>
          </w:p>
        </w:tc>
      </w:tr>
      <w:tr w:rsidR="007010DF" w14:paraId="24EFD27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A" w14:textId="77777777" w:rsidR="007010DF" w:rsidRDefault="00000000">
            <w:r>
              <w:rPr>
                <w:b/>
                <w:bCs/>
                <w:sz w:val="18"/>
                <w:szCs w:val="18"/>
              </w:rPr>
              <w:t>C — Sub-cycle</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B" w14:textId="77777777" w:rsidR="007010DF" w:rsidRDefault="00000000">
            <w:r>
              <w:rPr>
                <w:sz w:val="18"/>
                <w:szCs w:val="18"/>
              </w:rPr>
              <w:t>SA</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C" w14:textId="77777777" w:rsidR="007010DF" w:rsidRDefault="00000000">
            <w:r>
              <w:rPr>
                <w:sz w:val="18"/>
                <w:szCs w:val="18"/>
              </w:rPr>
              <w:t>clean</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D" w14:textId="77777777" w:rsidR="007010DF" w:rsidRDefault="00000000">
            <w:r>
              <w:rPr>
                <w:sz w:val="18"/>
                <w:szCs w:val="18"/>
              </w:rPr>
              <w:t>caveated</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7E" w14:textId="77777777" w:rsidR="007010DF" w:rsidRDefault="00000000">
            <w:r>
              <w:rPr>
                <w:sz w:val="18"/>
                <w:szCs w:val="18"/>
              </w:rPr>
              <w:t>In G-AZ-target only</w:t>
            </w:r>
          </w:p>
        </w:tc>
      </w:tr>
    </w:tbl>
    <w:p w14:paraId="24EFD280" w14:textId="77777777" w:rsidR="007010DF" w:rsidRDefault="007010DF">
      <w:pPr>
        <w:spacing w:after="160"/>
      </w:pPr>
    </w:p>
    <w:p w14:paraId="24EFD281" w14:textId="77777777" w:rsidR="007010DF" w:rsidRDefault="00000000">
      <w:r>
        <w:br w:type="page"/>
      </w:r>
    </w:p>
    <w:p w14:paraId="24EFD282" w14:textId="77777777" w:rsidR="007010DF" w:rsidRDefault="00000000">
      <w:pPr>
        <w:pStyle w:val="Heading1"/>
      </w:pPr>
      <w:r>
        <w:lastRenderedPageBreak/>
        <w:t>6. Corrected leaderboard rules and dual ranking</w:t>
      </w:r>
    </w:p>
    <w:p w14:paraId="24EFD283" w14:textId="77777777" w:rsidR="007010DF" w:rsidRDefault="00000000">
      <w:pPr>
        <w:pStyle w:val="Heading2"/>
      </w:pPr>
      <w:r>
        <w:t>6.1 Inclusion rules</w:t>
      </w:r>
    </w:p>
    <w:p w14:paraId="24EFD284" w14:textId="77777777" w:rsidR="007010DF" w:rsidRDefault="00000000">
      <w:pPr>
        <w:spacing w:after="160"/>
      </w:pPr>
      <w:r>
        <w:t>Coverage classification applies at the body-frame level rather than the body level alone. Tier B and Tier C bodies are coverage-clean when evaluated in G-AZ-target constructions, because azimuthal sampling is uniform for all bodies via daily rotation regardless of orbital period. Tier B/C bodies are coverage-caveated when evaluated with G-LON or G-RA as the target frame, because those frames inherit the orbital coverage limitations of the body itself.</w:t>
      </w:r>
    </w:p>
    <w:p w14:paraId="24EFD285" w14:textId="77777777" w:rsidR="007010DF" w:rsidRDefault="00000000">
      <w:pPr>
        <w:spacing w:after="160"/>
      </w:pPr>
      <w:r>
        <w:t>Inclusion criteria for the coverage-clean leaderboard. A supported feature qualifies if and only if all of the following conditions are met:</w:t>
      </w:r>
    </w:p>
    <w:p w14:paraId="24EFD286" w14:textId="77777777" w:rsidR="007010DF" w:rsidRDefault="00000000">
      <w:pPr>
        <w:spacing w:after="80"/>
        <w:ind w:left="360"/>
      </w:pPr>
      <w:r>
        <w:rPr>
          <w:b/>
          <w:bCs/>
        </w:rPr>
        <w:t xml:space="preserve">• </w:t>
      </w:r>
      <w:r>
        <w:t xml:space="preserve">The feature passes the H1 support floor (lift &gt; 1.15, count ≥ 30, </w:t>
      </w:r>
      <w:proofErr w:type="spellStart"/>
      <w:r>
        <w:t>lock_succeeded</w:t>
      </w:r>
      <w:proofErr w:type="spellEnd"/>
      <w:r>
        <w:t xml:space="preserve"> = True).</w:t>
      </w:r>
    </w:p>
    <w:p w14:paraId="24EFD287" w14:textId="77777777" w:rsidR="007010DF" w:rsidRDefault="00000000">
      <w:pPr>
        <w:spacing w:after="80"/>
        <w:ind w:left="360"/>
      </w:pPr>
      <w:r>
        <w:rPr>
          <w:b/>
          <w:bCs/>
        </w:rPr>
        <w:t xml:space="preserve">• </w:t>
      </w:r>
      <w:r>
        <w:t>Both bodies in the feature are members of Tier A (multi-cycle, coverage-clean) — OR one body is from Tier B/C and the target frame for that body is G-AZ.</w:t>
      </w:r>
    </w:p>
    <w:p w14:paraId="24EFD288" w14:textId="77777777" w:rsidR="007010DF" w:rsidRDefault="00000000">
      <w:pPr>
        <w:spacing w:after="160"/>
      </w:pPr>
      <w:r>
        <w:t>A supported feature qualifies for the coverage-conditional leaderboard if it passes the H1 support floor but contains a Tier B or Tier C body measured in a target frame other than G-AZ. Coverage-conditional leaderboard entries are reported separately from clean leaderboard entries and are explicitly caveated.</w:t>
      </w:r>
    </w:p>
    <w:p w14:paraId="24EFD289" w14:textId="77777777" w:rsidR="007010DF" w:rsidRDefault="00000000">
      <w:pPr>
        <w:spacing w:after="160"/>
      </w:pPr>
      <w:r>
        <w:t>No coverage-conditional features are removed from the registry. The H1 support count of 215/294 is unaffected by leaderboard stratification — leaderboard rules govern interpretation, not classification.</w:t>
      </w:r>
    </w:p>
    <w:p w14:paraId="24EFD28A" w14:textId="77777777" w:rsidR="007010DF" w:rsidRDefault="00000000">
      <w:pPr>
        <w:pStyle w:val="Heading2"/>
      </w:pPr>
      <w:r>
        <w:t>6.2 Coverage-clean leaderboard — top 15</w:t>
      </w:r>
    </w:p>
    <w:p w14:paraId="24EFD28B" w14:textId="77777777" w:rsidR="007010DF" w:rsidRDefault="00000000">
      <w:pPr>
        <w:spacing w:after="160"/>
      </w:pPr>
      <w:r>
        <w:t xml:space="preserve">Top 15 supported features under the inclusion rules above, sorted by </w:t>
      </w:r>
      <w:proofErr w:type="spellStart"/>
      <w:r>
        <w:t>peak_smoothed_lift</w:t>
      </w:r>
      <w:proofErr w:type="spellEnd"/>
      <w:r>
        <w:t xml:space="preserve"> descending. All entries are Tier A or Tier B/C measured in G-AZ-target.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2880"/>
        <w:gridCol w:w="721"/>
        <w:gridCol w:w="1096"/>
        <w:gridCol w:w="799"/>
        <w:gridCol w:w="799"/>
        <w:gridCol w:w="1691"/>
      </w:tblGrid>
      <w:tr w:rsidR="007010DF" w14:paraId="24EFD293"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8C" w14:textId="77777777" w:rsidR="007010DF" w:rsidRDefault="00000000">
            <w:pPr>
              <w:jc w:val="center"/>
            </w:pPr>
            <w:r>
              <w:rPr>
                <w:b/>
                <w:bCs/>
                <w:sz w:val="18"/>
                <w:szCs w:val="18"/>
              </w:rPr>
              <w:t>Rank</w:t>
            </w:r>
          </w:p>
        </w:tc>
        <w:tc>
          <w:tcPr>
            <w:tcW w:w="29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8D" w14:textId="77777777" w:rsidR="007010DF" w:rsidRDefault="00000000">
            <w:pPr>
              <w:jc w:val="center"/>
            </w:pPr>
            <w:r>
              <w:rPr>
                <w:b/>
                <w:bCs/>
                <w:sz w:val="18"/>
                <w:szCs w:val="18"/>
              </w:rPr>
              <w:t>Feature</w:t>
            </w:r>
          </w:p>
        </w:tc>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8E" w14:textId="77777777" w:rsidR="007010DF" w:rsidRDefault="00000000">
            <w:pPr>
              <w:jc w:val="center"/>
            </w:pPr>
            <w:r>
              <w:rPr>
                <w:b/>
                <w:bCs/>
                <w:sz w:val="18"/>
                <w:szCs w:val="18"/>
              </w:rPr>
              <w:t>Target</w:t>
            </w:r>
          </w:p>
        </w:tc>
        <w:tc>
          <w:tcPr>
            <w:tcW w:w="11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8F" w14:textId="77777777" w:rsidR="007010DF" w:rsidRDefault="00000000">
            <w:pPr>
              <w:jc w:val="center"/>
            </w:pPr>
            <w:r>
              <w:rPr>
                <w:b/>
                <w:bCs/>
                <w:sz w:val="18"/>
                <w:szCs w:val="18"/>
              </w:rPr>
              <w:t>Peak (deg)</w:t>
            </w:r>
          </w:p>
        </w:tc>
        <w:tc>
          <w:tcPr>
            <w:tcW w:w="8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90" w14:textId="77777777" w:rsidR="007010DF" w:rsidRDefault="00000000">
            <w:pPr>
              <w:jc w:val="center"/>
            </w:pPr>
            <w:r>
              <w:rPr>
                <w:b/>
                <w:bCs/>
                <w:sz w:val="18"/>
                <w:szCs w:val="18"/>
              </w:rPr>
              <w:t>Lift</w:t>
            </w:r>
          </w:p>
        </w:tc>
        <w:tc>
          <w:tcPr>
            <w:tcW w:w="8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91" w14:textId="77777777" w:rsidR="007010DF" w:rsidRDefault="00000000">
            <w:pPr>
              <w:jc w:val="center"/>
            </w:pPr>
            <w:r>
              <w:rPr>
                <w:b/>
                <w:bCs/>
                <w:sz w:val="18"/>
                <w:szCs w:val="18"/>
              </w:rPr>
              <w:t>Count</w:t>
            </w:r>
          </w:p>
        </w:tc>
        <w:tc>
          <w:tcPr>
            <w:tcW w:w="1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292" w14:textId="77777777" w:rsidR="007010DF" w:rsidRDefault="00000000">
            <w:pPr>
              <w:jc w:val="center"/>
            </w:pPr>
            <w:r>
              <w:rPr>
                <w:b/>
                <w:bCs/>
                <w:sz w:val="18"/>
                <w:szCs w:val="18"/>
              </w:rPr>
              <w:t>Tier</w:t>
            </w:r>
          </w:p>
        </w:tc>
      </w:tr>
      <w:tr w:rsidR="007010DF" w14:paraId="24EFD29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4" w14:textId="77777777" w:rsidR="007010DF" w:rsidRDefault="00000000">
            <w:r>
              <w:rPr>
                <w:sz w:val="18"/>
                <w:szCs w:val="18"/>
              </w:rPr>
              <w:t>1</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5" w14:textId="77777777" w:rsidR="007010DF" w:rsidRDefault="00000000">
            <w:proofErr w:type="spellStart"/>
            <w:r>
              <w:rPr>
                <w:sz w:val="18"/>
                <w:szCs w:val="18"/>
              </w:rPr>
              <w:t>Asc</w:t>
            </w:r>
            <w:proofErr w:type="spellEnd"/>
            <w:r>
              <w:rPr>
                <w:sz w:val="18"/>
                <w:szCs w:val="18"/>
              </w:rPr>
              <w:t xml:space="preserve"> G-AZ × MA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6" w14:textId="77777777" w:rsidR="007010DF" w:rsidRDefault="00000000">
            <w:r>
              <w:rPr>
                <w:sz w:val="18"/>
                <w:szCs w:val="18"/>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7" w14:textId="77777777" w:rsidR="007010DF" w:rsidRDefault="00000000">
            <w:r>
              <w:rPr>
                <w:sz w:val="18"/>
                <w:szCs w:val="18"/>
              </w:rPr>
              <w:t>172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8" w14:textId="77777777" w:rsidR="007010DF" w:rsidRDefault="00000000">
            <w:r>
              <w:rPr>
                <w:sz w:val="18"/>
                <w:szCs w:val="18"/>
              </w:rPr>
              <w:t>1.831</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9" w14:textId="77777777" w:rsidR="007010DF" w:rsidRDefault="00000000">
            <w:r>
              <w:rPr>
                <w:sz w:val="18"/>
                <w:szCs w:val="18"/>
              </w:rPr>
              <w:t>89</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A" w14:textId="77777777" w:rsidR="007010DF" w:rsidRDefault="00000000">
            <w:r>
              <w:rPr>
                <w:sz w:val="18"/>
                <w:szCs w:val="18"/>
              </w:rPr>
              <w:t>A</w:t>
            </w:r>
          </w:p>
        </w:tc>
      </w:tr>
      <w:tr w:rsidR="007010DF" w14:paraId="24EFD2A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C" w14:textId="77777777" w:rsidR="007010DF" w:rsidRDefault="00000000">
            <w:r>
              <w:rPr>
                <w:sz w:val="18"/>
                <w:szCs w:val="18"/>
              </w:rPr>
              <w:t>2</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D" w14:textId="77777777" w:rsidR="007010DF" w:rsidRDefault="00000000">
            <w:proofErr w:type="spellStart"/>
            <w:r>
              <w:rPr>
                <w:sz w:val="18"/>
                <w:szCs w:val="18"/>
              </w:rPr>
              <w:t>Asc</w:t>
            </w:r>
            <w:proofErr w:type="spellEnd"/>
            <w:r>
              <w:rPr>
                <w:sz w:val="18"/>
                <w:szCs w:val="18"/>
              </w:rPr>
              <w:t xml:space="preserve"> G-AZ × PA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E" w14:textId="77777777" w:rsidR="007010DF" w:rsidRDefault="00000000">
            <w:r>
              <w:rPr>
                <w:sz w:val="18"/>
                <w:szCs w:val="18"/>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9F" w14:textId="77777777" w:rsidR="007010DF" w:rsidRDefault="00000000">
            <w:r>
              <w:rPr>
                <w:sz w:val="18"/>
                <w:szCs w:val="18"/>
              </w:rPr>
              <w:t>203</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0" w14:textId="77777777" w:rsidR="007010DF" w:rsidRDefault="00000000">
            <w:r>
              <w:rPr>
                <w:sz w:val="18"/>
                <w:szCs w:val="18"/>
              </w:rPr>
              <w:t>1.809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1" w14:textId="77777777" w:rsidR="007010DF" w:rsidRDefault="00000000">
            <w:r>
              <w:rPr>
                <w:sz w:val="18"/>
                <w:szCs w:val="18"/>
              </w:rPr>
              <w:t>281</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2" w14:textId="77777777" w:rsidR="007010DF" w:rsidRDefault="00000000">
            <w:r>
              <w:rPr>
                <w:sz w:val="18"/>
                <w:szCs w:val="18"/>
              </w:rPr>
              <w:t>A</w:t>
            </w:r>
          </w:p>
        </w:tc>
      </w:tr>
      <w:tr w:rsidR="007010DF" w14:paraId="24EFD2A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4" w14:textId="77777777" w:rsidR="007010DF" w:rsidRDefault="00000000">
            <w:r>
              <w:rPr>
                <w:sz w:val="18"/>
                <w:szCs w:val="18"/>
              </w:rPr>
              <w:t>3</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5" w14:textId="77777777" w:rsidR="007010DF" w:rsidRDefault="00000000">
            <w:proofErr w:type="spellStart"/>
            <w:r>
              <w:rPr>
                <w:sz w:val="18"/>
                <w:szCs w:val="18"/>
              </w:rPr>
              <w:t>Asc</w:t>
            </w:r>
            <w:proofErr w:type="spellEnd"/>
            <w:r>
              <w:rPr>
                <w:sz w:val="18"/>
                <w:szCs w:val="18"/>
              </w:rPr>
              <w:t xml:space="preserve"> G-AZ × VS G-RA</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6"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7" w14:textId="77777777" w:rsidR="007010DF" w:rsidRDefault="00000000">
            <w:r>
              <w:rPr>
                <w:sz w:val="18"/>
                <w:szCs w:val="18"/>
              </w:rPr>
              <w:t>178</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8" w14:textId="77777777" w:rsidR="007010DF" w:rsidRDefault="00000000">
            <w:r>
              <w:rPr>
                <w:sz w:val="18"/>
                <w:szCs w:val="18"/>
              </w:rPr>
              <w:t>1.799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9" w14:textId="77777777" w:rsidR="007010DF" w:rsidRDefault="00000000">
            <w:r>
              <w:rPr>
                <w:sz w:val="18"/>
                <w:szCs w:val="18"/>
              </w:rPr>
              <w:t>333</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A" w14:textId="77777777" w:rsidR="007010DF" w:rsidRDefault="00000000">
            <w:r>
              <w:rPr>
                <w:sz w:val="18"/>
                <w:szCs w:val="18"/>
              </w:rPr>
              <w:t>A</w:t>
            </w:r>
          </w:p>
        </w:tc>
      </w:tr>
      <w:tr w:rsidR="007010DF" w14:paraId="24EFD2B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C" w14:textId="77777777" w:rsidR="007010DF" w:rsidRDefault="00000000">
            <w:r>
              <w:rPr>
                <w:sz w:val="18"/>
                <w:szCs w:val="18"/>
              </w:rPr>
              <w:t>4</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D" w14:textId="77777777" w:rsidR="007010DF" w:rsidRDefault="00000000">
            <w:proofErr w:type="spellStart"/>
            <w:r>
              <w:rPr>
                <w:sz w:val="18"/>
                <w:szCs w:val="18"/>
              </w:rPr>
              <w:t>Asc</w:t>
            </w:r>
            <w:proofErr w:type="spellEnd"/>
            <w:r>
              <w:rPr>
                <w:sz w:val="18"/>
                <w:szCs w:val="18"/>
              </w:rPr>
              <w:t xml:space="preserve"> G-LON × JU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E" w14:textId="77777777" w:rsidR="007010DF" w:rsidRDefault="00000000">
            <w:r>
              <w:rPr>
                <w:sz w:val="18"/>
                <w:szCs w:val="18"/>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AF" w14:textId="77777777" w:rsidR="007010DF" w:rsidRDefault="00000000">
            <w:r>
              <w:rPr>
                <w:sz w:val="18"/>
                <w:szCs w:val="18"/>
              </w:rPr>
              <w:t>341</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0" w14:textId="77777777" w:rsidR="007010DF" w:rsidRDefault="00000000">
            <w:r>
              <w:rPr>
                <w:sz w:val="18"/>
                <w:szCs w:val="18"/>
              </w:rPr>
              <w:t>1.793</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1" w14:textId="77777777" w:rsidR="007010DF" w:rsidRDefault="00000000">
            <w:r>
              <w:rPr>
                <w:sz w:val="18"/>
                <w:szCs w:val="18"/>
              </w:rPr>
              <w:t>303</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2" w14:textId="77777777" w:rsidR="007010DF" w:rsidRDefault="00000000">
            <w:r>
              <w:rPr>
                <w:sz w:val="18"/>
                <w:szCs w:val="18"/>
              </w:rPr>
              <w:t>B (G-AZ target)</w:t>
            </w:r>
          </w:p>
        </w:tc>
      </w:tr>
      <w:tr w:rsidR="007010DF" w14:paraId="24EFD2B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4" w14:textId="77777777" w:rsidR="007010DF" w:rsidRDefault="00000000">
            <w:r>
              <w:rPr>
                <w:sz w:val="18"/>
                <w:szCs w:val="18"/>
              </w:rPr>
              <w:t>5</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5" w14:textId="77777777" w:rsidR="007010DF" w:rsidRDefault="00000000">
            <w:proofErr w:type="spellStart"/>
            <w:r>
              <w:rPr>
                <w:sz w:val="18"/>
                <w:szCs w:val="18"/>
              </w:rPr>
              <w:t>Asc</w:t>
            </w:r>
            <w:proofErr w:type="spellEnd"/>
            <w:r>
              <w:rPr>
                <w:sz w:val="18"/>
                <w:szCs w:val="18"/>
              </w:rPr>
              <w:t xml:space="preserve"> G-AZ × VS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6"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7" w14:textId="77777777" w:rsidR="007010DF" w:rsidRDefault="00000000">
            <w:r>
              <w:rPr>
                <w:sz w:val="18"/>
                <w:szCs w:val="18"/>
              </w:rPr>
              <w:t>190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8" w14:textId="77777777" w:rsidR="007010DF" w:rsidRDefault="00000000">
            <w:r>
              <w:rPr>
                <w:sz w:val="18"/>
                <w:szCs w:val="18"/>
              </w:rPr>
              <w:t>1.780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9" w14:textId="77777777" w:rsidR="007010DF" w:rsidRDefault="00000000">
            <w:r>
              <w:rPr>
                <w:sz w:val="18"/>
                <w:szCs w:val="18"/>
              </w:rPr>
              <w:t>409</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A" w14:textId="77777777" w:rsidR="007010DF" w:rsidRDefault="00000000">
            <w:r>
              <w:rPr>
                <w:sz w:val="18"/>
                <w:szCs w:val="18"/>
              </w:rPr>
              <w:t>A</w:t>
            </w:r>
          </w:p>
        </w:tc>
      </w:tr>
      <w:tr w:rsidR="007010DF" w14:paraId="24EFD2C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C" w14:textId="77777777" w:rsidR="007010DF" w:rsidRDefault="00000000">
            <w:r>
              <w:rPr>
                <w:sz w:val="18"/>
                <w:szCs w:val="18"/>
              </w:rPr>
              <w:t>6</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D" w14:textId="77777777" w:rsidR="007010DF" w:rsidRDefault="00000000">
            <w:proofErr w:type="spellStart"/>
            <w:r>
              <w:rPr>
                <w:sz w:val="18"/>
                <w:szCs w:val="18"/>
              </w:rPr>
              <w:t>Asc</w:t>
            </w:r>
            <w:proofErr w:type="spellEnd"/>
            <w:r>
              <w:rPr>
                <w:sz w:val="18"/>
                <w:szCs w:val="18"/>
              </w:rPr>
              <w:t xml:space="preserve"> G-LON × VS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E"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BF" w14:textId="77777777" w:rsidR="007010DF" w:rsidRDefault="00000000">
            <w:r>
              <w:rPr>
                <w:sz w:val="18"/>
                <w:szCs w:val="18"/>
              </w:rPr>
              <w:t>184</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0" w14:textId="77777777" w:rsidR="007010DF" w:rsidRDefault="00000000">
            <w:r>
              <w:rPr>
                <w:sz w:val="18"/>
                <w:szCs w:val="18"/>
              </w:rPr>
              <w:t>1.746</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1" w14:textId="77777777" w:rsidR="007010DF" w:rsidRDefault="00000000">
            <w:r>
              <w:rPr>
                <w:sz w:val="18"/>
                <w:szCs w:val="18"/>
              </w:rPr>
              <w:t>218</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2" w14:textId="77777777" w:rsidR="007010DF" w:rsidRDefault="00000000">
            <w:r>
              <w:rPr>
                <w:sz w:val="18"/>
                <w:szCs w:val="18"/>
              </w:rPr>
              <w:t>A</w:t>
            </w:r>
          </w:p>
        </w:tc>
      </w:tr>
      <w:tr w:rsidR="007010DF" w14:paraId="24EFD2C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4" w14:textId="77777777" w:rsidR="007010DF" w:rsidRDefault="00000000">
            <w:r>
              <w:rPr>
                <w:sz w:val="18"/>
                <w:szCs w:val="18"/>
              </w:rPr>
              <w:t>7</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5" w14:textId="77777777" w:rsidR="007010DF" w:rsidRDefault="00000000">
            <w:proofErr w:type="spellStart"/>
            <w:r>
              <w:rPr>
                <w:sz w:val="18"/>
                <w:szCs w:val="18"/>
              </w:rPr>
              <w:t>Asc</w:t>
            </w:r>
            <w:proofErr w:type="spellEnd"/>
            <w:r>
              <w:rPr>
                <w:sz w:val="18"/>
                <w:szCs w:val="18"/>
              </w:rPr>
              <w:t xml:space="preserve"> G-RA × JN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6"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7" w14:textId="77777777" w:rsidR="007010DF" w:rsidRDefault="00000000">
            <w:r>
              <w:rPr>
                <w:sz w:val="18"/>
                <w:szCs w:val="18"/>
              </w:rPr>
              <w:t>142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8" w14:textId="77777777" w:rsidR="007010DF" w:rsidRDefault="00000000">
            <w:r>
              <w:rPr>
                <w:sz w:val="18"/>
                <w:szCs w:val="18"/>
              </w:rPr>
              <w:t>1.740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9" w14:textId="77777777" w:rsidR="007010DF" w:rsidRDefault="00000000">
            <w:r>
              <w:rPr>
                <w:sz w:val="18"/>
                <w:szCs w:val="18"/>
              </w:rPr>
              <w:t>288</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A" w14:textId="77777777" w:rsidR="007010DF" w:rsidRDefault="00000000">
            <w:r>
              <w:rPr>
                <w:sz w:val="18"/>
                <w:szCs w:val="18"/>
              </w:rPr>
              <w:t>A</w:t>
            </w:r>
          </w:p>
        </w:tc>
      </w:tr>
      <w:tr w:rsidR="007010DF" w14:paraId="24EFD2D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C" w14:textId="77777777" w:rsidR="007010DF" w:rsidRDefault="00000000">
            <w:r>
              <w:rPr>
                <w:sz w:val="18"/>
                <w:szCs w:val="18"/>
              </w:rPr>
              <w:t>8</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D" w14:textId="77777777" w:rsidR="007010DF" w:rsidRDefault="00000000">
            <w:proofErr w:type="spellStart"/>
            <w:r>
              <w:rPr>
                <w:sz w:val="18"/>
                <w:szCs w:val="18"/>
              </w:rPr>
              <w:t>Asc</w:t>
            </w:r>
            <w:proofErr w:type="spellEnd"/>
            <w:r>
              <w:rPr>
                <w:sz w:val="18"/>
                <w:szCs w:val="18"/>
              </w:rPr>
              <w:t xml:space="preserve"> G-RA × MA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E"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CF" w14:textId="77777777" w:rsidR="007010DF" w:rsidRDefault="00000000">
            <w:r>
              <w:rPr>
                <w:sz w:val="18"/>
                <w:szCs w:val="18"/>
              </w:rPr>
              <w:t>123</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0" w14:textId="77777777" w:rsidR="007010DF" w:rsidRDefault="00000000">
            <w:r>
              <w:rPr>
                <w:sz w:val="18"/>
                <w:szCs w:val="18"/>
              </w:rPr>
              <w:t>1.734</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1" w14:textId="77777777" w:rsidR="007010DF" w:rsidRDefault="00000000">
            <w:r>
              <w:rPr>
                <w:sz w:val="18"/>
                <w:szCs w:val="18"/>
              </w:rPr>
              <w:t>136</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2" w14:textId="77777777" w:rsidR="007010DF" w:rsidRDefault="00000000">
            <w:r>
              <w:rPr>
                <w:sz w:val="18"/>
                <w:szCs w:val="18"/>
              </w:rPr>
              <w:t>A</w:t>
            </w:r>
          </w:p>
        </w:tc>
      </w:tr>
      <w:tr w:rsidR="007010DF" w14:paraId="24EFD2D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4" w14:textId="77777777" w:rsidR="007010DF" w:rsidRDefault="00000000">
            <w:r>
              <w:rPr>
                <w:sz w:val="18"/>
                <w:szCs w:val="18"/>
              </w:rPr>
              <w:t>9</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5" w14:textId="77777777" w:rsidR="007010DF" w:rsidRDefault="00000000">
            <w:proofErr w:type="spellStart"/>
            <w:r>
              <w:rPr>
                <w:sz w:val="18"/>
                <w:szCs w:val="18"/>
              </w:rPr>
              <w:t>Asc</w:t>
            </w:r>
            <w:proofErr w:type="spellEnd"/>
            <w:r>
              <w:rPr>
                <w:sz w:val="18"/>
                <w:szCs w:val="18"/>
              </w:rPr>
              <w:t xml:space="preserve"> G-RA × MO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6"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7" w14:textId="77777777" w:rsidR="007010DF" w:rsidRDefault="00000000">
            <w:r>
              <w:rPr>
                <w:sz w:val="18"/>
                <w:szCs w:val="18"/>
              </w:rPr>
              <w:t>30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8" w14:textId="77777777" w:rsidR="007010DF" w:rsidRDefault="00000000">
            <w:r>
              <w:rPr>
                <w:sz w:val="18"/>
                <w:szCs w:val="18"/>
              </w:rPr>
              <w:t>1.690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9" w14:textId="77777777" w:rsidR="007010DF" w:rsidRDefault="00000000">
            <w:r>
              <w:rPr>
                <w:sz w:val="18"/>
                <w:szCs w:val="18"/>
              </w:rPr>
              <w:t>414</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A" w14:textId="77777777" w:rsidR="007010DF" w:rsidRDefault="00000000">
            <w:r>
              <w:rPr>
                <w:sz w:val="18"/>
                <w:szCs w:val="18"/>
              </w:rPr>
              <w:t>A</w:t>
            </w:r>
          </w:p>
        </w:tc>
      </w:tr>
      <w:tr w:rsidR="007010DF" w14:paraId="24EFD2E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C" w14:textId="77777777" w:rsidR="007010DF" w:rsidRDefault="00000000">
            <w:r>
              <w:rPr>
                <w:sz w:val="18"/>
                <w:szCs w:val="18"/>
              </w:rPr>
              <w:t>10</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D" w14:textId="77777777" w:rsidR="007010DF" w:rsidRDefault="00000000">
            <w:proofErr w:type="spellStart"/>
            <w:r>
              <w:rPr>
                <w:sz w:val="18"/>
                <w:szCs w:val="18"/>
              </w:rPr>
              <w:t>Asc</w:t>
            </w:r>
            <w:proofErr w:type="spellEnd"/>
            <w:r>
              <w:rPr>
                <w:sz w:val="18"/>
                <w:szCs w:val="18"/>
              </w:rPr>
              <w:t xml:space="preserve"> G-AZ × JN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E"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DF" w14:textId="77777777" w:rsidR="007010DF" w:rsidRDefault="00000000">
            <w:r>
              <w:rPr>
                <w:sz w:val="18"/>
                <w:szCs w:val="18"/>
              </w:rPr>
              <w:t>215</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0" w14:textId="77777777" w:rsidR="007010DF" w:rsidRDefault="00000000">
            <w:r>
              <w:rPr>
                <w:sz w:val="18"/>
                <w:szCs w:val="18"/>
              </w:rPr>
              <w:t>1.675</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1" w14:textId="77777777" w:rsidR="007010DF" w:rsidRDefault="00000000">
            <w:r>
              <w:rPr>
                <w:sz w:val="18"/>
                <w:szCs w:val="18"/>
              </w:rPr>
              <w:t>528</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2" w14:textId="77777777" w:rsidR="007010DF" w:rsidRDefault="00000000">
            <w:r>
              <w:rPr>
                <w:sz w:val="18"/>
                <w:szCs w:val="18"/>
              </w:rPr>
              <w:t>A</w:t>
            </w:r>
          </w:p>
        </w:tc>
      </w:tr>
      <w:tr w:rsidR="007010DF" w14:paraId="24EFD2E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4" w14:textId="77777777" w:rsidR="007010DF" w:rsidRDefault="00000000">
            <w:r>
              <w:rPr>
                <w:sz w:val="18"/>
                <w:szCs w:val="18"/>
              </w:rPr>
              <w:t>11</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5" w14:textId="77777777" w:rsidR="007010DF" w:rsidRDefault="00000000">
            <w:proofErr w:type="spellStart"/>
            <w:r>
              <w:rPr>
                <w:sz w:val="18"/>
                <w:szCs w:val="18"/>
              </w:rPr>
              <w:t>Asc</w:t>
            </w:r>
            <w:proofErr w:type="spellEnd"/>
            <w:r>
              <w:rPr>
                <w:sz w:val="18"/>
                <w:szCs w:val="18"/>
              </w:rPr>
              <w:t xml:space="preserve"> × MO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6"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7" w14:textId="77777777" w:rsidR="007010DF" w:rsidRDefault="00000000">
            <w:r>
              <w:rPr>
                <w:sz w:val="18"/>
                <w:szCs w:val="18"/>
              </w:rPr>
              <w:t>77</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8" w14:textId="77777777" w:rsidR="007010DF" w:rsidRDefault="00000000">
            <w:r>
              <w:rPr>
                <w:sz w:val="18"/>
                <w:szCs w:val="18"/>
              </w:rPr>
              <w:t>1.672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9" w14:textId="77777777" w:rsidR="007010DF" w:rsidRDefault="00000000">
            <w:r>
              <w:rPr>
                <w:sz w:val="18"/>
                <w:szCs w:val="18"/>
              </w:rPr>
              <w:t>256</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A" w14:textId="77777777" w:rsidR="007010DF" w:rsidRDefault="00000000">
            <w:r>
              <w:rPr>
                <w:sz w:val="18"/>
                <w:szCs w:val="18"/>
              </w:rPr>
              <w:t>A</w:t>
            </w:r>
          </w:p>
        </w:tc>
      </w:tr>
      <w:tr w:rsidR="007010DF" w14:paraId="24EFD2F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C" w14:textId="77777777" w:rsidR="007010DF" w:rsidRDefault="00000000">
            <w:r>
              <w:rPr>
                <w:sz w:val="18"/>
                <w:szCs w:val="18"/>
              </w:rPr>
              <w:t>12</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D" w14:textId="77777777" w:rsidR="007010DF" w:rsidRDefault="00000000">
            <w:proofErr w:type="spellStart"/>
            <w:r>
              <w:rPr>
                <w:sz w:val="18"/>
                <w:szCs w:val="18"/>
              </w:rPr>
              <w:t>Asc</w:t>
            </w:r>
            <w:proofErr w:type="spellEnd"/>
            <w:r>
              <w:rPr>
                <w:sz w:val="18"/>
                <w:szCs w:val="18"/>
              </w:rPr>
              <w:t xml:space="preserve"> G-RA × PA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E" w14:textId="77777777" w:rsidR="007010DF" w:rsidRDefault="00000000">
            <w:r>
              <w:rPr>
                <w:sz w:val="18"/>
                <w:szCs w:val="18"/>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EF" w14:textId="77777777" w:rsidR="007010DF" w:rsidRDefault="00000000">
            <w:r>
              <w:rPr>
                <w:sz w:val="18"/>
                <w:szCs w:val="18"/>
              </w:rPr>
              <w:t>195</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0" w14:textId="77777777" w:rsidR="007010DF" w:rsidRDefault="00000000">
            <w:r>
              <w:rPr>
                <w:sz w:val="18"/>
                <w:szCs w:val="18"/>
              </w:rPr>
              <w:t>1.671</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1" w14:textId="77777777" w:rsidR="007010DF" w:rsidRDefault="00000000">
            <w:r>
              <w:rPr>
                <w:sz w:val="18"/>
                <w:szCs w:val="18"/>
              </w:rPr>
              <w:t>296</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2" w14:textId="77777777" w:rsidR="007010DF" w:rsidRDefault="00000000">
            <w:r>
              <w:rPr>
                <w:sz w:val="18"/>
                <w:szCs w:val="18"/>
              </w:rPr>
              <w:t>A</w:t>
            </w:r>
          </w:p>
        </w:tc>
      </w:tr>
      <w:tr w:rsidR="007010DF" w14:paraId="24EFD2F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4" w14:textId="77777777" w:rsidR="007010DF" w:rsidRDefault="00000000">
            <w:r>
              <w:rPr>
                <w:sz w:val="18"/>
                <w:szCs w:val="18"/>
              </w:rPr>
              <w:t>13</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5" w14:textId="77777777" w:rsidR="007010DF" w:rsidRDefault="00000000">
            <w:proofErr w:type="spellStart"/>
            <w:r>
              <w:rPr>
                <w:sz w:val="18"/>
                <w:szCs w:val="18"/>
              </w:rPr>
              <w:t>Asc</w:t>
            </w:r>
            <w:proofErr w:type="spellEnd"/>
            <w:r>
              <w:rPr>
                <w:sz w:val="18"/>
                <w:szCs w:val="18"/>
              </w:rPr>
              <w:t xml:space="preserve"> × MO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6" w14:textId="77777777" w:rsidR="007010DF" w:rsidRDefault="00000000">
            <w:r>
              <w:rPr>
                <w:sz w:val="18"/>
                <w:szCs w:val="18"/>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7" w14:textId="77777777" w:rsidR="007010DF" w:rsidRDefault="00000000">
            <w:r>
              <w:rPr>
                <w:sz w:val="18"/>
                <w:szCs w:val="18"/>
              </w:rPr>
              <w:t>350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8" w14:textId="77777777" w:rsidR="007010DF" w:rsidRDefault="00000000">
            <w:r>
              <w:rPr>
                <w:sz w:val="18"/>
                <w:szCs w:val="18"/>
              </w:rPr>
              <w:t>1.642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9" w14:textId="77777777" w:rsidR="007010DF" w:rsidRDefault="00000000">
            <w:r>
              <w:rPr>
                <w:sz w:val="18"/>
                <w:szCs w:val="18"/>
              </w:rPr>
              <w:t>296</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A" w14:textId="77777777" w:rsidR="007010DF" w:rsidRDefault="00000000">
            <w:r>
              <w:rPr>
                <w:sz w:val="18"/>
                <w:szCs w:val="18"/>
              </w:rPr>
              <w:t>A</w:t>
            </w:r>
          </w:p>
        </w:tc>
      </w:tr>
      <w:tr w:rsidR="007010DF" w14:paraId="24EFD30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C" w14:textId="77777777" w:rsidR="007010DF" w:rsidRDefault="00000000">
            <w:r>
              <w:rPr>
                <w:sz w:val="18"/>
                <w:szCs w:val="18"/>
              </w:rPr>
              <w:lastRenderedPageBreak/>
              <w:t>14</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D" w14:textId="77777777" w:rsidR="007010DF" w:rsidRDefault="00000000">
            <w:proofErr w:type="spellStart"/>
            <w:r>
              <w:rPr>
                <w:sz w:val="18"/>
                <w:szCs w:val="18"/>
              </w:rPr>
              <w:t>Asc</w:t>
            </w:r>
            <w:proofErr w:type="spellEnd"/>
            <w:r>
              <w:rPr>
                <w:sz w:val="18"/>
                <w:szCs w:val="18"/>
              </w:rPr>
              <w:t xml:space="preserve"> G-AZ × CE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E" w14:textId="77777777" w:rsidR="007010DF" w:rsidRDefault="00000000">
            <w:r>
              <w:rPr>
                <w:sz w:val="18"/>
                <w:szCs w:val="18"/>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2FF" w14:textId="77777777" w:rsidR="007010DF" w:rsidRDefault="00000000">
            <w:r>
              <w:rPr>
                <w:sz w:val="18"/>
                <w:szCs w:val="18"/>
              </w:rPr>
              <w:t>359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0" w14:textId="77777777" w:rsidR="007010DF" w:rsidRDefault="00000000">
            <w:r>
              <w:rPr>
                <w:sz w:val="18"/>
                <w:szCs w:val="18"/>
              </w:rPr>
              <w:t>1.621</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1" w14:textId="77777777" w:rsidR="007010DF" w:rsidRDefault="00000000">
            <w:r>
              <w:rPr>
                <w:sz w:val="18"/>
                <w:szCs w:val="18"/>
              </w:rPr>
              <w:t>361</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2" w14:textId="77777777" w:rsidR="007010DF" w:rsidRDefault="00000000">
            <w:r>
              <w:rPr>
                <w:sz w:val="18"/>
                <w:szCs w:val="18"/>
              </w:rPr>
              <w:t>A</w:t>
            </w:r>
          </w:p>
        </w:tc>
      </w:tr>
      <w:tr w:rsidR="007010DF" w14:paraId="24EFD30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4" w14:textId="77777777" w:rsidR="007010DF" w:rsidRDefault="00000000">
            <w:r>
              <w:rPr>
                <w:sz w:val="18"/>
                <w:szCs w:val="18"/>
              </w:rPr>
              <w:t>15</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5" w14:textId="77777777" w:rsidR="007010DF" w:rsidRDefault="00000000">
            <w:proofErr w:type="spellStart"/>
            <w:r>
              <w:rPr>
                <w:sz w:val="18"/>
                <w:szCs w:val="18"/>
              </w:rPr>
              <w:t>Asc</w:t>
            </w:r>
            <w:proofErr w:type="spellEnd"/>
            <w:r>
              <w:rPr>
                <w:sz w:val="18"/>
                <w:szCs w:val="18"/>
              </w:rPr>
              <w:t xml:space="preserve"> × MA G-AZ</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6" w14:textId="77777777" w:rsidR="007010DF" w:rsidRDefault="00000000">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7" w14:textId="77777777" w:rsidR="007010DF" w:rsidRDefault="00000000">
            <w:r>
              <w:rPr>
                <w:sz w:val="18"/>
                <w:szCs w:val="18"/>
              </w:rPr>
              <w:t>255</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8" w14:textId="77777777" w:rsidR="007010DF" w:rsidRDefault="00000000">
            <w:r>
              <w:rPr>
                <w:sz w:val="18"/>
                <w:szCs w:val="18"/>
              </w:rPr>
              <w:t>1.591</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9" w14:textId="77777777" w:rsidR="007010DF" w:rsidRDefault="00000000">
            <w:r>
              <w:rPr>
                <w:sz w:val="18"/>
                <w:szCs w:val="18"/>
              </w:rPr>
              <w:t>191</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0A" w14:textId="77777777" w:rsidR="007010DF" w:rsidRDefault="00000000">
            <w:r>
              <w:rPr>
                <w:sz w:val="18"/>
                <w:szCs w:val="18"/>
              </w:rPr>
              <w:t>A</w:t>
            </w:r>
          </w:p>
        </w:tc>
      </w:tr>
    </w:tbl>
    <w:p w14:paraId="24EFD30C" w14:textId="77777777" w:rsidR="007010DF" w:rsidRDefault="007010DF">
      <w:pPr>
        <w:spacing w:after="160"/>
      </w:pPr>
    </w:p>
    <w:p w14:paraId="24EFD30D" w14:textId="77777777" w:rsidR="007010DF" w:rsidRDefault="00000000">
      <w:pPr>
        <w:spacing w:after="160"/>
      </w:pPr>
      <w:r>
        <w:t>Asteroids (VS, PA, JN, CE) occupy 8 of the top 15 positions, including 4 of the top 7. Mars (MA) occupies 3 of the top 15. Moon (MO) occupies 3. Jupiter (JU) occupies one position in the top 15, and only via G-AZ-target measurement. Saturn (SA) does not appear in the top 15 of the coverage-clean leaderboard at any position. North Node (NN) does not appear in the top 15 of the coverage-clean leaderboard.</w:t>
      </w:r>
    </w:p>
    <w:p w14:paraId="24EFD30E" w14:textId="77777777" w:rsidR="007010DF" w:rsidRDefault="00000000">
      <w:pPr>
        <w:spacing w:after="160"/>
      </w:pPr>
      <w:r>
        <w:t>The prominence of asteroid bodies in the coverage-clean leaderboard reflects both their multi-cycle sampling completeness within the observation window and their consistent signal detectability under uniform-coverage conditions; distinguishing between these contributions is reserved for Phase 2 modeling. The coverage-tier framework in Section 5 was constructed precisely to separate the two contributions in confirmatory work, and Phase 2 coverage-aware modeling will further isolate body-specific signal strength from coverage-efficiency artifacts via density normalization and bin-occupancy weighting.</w:t>
      </w:r>
    </w:p>
    <w:p w14:paraId="24EFD30F" w14:textId="77777777" w:rsidR="007010DF" w:rsidRDefault="00000000">
      <w:pPr>
        <w:pStyle w:val="Heading2"/>
      </w:pPr>
      <w:r>
        <w:t>6.3 Coverage-conditional leaderboard — Tier B/C in G-LON or G-RA targets</w:t>
      </w:r>
    </w:p>
    <w:p w14:paraId="24EFD310" w14:textId="77777777" w:rsidR="007010DF" w:rsidRDefault="00000000">
      <w:pPr>
        <w:spacing w:after="160"/>
      </w:pPr>
      <w:r>
        <w:t xml:space="preserve">Top supported features for Tier B/C bodies measured in G-LON or G-RA target frames, sorted by </w:t>
      </w:r>
      <w:proofErr w:type="spellStart"/>
      <w:r>
        <w:t>peak_smoothed_lift</w:t>
      </w:r>
      <w:proofErr w:type="spellEnd"/>
      <w:r>
        <w:t>. These results are scientifically real but report lift values computed against non-uniform coverage baselines and are not directly comparable to coverage-clean results.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721"/>
        <w:gridCol w:w="700"/>
        <w:gridCol w:w="700"/>
        <w:gridCol w:w="700"/>
        <w:gridCol w:w="600"/>
        <w:gridCol w:w="2989"/>
      </w:tblGrid>
      <w:tr w:rsidR="007010DF" w14:paraId="24EFD318"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311" w14:textId="77777777" w:rsidR="007010DF" w:rsidRDefault="00000000">
            <w:pPr>
              <w:jc w:val="center"/>
            </w:pPr>
            <w:r>
              <w:rPr>
                <w:b/>
                <w:bCs/>
                <w:sz w:val="18"/>
                <w:szCs w:val="18"/>
              </w:rPr>
              <w:t>Feature</w:t>
            </w:r>
          </w:p>
        </w:tc>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312" w14:textId="77777777" w:rsidR="007010DF" w:rsidRDefault="00000000">
            <w:pPr>
              <w:jc w:val="center"/>
            </w:pPr>
            <w:r>
              <w:rPr>
                <w:b/>
                <w:bCs/>
                <w:sz w:val="18"/>
                <w:szCs w:val="18"/>
              </w:rPr>
              <w:t>Target</w:t>
            </w:r>
          </w:p>
        </w:tc>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313" w14:textId="77777777" w:rsidR="007010DF" w:rsidRDefault="00000000">
            <w:pPr>
              <w:jc w:val="center"/>
            </w:pPr>
            <w:r>
              <w:rPr>
                <w:b/>
                <w:bCs/>
                <w:sz w:val="18"/>
                <w:szCs w:val="18"/>
              </w:rPr>
              <w:t>Peak</w:t>
            </w:r>
          </w:p>
        </w:tc>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314" w14:textId="77777777" w:rsidR="007010DF" w:rsidRDefault="00000000">
            <w:pPr>
              <w:jc w:val="center"/>
            </w:pPr>
            <w:r>
              <w:rPr>
                <w:b/>
                <w:bCs/>
                <w:sz w:val="18"/>
                <w:szCs w:val="18"/>
              </w:rPr>
              <w:t>Lift</w:t>
            </w:r>
          </w:p>
        </w:tc>
        <w:tc>
          <w:tcPr>
            <w:tcW w:w="7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315" w14:textId="77777777" w:rsidR="007010DF" w:rsidRDefault="00000000">
            <w:pPr>
              <w:jc w:val="center"/>
            </w:pPr>
            <w:r>
              <w:rPr>
                <w:b/>
                <w:bCs/>
                <w:sz w:val="18"/>
                <w:szCs w:val="18"/>
              </w:rPr>
              <w:t>Count</w:t>
            </w:r>
          </w:p>
        </w:tc>
        <w:tc>
          <w:tcPr>
            <w:tcW w:w="6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316" w14:textId="77777777" w:rsidR="007010DF" w:rsidRDefault="00000000">
            <w:pPr>
              <w:jc w:val="center"/>
            </w:pPr>
            <w:r>
              <w:rPr>
                <w:b/>
                <w:bCs/>
                <w:sz w:val="18"/>
                <w:szCs w:val="18"/>
              </w:rPr>
              <w:t>Tier</w:t>
            </w:r>
          </w:p>
        </w:tc>
        <w:tc>
          <w:tcPr>
            <w:tcW w:w="30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20" w:type="dxa"/>
              <w:bottom w:w="80" w:type="dxa"/>
              <w:right w:w="120" w:type="dxa"/>
            </w:tcMar>
          </w:tcPr>
          <w:p w14:paraId="24EFD317" w14:textId="77777777" w:rsidR="007010DF" w:rsidRDefault="00000000">
            <w:pPr>
              <w:jc w:val="center"/>
            </w:pPr>
            <w:r>
              <w:rPr>
                <w:b/>
                <w:bCs/>
                <w:sz w:val="18"/>
                <w:szCs w:val="18"/>
              </w:rPr>
              <w:t>Caveat</w:t>
            </w:r>
          </w:p>
        </w:tc>
      </w:tr>
      <w:tr w:rsidR="007010DF" w14:paraId="24EFD320"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19" w14:textId="77777777" w:rsidR="007010DF" w:rsidRDefault="00000000">
            <w:proofErr w:type="spellStart"/>
            <w:r>
              <w:rPr>
                <w:sz w:val="18"/>
                <w:szCs w:val="18"/>
              </w:rPr>
              <w:t>Asc</w:t>
            </w:r>
            <w:proofErr w:type="spellEnd"/>
            <w:r>
              <w:rPr>
                <w:sz w:val="18"/>
                <w:szCs w:val="18"/>
              </w:rPr>
              <w:t xml:space="preserve"> G-AZ × SA G-RA</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1A" w14:textId="77777777" w:rsidR="007010DF" w:rsidRDefault="00000000">
            <w:r>
              <w:rPr>
                <w:sz w:val="18"/>
                <w:szCs w:val="18"/>
              </w:rPr>
              <w:t>High</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1B" w14:textId="77777777" w:rsidR="007010DF" w:rsidRDefault="00000000">
            <w:r>
              <w:rPr>
                <w:sz w:val="18"/>
                <w:szCs w:val="18"/>
              </w:rPr>
              <w:t>300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1C" w14:textId="77777777" w:rsidR="007010DF" w:rsidRDefault="00000000">
            <w:r>
              <w:rPr>
                <w:sz w:val="18"/>
                <w:szCs w:val="18"/>
              </w:rPr>
              <w:t>2.134</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1D" w14:textId="77777777" w:rsidR="007010DF" w:rsidRDefault="00000000">
            <w:r>
              <w:rPr>
                <w:sz w:val="18"/>
                <w:szCs w:val="18"/>
              </w:rPr>
              <w:t>295</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1E" w14:textId="77777777" w:rsidR="007010DF" w:rsidRDefault="00000000">
            <w:r>
              <w:rPr>
                <w:sz w:val="18"/>
                <w:szCs w:val="18"/>
              </w:rPr>
              <w:t>C</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1F" w14:textId="77777777" w:rsidR="007010DF" w:rsidRDefault="00000000">
            <w:r>
              <w:rPr>
                <w:sz w:val="18"/>
                <w:szCs w:val="18"/>
              </w:rPr>
              <w:t>109 zero bins in SA G-RA</w:t>
            </w:r>
          </w:p>
        </w:tc>
      </w:tr>
      <w:tr w:rsidR="007010DF" w14:paraId="24EFD32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1" w14:textId="77777777" w:rsidR="007010DF" w:rsidRDefault="00000000">
            <w:proofErr w:type="spellStart"/>
            <w:r>
              <w:rPr>
                <w:sz w:val="18"/>
                <w:szCs w:val="18"/>
              </w:rPr>
              <w:t>Asc</w:t>
            </w:r>
            <w:proofErr w:type="spellEnd"/>
            <w:r>
              <w:rPr>
                <w:sz w:val="18"/>
                <w:szCs w:val="18"/>
              </w:rPr>
              <w:t xml:space="preserve"> G-AZ × SA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2" w14:textId="77777777" w:rsidR="007010DF" w:rsidRDefault="00000000">
            <w:r>
              <w:rPr>
                <w:sz w:val="18"/>
                <w:szCs w:val="18"/>
              </w:rPr>
              <w:t>High</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3" w14:textId="77777777" w:rsidR="007010DF" w:rsidRDefault="00000000">
            <w:r>
              <w:rPr>
                <w:sz w:val="18"/>
                <w:szCs w:val="18"/>
              </w:rPr>
              <w:t>302</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4" w14:textId="77777777" w:rsidR="007010DF" w:rsidRDefault="00000000">
            <w:r>
              <w:rPr>
                <w:sz w:val="18"/>
                <w:szCs w:val="18"/>
              </w:rPr>
              <w:t>2.086</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5" w14:textId="77777777" w:rsidR="007010DF" w:rsidRDefault="00000000">
            <w:r>
              <w:rPr>
                <w:sz w:val="18"/>
                <w:szCs w:val="18"/>
              </w:rPr>
              <w:t>280</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6" w14:textId="77777777" w:rsidR="007010DF" w:rsidRDefault="00000000">
            <w:r>
              <w:rPr>
                <w:sz w:val="18"/>
                <w:szCs w:val="18"/>
              </w:rPr>
              <w:t>C</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7" w14:textId="77777777" w:rsidR="007010DF" w:rsidRDefault="00000000">
            <w:r>
              <w:rPr>
                <w:sz w:val="18"/>
                <w:szCs w:val="18"/>
              </w:rPr>
              <w:t>108 zero bins in SA G-LON</w:t>
            </w:r>
          </w:p>
        </w:tc>
      </w:tr>
      <w:tr w:rsidR="007010DF" w14:paraId="24EFD330"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9" w14:textId="77777777" w:rsidR="007010DF" w:rsidRDefault="00000000">
            <w:proofErr w:type="spellStart"/>
            <w:r>
              <w:rPr>
                <w:sz w:val="18"/>
                <w:szCs w:val="18"/>
              </w:rPr>
              <w:t>Asc</w:t>
            </w:r>
            <w:proofErr w:type="spellEnd"/>
            <w:r>
              <w:rPr>
                <w:sz w:val="18"/>
                <w:szCs w:val="18"/>
              </w:rPr>
              <w:t xml:space="preserve"> G-AZ × SA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A" w14:textId="77777777" w:rsidR="007010DF" w:rsidRDefault="00000000">
            <w:r>
              <w:rPr>
                <w:sz w:val="18"/>
                <w:szCs w:val="18"/>
              </w:rPr>
              <w:t>Low</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B" w14:textId="77777777" w:rsidR="007010DF" w:rsidRDefault="00000000">
            <w:r>
              <w:rPr>
                <w:sz w:val="18"/>
                <w:szCs w:val="18"/>
              </w:rPr>
              <w:t>264</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C" w14:textId="77777777" w:rsidR="007010DF" w:rsidRDefault="00000000">
            <w:r>
              <w:rPr>
                <w:sz w:val="18"/>
                <w:szCs w:val="18"/>
              </w:rPr>
              <w:t>1.963</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D" w14:textId="77777777" w:rsidR="007010DF" w:rsidRDefault="00000000">
            <w:r>
              <w:rPr>
                <w:sz w:val="18"/>
                <w:szCs w:val="18"/>
              </w:rPr>
              <w:t>105</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E" w14:textId="77777777" w:rsidR="007010DF" w:rsidRDefault="00000000">
            <w:r>
              <w:rPr>
                <w:sz w:val="18"/>
                <w:szCs w:val="18"/>
              </w:rPr>
              <w:t>C</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2F" w14:textId="77777777" w:rsidR="007010DF" w:rsidRDefault="00000000">
            <w:r>
              <w:rPr>
                <w:sz w:val="18"/>
                <w:szCs w:val="18"/>
              </w:rPr>
              <w:t>108 zero bins in SA G-LON</w:t>
            </w:r>
          </w:p>
        </w:tc>
      </w:tr>
      <w:tr w:rsidR="007010DF" w14:paraId="24EFD33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1" w14:textId="77777777" w:rsidR="007010DF" w:rsidRDefault="00000000">
            <w:proofErr w:type="spellStart"/>
            <w:r>
              <w:rPr>
                <w:sz w:val="18"/>
                <w:szCs w:val="18"/>
              </w:rPr>
              <w:t>Asc</w:t>
            </w:r>
            <w:proofErr w:type="spellEnd"/>
            <w:r>
              <w:rPr>
                <w:sz w:val="18"/>
                <w:szCs w:val="18"/>
              </w:rPr>
              <w:t xml:space="preserve"> G-AZ × NN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2" w14:textId="77777777" w:rsidR="007010DF" w:rsidRDefault="00000000">
            <w:r>
              <w:rPr>
                <w:sz w:val="18"/>
                <w:szCs w:val="18"/>
              </w:rPr>
              <w:t>High</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3" w14:textId="77777777" w:rsidR="007010DF" w:rsidRDefault="00000000">
            <w:r>
              <w:rPr>
                <w:sz w:val="18"/>
                <w:szCs w:val="18"/>
              </w:rPr>
              <w:t>353</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4" w14:textId="77777777" w:rsidR="007010DF" w:rsidRDefault="00000000">
            <w:r>
              <w:rPr>
                <w:sz w:val="18"/>
                <w:szCs w:val="18"/>
              </w:rPr>
              <w:t>1.732</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5" w14:textId="77777777" w:rsidR="007010DF" w:rsidRDefault="00000000">
            <w:r>
              <w:rPr>
                <w:sz w:val="18"/>
                <w:szCs w:val="18"/>
              </w:rPr>
              <w:t>697</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6" w14:textId="77777777" w:rsidR="007010DF" w:rsidRDefault="00000000">
            <w:r>
              <w:rPr>
                <w:sz w:val="18"/>
                <w:szCs w:val="18"/>
              </w:rPr>
              <w:t>B</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7" w14:textId="77777777" w:rsidR="007010DF" w:rsidRDefault="00000000">
            <w:r>
              <w:rPr>
                <w:sz w:val="18"/>
                <w:szCs w:val="18"/>
              </w:rPr>
              <w:t>98 zero bins in NN G-LON</w:t>
            </w:r>
          </w:p>
        </w:tc>
      </w:tr>
      <w:tr w:rsidR="007010DF" w14:paraId="24EFD340"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9" w14:textId="77777777" w:rsidR="007010DF" w:rsidRDefault="00000000">
            <w:proofErr w:type="spellStart"/>
            <w:r>
              <w:rPr>
                <w:sz w:val="18"/>
                <w:szCs w:val="18"/>
              </w:rPr>
              <w:t>Asc</w:t>
            </w:r>
            <w:proofErr w:type="spellEnd"/>
            <w:r>
              <w:rPr>
                <w:sz w:val="18"/>
                <w:szCs w:val="18"/>
              </w:rPr>
              <w:t xml:space="preserve"> G-AZ × NN G-RA</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A" w14:textId="77777777" w:rsidR="007010DF" w:rsidRDefault="00000000">
            <w:r>
              <w:rPr>
                <w:sz w:val="18"/>
                <w:szCs w:val="18"/>
              </w:rPr>
              <w:t>Low</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B" w14:textId="77777777" w:rsidR="007010DF" w:rsidRDefault="00000000">
            <w:r>
              <w:rPr>
                <w:sz w:val="18"/>
                <w:szCs w:val="18"/>
              </w:rPr>
              <w:t>109</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C" w14:textId="77777777" w:rsidR="007010DF" w:rsidRDefault="00000000">
            <w:r>
              <w:rPr>
                <w:sz w:val="18"/>
                <w:szCs w:val="18"/>
              </w:rPr>
              <w:t>1.757</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D" w14:textId="77777777" w:rsidR="007010DF" w:rsidRDefault="00000000">
            <w:r>
              <w:rPr>
                <w:sz w:val="18"/>
                <w:szCs w:val="18"/>
              </w:rPr>
              <w:t>348</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E" w14:textId="77777777" w:rsidR="007010DF" w:rsidRDefault="00000000">
            <w:r>
              <w:rPr>
                <w:sz w:val="18"/>
                <w:szCs w:val="18"/>
              </w:rPr>
              <w:t>B</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3F" w14:textId="77777777" w:rsidR="007010DF" w:rsidRDefault="00000000">
            <w:r>
              <w:rPr>
                <w:sz w:val="18"/>
                <w:szCs w:val="18"/>
              </w:rPr>
              <w:t>92 zero bins in NN G-RA</w:t>
            </w:r>
          </w:p>
        </w:tc>
      </w:tr>
      <w:tr w:rsidR="007010DF" w14:paraId="24EFD34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1" w14:textId="77777777" w:rsidR="007010DF" w:rsidRDefault="00000000">
            <w:proofErr w:type="spellStart"/>
            <w:r>
              <w:rPr>
                <w:sz w:val="18"/>
                <w:szCs w:val="18"/>
              </w:rPr>
              <w:t>Asc</w:t>
            </w:r>
            <w:proofErr w:type="spellEnd"/>
            <w:r>
              <w:rPr>
                <w:sz w:val="18"/>
                <w:szCs w:val="18"/>
              </w:rPr>
              <w:t xml:space="preserve"> G-AZ × NN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2" w14:textId="77777777" w:rsidR="007010DF" w:rsidRDefault="00000000">
            <w:r>
              <w:rPr>
                <w:sz w:val="18"/>
                <w:szCs w:val="18"/>
              </w:rPr>
              <w:t>Low</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3" w14:textId="77777777" w:rsidR="007010DF" w:rsidRDefault="00000000">
            <w:r>
              <w:rPr>
                <w:sz w:val="18"/>
                <w:szCs w:val="18"/>
              </w:rPr>
              <w:t>150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4" w14:textId="77777777" w:rsidR="007010DF" w:rsidRDefault="00000000">
            <w:r>
              <w:rPr>
                <w:sz w:val="18"/>
                <w:szCs w:val="18"/>
              </w:rPr>
              <w:t>1.747</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5" w14:textId="77777777" w:rsidR="007010DF" w:rsidRDefault="00000000">
            <w:r>
              <w:rPr>
                <w:sz w:val="18"/>
                <w:szCs w:val="18"/>
              </w:rPr>
              <w:t>460</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6" w14:textId="77777777" w:rsidR="007010DF" w:rsidRDefault="00000000">
            <w:r>
              <w:rPr>
                <w:sz w:val="18"/>
                <w:szCs w:val="18"/>
              </w:rPr>
              <w:t>B</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7" w14:textId="77777777" w:rsidR="007010DF" w:rsidRDefault="00000000">
            <w:r>
              <w:rPr>
                <w:sz w:val="18"/>
                <w:szCs w:val="18"/>
              </w:rPr>
              <w:t>98 zero bins in NN G-LON</w:t>
            </w:r>
          </w:p>
        </w:tc>
      </w:tr>
      <w:tr w:rsidR="007010DF" w14:paraId="24EFD350"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9" w14:textId="77777777" w:rsidR="007010DF" w:rsidRDefault="00000000">
            <w:proofErr w:type="spellStart"/>
            <w:r>
              <w:rPr>
                <w:sz w:val="18"/>
                <w:szCs w:val="18"/>
              </w:rPr>
              <w:t>Asc</w:t>
            </w:r>
            <w:proofErr w:type="spellEnd"/>
            <w:r>
              <w:rPr>
                <w:sz w:val="18"/>
                <w:szCs w:val="18"/>
              </w:rPr>
              <w:t xml:space="preserve"> G-AZ × JU G-RA</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A" w14:textId="77777777" w:rsidR="007010DF" w:rsidRDefault="00000000">
            <w:r>
              <w:rPr>
                <w:sz w:val="18"/>
                <w:szCs w:val="18"/>
              </w:rPr>
              <w:t>High</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B" w14:textId="77777777" w:rsidR="007010DF" w:rsidRDefault="00000000">
            <w:r>
              <w:rPr>
                <w:sz w:val="18"/>
                <w:szCs w:val="18"/>
              </w:rPr>
              <w:t>297</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C" w14:textId="77777777" w:rsidR="007010DF" w:rsidRDefault="00000000">
            <w:r>
              <w:rPr>
                <w:sz w:val="18"/>
                <w:szCs w:val="18"/>
              </w:rPr>
              <w:t>1.726</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D" w14:textId="77777777" w:rsidR="007010DF" w:rsidRDefault="00000000">
            <w:r>
              <w:rPr>
                <w:sz w:val="18"/>
                <w:szCs w:val="18"/>
              </w:rPr>
              <w:t>649</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E" w14:textId="77777777" w:rsidR="007010DF" w:rsidRDefault="00000000">
            <w:r>
              <w:rPr>
                <w:sz w:val="18"/>
                <w:szCs w:val="18"/>
              </w:rPr>
              <w:t>B</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4F" w14:textId="77777777" w:rsidR="007010DF" w:rsidRDefault="00000000">
            <w:r>
              <w:rPr>
                <w:sz w:val="18"/>
                <w:szCs w:val="18"/>
              </w:rPr>
              <w:t>77 zero bins in JU G-RA</w:t>
            </w:r>
          </w:p>
        </w:tc>
      </w:tr>
      <w:tr w:rsidR="007010DF" w14:paraId="24EFD35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51" w14:textId="77777777" w:rsidR="007010DF" w:rsidRDefault="00000000">
            <w:proofErr w:type="spellStart"/>
            <w:r>
              <w:rPr>
                <w:sz w:val="18"/>
                <w:szCs w:val="18"/>
              </w:rPr>
              <w:t>Asc</w:t>
            </w:r>
            <w:proofErr w:type="spellEnd"/>
            <w:r>
              <w:rPr>
                <w:sz w:val="18"/>
                <w:szCs w:val="18"/>
              </w:rPr>
              <w:t xml:space="preserve"> G-AZ × JU G-LON</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52" w14:textId="77777777" w:rsidR="007010DF" w:rsidRDefault="00000000">
            <w:r>
              <w:rPr>
                <w:sz w:val="18"/>
                <w:szCs w:val="18"/>
              </w:rPr>
              <w:t>High</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53" w14:textId="77777777" w:rsidR="007010DF" w:rsidRDefault="00000000">
            <w:r>
              <w:rPr>
                <w:sz w:val="18"/>
                <w:szCs w:val="18"/>
              </w:rPr>
              <w:t>130</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54" w14:textId="77777777" w:rsidR="007010DF" w:rsidRDefault="00000000">
            <w:r>
              <w:rPr>
                <w:sz w:val="18"/>
                <w:szCs w:val="18"/>
              </w:rPr>
              <w:t>1.669</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55" w14:textId="77777777" w:rsidR="007010DF" w:rsidRDefault="00000000">
            <w:r>
              <w:rPr>
                <w:sz w:val="18"/>
                <w:szCs w:val="18"/>
              </w:rPr>
              <w:t>479</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56" w14:textId="77777777" w:rsidR="007010DF" w:rsidRDefault="00000000">
            <w:r>
              <w:rPr>
                <w:sz w:val="18"/>
                <w:szCs w:val="18"/>
              </w:rPr>
              <w:t>B</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FD357" w14:textId="77777777" w:rsidR="007010DF" w:rsidRDefault="00000000">
            <w:r>
              <w:rPr>
                <w:sz w:val="18"/>
                <w:szCs w:val="18"/>
              </w:rPr>
              <w:t>76 zero bins in JU G-LON</w:t>
            </w:r>
          </w:p>
        </w:tc>
      </w:tr>
    </w:tbl>
    <w:p w14:paraId="24EFD359" w14:textId="77777777" w:rsidR="007010DF" w:rsidRDefault="007010DF">
      <w:pPr>
        <w:spacing w:after="160"/>
      </w:pPr>
    </w:p>
    <w:p w14:paraId="24EFD35A" w14:textId="77777777" w:rsidR="007010DF" w:rsidRDefault="00000000">
      <w:pPr>
        <w:spacing w:after="160"/>
      </w:pPr>
      <w:r>
        <w:t>Saturn’s G-AZ-origin × G-RA-target apparent rank-1 finding (lift 2.134, count 295) is scientifically real — 295 events did fall in that 1° bin — but the lift magnitude is computed against an SA G-RA baseline in which 109 of 360 bins (30%) contain zero events. The apparent rank-1 status reflects coverage-baseline non-uniformity at least as much as it reflects an unusually strong angular relationship. Saturn results are therefore reported on the coverage-conditional leaderboard rather than the clean leaderboard, and the rank-1 interpretation is withdrawn pending Phase 2 modeling that can account for non-uniform sampling explicitly.</w:t>
      </w:r>
    </w:p>
    <w:p w14:paraId="24EFD35B" w14:textId="77777777" w:rsidR="007010DF" w:rsidRDefault="00000000">
      <w:r>
        <w:br w:type="page"/>
      </w:r>
    </w:p>
    <w:p w14:paraId="24EFD35C" w14:textId="77777777" w:rsidR="007010DF" w:rsidRDefault="00000000">
      <w:pPr>
        <w:pStyle w:val="Heading1"/>
      </w:pPr>
      <w:r>
        <w:lastRenderedPageBreak/>
        <w:t>7. Body-class observations under the corrected framework</w:t>
      </w:r>
    </w:p>
    <w:p w14:paraId="24EFD35D" w14:textId="77777777" w:rsidR="007010DF" w:rsidRDefault="00000000">
      <w:pPr>
        <w:pStyle w:val="Heading2"/>
      </w:pPr>
      <w:r>
        <w:t>7.1 Tier A bodies — primary signal carriers</w:t>
      </w:r>
    </w:p>
    <w:p w14:paraId="24EFD35E" w14:textId="77777777" w:rsidR="007010DF" w:rsidRDefault="00000000">
      <w:pPr>
        <w:spacing w:after="160"/>
      </w:pPr>
      <w:r>
        <w:t xml:space="preserve">Mars and the four asteroids (Vesta, Pallas, Juno, Ceres) plus the Moon constitute the coverage-clean primary signal-carrying class in the </w:t>
      </w:r>
      <w:proofErr w:type="spellStart"/>
      <w:r>
        <w:t>Asc</w:t>
      </w:r>
      <w:proofErr w:type="spellEnd"/>
      <w:r>
        <w:t xml:space="preserve"> panel. All six Tier A bodies satisfy the H1 support floor in 100% of attempted </w:t>
      </w:r>
      <w:proofErr w:type="spellStart"/>
      <w:r>
        <w:t>Asc</w:t>
      </w:r>
      <w:proofErr w:type="spellEnd"/>
      <w:r>
        <w:t xml:space="preserve"> evaluations across the panel (108 of 108 attempts). Their lift values are computed against uniform-coverage baselines and are directly comparable across constructions.</w:t>
      </w:r>
    </w:p>
    <w:p w14:paraId="24EFD35F" w14:textId="77777777" w:rsidR="007010DF" w:rsidRDefault="00000000">
      <w:pPr>
        <w:spacing w:after="160"/>
      </w:pPr>
      <w:r>
        <w:t>Within Tier A, Vesta is the most frequent occupant of the top of the supported leaderboard, with four appearances in the top six. Mars and the Moon are next most frequent. The asteroid bodies as a class are at parity with Mars and Moon, and substantially stronger than the only Tier B body that appears in the clean leaderboard (Jupiter, one appearance, in G-AZ-target only).</w:t>
      </w:r>
    </w:p>
    <w:p w14:paraId="24EFD360" w14:textId="77777777" w:rsidR="007010DF" w:rsidRDefault="00000000">
      <w:pPr>
        <w:pStyle w:val="Heading2"/>
      </w:pPr>
      <w:r>
        <w:t>7.2 Tier B bodies — partial-cycle coverage</w:t>
      </w:r>
    </w:p>
    <w:p w14:paraId="24EFD361" w14:textId="77777777" w:rsidR="007010DF" w:rsidRDefault="00000000">
      <w:pPr>
        <w:spacing w:after="160"/>
      </w:pPr>
      <w:r>
        <w:t xml:space="preserve">Jupiter and the North Node satisfy the H1 support floor in essentially all </w:t>
      </w:r>
      <w:proofErr w:type="spellStart"/>
      <w:r>
        <w:t>Asc</w:t>
      </w:r>
      <w:proofErr w:type="spellEnd"/>
      <w:r>
        <w:t xml:space="preserve"> evaluations, and their G-AZ-target results (where coverage is uniform via daily rotation) are scientifically valid and well-supported. Their G-LON and G-RA-target results pass the H1 floor numerically but should not be directly compared to Tier A magnitudes. The strongest interpretable Tier B finding is </w:t>
      </w:r>
      <w:proofErr w:type="spellStart"/>
      <w:r>
        <w:t>Asc</w:t>
      </w:r>
      <w:proofErr w:type="spellEnd"/>
      <w:r>
        <w:t xml:space="preserve"> G-LON × JU G-AZ Low (lift 1.793, count 303, rank 4 on the clean leaderboard).</w:t>
      </w:r>
    </w:p>
    <w:p w14:paraId="24EFD362" w14:textId="77777777" w:rsidR="007010DF" w:rsidRDefault="00000000">
      <w:pPr>
        <w:pStyle w:val="Heading2"/>
      </w:pPr>
      <w:r>
        <w:t>7.3 Tier C — Saturn</w:t>
      </w:r>
    </w:p>
    <w:p w14:paraId="24EFD363" w14:textId="77777777" w:rsidR="007010DF" w:rsidRDefault="00000000">
      <w:pPr>
        <w:spacing w:after="160"/>
      </w:pPr>
      <w:r>
        <w:t xml:space="preserve">Saturn satisfies the H1 support floor numerically in all 18 attempted </w:t>
      </w:r>
      <w:proofErr w:type="spellStart"/>
      <w:r>
        <w:t>Asc</w:t>
      </w:r>
      <w:proofErr w:type="spellEnd"/>
      <w:r>
        <w:t xml:space="preserve"> evaluations, but its G-LON and G-RA target frame measurements are subject to substantial coverage caveat: the high lift values reflect inflation against a non-uniform baseline (108–109 zero bins of 360 in G-LON and G-RA) rather than purely an unusually strong angular relationship. Saturn’s G-AZ-target measurements (Asc-3 same-coord G-AZ, Asc-6 G-LON × G-AZ, Asc-8 G-RA × G-AZ) are coverage-clean by daily rotation. Saturn does not appear in the top 15 of the coverage-clean leaderboard. The strongest interpretable Saturn finding under the framework is </w:t>
      </w:r>
      <w:proofErr w:type="spellStart"/>
      <w:r>
        <w:t>Asc</w:t>
      </w:r>
      <w:proofErr w:type="spellEnd"/>
      <w:r>
        <w:t xml:space="preserve"> × SA G-AZ High (Asc-3, lift 1.807, count 203) — a coverage-clean result that does not depend on the orbital-coverage limitations of G-LON or G-RA.</w:t>
      </w:r>
    </w:p>
    <w:p w14:paraId="24EFD364" w14:textId="77777777" w:rsidR="007010DF" w:rsidRDefault="00000000">
      <w:pPr>
        <w:pStyle w:val="Heading2"/>
      </w:pPr>
      <w:r>
        <w:t>7.4 Bodies deferred to Phase 2</w:t>
      </w:r>
    </w:p>
    <w:p w14:paraId="24EFD365" w14:textId="77777777" w:rsidR="007010DF" w:rsidRDefault="00000000">
      <w:pPr>
        <w:spacing w:after="160"/>
      </w:pPr>
      <w:r>
        <w:t xml:space="preserve">SU, ME, VE, UR, NE, PL fail the H1 support floor in most or all </w:t>
      </w:r>
      <w:proofErr w:type="spellStart"/>
      <w:r>
        <w:t>Asc</w:t>
      </w:r>
      <w:proofErr w:type="spellEnd"/>
      <w:r>
        <w:t xml:space="preserve"> constructions and are not included in the </w:t>
      </w:r>
      <w:proofErr w:type="spellStart"/>
      <w:r>
        <w:t>Asc</w:t>
      </w:r>
      <w:proofErr w:type="spellEnd"/>
      <w:r>
        <w:t xml:space="preserve"> Phase 1 leaderboard. They are deferred to Phase 2 predictive-engine analysis where coverage-aware features, hierarchical pooling, and learned interaction terms can extract structure from the constrained measurement spaces these bodies occupy.</w:t>
      </w:r>
    </w:p>
    <w:p w14:paraId="24EFD366" w14:textId="77777777" w:rsidR="007010DF" w:rsidRDefault="00000000">
      <w:r>
        <w:br w:type="page"/>
      </w:r>
    </w:p>
    <w:p w14:paraId="24EFD367" w14:textId="77777777" w:rsidR="007010DF" w:rsidRDefault="00000000">
      <w:pPr>
        <w:pStyle w:val="Heading1"/>
      </w:pPr>
      <w:r>
        <w:lastRenderedPageBreak/>
        <w:t>8. Implications and locked statements</w:t>
      </w:r>
    </w:p>
    <w:p w14:paraId="24EFD368" w14:textId="77777777" w:rsidR="007010DF" w:rsidRDefault="00000000">
      <w:pPr>
        <w:pStyle w:val="Heading2"/>
      </w:pPr>
      <w:r>
        <w:t>8.1 Locked methodological statements</w:t>
      </w:r>
    </w:p>
    <w:p w14:paraId="24EFD369" w14:textId="77777777" w:rsidR="007010DF" w:rsidRDefault="00000000">
      <w:pPr>
        <w:spacing w:after="160"/>
      </w:pPr>
      <w:r>
        <w:t>The following statements are locked for use in the publication-grade Results section and any subsequent paper writing. Verbatim quotation is required; paraphrasing across documents introduces drift and is not permitted.</w:t>
      </w:r>
    </w:p>
    <w:p w14:paraId="24EFD36A" w14:textId="77777777" w:rsidR="007010DF" w:rsidRDefault="00000000">
      <w:pPr>
        <w:spacing w:after="160"/>
      </w:pPr>
      <w:r>
        <w:rPr>
          <w:b/>
          <w:bCs/>
        </w:rPr>
        <w:t>STATEMENT 1 — H1 support outcome:</w:t>
      </w:r>
    </w:p>
    <w:p w14:paraId="24EFD36B" w14:textId="77777777" w:rsidR="007010DF" w:rsidRDefault="00000000">
      <w:pPr>
        <w:spacing w:after="160"/>
      </w:pPr>
      <w:r>
        <w:t xml:space="preserve">"Across the </w:t>
      </w:r>
      <w:proofErr w:type="spellStart"/>
      <w:r>
        <w:t>Asc</w:t>
      </w:r>
      <w:proofErr w:type="spellEnd"/>
      <w:r>
        <w:t xml:space="preserve"> origin batch, 215 of 294 attempted target-evaluations satisfy the pre-registered H1 support floor (</w:t>
      </w:r>
      <w:proofErr w:type="spellStart"/>
      <w:r>
        <w:t>peak_smoothed_lift</w:t>
      </w:r>
      <w:proofErr w:type="spellEnd"/>
      <w:r>
        <w:t xml:space="preserve"> &gt; 1.15, </w:t>
      </w:r>
      <w:proofErr w:type="spellStart"/>
      <w:r>
        <w:t>peak_smoothed_count</w:t>
      </w:r>
      <w:proofErr w:type="spellEnd"/>
      <w:r>
        <w:t xml:space="preserve"> ≥ 30, </w:t>
      </w:r>
      <w:proofErr w:type="spellStart"/>
      <w:r>
        <w:t>lock_succeeded</w:t>
      </w:r>
      <w:proofErr w:type="spellEnd"/>
      <w:r>
        <w:t xml:space="preserve"> = True), yielding a panel-wide support rate of 73.1%. Even under maximally conservative denominator handling that includes data-availability-unavailable evaluations (215/306 = 70.3%), the support rate substantially exceeds the pre-registered 50% threshold for H1 as it applies to </w:t>
      </w:r>
      <w:proofErr w:type="spellStart"/>
      <w:r>
        <w:t>Asc</w:t>
      </w:r>
      <w:proofErr w:type="spellEnd"/>
      <w:r>
        <w:t xml:space="preserve"> as origin."</w:t>
      </w:r>
    </w:p>
    <w:p w14:paraId="24EFD36C" w14:textId="77777777" w:rsidR="007010DF" w:rsidRDefault="00000000">
      <w:pPr>
        <w:spacing w:after="160"/>
      </w:pPr>
      <w:r>
        <w:rPr>
          <w:b/>
          <w:bCs/>
        </w:rPr>
        <w:t>STATEMENT 2 — Detection robustness (scoped):</w:t>
      </w:r>
    </w:p>
    <w:p w14:paraId="24EFD36D" w14:textId="77777777" w:rsidR="007010DF" w:rsidRDefault="00000000">
      <w:pPr>
        <w:spacing w:after="160"/>
      </w:pPr>
      <w:r>
        <w:t>"For coverage-sufficient bodies, signal detectability is robust across coordinate transformations and across forward and inverse cross-coordinate directions, although effect magnitude and peak localization remain strongly frame-dependent — even under nonlinear projection (G-AZ)."</w:t>
      </w:r>
    </w:p>
    <w:p w14:paraId="24EFD36E" w14:textId="77777777" w:rsidR="007010DF" w:rsidRDefault="00000000">
      <w:pPr>
        <w:spacing w:after="160"/>
      </w:pPr>
      <w:r>
        <w:rPr>
          <w:b/>
          <w:bCs/>
        </w:rPr>
        <w:t>STATEMENT 3 — G-AZ direction asymmetry:</w:t>
      </w:r>
    </w:p>
    <w:p w14:paraId="24EFD36F" w14:textId="77777777" w:rsidR="007010DF" w:rsidRDefault="00000000">
      <w:pPr>
        <w:spacing w:after="160"/>
      </w:pPr>
      <w:r>
        <w:t>"Cross-coordinate constructions involving azimuth exhibit consistent directional asymmetry driven by sampling geometry: when G-AZ is the target frame, sparse projection produces degenerate high-target peaks for bodies with limited sky coverage; when G-AZ is the origin frame, projection into G-LON or G-RA restores sampling density and the same body pairs exhibit strong, well-supported effects. This demonstrates that azimuth-dependent structure is a projection-sensitive expression of underlying geometric relationships rather than noise or absence of signal."</w:t>
      </w:r>
    </w:p>
    <w:p w14:paraId="24EFD370" w14:textId="77777777" w:rsidR="007010DF" w:rsidRDefault="00000000">
      <w:pPr>
        <w:spacing w:after="160"/>
      </w:pPr>
      <w:r>
        <w:rPr>
          <w:b/>
          <w:bCs/>
        </w:rPr>
        <w:t>STATEMENT 4 — Coverage-tier conclusion:</w:t>
      </w:r>
    </w:p>
    <w:p w14:paraId="24EFD371" w14:textId="77777777" w:rsidR="007010DF" w:rsidRDefault="00000000">
      <w:pPr>
        <w:spacing w:after="160"/>
      </w:pPr>
      <w:r>
        <w:t xml:space="preserve">"Angular signal strength in the </w:t>
      </w:r>
      <w:proofErr w:type="spellStart"/>
      <w:r>
        <w:t>Asc</w:t>
      </w:r>
      <w:proofErr w:type="spellEnd"/>
      <w:r>
        <w:t xml:space="preserve"> panel is not solely a function of the celestial body, but of the interaction between orbital sampling density and coordinate projection. Bodies that fully traverse the 360° domain within the observation window produce stable, interpretable effect sizes across coordinate systems, while bodies that do not complete full cycles produce frame-dependent distortions in measured lift. Lift comparisons across bodies are valid only under comparable sampling coverage conditions."</w:t>
      </w:r>
    </w:p>
    <w:p w14:paraId="24EFD372" w14:textId="77777777" w:rsidR="007010DF" w:rsidRDefault="00000000">
      <w:pPr>
        <w:spacing w:after="160"/>
      </w:pPr>
      <w:r>
        <w:rPr>
          <w:b/>
          <w:bCs/>
        </w:rPr>
        <w:t xml:space="preserve">STATEMENT 5 — </w:t>
      </w:r>
      <w:proofErr w:type="spellStart"/>
      <w:r>
        <w:rPr>
          <w:b/>
          <w:bCs/>
        </w:rPr>
        <w:t>Asc</w:t>
      </w:r>
      <w:proofErr w:type="spellEnd"/>
      <w:r>
        <w:rPr>
          <w:b/>
          <w:bCs/>
        </w:rPr>
        <w:t xml:space="preserve"> panel headline finding:</w:t>
      </w:r>
    </w:p>
    <w:p w14:paraId="24EFD373" w14:textId="77777777" w:rsidR="007010DF" w:rsidRDefault="00000000">
      <w:pPr>
        <w:spacing w:after="160"/>
      </w:pPr>
      <w:r>
        <w:t>"Under coverage-clean inclusion rules, the dominant signal-carrying bodies in the Ascendant origin panel are Mars, the four asteroids (Vesta, Pallas, Juno, Ceres), and the Moon. The asteroid bodies as a class occupy 8 of the top 15 positions on the coverage-clean leaderboard — at parity with or stronger than Mars and Moon, and substantially stronger than the partial-cycle Jupiter and the sub-cycle Saturn under properly-caveated comparison."</w:t>
      </w:r>
    </w:p>
    <w:p w14:paraId="24EFD374" w14:textId="77777777" w:rsidR="007010DF" w:rsidRDefault="00000000">
      <w:pPr>
        <w:pStyle w:val="Heading2"/>
      </w:pPr>
      <w:r>
        <w:t>8.2 Implication for paper framing</w:t>
      </w:r>
    </w:p>
    <w:p w14:paraId="24EFD375" w14:textId="77777777" w:rsidR="007010DF" w:rsidRDefault="00000000">
      <w:pPr>
        <w:spacing w:after="160"/>
      </w:pPr>
      <w:r>
        <w:t xml:space="preserve">The </w:t>
      </w:r>
      <w:proofErr w:type="spellStart"/>
      <w:r>
        <w:t>Asc</w:t>
      </w:r>
      <w:proofErr w:type="spellEnd"/>
      <w:r>
        <w:t xml:space="preserve"> batch is a measurement-system characterization. The investigator entered the analysis with awareness that geocentric ecliptic and equatorial frames carry orbital sampling artifacts for slow-moving </w:t>
      </w:r>
      <w:r>
        <w:lastRenderedPageBreak/>
        <w:t>bodies, and that horizon-projection (G-AZ) provides observer-anchored uniform coverage independent of orbital period. The panel was designed to characterize this measurement-system structure across nine coordinate constructions and seventeen target bodies, identifying which body-frame combinations carry trustworthy structure for confirmatory work and which require coverage-aware modeling for valid interpretation.</w:t>
      </w:r>
    </w:p>
    <w:p w14:paraId="24EFD376" w14:textId="77777777" w:rsidR="007010DF" w:rsidRDefault="00000000">
      <w:pPr>
        <w:spacing w:after="160"/>
      </w:pPr>
      <w:r>
        <w:t>The empirical results confirm and quantify the expected pattern. Multi-cycle bodies (Tier A: MO, MA, VS, CE, PA, JN) carry coverage-clean signal in all three coordinate frames. Partial- and sub-cycle bodies (Tier B: JU, NN; Tier C: SA) carry coverage-clean signal in G-AZ-target measurements and coverage-caveated signal in G-LON / G-RA target measurements. Constrained-motion and sparsity-limited bodies (SU, ME, VE, UR, NE, PL) require coverage-aware modeling beyond the scope of Phase 1 and are reserved for Phase 2.</w:t>
      </w:r>
    </w:p>
    <w:p w14:paraId="24EFD377" w14:textId="77777777" w:rsidR="007010DF" w:rsidRDefault="00000000">
      <w:pPr>
        <w:spacing w:after="160"/>
      </w:pPr>
      <w:r>
        <w:t>This characterization directly supports the Phase 2 predictive-engine architecture. The G-AZ measurement system functions as a high-trust feature space for all stable bodies; G-LON and G-RA remain usable feature spaces for Tier A bodies and contribute conditionally for Tier B/C; and the deferred bodies (Tier 4 in Section 7.4) become candidates for coverage-aware feature engineering rather than exclusion. The dual-leaderboard structure within Paper 1 reflects the empirical state at confirmatory-stage analysis; coverage-aware modeling in Phase 2 can produce comparable effect-size estimates across body-frame combinations under explicit sampling-bias correction.</w:t>
      </w:r>
    </w:p>
    <w:p w14:paraId="24EFD378" w14:textId="77777777" w:rsidR="007010DF" w:rsidRDefault="00000000">
      <w:pPr>
        <w:spacing w:after="160"/>
      </w:pPr>
      <w:r>
        <w:t xml:space="preserve">The headline finding of the </w:t>
      </w:r>
      <w:proofErr w:type="spellStart"/>
      <w:r>
        <w:t>Asc</w:t>
      </w:r>
      <w:proofErr w:type="spellEnd"/>
      <w:r>
        <w:t xml:space="preserve"> panel is consistent with this framing. Mars and the four asteroids (Vesta, Pallas, Juno, Ceres) plus the Moon are the dominant coverage-clean signal carriers; Jupiter contributes through its G-AZ-target measurements; the North Node contributes conditionally; and Saturn — at the boundary between full-cycle and sub-cycle bodies — is the case study that most clearly demonstrates the coverage-system distinction. The asteroid bodies’ prominence at the top of the coverage-clean leaderboard is the substantive astrological-research finding; the coverage-tier framework is the methodological infrastructure that makes the finding defensible.</w:t>
      </w:r>
    </w:p>
    <w:p w14:paraId="24EFD379" w14:textId="77777777" w:rsidR="007010DF" w:rsidRDefault="00000000">
      <w:pPr>
        <w:pStyle w:val="Heading2"/>
      </w:pPr>
      <w:r>
        <w:t>8.3 Reserved for Phase 2</w:t>
      </w:r>
    </w:p>
    <w:p w14:paraId="24EFD37A" w14:textId="77777777" w:rsidR="007010DF" w:rsidRDefault="00000000">
      <w:pPr>
        <w:spacing w:after="160"/>
      </w:pPr>
      <w:r>
        <w:t>Coverage-aware modeling — methods that explicitly account for non-uniform sampling baselines and produce comparable effect-size estimates across bodies of different orbital periods — is reserved for Phase 2. Within Paper 1, the dual-leaderboard structure (clean vs. caveated) substitutes for that modeling and preserves both methodological transparency and interpretive integrity.</w:t>
      </w:r>
    </w:p>
    <w:p w14:paraId="24EFD37B" w14:textId="77777777" w:rsidR="007010DF" w:rsidRDefault="00000000">
      <w:r>
        <w:br w:type="page"/>
      </w:r>
    </w:p>
    <w:p w14:paraId="24EFD37C" w14:textId="77777777" w:rsidR="007010DF" w:rsidRDefault="00000000">
      <w:pPr>
        <w:pStyle w:val="Heading1"/>
      </w:pPr>
      <w:r>
        <w:lastRenderedPageBreak/>
        <w:t>9. Pre-registration alignment</w:t>
      </w:r>
    </w:p>
    <w:p w14:paraId="24EFD37D" w14:textId="77777777" w:rsidR="007010DF" w:rsidRDefault="00000000">
      <w:pPr>
        <w:spacing w:after="160"/>
      </w:pPr>
      <w:r>
        <w:t>All content in this document is descriptive and exploratory. The OSF pre-registration (https://osf.io/yhxt4/overview) defines four hypotheses (H1 existence-extension, H2 temporal-stability extension, H3 reference-point invariance, H4 cross-coordinate generality) tested against pre-registered thresholds. Confirmatory evaluation against those hypotheses is unaffected by the descriptive content of this summary.</w:t>
      </w:r>
    </w:p>
    <w:p w14:paraId="24EFD37E" w14:textId="77777777" w:rsidR="007010DF" w:rsidRDefault="00000000">
      <w:pPr>
        <w:spacing w:after="160"/>
      </w:pPr>
      <w:r>
        <w:t>In particular:</w:t>
      </w:r>
    </w:p>
    <w:p w14:paraId="24EFD37F" w14:textId="77777777" w:rsidR="007010DF" w:rsidRDefault="00000000">
      <w:pPr>
        <w:spacing w:after="80"/>
        <w:ind w:left="360"/>
      </w:pPr>
      <w:r>
        <w:rPr>
          <w:b/>
          <w:bCs/>
        </w:rPr>
        <w:t xml:space="preserve">• </w:t>
      </w:r>
      <w:r>
        <w:t xml:space="preserve">The H1 support floor (lift &gt; 1.15, count ≥ 30, </w:t>
      </w:r>
      <w:proofErr w:type="spellStart"/>
      <w:r>
        <w:t>lock_succeeded</w:t>
      </w:r>
      <w:proofErr w:type="spellEnd"/>
      <w:r>
        <w:t xml:space="preserve"> = True) is unchanged. All 215 supported </w:t>
      </w:r>
      <w:proofErr w:type="spellStart"/>
      <w:r>
        <w:t>Asc</w:t>
      </w:r>
      <w:proofErr w:type="spellEnd"/>
      <w:r>
        <w:t xml:space="preserve"> evaluations remain supported under H1.</w:t>
      </w:r>
    </w:p>
    <w:p w14:paraId="24EFD380" w14:textId="77777777" w:rsidR="007010DF" w:rsidRDefault="00000000">
      <w:pPr>
        <w:spacing w:after="80"/>
        <w:ind w:left="360"/>
      </w:pPr>
      <w:r>
        <w:rPr>
          <w:b/>
          <w:bCs/>
        </w:rPr>
        <w:t xml:space="preserve">• </w:t>
      </w:r>
      <w:r>
        <w:t>No features are removed from the registry, the persistence panel, or the H1 numerator on the basis of coverage tier.</w:t>
      </w:r>
    </w:p>
    <w:p w14:paraId="24EFD381" w14:textId="77777777" w:rsidR="007010DF" w:rsidRDefault="00000000">
      <w:pPr>
        <w:spacing w:after="80"/>
        <w:ind w:left="360"/>
      </w:pPr>
      <w:r>
        <w:rPr>
          <w:b/>
          <w:bCs/>
        </w:rPr>
        <w:t xml:space="preserve">• </w:t>
      </w:r>
      <w:r>
        <w:t>The dual-leaderboard structure governs descriptive interpretation only and does not constitute a multiple-comparisons or stratified-testing extension to the pre-registration.</w:t>
      </w:r>
    </w:p>
    <w:p w14:paraId="24EFD382" w14:textId="77777777" w:rsidR="007010DF" w:rsidRDefault="00000000">
      <w:pPr>
        <w:spacing w:after="80"/>
        <w:ind w:left="360"/>
      </w:pPr>
      <w:r>
        <w:rPr>
          <w:b/>
          <w:bCs/>
        </w:rPr>
        <w:t xml:space="preserve">• </w:t>
      </w:r>
      <w:r>
        <w:t>The coverage-tier framework is reported as descriptive observation in this document and in any subsequent paper. It is not a confirmatory finding under the pre-registration.</w:t>
      </w:r>
    </w:p>
    <w:p w14:paraId="24EFD383" w14:textId="77777777" w:rsidR="007010DF" w:rsidRDefault="00000000">
      <w:pPr>
        <w:spacing w:after="160"/>
      </w:pPr>
      <w:r>
        <w:t>The OSF pre-registration’s deviation policy applies if the framework is later operationalized as a confirmatory analysis (e.g., as a stratified pre-registration for Phase 2). Within Paper 1 / Phase 1, the framework remains exploratory.</w:t>
      </w:r>
    </w:p>
    <w:p w14:paraId="24EFD384" w14:textId="77777777" w:rsidR="007010DF" w:rsidRDefault="00000000">
      <w:pPr>
        <w:pStyle w:val="Heading1"/>
      </w:pPr>
      <w:r>
        <w:t>10. Next steps</w:t>
      </w:r>
    </w:p>
    <w:p w14:paraId="24EFD385" w14:textId="77777777" w:rsidR="007010DF" w:rsidRDefault="00000000">
      <w:pPr>
        <w:spacing w:after="80"/>
        <w:ind w:left="360"/>
      </w:pPr>
      <w:r>
        <w:rPr>
          <w:b/>
          <w:bCs/>
        </w:rPr>
        <w:t xml:space="preserve">• </w:t>
      </w:r>
      <w:r>
        <w:t>This document is delivered to ChatGPT for hostile review. Specific review targets: (a) any over-reach in coverage-tier definitions, (b) any methodological language that could be attacked by reviewers, (c) any inconsistency between locked Statements 1-5 and the underlying tables.</w:t>
      </w:r>
    </w:p>
    <w:p w14:paraId="24EFD386" w14:textId="77777777" w:rsidR="007010DF" w:rsidRDefault="00000000">
      <w:pPr>
        <w:spacing w:after="80"/>
        <w:ind w:left="360"/>
      </w:pPr>
      <w:r>
        <w:rPr>
          <w:b/>
          <w:bCs/>
        </w:rPr>
        <w:t xml:space="preserve">• </w:t>
      </w:r>
      <w:r>
        <w:t xml:space="preserve">After hostile review and any required revisions, this document is locked as </w:t>
      </w:r>
      <w:proofErr w:type="spellStart"/>
      <w:r>
        <w:t>Asc</w:t>
      </w:r>
      <w:proofErr w:type="spellEnd"/>
      <w:r>
        <w:t xml:space="preserve"> Batch Summary v2.</w:t>
      </w:r>
    </w:p>
    <w:p w14:paraId="24EFD387" w14:textId="77777777" w:rsidR="007010DF" w:rsidRDefault="00000000">
      <w:pPr>
        <w:spacing w:after="80"/>
        <w:ind w:left="360"/>
      </w:pPr>
      <w:r>
        <w:rPr>
          <w:b/>
          <w:bCs/>
        </w:rPr>
        <w:t xml:space="preserve">• </w:t>
      </w:r>
      <w:r>
        <w:t>ChatGPT then produces the publication-grade Results section, using Statements 1-5 verbatim and the coverage-clean leaderboard from Section 6.2 as the headline table.</w:t>
      </w:r>
    </w:p>
    <w:p w14:paraId="24EFD388" w14:textId="77777777" w:rsidR="007010DF" w:rsidRDefault="00000000">
      <w:pPr>
        <w:spacing w:after="80"/>
        <w:ind w:left="360"/>
      </w:pPr>
      <w:r>
        <w:rPr>
          <w:b/>
          <w:bCs/>
        </w:rPr>
        <w:t xml:space="preserve">• </w:t>
      </w:r>
      <w:r>
        <w:t>Cross-review of the Results section (Claude reviews ChatGPT’s output for technical completeness).</w:t>
      </w:r>
    </w:p>
    <w:p w14:paraId="24EFD389" w14:textId="77777777" w:rsidR="007010DF" w:rsidRDefault="00000000">
      <w:pPr>
        <w:spacing w:after="80"/>
        <w:ind w:left="360"/>
      </w:pPr>
      <w:r>
        <w:rPr>
          <w:b/>
          <w:bCs/>
        </w:rPr>
        <w:t xml:space="preserve">• </w:t>
      </w:r>
      <w:r>
        <w:t>Both documents committed to the GitHub repository at docs/.</w:t>
      </w:r>
    </w:p>
    <w:p w14:paraId="24EFD38A" w14:textId="77777777" w:rsidR="007010DF" w:rsidRDefault="00000000">
      <w:pPr>
        <w:spacing w:after="80"/>
        <w:ind w:left="360"/>
      </w:pPr>
      <w:r>
        <w:rPr>
          <w:b/>
          <w:bCs/>
        </w:rPr>
        <w:t xml:space="preserve">• </w:t>
      </w:r>
      <w:r>
        <w:t xml:space="preserve">MC origin batch begins. The MC chunks are interpreted against this framework as established here, including expectation that MC’s G-AZ relationship may differ from </w:t>
      </w:r>
      <w:proofErr w:type="spellStart"/>
      <w:r>
        <w:t>Asc’s</w:t>
      </w:r>
      <w:proofErr w:type="spellEnd"/>
      <w:r>
        <w:t xml:space="preserve"> due to MC’s structurally constant azimuth (the MC azimuth is fixed by definition at the local meridian, unlike </w:t>
      </w:r>
      <w:proofErr w:type="spellStart"/>
      <w:r>
        <w:t>Asc’s</w:t>
      </w:r>
      <w:proofErr w:type="spellEnd"/>
      <w:r>
        <w:t xml:space="preserve"> daily-rotating azimuth).</w:t>
      </w:r>
    </w:p>
    <w:p w14:paraId="24EFD38B" w14:textId="77777777" w:rsidR="007010DF" w:rsidRDefault="007010DF">
      <w:pPr>
        <w:spacing w:after="160"/>
      </w:pPr>
    </w:p>
    <w:p w14:paraId="24EFD38C" w14:textId="77777777" w:rsidR="007010DF" w:rsidRDefault="00000000">
      <w:pPr>
        <w:spacing w:before="320" w:after="80"/>
        <w:jc w:val="center"/>
      </w:pPr>
      <w:r>
        <w:rPr>
          <w:b/>
          <w:bCs/>
        </w:rPr>
        <w:t>— END OF ASC BATCH SUMMARY v2 —</w:t>
      </w:r>
    </w:p>
    <w:p w14:paraId="24EFD38D" w14:textId="77777777" w:rsidR="007010DF" w:rsidRDefault="00000000">
      <w:pPr>
        <w:spacing w:after="80"/>
        <w:jc w:val="center"/>
      </w:pPr>
      <w:r>
        <w:rPr>
          <w:sz w:val="20"/>
          <w:szCs w:val="20"/>
        </w:rPr>
        <w:t>Copyright © 2026 Courtney Roberts Conrad. All rights reserved.</w:t>
      </w:r>
    </w:p>
    <w:sectPr w:rsidR="007010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0807"/>
    <w:multiLevelType w:val="hybridMultilevel"/>
    <w:tmpl w:val="3AB8F2CA"/>
    <w:lvl w:ilvl="0" w:tplc="EC50694C">
      <w:start w:val="1"/>
      <w:numFmt w:val="bullet"/>
      <w:lvlText w:val="●"/>
      <w:lvlJc w:val="left"/>
      <w:pPr>
        <w:ind w:left="720" w:hanging="360"/>
      </w:pPr>
    </w:lvl>
    <w:lvl w:ilvl="1" w:tplc="0C709E48">
      <w:start w:val="1"/>
      <w:numFmt w:val="bullet"/>
      <w:lvlText w:val="○"/>
      <w:lvlJc w:val="left"/>
      <w:pPr>
        <w:ind w:left="1440" w:hanging="360"/>
      </w:pPr>
    </w:lvl>
    <w:lvl w:ilvl="2" w:tplc="BFCA4610">
      <w:start w:val="1"/>
      <w:numFmt w:val="bullet"/>
      <w:lvlText w:val="■"/>
      <w:lvlJc w:val="left"/>
      <w:pPr>
        <w:ind w:left="2160" w:hanging="360"/>
      </w:pPr>
    </w:lvl>
    <w:lvl w:ilvl="3" w:tplc="6054E9D4">
      <w:start w:val="1"/>
      <w:numFmt w:val="bullet"/>
      <w:lvlText w:val="●"/>
      <w:lvlJc w:val="left"/>
      <w:pPr>
        <w:ind w:left="2880" w:hanging="360"/>
      </w:pPr>
    </w:lvl>
    <w:lvl w:ilvl="4" w:tplc="135064D0">
      <w:start w:val="1"/>
      <w:numFmt w:val="bullet"/>
      <w:lvlText w:val="○"/>
      <w:lvlJc w:val="left"/>
      <w:pPr>
        <w:ind w:left="3600" w:hanging="360"/>
      </w:pPr>
    </w:lvl>
    <w:lvl w:ilvl="5" w:tplc="1FC0928E">
      <w:start w:val="1"/>
      <w:numFmt w:val="bullet"/>
      <w:lvlText w:val="■"/>
      <w:lvlJc w:val="left"/>
      <w:pPr>
        <w:ind w:left="4320" w:hanging="360"/>
      </w:pPr>
    </w:lvl>
    <w:lvl w:ilvl="6" w:tplc="C62ADA42">
      <w:start w:val="1"/>
      <w:numFmt w:val="bullet"/>
      <w:lvlText w:val="●"/>
      <w:lvlJc w:val="left"/>
      <w:pPr>
        <w:ind w:left="5040" w:hanging="360"/>
      </w:pPr>
    </w:lvl>
    <w:lvl w:ilvl="7" w:tplc="C2DE5FE4">
      <w:start w:val="1"/>
      <w:numFmt w:val="bullet"/>
      <w:lvlText w:val="●"/>
      <w:lvlJc w:val="left"/>
      <w:pPr>
        <w:ind w:left="5760" w:hanging="360"/>
      </w:pPr>
    </w:lvl>
    <w:lvl w:ilvl="8" w:tplc="491AF01A">
      <w:start w:val="1"/>
      <w:numFmt w:val="bullet"/>
      <w:lvlText w:val="●"/>
      <w:lvlJc w:val="left"/>
      <w:pPr>
        <w:ind w:left="6480" w:hanging="360"/>
      </w:pPr>
    </w:lvl>
  </w:abstractNum>
  <w:num w:numId="1" w16cid:durableId="1023550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0DF"/>
    <w:rsid w:val="0011780F"/>
    <w:rsid w:val="00604D11"/>
    <w:rsid w:val="007010DF"/>
    <w:rsid w:val="00A42C11"/>
    <w:rsid w:val="00AB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D179"/>
  <w15:docId w15:val="{5CAFE658-05D2-45E6-A2A5-56306762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40" w:after="1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4605</Words>
  <Characters>26251</Characters>
  <Application>Microsoft Office Word</Application>
  <DocSecurity>0</DocSecurity>
  <Lines>218</Lines>
  <Paragraphs>61</Paragraphs>
  <ScaleCrop>false</ScaleCrop>
  <Company/>
  <LinksUpToDate>false</LinksUpToDate>
  <CharactersWithSpaces>30795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 Batch Summary v2</dc:title>
  <dc:creator>OMNI Project</dc:creator>
  <cp:lastModifiedBy>Courtney Roberts</cp:lastModifiedBy>
  <cp:revision>4</cp:revision>
  <dcterms:created xsi:type="dcterms:W3CDTF">2026-05-04T00:05:00Z</dcterms:created>
  <dcterms:modified xsi:type="dcterms:W3CDTF">2026-05-04T12:42:00Z</dcterms:modified>
</cp:coreProperties>
</file>