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94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7.26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24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0.89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16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6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3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1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Arcas Sánchez, Daniel (CCL , FQ , GH , IN , LE , MC 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  <w:pStyle w:val="Compact"/>
      </w:pPr>
      <w:r>
        <w:t xml:space="preserve">Sanz Bona, Marcos (BG , FQ , LE , MC 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</w:pPr>
      <w:r>
        <w:t xml:space="preserve">Aparicio Maella, Ángel (FQ , LE , TC )</w:t>
      </w:r>
    </w:p>
    <w:p>
      <w:pPr>
        <w:numPr>
          <w:ilvl w:val="1"/>
          <w:numId w:val="1006"/>
        </w:numPr>
      </w:pPr>
      <w:r>
        <w:t xml:space="preserve">Escanero Agustín, Sergio (GHB , LE , MC 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07"/>
        </w:numPr>
        <w:pStyle w:val="Compact"/>
      </w:pPr>
      <w:r>
        <w:t xml:space="preserve">Doncheva Mavrova, Teodora (GHB , MC 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8"/>
        </w:numPr>
      </w:pPr>
      <w:r>
        <w:t xml:space="preserve">Cabeza Roche, Andrea (GHB )</w:t>
      </w:r>
    </w:p>
    <w:p>
      <w:pPr>
        <w:numPr>
          <w:ilvl w:val="1"/>
          <w:numId w:val="1008"/>
        </w:numPr>
      </w:pPr>
      <w:r>
        <w:t xml:space="preserve">Izquierdo Langarita, Laura (MC )</w:t>
      </w:r>
    </w:p>
    <w:p>
      <w:pPr>
        <w:numPr>
          <w:ilvl w:val="1"/>
          <w:numId w:val="1008"/>
        </w:numPr>
      </w:pPr>
      <w:r>
        <w:t xml:space="preserve">Izquierdo Langarita, Sandra (MC )</w:t>
      </w:r>
    </w:p>
    <w:p>
      <w:pPr>
        <w:numPr>
          <w:ilvl w:val="1"/>
          <w:numId w:val="1008"/>
        </w:numPr>
      </w:pPr>
      <w:r>
        <w:t xml:space="preserve">Morato Sánchez, Juan José (MC )</w:t>
      </w:r>
    </w:p>
    <w:p>
      <w:pPr>
        <w:numPr>
          <w:ilvl w:val="1"/>
          <w:numId w:val="1008"/>
        </w:numPr>
      </w:pPr>
      <w:r>
        <w:t xml:space="preserve">Muñoz Pelegrín, Mario (MC )</w:t>
      </w:r>
    </w:p>
    <w:p>
      <w:pPr>
        <w:numPr>
          <w:ilvl w:val="1"/>
          <w:numId w:val="1008"/>
        </w:numPr>
      </w:pPr>
      <w:r>
        <w:t xml:space="preserve">Villanueva Tejedor, Daniella (PL 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[4, 5)</w:t>
      </w:r>
      <w:r>
        <w:t xml:space="preserve">: 1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[5, 6)</w:t>
      </w:r>
      <w:r>
        <w:t xml:space="preserve">: 4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[6, 7)</w:t>
      </w:r>
      <w:r>
        <w:t xml:space="preserve">: 4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[7, 9)</w:t>
      </w:r>
      <w:r>
        <w:t xml:space="preserve">: 16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[9, 10)</w:t>
      </w:r>
      <w:r>
        <w:t xml:space="preserve">: 2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10"/>
        </w:numPr>
      </w:pPr>
      <w:r>
        <w:rPr>
          <w:b/>
        </w:rPr>
        <w:t xml:space="preserve">Nota media</w:t>
      </w:r>
      <w:r>
        <w:t xml:space="preserve">: 5.33,</w:t>
      </w:r>
      <w:r>
        <w:t xml:space="preserve"> </w:t>
      </w:r>
      <w:r>
        <w:rPr>
          <w:b/>
        </w:rPr>
        <w:t xml:space="preserve">Número de suspensos</w:t>
      </w:r>
      <w:r>
        <w:t xml:space="preserve">: 3</w:t>
      </w:r>
    </w:p>
    <w:p>
      <w:pPr>
        <w:numPr>
          <w:ilvl w:val="0"/>
          <w:numId w:val="1010"/>
        </w:numPr>
      </w:pPr>
      <w:r>
        <w:t xml:space="preserve">Suspensos: FQ , LE , TC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1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p>
      <w:pPr>
        <w:numPr>
          <w:ilvl w:val="0"/>
          <w:numId w:val="1011"/>
        </w:numPr>
      </w:pPr>
      <w:r>
        <w:t xml:space="preserve">Observaciones: Esto es una prueba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2"/>
        </w:numPr>
      </w:pPr>
      <w:r>
        <w:rPr>
          <w:b/>
        </w:rPr>
        <w:t xml:space="preserve">Nota media</w:t>
      </w:r>
      <w:r>
        <w:t xml:space="preserve">: 4.2,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12"/>
        </w:numPr>
      </w:pPr>
      <w:r>
        <w:t xml:space="preserve">Suspensos: CCL , FQ , GH , IN , LE ,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CCL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2,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3,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3,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2,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4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4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Nota media</w:t>
      </w:r>
      <w:r>
        <w:t xml:space="preserve">: 6.11,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PL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6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20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20"/>
        </w:numPr>
      </w:pPr>
      <w:r>
        <w:t xml:space="preserve">Suspensos: GHB ,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MU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22"/>
        </w:numPr>
      </w:pPr>
      <w:r>
        <w:rPr>
          <w:b/>
        </w:rPr>
        <w:t xml:space="preserve">Nota media</w:t>
      </w:r>
      <w:r>
        <w:t xml:space="preserve">: 5.88,</w:t>
      </w:r>
      <w:r>
        <w:t xml:space="preserve"> </w:t>
      </w:r>
      <w:r>
        <w:rPr>
          <w:b/>
        </w:rPr>
        <w:t xml:space="preserve">Número de suspensos</w:t>
      </w:r>
      <w:r>
        <w:t xml:space="preserve">: 3</w:t>
      </w:r>
    </w:p>
    <w:p>
      <w:pPr>
        <w:numPr>
          <w:ilvl w:val="0"/>
          <w:numId w:val="1022"/>
        </w:numPr>
      </w:pPr>
      <w:r>
        <w:t xml:space="preserve">Suspensos: GHB , LE ,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MU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Nota media</w:t>
      </w:r>
      <w:r>
        <w:t xml:space="preserve">: 6.56,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Nota media</w:t>
      </w:r>
      <w:r>
        <w:t xml:space="preserve">: 6.78,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Nota media</w:t>
      </w:r>
      <w:r>
        <w:t xml:space="preserve">: 8.33,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Nota media</w:t>
      </w:r>
      <w:r>
        <w:t xml:space="preserve">: 7.22,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8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Nota media</w:t>
      </w:r>
      <w:r>
        <w:t xml:space="preserve">: 7.78,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9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Nota media</w:t>
      </w:r>
      <w:r>
        <w:t xml:space="preserve">: 9.4,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FIL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9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36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6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38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8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Nota media</w:t>
      </w:r>
      <w:r>
        <w:t xml:space="preserve">: 8.2,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Nota media</w:t>
      </w:r>
      <w:r>
        <w:t xml:space="preserve">: 8.2,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Nota media</w:t>
      </w:r>
      <w:r>
        <w:t xml:space="preserve">: 6.7,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MU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Nota media</w:t>
      </w:r>
      <w:r>
        <w:t xml:space="preserve">: 8.9,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4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48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48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7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50"/>
        </w:numPr>
      </w:pPr>
      <w:r>
        <w:rPr>
          <w:b/>
        </w:rPr>
        <w:t xml:space="preserve">Nota media</w:t>
      </w:r>
      <w:r>
        <w:t xml:space="preserve">: 5.8,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50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5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7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Nota media</w:t>
      </w:r>
      <w:r>
        <w:t xml:space="preserve">: 9.2,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Nota media</w:t>
      </w:r>
      <w:r>
        <w:t xml:space="preserve">: 8.6,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56"/>
        </w:numPr>
      </w:pPr>
      <w:r>
        <w:rPr>
          <w:b/>
        </w:rPr>
        <w:t xml:space="preserve">Nota media</w:t>
      </w:r>
      <w:r>
        <w:t xml:space="preserve">: 5.3,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56"/>
        </w:numPr>
      </w:pPr>
      <w:r>
        <w:t xml:space="preserve">Suspensos: BG , FQ , LE ,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5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2,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5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8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60"/>
        </w:numPr>
      </w:pPr>
      <w:r>
        <w:rPr>
          <w:b/>
        </w:rPr>
        <w:t xml:space="preserve">Nota media</w:t>
      </w:r>
      <w:r>
        <w:t xml:space="preserve">: 8,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60"/>
        </w:numPr>
      </w:pPr>
      <w:r>
        <w:t xml:space="preserve">Suspensos: PL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6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PL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Nota media</w:t>
      </w:r>
      <w:r>
        <w:t xml:space="preserve">: 7.9,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6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2020-12-17T05:52:03Z</dcterms:created>
  <dcterms:modified xsi:type="dcterms:W3CDTF">2020-12-17T05:52:03Z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