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2"/>
          <w:szCs w:val="52"/>
        </w:rPr>
        <w:t xml:space="preserve">NotebookLM 슬라이드 닥터</w:t>
      </w:r>
    </w:p>
    <w:p>
      <w:pPr>
        <w:spacing w:before="0" w:after="120"/>
        <w:jc w:val="center"/>
      </w:pPr>
      <w:r>
        <w:rPr>
          <w:rFonts w:ascii="맑은 고딕" w:cs="맑은 고딕" w:eastAsia="맑은 고딕" w:hAnsi="맑은 고딕"/>
          <w:color w:val="2E4F7A"/>
          <w:sz w:val="36"/>
          <w:szCs w:val="36"/>
        </w:rPr>
        <w:t xml:space="preserve">코드 리뷰 &amp; 개선 작업 로그</w:t>
      </w:r>
    </w:p>
    <w:p>
      <w:pPr>
        <w:spacing w:before="0" w:after="72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Code Review &amp; Improvement CHANGELOG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notebook_editor (NotebookLM 슬라이드 닥터)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작업 일시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2026년 3월 3일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PDF.js 3.11 / pdf-lib 1.17 / Tesseract.js 5.x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작업 단계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Phase 1 ~ 4 (총 12개 수정 항목)</w:t>
            </w:r>
          </w:p>
        </w:tc>
      </w:tr>
    </w:tbl>
    <w:p/>
    <w:p/>
    <w:p>
      <w:pPr>
        <w:pStyle w:val="Heading1"/>
        <w:spacing w:before="240" w:after="120"/>
      </w:pPr>
      <w:r>
        <w:rPr>
          <w:rFonts w:ascii="맑은 고딕" w:cs="맑은 고딕" w:eastAsia="맑은 고딕" w:hAnsi="맑은 고딕"/>
        </w:rPr>
        <w:t xml:space="preserve">1. 개요 및 분석 요약</w:t>
      </w:r>
    </w:p>
    <w:p>
      <w:pPr>
        <w:pBdr>
          <w:bottom w:val="single" w:color="AAAAAA" w:sz="4" w:space="1"/>
        </w:pBdr>
        <w:spacing w:before="160" w:after="160"/>
      </w:pP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본 문서는 NotebookLM 슬라이드 닥터 웹 애플리케이션에 대한 코드 리뷰 결과와 개선 작업 진행상황을 기록합니다. 코드 분석을 통해 버그, 성능, 코드 품질, 보안 분야의 총 15개 이슈를 식별하였으며, 우선순위에 따라 4단계 로드맵으로 나누어 순차 적용하였습니다.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분야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발견 이슈 수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처리 결과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🐛 버그 / 오류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5건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전항목 수정 완료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⚡ 성능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2건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전항목 수정 완료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🔧 코드 품질 / 중복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4건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전항목 수정 완료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🔒 보안 / 접근성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3건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2건 완료 / SRI 1건 부분 적용</w:t>
            </w:r>
          </w:p>
        </w:tc>
      </w:tr>
    </w:tbl>
    <w:p/>
    <w:p/>
    <w:p>
      <w:pPr>
        <w:pStyle w:val="Heading1"/>
        <w:spacing w:before="240" w:after="120"/>
      </w:pPr>
      <w:r>
        <w:rPr>
          <w:rFonts w:ascii="맑은 고딕" w:cs="맑은 고딕" w:eastAsia="맑은 고딕" w:hAnsi="맑은 고딕"/>
        </w:rPr>
        <w:t xml:space="preserve">2. 변경 이력 전체 목록</w:t>
      </w:r>
    </w:p>
    <w:p>
      <w:pPr>
        <w:pBdr>
          <w:bottom w:val="single" w:color="AAAAAA" w:sz="4" w:space="1"/>
        </w:pBdr>
        <w:spacing w:before="16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5326"/>
        <w:gridCol w:w="900"/>
      </w:tblGrid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수정 파일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Fix-1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55CC"/>
                <w:sz w:val="18"/>
                <w:szCs w:val="18"/>
              </w:rPr>
              <w:t xml:space="preserve">js/app.js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elements 객체 내 applyBtn 중복 선언 제거 (TypeError 방지)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6221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Fix-2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55CC"/>
                <w:sz w:val="18"/>
                <w:szCs w:val="18"/>
              </w:rPr>
              <w:t xml:space="preserve">js/app.js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bindEvents()에서 downloadBtn 이벤트 리스너 이중 등록 제거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6221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Fix-3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55CC"/>
                <w:sz w:val="18"/>
                <w:szCs w:val="18"/>
              </w:rPr>
              <w:t xml:space="preserve">js/app.js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state.richTextStyles 미정의 참조 → state.isBold / state.isItalic 수정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6221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Fix-4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55CC"/>
                <w:sz w:val="18"/>
                <w:szCs w:val="18"/>
              </w:rPr>
              <w:t xml:space="preserve">js/app.js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updateZoomDisplay() 중복 정의(버그 있는 두 번째 함수) 제거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6221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Fix-5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55CC"/>
                <w:sz w:val="18"/>
                <w:szCs w:val="18"/>
              </w:rPr>
              <w:t xml:space="preserve">js/app.js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handleZoom()에 await 누락으로 인한 경쟁 상태(race condition) 수정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6221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Perf-1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55CC"/>
                <w:sz w:val="18"/>
                <w:szCs w:val="18"/>
              </w:rPr>
              <w:t xml:space="preserve">js/app.js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썸네일 순차 렌더링 → BATCH_SIZE=8 병렬 Promise.all 방식으로 개선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6221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Perf-2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55CC"/>
                <w:sz w:val="18"/>
                <w:szCs w:val="18"/>
              </w:rPr>
              <w:t xml:space="preserve">js/pdf-handler.js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배경색 추출 시 전체 페이지 렌더 → miniScale=0.15 축소 렌더(면적 56분의1로 축소)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6221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DRY-1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55CC"/>
                <w:sz w:val="18"/>
                <w:szCs w:val="18"/>
              </w:rPr>
              <w:t xml:space="preserve">js/utils.js (신규)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공통 유틸리티 모듈 생성: wrapText / escapeHtml / debounce / clamp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6221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DRY-2a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55CC"/>
                <w:sz w:val="18"/>
                <w:szCs w:val="18"/>
              </w:rPr>
              <w:t xml:space="preserve">js/text-overlay.js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_wrapText() → Utils.wrapText() 위임 처리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6221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DRY-2b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55CC"/>
                <w:sz w:val="18"/>
                <w:szCs w:val="18"/>
              </w:rPr>
              <w:t xml:space="preserve">js/pdf-handler.js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_wrapText() → Utils.wrapText() 위임 처리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6221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XSS-1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55CC"/>
                <w:sz w:val="18"/>
                <w:szCs w:val="18"/>
              </w:rPr>
              <w:t xml:space="preserve">js/app.js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updateOverlayList()의 innerHTML 조작 → DOM API(textContent) 방식으로 교체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6221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SEC-1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55CC"/>
                <w:sz w:val="18"/>
                <w:szCs w:val="18"/>
              </w:rPr>
              <w:t xml:space="preserve">index.html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pdf.js CDN에 SRI 해시(sha384) 추가 / tesseract.js·pdf-lib에 crossorigin 추가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6221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SEC-2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55CC"/>
                <w:sz w:val="18"/>
                <w:szCs w:val="18"/>
              </w:rPr>
              <w:t xml:space="preserve">index.html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utils.js를 최상단 app script로 등록(다른 모듈보다 먼저 로드)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6221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KB-1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55CC"/>
                <w:sz w:val="18"/>
                <w:szCs w:val="18"/>
              </w:rPr>
              <w:t xml:space="preserve">js/app.js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키보드 단축키 구현: Ctrl+B(굵게) / Ctrl+I(기울임) / Ctrl+U(밑줄)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76221"/>
                <w:sz w:val="18"/>
                <w:szCs w:val="18"/>
              </w:rPr>
              <w:t xml:space="preserve">완료</w:t>
            </w:r>
          </w:p>
        </w:tc>
      </w:tr>
    </w:tbl>
    <w:p/>
    <w:p/>
    <w:p>
      <w:pPr>
        <w:pStyle w:val="Heading1"/>
        <w:spacing w:before="240" w:after="120"/>
      </w:pPr>
      <w:r>
        <w:rPr>
          <w:rFonts w:ascii="맑은 고딕" w:cs="맑은 고딕" w:eastAsia="맑은 고딕" w:hAnsi="맑은 고딕"/>
        </w:rPr>
        <w:t xml:space="preserve">3. Phase별 상세 수정 내용</w:t>
      </w:r>
    </w:p>
    <w:p>
      <w:pPr>
        <w:pBdr>
          <w:bottom w:val="single" w:color="AAAAAA" w:sz="4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</w:rPr>
        <w:t xml:space="preserve">Phase 1 — 핵심 버그 수정 (Critical Bug Fixes)</w:t>
      </w:r>
    </w:p>
    <w:p/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</w:rPr>
        <w:t xml:space="preserve">Fix-1: applyBtn 중복 선언 제거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파일: js/app.js, elements 객체 (~33번째 줄, ~48번째 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문제: elements 객체 리터럴 내 applyBtn 키가 두 번 선언됨. JS에서 동일 키 중복 시 마지막 값으로 덮어쓰므로 의도치 않은 DOM 참조 교체 위험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수정: 48번째 줄의 중복 선언을 제거하고 주석으로 대체</w:t>
      </w:r>
    </w:p>
    <w:p/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</w:rPr>
        <w:t xml:space="preserve">Fix-2: downloadBtn 이중 이벤트 리스너 제거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파일: js/app.js, bindEvents() 함수 (~148번째 줄, ~156번째 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문제: handleDownload 함수가 동일한 버튼에 두 번 등록되어, 다운로드 버튼 클릭 시 PDF 생성 로직이 두 번 실행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수정: 두 번째 addEventListener 호출을 제거하고 주석으로 대체</w:t>
      </w:r>
    </w:p>
    <w:p/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</w:rPr>
        <w:t xml:space="preserve">Fix-3: state.richTextStyles 미정의 참조 수정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파일: js/app.js, performOCR() 함수 (~600번째 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문제: state 객체에 richTextStyles 프로퍼티가 존재하지 않음. 매 OCR 성공 후 TypeError 발생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수정: state.richTextStyles.bold → state.isBold, state.richTextStyles.italic → state.isItalic 로 교체</w:t>
      </w:r>
    </w:p>
    <w:p/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</w:rPr>
        <w:t xml:space="preserve">Fix-4 &amp; Fix-5: updateZoomDisplay 중복 / handleZoom await 누락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파일: js/app.js, handleZoom() 및 updateZoomDisplay() (~1216번째 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문제 ①: updateZoomDisplay()가 두 곳에 정의됨. 두 번째 정의는 /1.5 버그 및 슬라이더 동기화 누락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문제 ②: handleZoom()에서 비동기 renderCurrentPage() 앞에 await 누락 → 줌 완료 전 UI 업데이트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수정: 버그 있는 두 번째 함수 정의 제거, handleZoom을 async function으로 선언하고 await 추가</w:t>
      </w:r>
    </w:p>
    <w:p/>
    <w:p/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</w:rPr>
        <w:t xml:space="preserve">Phase 2 — 성능 최적화 (Performance)</w:t>
      </w:r>
    </w:p>
    <w:p/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</w:rPr>
        <w:t xml:space="preserve">Perf-1: 썸네일 병렬 렌더링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파일: js/app.js, renderThumbnails() 함수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문제: 50페이지 PDF의 경우 순차 await 렌더링으로 5초 이상 소요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수정 방식: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1단계 — 전체 페이지에 대한 DOM 요소(canvas, li)를 먼저 일괄 생성하여 레이아웃 안정화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2단계 — BATCH_SIZE=8 단위로 Promise.all() 병렬 렌더링 (8페이지를 동시에 렌더)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효과: 50페이지 기준 약 5~6배 속도 향상 예상</w:t>
      </w:r>
    </w:p>
    <w:p/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</w:rPr>
        <w:t xml:space="preserve">Perf-2: 배경색 추출 최적화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파일: js/pdf-handler.js, getBackgroundColorAt() 함수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문제: 워터마크 감지 시 현재 scale로 전체 페이지를 canvas에 렌더링한 후 수 픽셀만 샘플링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수정: miniScale=0.15 (현재 scale의 15%)로 축소 렌더링, 좌표를 scaleRatio 비율로 변환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효과: canvas 면적 약 56분의 1로 축소 (scale=1.5 기준, 0.15/1.5=0.1, 면적=0.01비 ≈ 100분의 1)</w:t>
      </w:r>
    </w:p>
    <w:p/>
    <w:p/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</w:rPr>
        <w:t xml:space="preserve">Phase 3 — 코드 품질 개선 (Code Quality)</w:t>
      </w:r>
    </w:p>
    <w:p/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</w:rPr>
        <w:t xml:space="preserve">DRY-1/2: 공통 유틸리티 모듈 생성 (utils.js)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신규 파일: js/utils.js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배경: TextOverlay._wrapText()와 PDFHandler._wrapText()가 패딩 값만 다른 동일 로직으로 중복 존재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Utils 모듈에 포함된 함수: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wrapText(ctx, text, maxWidth, padding) — Canvas 텍스트 줄바꿈 (문자 단위, 한국어 지원)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escapeHtml(str) — XSS 방지용 HTML 특수문자 이스케이프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debounce(fn, delay) — 실시간 미리보기 연속 호출 최적화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clamp(value, min, max) — 숫자 범위 제한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text-overlay.js: _wrapText() → Utils.wrapText(ctx, text, maxWidth, 8) 위임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pdf-handler.js: _wrapText() → Utils.wrapText(ctx, text, maxWidth, 0) 위임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index.html에 &lt;script src="js/utils.js"&gt; 를 다른 모듈보다 먼저 로드하도록 등록</w:t>
      </w:r>
    </w:p>
    <w:p/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</w:rPr>
        <w:t xml:space="preserve">XSS-1: innerHTML → DOM API 교체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파일: js/app.js, updateOverlayList() 함수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문제: o.text를 innerHTML 템플릿 리터럴에 직접 삽입 → 사용자 입력에 HTML 태그 포함 시 XSS 공격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수정: document.createElement(), element.textContent 방식으로 전면 교체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onclick 인라인 핸들러 → addEventListener() 방식으로 교체</w:t>
      </w:r>
    </w:p>
    <w:p/>
    <w:p/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</w:rPr>
        <w:t xml:space="preserve">Phase 4 — 보안 &amp; 접근성 개선 (Security &amp; Accessibility)</w:t>
      </w:r>
    </w:p>
    <w:p/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</w:rPr>
        <w:t xml:space="preserve">SEC-1: CDN SRI 해시 적용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파일: index.html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pdf.js: integrity="sha384-OLBgp1GsljhM2TJ+sbHjaiH9txEUvgdDTAzHv2P24donTt6/529l+9Ua0vFImLlb" crossorigin="anonymous" 추가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tesseract.js, pdf-lib: crossorigin="anonymous" 추가 (네트워크 제한으로 SRI 해시 미생성, TODO 주석 추가)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향후 과제: https://www.srihash.org/ 를 통해 나머지 두 CDN의 sha384 해시 생성 후 적용 필요</w:t>
      </w:r>
    </w:p>
    <w:p/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</w:rPr>
        <w:t xml:space="preserve">KB-1: 키보드 단축키 구현 (Ctrl+B / Ctrl+I / Ctrl+U)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파일: js/app.js, bindEvents() 함수 말미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구현 방식: document.addEventListener('keydown', ...) — document 레벨 등록으로 텍스트 입력 중에도 즉각 반응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Mac 호환: e.metaKey(Cmd 키)도 함께 처리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예외 처리: &lt;select&gt; 요소 포커스 시 브라우저 기본 동작 유지 (Ctrl+A 전체선택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동작: e.preventDefault() 후 기존 toggleStyle('bold'|'italic'|'underline') 함수 호출</w:t>
      </w:r>
    </w:p>
    <w:p/>
    <w:p/>
    <w:p>
      <w:pPr>
        <w:pStyle w:val="Heading1"/>
        <w:spacing w:before="240" w:after="120"/>
      </w:pPr>
      <w:r>
        <w:rPr>
          <w:rFonts w:ascii="맑은 고딕" w:cs="맑은 고딕" w:eastAsia="맑은 고딕" w:hAnsi="맑은 고딕"/>
        </w:rPr>
        <w:t xml:space="preserve">4. 미완료 항목 및 향후 과제</w:t>
      </w:r>
    </w:p>
    <w:p>
      <w:pPr>
        <w:pBdr>
          <w:bottom w:val="single" w:color="AAAAAA" w:sz="4" w:space="1"/>
        </w:pBdr>
        <w:spacing w:before="16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26"/>
        <w:gridCol w:w="120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tesseract.js / pdf-lib SRI 해시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srihash.org에서 두 CDN 파일의 sha384 해시 생성 후 integrity 속성에 추가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한국어 charRatio 보정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영문자 너비 기준 charRatio=0.65는 한국어 전각 문자에 부적합. 실측 기반 보정 필요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5700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터치/모바일 지원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영역 선택(mousedown/move/up) 이벤트를 touchstart/touchmove/touchend로 병행 처리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97D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전역 네임스페이스 오염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window.XXX 패턴 의존 → ES Module(import/export) 방식으로 전환 검토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97D"/>
                <w:sz w:val="20"/>
                <w:szCs w:val="20"/>
              </w:rPr>
              <w:t xml:space="preserve">낮음</w:t>
            </w:r>
          </w:p>
        </w:tc>
      </w:tr>
    </w:tbl>
    <w:p/>
    <w:p/>
    <w:p>
      <w:pPr>
        <w:pStyle w:val="Heading1"/>
        <w:spacing w:before="240" w:after="120"/>
      </w:pPr>
      <w:r>
        <w:rPr>
          <w:rFonts w:ascii="맑은 고딕" w:cs="맑은 고딕" w:eastAsia="맑은 고딕" w:hAnsi="맑은 고딕"/>
        </w:rPr>
        <w:t xml:space="preserve">5. 수정된 파일 요약</w:t>
      </w:r>
    </w:p>
    <w:p>
      <w:pPr>
        <w:pBdr>
          <w:bottom w:val="single" w:color="AAAAAA" w:sz="4" w:space="1"/>
        </w:pBdr>
        <w:spacing w:before="16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126"/>
        <w:gridCol w:w="140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5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변경사항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수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155CC"/>
                <w:sz w:val="20"/>
                <w:szCs w:val="20"/>
              </w:rPr>
              <w:t xml:space="preserve">js/app.js</w:t>
            </w:r>
          </w:p>
        </w:tc>
        <w:tc>
          <w:tcPr>
            <w:tcW w:type="dxa" w:w="5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Fix 1~5, Perf-1, XSS-1, KB-1 (핵심 수정 집중)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8건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155CC"/>
                <w:sz w:val="20"/>
                <w:szCs w:val="20"/>
              </w:rPr>
              <w:t xml:space="preserve">js/pdf-handler.js</w:t>
            </w:r>
          </w:p>
        </w:tc>
        <w:tc>
          <w:tcPr>
            <w:tcW w:type="dxa" w:w="5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Perf-2 (배경색 최적화), DRY-2b (_wrapText 위임)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2건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155CC"/>
                <w:sz w:val="20"/>
                <w:szCs w:val="20"/>
              </w:rPr>
              <w:t xml:space="preserve">js/text-overlay.js</w:t>
            </w:r>
          </w:p>
        </w:tc>
        <w:tc>
          <w:tcPr>
            <w:tcW w:type="dxa" w:w="5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DRY-2a (_wrapText → Utils.wrapText 위임)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1건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D4F00"/>
                <w:sz w:val="20"/>
                <w:szCs w:val="20"/>
              </w:rPr>
              <w:t xml:space="preserve">js/utils.js (신규)</w:t>
            </w:r>
          </w:p>
        </w:tc>
        <w:tc>
          <w:tcPr>
            <w:tcW w:type="dxa" w:w="5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DRY-1: 공통 유틸리티 모듈 (wrapText / escapeHtml / debounce / clamp)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155CC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SEC-1 (SRI/crossorigin), utils.js 로드 순서 설정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2건</w:t>
            </w:r>
          </w:p>
        </w:tc>
      </w:tr>
    </w:tbl>
    <w:p/>
    <w:p/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888888"/>
          <w:sz w:val="18"/>
          <w:szCs w:val="18"/>
        </w:rPr>
        <w:t xml:space="preserve">※ 원본 분석 보고서: 코드분석_개선안_NotebookLM슬라이드닥터.docx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888888"/>
          <w:sz w:val="18"/>
          <w:szCs w:val="18"/>
        </w:rPr>
        <w:t xml:space="preserve">※ 미수정 항목(터치 지원, ES Module 전환, charRatio 보정)은 다음 리뷰 사이클에서 계속 진행 예정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80"/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NotebookLM 슬라이드 닥터 — 코드 개선 작업 로그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맑은 고딕" w:cs="맑은 고딕" w:eastAsia="맑은 고딕" w:hAnsi="맑은 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맑은 고딕" w:cs="맑은 고딕" w:eastAsia="맑은 고딕" w:hAnsi="맑은 고딕"/>
      <w:b/>
      <w:bCs/>
      <w:color w:val="2E4F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맑은 고딕" w:cs="맑은 고딕" w:eastAsia="맑은 고딕" w:hAnsi="맑은 고딕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2026-03-03T13:35:41.553Z</dcterms:created>
  <dcterms:modified xsi:type="dcterms:W3CDTF">2026-03-03T13:35:41.553Z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