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F9" w:rsidRPr="00612B0E" w:rsidRDefault="00612B0E" w:rsidP="00612B0E">
      <w:pPr>
        <w:jc w:val="center"/>
        <w:rPr>
          <w:b/>
          <w:sz w:val="32"/>
        </w:rPr>
      </w:pPr>
      <w:r w:rsidRPr="00612B0E">
        <w:rPr>
          <w:b/>
          <w:sz w:val="32"/>
        </w:rPr>
        <w:t>Dokumentacja programu – miony</w:t>
      </w:r>
    </w:p>
    <w:p w:rsidR="00612B0E" w:rsidRPr="00612B0E" w:rsidRDefault="00612B0E" w:rsidP="00612B0E">
      <w:pPr>
        <w:pStyle w:val="Akapitzlist"/>
        <w:numPr>
          <w:ilvl w:val="0"/>
          <w:numId w:val="1"/>
        </w:numPr>
        <w:rPr>
          <w:sz w:val="28"/>
        </w:rPr>
      </w:pPr>
      <w:r w:rsidRPr="00612B0E">
        <w:rPr>
          <w:sz w:val="28"/>
        </w:rPr>
        <w:t>Jak korzystać z programu?</w:t>
      </w:r>
    </w:p>
    <w:p w:rsidR="00612B0E" w:rsidRDefault="00612B0E">
      <w:r>
        <w:t xml:space="preserve">Należy w katalogu </w:t>
      </w:r>
      <w:r w:rsidRPr="00535AA7">
        <w:rPr>
          <w:b/>
        </w:rPr>
        <w:t>input/</w:t>
      </w:r>
      <w:r>
        <w:t xml:space="preserve"> umieścić interesujące nas pliki</w:t>
      </w:r>
      <w:r w:rsidR="00535AA7">
        <w:t xml:space="preserve"> mionów</w:t>
      </w:r>
      <w:r>
        <w:t xml:space="preserve">, a następnie uruchomić program. Program wygeneruje pliki gotowe do Matlaba w folderze </w:t>
      </w:r>
      <w:r w:rsidRPr="00535AA7">
        <w:rPr>
          <w:b/>
        </w:rPr>
        <w:t>matlab/</w:t>
      </w:r>
    </w:p>
    <w:p w:rsidR="00612B0E" w:rsidRDefault="00612B0E">
      <w:r>
        <w:t xml:space="preserve">Pliki BEFORE zapisywane są w folderze </w:t>
      </w:r>
      <w:r w:rsidRPr="00535AA7">
        <w:rPr>
          <w:b/>
        </w:rPr>
        <w:t>matlab/</w:t>
      </w:r>
      <w:r w:rsidR="00D3440F">
        <w:rPr>
          <w:b/>
        </w:rPr>
        <w:t>CHANNEL/</w:t>
      </w:r>
      <w:r w:rsidRPr="00535AA7">
        <w:rPr>
          <w:b/>
        </w:rPr>
        <w:t>before</w:t>
      </w:r>
      <w:r>
        <w:t xml:space="preserve">, a pliki AFTER analogicznie w katalogu </w:t>
      </w:r>
      <w:r w:rsidRPr="00535AA7">
        <w:rPr>
          <w:b/>
        </w:rPr>
        <w:t>matlab/</w:t>
      </w:r>
      <w:r w:rsidR="00D3440F">
        <w:rPr>
          <w:b/>
        </w:rPr>
        <w:t>CHANNEL/</w:t>
      </w:r>
      <w:r w:rsidRPr="00535AA7">
        <w:rPr>
          <w:b/>
        </w:rPr>
        <w:t>after</w:t>
      </w:r>
      <w:r w:rsidR="00D3440F">
        <w:rPr>
          <w:b/>
        </w:rPr>
        <w:t xml:space="preserve"> </w:t>
      </w:r>
      <w:r w:rsidR="00D3440F" w:rsidRPr="00D3440F">
        <w:t>(gdzie CHANNEL odpowiada kanałom: ch0, ch1, ch2)</w:t>
      </w:r>
      <w:r>
        <w:t>.</w:t>
      </w:r>
    </w:p>
    <w:p w:rsidR="00B82392" w:rsidRDefault="00612B0E">
      <w:r>
        <w:t xml:space="preserve">Uwaga! </w:t>
      </w:r>
      <w:r w:rsidR="00B82392">
        <w:t>Program automatycznie tworzy poniższe foldery:</w:t>
      </w:r>
    </w:p>
    <w:p w:rsidR="00612B0E" w:rsidRDefault="00612B0E" w:rsidP="00612B0E">
      <w:pPr>
        <w:pStyle w:val="Akapitzlist"/>
        <w:numPr>
          <w:ilvl w:val="0"/>
          <w:numId w:val="2"/>
        </w:numPr>
      </w:pPr>
      <w:r>
        <w:t>matlab/</w:t>
      </w:r>
    </w:p>
    <w:p w:rsidR="00612B0E" w:rsidRDefault="00612B0E" w:rsidP="00612B0E">
      <w:pPr>
        <w:pStyle w:val="Akapitzlist"/>
        <w:numPr>
          <w:ilvl w:val="0"/>
          <w:numId w:val="2"/>
        </w:numPr>
      </w:pPr>
      <w:r>
        <w:t>matlab/</w:t>
      </w:r>
      <w:r w:rsidR="00D3440F">
        <w:t>CHANNEL/before</w:t>
      </w:r>
    </w:p>
    <w:p w:rsidR="00612B0E" w:rsidRDefault="00612B0E" w:rsidP="00612B0E">
      <w:pPr>
        <w:pStyle w:val="Akapitzlist"/>
        <w:numPr>
          <w:ilvl w:val="0"/>
          <w:numId w:val="2"/>
        </w:numPr>
      </w:pPr>
      <w:r>
        <w:t>matlab/</w:t>
      </w:r>
      <w:r w:rsidR="00D3440F">
        <w:t>CHANNEL/</w:t>
      </w:r>
      <w:r>
        <w:t>after</w:t>
      </w:r>
    </w:p>
    <w:p w:rsidR="00612B0E" w:rsidRDefault="00612B0E" w:rsidP="00612B0E">
      <w:pPr>
        <w:pStyle w:val="Akapitzlist"/>
        <w:numPr>
          <w:ilvl w:val="0"/>
          <w:numId w:val="2"/>
        </w:numPr>
      </w:pPr>
      <w:r>
        <w:t>input/</w:t>
      </w:r>
    </w:p>
    <w:p w:rsidR="00B82392" w:rsidRDefault="00B82392" w:rsidP="00B82392">
      <w:pPr>
        <w:pStyle w:val="Akapitzlist"/>
        <w:numPr>
          <w:ilvl w:val="0"/>
          <w:numId w:val="2"/>
        </w:numPr>
      </w:pPr>
      <w:r>
        <w:t>binary/</w:t>
      </w:r>
    </w:p>
    <w:p w:rsidR="00D3440F" w:rsidRDefault="00D3440F" w:rsidP="00B82392">
      <w:pPr>
        <w:pStyle w:val="Akapitzlist"/>
        <w:numPr>
          <w:ilvl w:val="0"/>
          <w:numId w:val="2"/>
        </w:numPr>
      </w:pPr>
      <w:r>
        <w:t>bessel/</w:t>
      </w:r>
    </w:p>
    <w:p w:rsidR="00612B0E" w:rsidRDefault="00B82392" w:rsidP="00612B0E">
      <w:r>
        <w:t>Po pierwszym uruchomieniu stworzy się folder input/ do którego można umieścić pliki tekstowe do konwersji. Jeśli folderu nie ma, można go stworzyć samemu. To samo w przypadku folderu binary/, tworzy się on gdy użytkownik programu wybierzę opcje konwersji z plików tekstowych na pliki binarne.</w:t>
      </w:r>
    </w:p>
    <w:p w:rsidR="00B82392" w:rsidRDefault="00B82392" w:rsidP="00612B0E">
      <w:r>
        <w:t>Katalogi matlab/, binary/, categories/ czyszczą się przy każdym wykonaniu odpowiednich dla nich operacji. Oznacza to, że gdy konwertujemy pliki tekstowe</w:t>
      </w:r>
      <w:r w:rsidR="00D3440F">
        <w:t xml:space="preserve"> z katalogu input/, w binary/ uzyskamy tylko pliki binarne z tego katalogu (dlatego wykonywane jest czyszczenie). Tak samo w pozostałych sytuacjach. </w:t>
      </w:r>
    </w:p>
    <w:p w:rsidR="00D3440F" w:rsidRDefault="00D3440F" w:rsidP="00612B0E">
      <w:r>
        <w:t>Katalog bessel/ służy do liczenia tłumienia. Do tego katalogu umieszczamy pliki przekonwertowane w Matlabie. Następnie odpowiednia opcja w programie policzy nam tłumienie i zapisze je do pliku dampings.txt. Gdy chcemy policzyć tłumienie dla 3 kanałów w oddzielnych plikach, najlepiej na początku umieścić pliki dla jednego kanału, uruchomić program z opcją liczenia tłumienia, usunąć pliki z katalogu bessel/ i ponownie wgrać pliki z innego kanału.</w:t>
      </w:r>
    </w:p>
    <w:p w:rsidR="00D3440F" w:rsidRPr="00D3440F" w:rsidRDefault="00D3440F" w:rsidP="00D3440F">
      <w:pPr>
        <w:pStyle w:val="Akapitzlist"/>
        <w:numPr>
          <w:ilvl w:val="0"/>
          <w:numId w:val="1"/>
        </w:numPr>
        <w:rPr>
          <w:sz w:val="28"/>
        </w:rPr>
      </w:pPr>
      <w:r w:rsidRPr="00D3440F">
        <w:rPr>
          <w:sz w:val="28"/>
        </w:rPr>
        <w:t>Opcje programu</w:t>
      </w:r>
    </w:p>
    <w:p w:rsidR="00D3440F" w:rsidRDefault="00D3440F" w:rsidP="00D344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160.5pt">
            <v:imagedata r:id="rId7" o:title="console"/>
          </v:shape>
        </w:pict>
      </w:r>
    </w:p>
    <w:p w:rsidR="00D3440F" w:rsidRDefault="00D3440F" w:rsidP="00D3440F"/>
    <w:p w:rsidR="00D3440F" w:rsidRDefault="00D3440F" w:rsidP="00D3440F">
      <w:r>
        <w:lastRenderedPageBreak/>
        <w:t>Po uruchomieniu programu pojawi się konsola z panelem wyboru akcji. Po kolei opiszemy działanie każdej z nich.</w:t>
      </w:r>
    </w:p>
    <w:p w:rsidR="00D3440F" w:rsidRDefault="00D3440F" w:rsidP="00D3440F">
      <w:pPr>
        <w:pStyle w:val="Akapitzlist"/>
        <w:numPr>
          <w:ilvl w:val="0"/>
          <w:numId w:val="3"/>
        </w:numPr>
      </w:pPr>
      <w:r>
        <w:t>Konwertuje pliki z katalogu input/ z tekstowych na binarne do katalogu binary/</w:t>
      </w:r>
    </w:p>
    <w:p w:rsidR="00D3440F" w:rsidRDefault="00D3440F" w:rsidP="00D3440F">
      <w:pPr>
        <w:pStyle w:val="Akapitzlist"/>
        <w:numPr>
          <w:ilvl w:val="0"/>
          <w:numId w:val="3"/>
        </w:numPr>
      </w:pPr>
      <w:r>
        <w:t>Konwertuje pliki z katalogu binary/ na Matlabowe w katalogach matlab/CHANNEL/before i matlab/CHANNEL/after.</w:t>
      </w:r>
    </w:p>
    <w:p w:rsidR="00D3440F" w:rsidRDefault="00D3440F" w:rsidP="00D3440F">
      <w:pPr>
        <w:pStyle w:val="Akapitzlist"/>
        <w:numPr>
          <w:ilvl w:val="0"/>
          <w:numId w:val="3"/>
        </w:numPr>
      </w:pPr>
      <w:r>
        <w:t>Liczy tłumienie z plików w katalogu bessel/</w:t>
      </w:r>
      <w:r w:rsidR="001A5BFA">
        <w:t xml:space="preserve"> do pliku dampings.txt w głównym katalogu.</w:t>
      </w:r>
    </w:p>
    <w:p w:rsidR="001A5BFA" w:rsidRDefault="001A5BFA" w:rsidP="001A5BFA">
      <w:pPr>
        <w:pStyle w:val="Akapitzlist"/>
        <w:numPr>
          <w:ilvl w:val="0"/>
          <w:numId w:val="3"/>
        </w:numPr>
      </w:pPr>
      <w:r>
        <w:t>Konwertuje pliki binarne na kategorie (kąty, init pointy itd.).</w:t>
      </w:r>
    </w:p>
    <w:p w:rsidR="001A5BFA" w:rsidRDefault="001A5BFA" w:rsidP="001A5BFA">
      <w:r>
        <w:t>Ostatnia opcja służy do wyjścia z programu.</w:t>
      </w:r>
    </w:p>
    <w:p w:rsidR="001A5BFA" w:rsidRDefault="001A5BFA" w:rsidP="001A5BFA">
      <w:r>
        <w:t>Odpowiednią opcje wpisujemy (numerek) w konsoli, a następnie uruchomi się żądana akcja.</w:t>
      </w:r>
      <w:bookmarkStart w:id="0" w:name="_GoBack"/>
      <w:bookmarkEnd w:id="0"/>
    </w:p>
    <w:p w:rsidR="001A5BFA" w:rsidRDefault="001A5BFA" w:rsidP="001A5BFA"/>
    <w:sectPr w:rsidR="001A5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DE8" w:rsidRDefault="00406DE8" w:rsidP="00B82392">
      <w:pPr>
        <w:spacing w:after="0" w:line="240" w:lineRule="auto"/>
      </w:pPr>
      <w:r>
        <w:separator/>
      </w:r>
    </w:p>
  </w:endnote>
  <w:endnote w:type="continuationSeparator" w:id="0">
    <w:p w:rsidR="00406DE8" w:rsidRDefault="00406DE8" w:rsidP="00B8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DE8" w:rsidRDefault="00406DE8" w:rsidP="00B82392">
      <w:pPr>
        <w:spacing w:after="0" w:line="240" w:lineRule="auto"/>
      </w:pPr>
      <w:r>
        <w:separator/>
      </w:r>
    </w:p>
  </w:footnote>
  <w:footnote w:type="continuationSeparator" w:id="0">
    <w:p w:rsidR="00406DE8" w:rsidRDefault="00406DE8" w:rsidP="00B8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D72"/>
    <w:multiLevelType w:val="hybridMultilevel"/>
    <w:tmpl w:val="362EF43E"/>
    <w:lvl w:ilvl="0" w:tplc="C1C2C8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1557"/>
    <w:multiLevelType w:val="hybridMultilevel"/>
    <w:tmpl w:val="D4C2CC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E767A"/>
    <w:multiLevelType w:val="hybridMultilevel"/>
    <w:tmpl w:val="F71EF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0E"/>
    <w:rsid w:val="001A5BFA"/>
    <w:rsid w:val="00406DE8"/>
    <w:rsid w:val="00535AA7"/>
    <w:rsid w:val="00612B0E"/>
    <w:rsid w:val="00B65C17"/>
    <w:rsid w:val="00B82392"/>
    <w:rsid w:val="00C56DF9"/>
    <w:rsid w:val="00D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FCDB"/>
  <w15:chartTrackingRefBased/>
  <w15:docId w15:val="{0CA42B75-A2E0-44C8-8915-CA76D36A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2B0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823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823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823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307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2019-04-09T20:33:00Z</dcterms:created>
  <dcterms:modified xsi:type="dcterms:W3CDTF">2019-05-06T13:00:00Z</dcterms:modified>
</cp:coreProperties>
</file>