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5F3" w:rsidRPr="00A82D3A" w:rsidRDefault="003E488A" w:rsidP="00A82D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MAJOR PROJECT FINDINGS</w:t>
      </w:r>
    </w:p>
    <w:p w:rsidR="002A3E1E" w:rsidRPr="00A82D3A" w:rsidRDefault="002A3E1E" w:rsidP="00A82D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E1E" w:rsidRPr="00A82D3A" w:rsidRDefault="002A3E1E" w:rsidP="00A82D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E1E" w:rsidRPr="00A82D3A" w:rsidRDefault="002A3E1E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3E488A" w:rsidRPr="00A82D3A" w:rsidRDefault="00DD5374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A3E1E" w:rsidRPr="00A82D3A" w:rsidRDefault="002A3E1E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1</w:t>
      </w:r>
    </w:p>
    <w:p w:rsidR="002A3E1E" w:rsidRPr="00A82D3A" w:rsidRDefault="002A3E1E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A pie chart illustrates that 47% of the respondents that answered the questionnaires was familiar with identity theft while the remaining 53% said that they were not familiar with the term identity theft.</w:t>
      </w:r>
    </w:p>
    <w:p w:rsidR="003E488A" w:rsidRPr="00A82D3A" w:rsidRDefault="003E488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C34CB" w:rsidRPr="00A82D3A" w:rsidRDefault="00DD5374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2600" cy="313372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2</w:t>
      </w: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A pie chart shows that a mere 55% of the respondents think that identity theft is a major issue in Jamaica while</w:t>
      </w:r>
      <w:r w:rsidR="00FD2512" w:rsidRPr="00A82D3A">
        <w:rPr>
          <w:rFonts w:ascii="Times New Roman" w:hAnsi="Times New Roman" w:cs="Times New Roman"/>
          <w:sz w:val="24"/>
          <w:szCs w:val="24"/>
        </w:rPr>
        <w:t xml:space="preserve"> the other</w:t>
      </w:r>
      <w:r w:rsidRPr="00A82D3A">
        <w:rPr>
          <w:rFonts w:ascii="Times New Roman" w:hAnsi="Times New Roman" w:cs="Times New Roman"/>
          <w:sz w:val="24"/>
          <w:szCs w:val="24"/>
        </w:rPr>
        <w:t xml:space="preserve"> 45% </w:t>
      </w:r>
      <w:r w:rsidR="00FD2512" w:rsidRPr="00A82D3A">
        <w:rPr>
          <w:rFonts w:ascii="Times New Roman" w:hAnsi="Times New Roman" w:cs="Times New Roman"/>
          <w:sz w:val="24"/>
          <w:szCs w:val="24"/>
        </w:rPr>
        <w:t xml:space="preserve">of respondents </w:t>
      </w:r>
      <w:r w:rsidRPr="00A82D3A">
        <w:rPr>
          <w:rFonts w:ascii="Times New Roman" w:hAnsi="Times New Roman" w:cs="Times New Roman"/>
          <w:sz w:val="24"/>
          <w:szCs w:val="24"/>
        </w:rPr>
        <w:t>think that identity theft is not a major issue in Jamaica.</w:t>
      </w: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A6259" w:rsidRPr="00A82D3A" w:rsidRDefault="00FA6259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</w:p>
    <w:p w:rsidR="00FD2512" w:rsidRPr="00A82D3A" w:rsidRDefault="00FD2512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136A4" w:rsidRPr="00A82D3A" w:rsidRDefault="002136A4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330517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2512" w:rsidRPr="00A82D3A" w:rsidRDefault="00FD2512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3</w:t>
      </w:r>
    </w:p>
    <w:p w:rsidR="00FD2512" w:rsidRPr="00A82D3A" w:rsidRDefault="00FD2512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A pie chart displays that 65% of the respondents have never been a victim of identity theft but the other 35% of respondents said that they were victims of identity theft.</w:t>
      </w:r>
    </w:p>
    <w:p w:rsidR="003E488A" w:rsidRPr="00A82D3A" w:rsidRDefault="003E488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23F5" w:rsidRPr="00A82D3A" w:rsidRDefault="009523F5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23F5" w:rsidRPr="00A82D3A" w:rsidRDefault="009523F5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523F5" w:rsidRPr="00A82D3A" w:rsidRDefault="009523F5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523F5" w:rsidRPr="00A82D3A" w:rsidRDefault="009523F5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</w:p>
    <w:p w:rsidR="00BB001A" w:rsidRPr="00A82D3A" w:rsidRDefault="00BB001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136A4" w:rsidRPr="00A82D3A" w:rsidRDefault="002136A4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5950" cy="33909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10BD4" w:rsidRPr="00A82D3A" w:rsidRDefault="00BB001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82D3A">
        <w:rPr>
          <w:rFonts w:ascii="Times New Roman" w:hAnsi="Times New Roman" w:cs="Times New Roman"/>
          <w:b/>
          <w:sz w:val="24"/>
          <w:szCs w:val="24"/>
        </w:rPr>
        <w:t>Figure 4</w:t>
      </w:r>
    </w:p>
    <w:p w:rsidR="00BB001A" w:rsidRPr="00A82D3A" w:rsidRDefault="00BB001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A pie chart shows that 51% of the respondents know someone in Jamaica that have been a victim of identity theft while  the other 49% of respondents indicated that they don’t know anyone that have been a victim of identity theft.</w:t>
      </w:r>
    </w:p>
    <w:p w:rsidR="00BB001A" w:rsidRPr="00A82D3A" w:rsidRDefault="00BB001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001A" w:rsidRPr="00A82D3A" w:rsidRDefault="00BB001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001A" w:rsidRPr="00A82D3A" w:rsidRDefault="00BB001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B001A" w:rsidRPr="00A82D3A" w:rsidRDefault="00BB001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2BC7" w:rsidRPr="00A82D3A" w:rsidRDefault="008F2BC7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8F65C3">
        <w:rPr>
          <w:rFonts w:ascii="Times New Roman" w:hAnsi="Times New Roman" w:cs="Times New Roman"/>
          <w:b/>
          <w:sz w:val="24"/>
          <w:szCs w:val="24"/>
        </w:rPr>
        <w:t>7</w:t>
      </w:r>
    </w:p>
    <w:p w:rsidR="008F2BC7" w:rsidRPr="00A82D3A" w:rsidRDefault="008F2BC7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224AE" w:rsidRPr="00A82D3A" w:rsidRDefault="00B224AE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333375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2BC7" w:rsidRPr="00A82D3A" w:rsidRDefault="008F2BC7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5</w:t>
      </w:r>
    </w:p>
    <w:p w:rsidR="00D72509" w:rsidRPr="00A82D3A" w:rsidRDefault="008F2BC7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A pie chart demonstrates that 73% of the respondents believe that identity theft is mostly c</w:t>
      </w:r>
      <w:r w:rsidR="00C141BD" w:rsidRPr="00A82D3A">
        <w:rPr>
          <w:rFonts w:ascii="Times New Roman" w:hAnsi="Times New Roman" w:cs="Times New Roman"/>
          <w:sz w:val="24"/>
          <w:szCs w:val="24"/>
        </w:rPr>
        <w:t>onducted over the internet. 13% indicated that it was in person that people conduct</w:t>
      </w:r>
      <w:r w:rsidR="00087668">
        <w:rPr>
          <w:rFonts w:ascii="Times New Roman" w:hAnsi="Times New Roman" w:cs="Times New Roman"/>
          <w:sz w:val="24"/>
          <w:szCs w:val="24"/>
        </w:rPr>
        <w:t>ed</w:t>
      </w:r>
      <w:r w:rsidR="00C141BD" w:rsidRPr="00A82D3A">
        <w:rPr>
          <w:rFonts w:ascii="Times New Roman" w:hAnsi="Times New Roman" w:cs="Times New Roman"/>
          <w:sz w:val="24"/>
          <w:szCs w:val="24"/>
        </w:rPr>
        <w:t xml:space="preserve"> identity </w:t>
      </w:r>
      <w:r w:rsidR="00285938" w:rsidRPr="00A82D3A">
        <w:rPr>
          <w:rFonts w:ascii="Times New Roman" w:hAnsi="Times New Roman" w:cs="Times New Roman"/>
          <w:sz w:val="24"/>
          <w:szCs w:val="24"/>
        </w:rPr>
        <w:t>theft while</w:t>
      </w:r>
      <w:r w:rsidR="00C141BD" w:rsidRPr="00A82D3A">
        <w:rPr>
          <w:rFonts w:ascii="Times New Roman" w:hAnsi="Times New Roman" w:cs="Times New Roman"/>
          <w:sz w:val="24"/>
          <w:szCs w:val="24"/>
        </w:rPr>
        <w:t xml:space="preserve"> the remaining 14% said it was over the phone.</w:t>
      </w:r>
      <w:r w:rsidRPr="00A82D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5938" w:rsidRPr="00A82D3A" w:rsidRDefault="0028593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5938" w:rsidRPr="00A82D3A" w:rsidRDefault="0028593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5938" w:rsidRPr="00A82D3A" w:rsidRDefault="0028593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5938" w:rsidRPr="00A82D3A" w:rsidRDefault="0028593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5938" w:rsidRPr="00A82D3A" w:rsidRDefault="00285938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8F65C3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285938" w:rsidRPr="00A82D3A" w:rsidRDefault="00285938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2509" w:rsidRPr="00A82D3A" w:rsidRDefault="00D7250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975" cy="4067175"/>
            <wp:effectExtent l="1905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7FD9" w:rsidRPr="00A82D3A" w:rsidRDefault="00F67FD9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6</w:t>
      </w:r>
    </w:p>
    <w:p w:rsidR="00F67FD9" w:rsidRPr="00A82D3A" w:rsidRDefault="00F67FD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 xml:space="preserve">A bar graph point out that majority (288) of the respondents are of the view that pins for debit/ credit card are fairly secure while a mere 32 of the respondents said that they were not sure. 93 of the respondents indicated that the pin was very secure and the other 123 said the </w:t>
      </w:r>
      <w:r w:rsidR="00D51FEE" w:rsidRPr="00A82D3A">
        <w:rPr>
          <w:rFonts w:ascii="Times New Roman" w:hAnsi="Times New Roman" w:cs="Times New Roman"/>
          <w:sz w:val="24"/>
          <w:szCs w:val="24"/>
        </w:rPr>
        <w:t>pins were</w:t>
      </w:r>
      <w:r w:rsidRPr="00A82D3A">
        <w:rPr>
          <w:rFonts w:ascii="Times New Roman" w:hAnsi="Times New Roman" w:cs="Times New Roman"/>
          <w:sz w:val="24"/>
          <w:szCs w:val="24"/>
        </w:rPr>
        <w:t xml:space="preserve"> not very secure.</w:t>
      </w:r>
    </w:p>
    <w:p w:rsidR="00F67FD9" w:rsidRPr="00A82D3A" w:rsidRDefault="00F67FD9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7FD9" w:rsidRPr="00A82D3A" w:rsidRDefault="00F67FD9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24E47" w:rsidRPr="00A82D3A" w:rsidRDefault="00D24E47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8F65C3"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:rsidR="00D24E47" w:rsidRPr="00A82D3A" w:rsidRDefault="00D24E47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0125DE" w:rsidRPr="00A82D3A" w:rsidRDefault="000125DE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975" cy="3848100"/>
            <wp:effectExtent l="1905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24E47" w:rsidRPr="00A82D3A" w:rsidRDefault="00D24E47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7</w:t>
      </w:r>
    </w:p>
    <w:p w:rsidR="00890596" w:rsidRPr="00A82D3A" w:rsidRDefault="00890596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A pie chart shows that 71% of the respondents believe that the government is not doing enough to combat identity theft</w:t>
      </w:r>
      <w:r w:rsidR="0016687F" w:rsidRPr="00A82D3A">
        <w:rPr>
          <w:rFonts w:ascii="Times New Roman" w:hAnsi="Times New Roman" w:cs="Times New Roman"/>
          <w:sz w:val="24"/>
          <w:szCs w:val="24"/>
        </w:rPr>
        <w:t xml:space="preserve"> in Jamaica</w:t>
      </w:r>
      <w:r w:rsidRPr="00A82D3A">
        <w:rPr>
          <w:rFonts w:ascii="Times New Roman" w:hAnsi="Times New Roman" w:cs="Times New Roman"/>
          <w:sz w:val="24"/>
          <w:szCs w:val="24"/>
        </w:rPr>
        <w:t xml:space="preserve"> while only 29% said that the government was doing enough to combat identity theft.</w:t>
      </w:r>
    </w:p>
    <w:p w:rsidR="004F1E78" w:rsidRPr="00A82D3A" w:rsidRDefault="004F1E7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F1E78" w:rsidRPr="00A82D3A" w:rsidRDefault="004F1E7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F1E78" w:rsidRPr="00A82D3A" w:rsidRDefault="004F1E7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F1E78" w:rsidRPr="00A82D3A" w:rsidRDefault="004F1E78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8F65C3">
        <w:rPr>
          <w:rFonts w:ascii="Times New Roman" w:hAnsi="Times New Roman" w:cs="Times New Roman"/>
          <w:b/>
          <w:sz w:val="24"/>
          <w:szCs w:val="24"/>
        </w:rPr>
        <w:t>10</w:t>
      </w:r>
    </w:p>
    <w:p w:rsidR="004F1E78" w:rsidRPr="00A82D3A" w:rsidRDefault="004F1E78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77E21" w:rsidRPr="00A82D3A" w:rsidRDefault="00C77E21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3314700"/>
            <wp:effectExtent l="1905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1E78" w:rsidRPr="00A82D3A" w:rsidRDefault="004F1E78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8</w:t>
      </w:r>
    </w:p>
    <w:p w:rsidR="004F1E78" w:rsidRPr="00A82D3A" w:rsidRDefault="004F1E7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A pie chart demonstrates that 70% of the respondents do not trust the government with their person information but the remaining 30% of the respondents d</w:t>
      </w:r>
      <w:r w:rsidR="00D028DA" w:rsidRPr="00A82D3A">
        <w:rPr>
          <w:rFonts w:ascii="Times New Roman" w:hAnsi="Times New Roman" w:cs="Times New Roman"/>
          <w:sz w:val="24"/>
          <w:szCs w:val="24"/>
        </w:rPr>
        <w:t>o</w:t>
      </w:r>
      <w:r w:rsidRPr="00A82D3A">
        <w:rPr>
          <w:rFonts w:ascii="Times New Roman" w:hAnsi="Times New Roman" w:cs="Times New Roman"/>
          <w:sz w:val="24"/>
          <w:szCs w:val="24"/>
        </w:rPr>
        <w:t xml:space="preserve"> trust the government with their person information.</w:t>
      </w:r>
    </w:p>
    <w:p w:rsidR="004F1E78" w:rsidRPr="00A82D3A" w:rsidRDefault="004F1E78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70E2" w:rsidRPr="00A82D3A" w:rsidRDefault="001F70E2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03D5D" w:rsidRPr="00A82D3A" w:rsidRDefault="00203D5D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C3736" w:rsidRPr="00A82D3A" w:rsidRDefault="00BC3736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C3736" w:rsidRPr="00A82D3A" w:rsidRDefault="00BC3736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8F65C3"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BC3736" w:rsidRPr="00A82D3A" w:rsidRDefault="00BC3736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F70E2" w:rsidRPr="00A82D3A" w:rsidRDefault="00B46EC3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348615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03D5D" w:rsidRPr="00A82D3A" w:rsidRDefault="00BC3736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9</w:t>
      </w:r>
    </w:p>
    <w:p w:rsidR="00BC3736" w:rsidRPr="00A82D3A" w:rsidRDefault="00BC3736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 xml:space="preserve">A bar graph shows </w:t>
      </w:r>
      <w:r w:rsidR="00A171A2" w:rsidRPr="00A82D3A">
        <w:rPr>
          <w:rFonts w:ascii="Times New Roman" w:hAnsi="Times New Roman" w:cs="Times New Roman"/>
          <w:sz w:val="24"/>
          <w:szCs w:val="24"/>
        </w:rPr>
        <w:t>190 of the respondents feel more comfortable with providing a phone number to a third party to prevent identity theft, 193 was more comfortable with providing their email address, 105 was comfortable with give their TRN,  34 was comfortable with bank information, 7 said none while 10 indicated other.</w:t>
      </w:r>
    </w:p>
    <w:p w:rsidR="0024098A" w:rsidRPr="00A82D3A" w:rsidRDefault="0024098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098A" w:rsidRPr="00A82D3A" w:rsidRDefault="0024098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098A" w:rsidRPr="00A82D3A" w:rsidRDefault="0024098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4098A" w:rsidRPr="00A82D3A" w:rsidRDefault="0024098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Question</w:t>
      </w:r>
      <w:r w:rsidR="008F65C3"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p w:rsidR="0024098A" w:rsidRPr="00A82D3A" w:rsidRDefault="0024098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03D5D" w:rsidRPr="00A82D3A" w:rsidRDefault="00203D5D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3075" cy="3200400"/>
            <wp:effectExtent l="19050" t="0" r="952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4098A" w:rsidRPr="00A82D3A" w:rsidRDefault="0024098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10</w:t>
      </w:r>
    </w:p>
    <w:p w:rsidR="0024098A" w:rsidRPr="00A82D3A" w:rsidRDefault="0024098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sz w:val="24"/>
          <w:szCs w:val="24"/>
        </w:rPr>
        <w:t>A pie chart demonstrates 25% of respondents indicated that they would update their information every two years and monthly respectively.  23% of the respondents said quarterly,</w:t>
      </w:r>
      <w:r w:rsidR="00A82D3A" w:rsidRPr="00A82D3A">
        <w:rPr>
          <w:rFonts w:ascii="Times New Roman" w:hAnsi="Times New Roman" w:cs="Times New Roman"/>
          <w:sz w:val="24"/>
          <w:szCs w:val="24"/>
        </w:rPr>
        <w:t xml:space="preserve"> 18% said annually and 9% said every five year</w:t>
      </w:r>
    </w:p>
    <w:p w:rsidR="006B254F" w:rsidRDefault="006B254F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8F65C3">
        <w:rPr>
          <w:rFonts w:ascii="Times New Roman" w:hAnsi="Times New Roman" w:cs="Times New Roman"/>
          <w:b/>
          <w:sz w:val="24"/>
          <w:szCs w:val="24"/>
        </w:rPr>
        <w:t>13</w:t>
      </w:r>
    </w:p>
    <w:p w:rsidR="00A82D3A" w:rsidRPr="00A82D3A" w:rsidRDefault="00A82D3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B254F" w:rsidRDefault="006B254F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1650" cy="3705225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82D3A" w:rsidRPr="00A82D3A" w:rsidRDefault="00A82D3A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2D3A">
        <w:rPr>
          <w:rFonts w:ascii="Times New Roman" w:hAnsi="Times New Roman" w:cs="Times New Roman"/>
          <w:b/>
          <w:sz w:val="24"/>
          <w:szCs w:val="24"/>
        </w:rPr>
        <w:t>Figure 11</w:t>
      </w:r>
    </w:p>
    <w:p w:rsidR="00650607" w:rsidRDefault="00A82D3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pie chart shows that 54% of the respondents would be comfortable </w:t>
      </w:r>
      <w:r w:rsidR="00795051">
        <w:rPr>
          <w:rFonts w:ascii="Times New Roman" w:hAnsi="Times New Roman" w:cs="Times New Roman"/>
          <w:sz w:val="24"/>
          <w:szCs w:val="24"/>
        </w:rPr>
        <w:t>if a bank use a third party to v</w:t>
      </w:r>
      <w:r w:rsidR="00D83FFC">
        <w:rPr>
          <w:rFonts w:ascii="Times New Roman" w:hAnsi="Times New Roman" w:cs="Times New Roman"/>
          <w:sz w:val="24"/>
          <w:szCs w:val="24"/>
        </w:rPr>
        <w:t xml:space="preserve">alidate their </w:t>
      </w:r>
      <w:r w:rsidR="00795051">
        <w:rPr>
          <w:rFonts w:ascii="Times New Roman" w:hAnsi="Times New Roman" w:cs="Times New Roman"/>
          <w:sz w:val="24"/>
          <w:szCs w:val="24"/>
        </w:rPr>
        <w:t xml:space="preserve">identity while 46% indicated that they would not be comfortable with the service </w:t>
      </w: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82D3A" w:rsidRDefault="00A82D3A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861AE" w:rsidRDefault="005861AE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861AE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8F65C3">
        <w:rPr>
          <w:rFonts w:ascii="Times New Roman" w:hAnsi="Times New Roman" w:cs="Times New Roman"/>
          <w:b/>
          <w:sz w:val="24"/>
          <w:szCs w:val="24"/>
        </w:rPr>
        <w:t xml:space="preserve"> 15</w:t>
      </w:r>
    </w:p>
    <w:p w:rsidR="005861AE" w:rsidRPr="005861AE" w:rsidRDefault="005861AE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50607" w:rsidRDefault="00650607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9325" cy="3857625"/>
            <wp:effectExtent l="1905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861AE" w:rsidRPr="005861AE" w:rsidRDefault="005861AE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861AE">
        <w:rPr>
          <w:rFonts w:ascii="Times New Roman" w:hAnsi="Times New Roman" w:cs="Times New Roman"/>
          <w:b/>
          <w:sz w:val="24"/>
          <w:szCs w:val="24"/>
        </w:rPr>
        <w:t>Figure 12</w:t>
      </w:r>
    </w:p>
    <w:p w:rsidR="005861AE" w:rsidRPr="00A82D3A" w:rsidRDefault="005861AE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bar graph illustrates that 170 respondents prefer to be contacted by a phone call regarding their person</w:t>
      </w:r>
      <w:r w:rsidR="00FE310B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data, 132 indicated they prefer text message, 150 said they prefer email and 84 said other. </w:t>
      </w:r>
    </w:p>
    <w:p w:rsidR="00F0311B" w:rsidRDefault="00F0311B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310B" w:rsidRDefault="00FE310B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310B" w:rsidRDefault="00FE310B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310B" w:rsidRDefault="00FE310B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E310B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8F65C3">
        <w:rPr>
          <w:rFonts w:ascii="Times New Roman" w:hAnsi="Times New Roman" w:cs="Times New Roman"/>
          <w:b/>
          <w:sz w:val="24"/>
          <w:szCs w:val="24"/>
        </w:rPr>
        <w:t xml:space="preserve"> 16</w:t>
      </w:r>
    </w:p>
    <w:p w:rsidR="00FE310B" w:rsidRPr="00FE310B" w:rsidRDefault="00FE310B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0311B" w:rsidRPr="00A82D3A" w:rsidRDefault="001C0A64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7375" cy="3419475"/>
            <wp:effectExtent l="19050" t="0" r="9525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C30EB" w:rsidRDefault="007221EF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221EF">
        <w:rPr>
          <w:rFonts w:ascii="Times New Roman" w:hAnsi="Times New Roman" w:cs="Times New Roman"/>
          <w:b/>
          <w:sz w:val="24"/>
          <w:szCs w:val="24"/>
        </w:rPr>
        <w:t>Figure 13</w:t>
      </w:r>
    </w:p>
    <w:p w:rsidR="007221EF" w:rsidRDefault="007221EF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21EF">
        <w:rPr>
          <w:rFonts w:ascii="Times New Roman" w:hAnsi="Times New Roman" w:cs="Times New Roman"/>
          <w:sz w:val="24"/>
          <w:szCs w:val="24"/>
        </w:rPr>
        <w:t xml:space="preserve">A column chart </w:t>
      </w:r>
      <w:r>
        <w:rPr>
          <w:rFonts w:ascii="Times New Roman" w:hAnsi="Times New Roman" w:cs="Times New Roman"/>
          <w:sz w:val="24"/>
          <w:szCs w:val="24"/>
        </w:rPr>
        <w:t>shows that majority (219) of the respondents would prefer</w:t>
      </w:r>
      <w:r w:rsidR="00EB1B12"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to combat identity theft using automatic communication (SMS/Email). 190 of the respondents indicated they </w:t>
      </w:r>
      <w:r w:rsidR="00EB1B12">
        <w:rPr>
          <w:rFonts w:ascii="Times New Roman" w:hAnsi="Times New Roman" w:cs="Times New Roman"/>
          <w:sz w:val="24"/>
          <w:szCs w:val="24"/>
        </w:rPr>
        <w:t>preferred</w:t>
      </w:r>
      <w:r>
        <w:rPr>
          <w:rFonts w:ascii="Times New Roman" w:hAnsi="Times New Roman" w:cs="Times New Roman"/>
          <w:sz w:val="24"/>
          <w:szCs w:val="24"/>
        </w:rPr>
        <w:t xml:space="preserve"> to use biometrics and 127 said they </w:t>
      </w:r>
      <w:r w:rsidR="00EB1B12">
        <w:rPr>
          <w:rFonts w:ascii="Times New Roman" w:hAnsi="Times New Roman" w:cs="Times New Roman"/>
          <w:sz w:val="24"/>
          <w:szCs w:val="24"/>
        </w:rPr>
        <w:t>preferred to</w:t>
      </w:r>
      <w:r>
        <w:rPr>
          <w:rFonts w:ascii="Times New Roman" w:hAnsi="Times New Roman" w:cs="Times New Roman"/>
          <w:sz w:val="24"/>
          <w:szCs w:val="24"/>
        </w:rPr>
        <w:t xml:space="preserve"> use phone call to verify the individual.</w:t>
      </w:r>
    </w:p>
    <w:p w:rsidR="00187325" w:rsidRDefault="00187325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7325" w:rsidRDefault="00187325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7325" w:rsidRDefault="00187325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7325" w:rsidRDefault="00187325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7325" w:rsidRDefault="00187325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87325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8F65C3">
        <w:rPr>
          <w:rFonts w:ascii="Times New Roman" w:hAnsi="Times New Roman" w:cs="Times New Roman"/>
          <w:b/>
          <w:sz w:val="24"/>
          <w:szCs w:val="24"/>
        </w:rPr>
        <w:t xml:space="preserve"> 17</w:t>
      </w:r>
    </w:p>
    <w:p w:rsidR="00187325" w:rsidRPr="00187325" w:rsidRDefault="00187325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C30EB" w:rsidRDefault="003C30EB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4676775"/>
            <wp:effectExtent l="19050" t="0" r="1905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87325" w:rsidRPr="00187325" w:rsidRDefault="00187325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87325">
        <w:rPr>
          <w:rFonts w:ascii="Times New Roman" w:hAnsi="Times New Roman" w:cs="Times New Roman"/>
          <w:b/>
          <w:sz w:val="24"/>
          <w:szCs w:val="24"/>
        </w:rPr>
        <w:t>Figure 14</w:t>
      </w:r>
    </w:p>
    <w:p w:rsidR="003D68A6" w:rsidRDefault="00187325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column chart shows that 180 of the respondents said they would pay $1100-$2000 a month to a third party to protect their identity, 137 of the respondents was will to pay $600-</w:t>
      </w:r>
      <w:r w:rsidR="003D68A6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1000 a month, 133</w:t>
      </w:r>
      <w:r w:rsidR="003D68A6">
        <w:rPr>
          <w:rFonts w:ascii="Times New Roman" w:hAnsi="Times New Roman" w:cs="Times New Roman"/>
          <w:sz w:val="24"/>
          <w:szCs w:val="24"/>
        </w:rPr>
        <w:t xml:space="preserve"> respondents</w:t>
      </w:r>
      <w:r>
        <w:rPr>
          <w:rFonts w:ascii="Times New Roman" w:hAnsi="Times New Roman" w:cs="Times New Roman"/>
          <w:sz w:val="24"/>
          <w:szCs w:val="24"/>
        </w:rPr>
        <w:t xml:space="preserve"> indicated that they would pay the third party </w:t>
      </w:r>
      <w:r w:rsidR="003D68A6">
        <w:rPr>
          <w:rFonts w:ascii="Times New Roman" w:hAnsi="Times New Roman" w:cs="Times New Roman"/>
          <w:sz w:val="24"/>
          <w:szCs w:val="24"/>
        </w:rPr>
        <w:t xml:space="preserve">$0-$500, 53 of the respondents said they would pay $3000-$6000 and 33 respondents indicated they would pay $7000-$10000. </w:t>
      </w:r>
    </w:p>
    <w:p w:rsidR="005160E0" w:rsidRDefault="003D68A6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68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8F65C3">
        <w:rPr>
          <w:rFonts w:ascii="Times New Roman" w:hAnsi="Times New Roman" w:cs="Times New Roman"/>
          <w:b/>
          <w:sz w:val="24"/>
          <w:szCs w:val="24"/>
        </w:rPr>
        <w:t>18</w:t>
      </w:r>
    </w:p>
    <w:p w:rsidR="003D68A6" w:rsidRPr="003D68A6" w:rsidRDefault="003D68A6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160E0" w:rsidRDefault="005160E0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2650" cy="3695700"/>
            <wp:effectExtent l="19050" t="0" r="1905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D68A6" w:rsidRPr="003D68A6" w:rsidRDefault="003D68A6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68A6">
        <w:rPr>
          <w:rFonts w:ascii="Times New Roman" w:hAnsi="Times New Roman" w:cs="Times New Roman"/>
          <w:b/>
          <w:sz w:val="24"/>
          <w:szCs w:val="24"/>
        </w:rPr>
        <w:t>Figure 15</w:t>
      </w:r>
    </w:p>
    <w:p w:rsidR="003D68A6" w:rsidRPr="00A82D3A" w:rsidRDefault="003D68A6" w:rsidP="003D6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pie chart shows that majority (62%) of the respondents fall in the age group 19-30, 15% was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46-55</w:t>
      </w:r>
      <w:proofErr w:type="gramEnd"/>
      <w:r>
        <w:rPr>
          <w:rFonts w:ascii="Times New Roman" w:hAnsi="Times New Roman" w:cs="Times New Roman"/>
          <w:sz w:val="24"/>
          <w:szCs w:val="24"/>
        </w:rPr>
        <w:t>, 16% was between 31-45 and the remaining 7% was in the age group 56-65.</w:t>
      </w:r>
    </w:p>
    <w:p w:rsidR="009C24B4" w:rsidRDefault="009C24B4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3148F" w:rsidRDefault="0033148F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3148F" w:rsidRDefault="0033148F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3148F" w:rsidRDefault="0033148F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3148F" w:rsidRDefault="0033148F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3148F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8F65C3"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:rsidR="0033148F" w:rsidRPr="0033148F" w:rsidRDefault="0033148F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C24B4" w:rsidRDefault="009C24B4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467100"/>
            <wp:effectExtent l="19050" t="0" r="9525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3148F" w:rsidRDefault="0033148F" w:rsidP="00A82D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3148F">
        <w:rPr>
          <w:rFonts w:ascii="Times New Roman" w:hAnsi="Times New Roman" w:cs="Times New Roman"/>
          <w:b/>
          <w:sz w:val="24"/>
          <w:szCs w:val="24"/>
        </w:rPr>
        <w:t>Figure 16</w:t>
      </w:r>
    </w:p>
    <w:p w:rsidR="0033148F" w:rsidRPr="0033148F" w:rsidRDefault="0033148F" w:rsidP="00A82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pie chart shows 57% of the respondents were males while the remaining 43% was female  </w:t>
      </w:r>
    </w:p>
    <w:sectPr w:rsidR="0033148F" w:rsidRPr="0033148F" w:rsidSect="0009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88A"/>
    <w:rsid w:val="00010BD4"/>
    <w:rsid w:val="000125DE"/>
    <w:rsid w:val="00087668"/>
    <w:rsid w:val="00093634"/>
    <w:rsid w:val="0016687F"/>
    <w:rsid w:val="00187325"/>
    <w:rsid w:val="001B2987"/>
    <w:rsid w:val="001C0A64"/>
    <w:rsid w:val="001C4D30"/>
    <w:rsid w:val="001F70E2"/>
    <w:rsid w:val="00203D5D"/>
    <w:rsid w:val="002136A4"/>
    <w:rsid w:val="0024098A"/>
    <w:rsid w:val="00285938"/>
    <w:rsid w:val="002A3E1E"/>
    <w:rsid w:val="002F36D6"/>
    <w:rsid w:val="0033148F"/>
    <w:rsid w:val="003C30EB"/>
    <w:rsid w:val="003D68A6"/>
    <w:rsid w:val="003E488A"/>
    <w:rsid w:val="00421F98"/>
    <w:rsid w:val="0047740A"/>
    <w:rsid w:val="004F1E78"/>
    <w:rsid w:val="005160E0"/>
    <w:rsid w:val="005861AE"/>
    <w:rsid w:val="00650607"/>
    <w:rsid w:val="006B254F"/>
    <w:rsid w:val="007221EF"/>
    <w:rsid w:val="00760DE9"/>
    <w:rsid w:val="00795051"/>
    <w:rsid w:val="007C34CB"/>
    <w:rsid w:val="007C69B7"/>
    <w:rsid w:val="00890596"/>
    <w:rsid w:val="008B0B80"/>
    <w:rsid w:val="008F2BC7"/>
    <w:rsid w:val="008F65C3"/>
    <w:rsid w:val="009523F5"/>
    <w:rsid w:val="009C24B4"/>
    <w:rsid w:val="00A171A2"/>
    <w:rsid w:val="00A82D3A"/>
    <w:rsid w:val="00AC2556"/>
    <w:rsid w:val="00B02DD1"/>
    <w:rsid w:val="00B173D4"/>
    <w:rsid w:val="00B224AE"/>
    <w:rsid w:val="00B46EC3"/>
    <w:rsid w:val="00BB001A"/>
    <w:rsid w:val="00BC3736"/>
    <w:rsid w:val="00BC5F4E"/>
    <w:rsid w:val="00C141BD"/>
    <w:rsid w:val="00C77E21"/>
    <w:rsid w:val="00C855F3"/>
    <w:rsid w:val="00D028DA"/>
    <w:rsid w:val="00D24E47"/>
    <w:rsid w:val="00D51FEE"/>
    <w:rsid w:val="00D65000"/>
    <w:rsid w:val="00D72509"/>
    <w:rsid w:val="00D83FFC"/>
    <w:rsid w:val="00DD5374"/>
    <w:rsid w:val="00EB1B12"/>
    <w:rsid w:val="00F0311B"/>
    <w:rsid w:val="00F053C1"/>
    <w:rsid w:val="00F67FD9"/>
    <w:rsid w:val="00F76E97"/>
    <w:rsid w:val="00FA6259"/>
    <w:rsid w:val="00FD2512"/>
    <w:rsid w:val="00FE3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-Ro\Downloads\Identity%20Theft%20Survey%20(Responses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Do you think many Jamaicans are familiar with the term identity theft?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'Form Responses'!$A$546:$A$547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Responses'!$B$546:$B$547</c:f>
              <c:numCache>
                <c:formatCode>General</c:formatCode>
                <c:ptCount val="2"/>
                <c:pt idx="0">
                  <c:v>250</c:v>
                </c:pt>
                <c:pt idx="1">
                  <c:v>286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How often would you be willing to update the information  selected above?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explosion val="25"/>
          <c:dLbls>
            <c:showPercent val="1"/>
          </c:dLbls>
          <c:cat>
            <c:strRef>
              <c:f>'Form Responses'!$P$542:$P$546</c:f>
              <c:strCache>
                <c:ptCount val="5"/>
                <c:pt idx="0">
                  <c:v>Quarterly</c:v>
                </c:pt>
                <c:pt idx="1">
                  <c:v>Annually</c:v>
                </c:pt>
                <c:pt idx="2">
                  <c:v>Every five years</c:v>
                </c:pt>
                <c:pt idx="3">
                  <c:v>Every two years</c:v>
                </c:pt>
                <c:pt idx="4">
                  <c:v>Monthly</c:v>
                </c:pt>
              </c:strCache>
            </c:strRef>
          </c:cat>
          <c:val>
            <c:numRef>
              <c:f>'Form Responses'!$Q$542:$Q$546</c:f>
              <c:numCache>
                <c:formatCode>General</c:formatCode>
                <c:ptCount val="5"/>
                <c:pt idx="0">
                  <c:v>124</c:v>
                </c:pt>
                <c:pt idx="1">
                  <c:v>97</c:v>
                </c:pt>
                <c:pt idx="2">
                  <c:v>50</c:v>
                </c:pt>
                <c:pt idx="3">
                  <c:v>134</c:v>
                </c:pt>
                <c:pt idx="4">
                  <c:v>131</c:v>
                </c:pt>
              </c:numCache>
            </c:numRef>
          </c:val>
        </c:ser>
        <c:dLbls>
          <c:showPercent val="1"/>
        </c:dLbls>
      </c:pie3DChart>
    </c:plotArea>
    <c:legend>
      <c:legendPos val="r"/>
    </c:legend>
    <c:plotVisOnly val="1"/>
    <c:dispBlanksAs val="zero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 algn="ctr">
              <a:defRPr/>
            </a:pPr>
            <a:r>
              <a:rPr lang="en-US" b="1"/>
              <a:t>If your bank decided to use a third party to verify your identity, would you be comfortable with this service?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explosion val="25"/>
          <c:dPt>
            <c:idx val="1"/>
            <c:spPr>
              <a:solidFill>
                <a:srgbClr val="00B050"/>
              </a:solidFill>
            </c:spPr>
          </c:dPt>
          <c:dLbls>
            <c:showCatName val="1"/>
            <c:showPercent val="1"/>
          </c:dLbls>
          <c:cat>
            <c:strRef>
              <c:f>'Form Responses'!$P$551:$P$552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Responses'!$Q$551:$Q$552</c:f>
              <c:numCache>
                <c:formatCode>General</c:formatCode>
                <c:ptCount val="2"/>
                <c:pt idx="0">
                  <c:v>291</c:v>
                </c:pt>
                <c:pt idx="1">
                  <c:v>245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If you were to be contacted with information regarding your Personal data, how do you prefer to be contacted?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spPr>
            <a:solidFill>
              <a:srgbClr val="7030A0"/>
            </a:solidFill>
          </c:spPr>
          <c:dLbls>
            <c:showVal val="1"/>
          </c:dLbls>
          <c:cat>
            <c:strRef>
              <c:f>'Form Responses'!$Q$570:$Q$573</c:f>
              <c:strCache>
                <c:ptCount val="4"/>
                <c:pt idx="0">
                  <c:v>Phone call</c:v>
                </c:pt>
                <c:pt idx="1">
                  <c:v>Text message</c:v>
                </c:pt>
                <c:pt idx="2">
                  <c:v>Email</c:v>
                </c:pt>
                <c:pt idx="3">
                  <c:v>Other</c:v>
                </c:pt>
              </c:strCache>
            </c:strRef>
          </c:cat>
          <c:val>
            <c:numRef>
              <c:f>'Form Responses'!$R$570:$R$573</c:f>
              <c:numCache>
                <c:formatCode>General</c:formatCode>
                <c:ptCount val="4"/>
                <c:pt idx="0">
                  <c:v>170</c:v>
                </c:pt>
                <c:pt idx="1">
                  <c:v>132</c:v>
                </c:pt>
                <c:pt idx="2">
                  <c:v>150</c:v>
                </c:pt>
                <c:pt idx="3">
                  <c:v>84</c:v>
                </c:pt>
              </c:numCache>
            </c:numRef>
          </c:val>
        </c:ser>
        <c:dLbls>
          <c:showVal val="1"/>
        </c:dLbls>
        <c:shape val="cylinder"/>
        <c:axId val="67667456"/>
        <c:axId val="67668992"/>
        <c:axId val="0"/>
      </c:bar3DChart>
      <c:catAx>
        <c:axId val="67667456"/>
        <c:scaling>
          <c:orientation val="minMax"/>
        </c:scaling>
        <c:axPos val="l"/>
        <c:majorTickMark val="none"/>
        <c:tickLblPos val="nextTo"/>
        <c:crossAx val="67668992"/>
        <c:crosses val="autoZero"/>
        <c:auto val="1"/>
        <c:lblAlgn val="ctr"/>
        <c:lblOffset val="100"/>
      </c:catAx>
      <c:valAx>
        <c:axId val="67668992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67667456"/>
        <c:crosses val="autoZero"/>
        <c:crossBetween val="between"/>
      </c:valAx>
    </c:plotArea>
    <c:plotVisOnly val="1"/>
    <c:dispBlanksAs val="gap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1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Which method would you prefer to be used in combating Identity theft?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dLbls>
            <c:showVal val="1"/>
          </c:dLbls>
          <c:cat>
            <c:strRef>
              <c:f>'Form Responses'!$S$542:$S$544</c:f>
              <c:strCache>
                <c:ptCount val="3"/>
                <c:pt idx="0">
                  <c:v>Automatic Communication (SMS/Email)</c:v>
                </c:pt>
                <c:pt idx="1">
                  <c:v>Biometrics (Fingerprint, Reti Scan, voice/ face recognition)</c:v>
                </c:pt>
                <c:pt idx="2">
                  <c:v>Verification Phone Call</c:v>
                </c:pt>
              </c:strCache>
            </c:strRef>
          </c:cat>
          <c:val>
            <c:numRef>
              <c:f>'Form Responses'!$T$542:$T$544</c:f>
              <c:numCache>
                <c:formatCode>General</c:formatCode>
                <c:ptCount val="3"/>
                <c:pt idx="0">
                  <c:v>219</c:v>
                </c:pt>
                <c:pt idx="1">
                  <c:v>190</c:v>
                </c:pt>
                <c:pt idx="2">
                  <c:v>127</c:v>
                </c:pt>
              </c:numCache>
            </c:numRef>
          </c:val>
        </c:ser>
        <c:dLbls>
          <c:showVal val="1"/>
        </c:dLbls>
        <c:overlap val="-25"/>
        <c:axId val="72170112"/>
        <c:axId val="72659328"/>
      </c:barChart>
      <c:catAx>
        <c:axId val="72170112"/>
        <c:scaling>
          <c:orientation val="minMax"/>
        </c:scaling>
        <c:axPos val="b"/>
        <c:majorTickMark val="none"/>
        <c:tickLblPos val="nextTo"/>
        <c:crossAx val="72659328"/>
        <c:crosses val="autoZero"/>
        <c:auto val="1"/>
        <c:lblAlgn val="ctr"/>
        <c:lblOffset val="100"/>
      </c:catAx>
      <c:valAx>
        <c:axId val="72659328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72170112"/>
        <c:crosses val="autoZero"/>
        <c:crossBetween val="between"/>
      </c:valAx>
    </c:plotArea>
    <c:plotVisOnly val="1"/>
    <c:dispBlanksAs val="gap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0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How much would you pay a third party monthly to protect your Identity using the method stated above?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dLbls>
            <c:showVal val="1"/>
          </c:dLbls>
          <c:cat>
            <c:strRef>
              <c:f>'Form Responses'!$S$550:$S$554</c:f>
              <c:strCache>
                <c:ptCount val="5"/>
                <c:pt idx="0">
                  <c:v>$600-$1000</c:v>
                </c:pt>
                <c:pt idx="1">
                  <c:v>$3000-$6000</c:v>
                </c:pt>
                <c:pt idx="2">
                  <c:v>$1100-$2000</c:v>
                </c:pt>
                <c:pt idx="3">
                  <c:v>$0-$500</c:v>
                </c:pt>
                <c:pt idx="4">
                  <c:v>$7000-$10000</c:v>
                </c:pt>
              </c:strCache>
            </c:strRef>
          </c:cat>
          <c:val>
            <c:numRef>
              <c:f>'Form Responses'!$T$550:$T$554</c:f>
              <c:numCache>
                <c:formatCode>General</c:formatCode>
                <c:ptCount val="5"/>
                <c:pt idx="0">
                  <c:v>137</c:v>
                </c:pt>
                <c:pt idx="1">
                  <c:v>53</c:v>
                </c:pt>
                <c:pt idx="2">
                  <c:v>180</c:v>
                </c:pt>
                <c:pt idx="3">
                  <c:v>133</c:v>
                </c:pt>
                <c:pt idx="4">
                  <c:v>33</c:v>
                </c:pt>
              </c:numCache>
            </c:numRef>
          </c:val>
        </c:ser>
        <c:dLbls>
          <c:showVal val="1"/>
        </c:dLbls>
        <c:shape val="cone"/>
        <c:axId val="72782208"/>
        <c:axId val="72783744"/>
        <c:axId val="0"/>
      </c:bar3DChart>
      <c:catAx>
        <c:axId val="72782208"/>
        <c:scaling>
          <c:orientation val="minMax"/>
        </c:scaling>
        <c:axPos val="b"/>
        <c:majorTickMark val="none"/>
        <c:tickLblPos val="nextTo"/>
        <c:crossAx val="72783744"/>
        <c:crosses val="autoZero"/>
        <c:auto val="1"/>
        <c:lblAlgn val="ctr"/>
        <c:lblOffset val="100"/>
      </c:catAx>
      <c:valAx>
        <c:axId val="72783744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72782208"/>
        <c:crosses val="autoZero"/>
        <c:crossBetween val="between"/>
      </c:valAx>
    </c:plotArea>
    <c:plotVisOnly val="1"/>
    <c:dispBlanksAs val="gap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To what age group do you belong?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23179291087016682"/>
          <c:y val="0.19321833482154943"/>
          <c:w val="0.43774647178687337"/>
          <c:h val="0.70626106015098633"/>
        </c:manualLayout>
      </c:layout>
      <c:pieChart>
        <c:varyColors val="1"/>
        <c:ser>
          <c:idx val="0"/>
          <c:order val="0"/>
          <c:explosion val="25"/>
          <c:dPt>
            <c:idx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1"/>
            <c:spPr>
              <a:solidFill>
                <a:schemeClr val="bg2">
                  <a:lumMod val="50000"/>
                </a:schemeClr>
              </a:solidFill>
            </c:spPr>
          </c:dPt>
          <c:dPt>
            <c:idx val="3"/>
            <c:spPr>
              <a:solidFill>
                <a:schemeClr val="accent5">
                  <a:lumMod val="60000"/>
                  <a:lumOff val="40000"/>
                </a:schemeClr>
              </a:solidFill>
            </c:spPr>
          </c:dPt>
          <c:dLbls>
            <c:showPercent val="1"/>
          </c:dLbls>
          <c:cat>
            <c:strRef>
              <c:f>'Form Responses'!$T$563:$T$566</c:f>
              <c:strCache>
                <c:ptCount val="4"/>
                <c:pt idx="0">
                  <c:v>19-30</c:v>
                </c:pt>
                <c:pt idx="1">
                  <c:v>31-45</c:v>
                </c:pt>
                <c:pt idx="2">
                  <c:v>46-55</c:v>
                </c:pt>
                <c:pt idx="3">
                  <c:v>56-65</c:v>
                </c:pt>
              </c:strCache>
            </c:strRef>
          </c:cat>
          <c:val>
            <c:numRef>
              <c:f>'Form Responses'!$U$563:$U$566</c:f>
              <c:numCache>
                <c:formatCode>General</c:formatCode>
                <c:ptCount val="4"/>
                <c:pt idx="0">
                  <c:v>332</c:v>
                </c:pt>
                <c:pt idx="1">
                  <c:v>86</c:v>
                </c:pt>
                <c:pt idx="2">
                  <c:v>80</c:v>
                </c:pt>
                <c:pt idx="3">
                  <c:v>38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What is your gender?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Pt>
            <c:idx val="0"/>
            <c:spPr>
              <a:solidFill>
                <a:srgbClr val="00B050"/>
              </a:solidFill>
            </c:spPr>
          </c:dPt>
          <c:dPt>
            <c:idx val="1"/>
            <c:spPr>
              <a:solidFill>
                <a:srgbClr val="FFC000"/>
              </a:solidFill>
            </c:spPr>
          </c:dPt>
          <c:dLbls>
            <c:showCatName val="1"/>
            <c:showPercent val="1"/>
          </c:dLbls>
          <c:cat>
            <c:strRef>
              <c:f>'Form Responses'!$V$542:$V$543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'Form Responses'!$W$542:$W$543</c:f>
              <c:numCache>
                <c:formatCode>General</c:formatCode>
                <c:ptCount val="2"/>
                <c:pt idx="0">
                  <c:v>307</c:v>
                </c:pt>
                <c:pt idx="1">
                  <c:v>229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Do you think identity theft is a major issue in Jamaica?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Pt>
            <c:idx val="0"/>
            <c:spPr>
              <a:solidFill>
                <a:schemeClr val="accent4">
                  <a:lumMod val="75000"/>
                </a:schemeClr>
              </a:solidFill>
            </c:spPr>
          </c:dPt>
          <c:dPt>
            <c:idx val="1"/>
            <c:spPr>
              <a:solidFill>
                <a:srgbClr val="92D050"/>
              </a:solidFill>
            </c:spPr>
          </c:dPt>
          <c:dLbls>
            <c:showCatName val="1"/>
            <c:showPercent val="1"/>
          </c:dLbls>
          <c:cat>
            <c:strRef>
              <c:f>'Form Responses'!$A$542:$A$543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Responses'!$B$542:$B$543</c:f>
              <c:numCache>
                <c:formatCode>General</c:formatCode>
                <c:ptCount val="2"/>
                <c:pt idx="0">
                  <c:v>239</c:v>
                </c:pt>
                <c:pt idx="1">
                  <c:v>297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Have you been a victim of identity theft?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C000"/>
              </a:solidFill>
            </c:spPr>
          </c:dPt>
          <c:dLbls>
            <c:showCatName val="1"/>
            <c:showPercent val="1"/>
          </c:dLbls>
          <c:cat>
            <c:strRef>
              <c:f>'Form Responses'!$D$542:$D$543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Responses'!$E$542:$E$543</c:f>
              <c:numCache>
                <c:formatCode>General</c:formatCode>
                <c:ptCount val="2"/>
                <c:pt idx="0">
                  <c:v>185</c:v>
                </c:pt>
                <c:pt idx="1">
                  <c:v>351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Do you know someone in Jamaica that has been a victim of identity theft?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Pt>
            <c:idx val="0"/>
            <c:spPr>
              <a:solidFill>
                <a:srgbClr val="00B0F0"/>
              </a:solidFill>
            </c:spPr>
          </c:dPt>
          <c:dPt>
            <c:idx val="1"/>
            <c:spPr>
              <a:solidFill>
                <a:schemeClr val="accent6">
                  <a:lumMod val="75000"/>
                </a:schemeClr>
              </a:solidFill>
            </c:spPr>
          </c:dPt>
          <c:dLbls>
            <c:showCatName val="1"/>
            <c:showPercent val="1"/>
          </c:dLbls>
          <c:cat>
            <c:strRef>
              <c:f>'Form Responses'!$D$546:$D$547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Responses'!$E$546:$E$547</c:f>
              <c:numCache>
                <c:formatCode>General</c:formatCode>
                <c:ptCount val="2"/>
                <c:pt idx="0">
                  <c:v>263</c:v>
                </c:pt>
                <c:pt idx="1">
                  <c:v>273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Where do you think most identity theft takes place?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'Form Responses'!$J$542:$J$544</c:f>
              <c:strCache>
                <c:ptCount val="3"/>
                <c:pt idx="0">
                  <c:v>Over the Internet</c:v>
                </c:pt>
                <c:pt idx="1">
                  <c:v>Over the phone</c:v>
                </c:pt>
                <c:pt idx="2">
                  <c:v>In Person</c:v>
                </c:pt>
              </c:strCache>
            </c:strRef>
          </c:cat>
          <c:val>
            <c:numRef>
              <c:f>'Form Responses'!$K$542:$K$544</c:f>
              <c:numCache>
                <c:formatCode>General</c:formatCode>
                <c:ptCount val="3"/>
                <c:pt idx="0">
                  <c:v>363</c:v>
                </c:pt>
                <c:pt idx="1">
                  <c:v>67</c:v>
                </c:pt>
                <c:pt idx="2">
                  <c:v>67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How secure do you think pins are in protecting credit/ debit cards?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plotArea>
      <c:layout/>
      <c:barChart>
        <c:barDir val="bar"/>
        <c:grouping val="clustered"/>
        <c:ser>
          <c:idx val="0"/>
          <c:order val="0"/>
          <c:dLbls>
            <c:showVal val="1"/>
          </c:dLbls>
          <c:cat>
            <c:strRef>
              <c:f>'Form Responses'!$M$542:$M$545</c:f>
              <c:strCache>
                <c:ptCount val="4"/>
                <c:pt idx="0">
                  <c:v>Not Very Secure</c:v>
                </c:pt>
                <c:pt idx="1">
                  <c:v>Fairly Secure</c:v>
                </c:pt>
                <c:pt idx="2">
                  <c:v>Very Secure</c:v>
                </c:pt>
                <c:pt idx="3">
                  <c:v>Not Secure</c:v>
                </c:pt>
              </c:strCache>
            </c:strRef>
          </c:cat>
          <c:val>
            <c:numRef>
              <c:f>'Form Responses'!$N$542:$N$545</c:f>
              <c:numCache>
                <c:formatCode>General</c:formatCode>
                <c:ptCount val="4"/>
                <c:pt idx="0">
                  <c:v>123</c:v>
                </c:pt>
                <c:pt idx="1">
                  <c:v>288</c:v>
                </c:pt>
                <c:pt idx="2">
                  <c:v>93</c:v>
                </c:pt>
                <c:pt idx="3">
                  <c:v>32</c:v>
                </c:pt>
              </c:numCache>
            </c:numRef>
          </c:val>
        </c:ser>
        <c:dLbls>
          <c:showVal val="1"/>
        </c:dLbls>
        <c:overlap val="-25"/>
        <c:axId val="66281472"/>
        <c:axId val="66283392"/>
      </c:barChart>
      <c:catAx>
        <c:axId val="66281472"/>
        <c:scaling>
          <c:orientation val="minMax"/>
        </c:scaling>
        <c:axPos val="l"/>
        <c:majorTickMark val="none"/>
        <c:tickLblPos val="nextTo"/>
        <c:crossAx val="66283392"/>
        <c:crosses val="autoZero"/>
        <c:auto val="1"/>
        <c:lblAlgn val="ctr"/>
        <c:lblOffset val="100"/>
      </c:catAx>
      <c:valAx>
        <c:axId val="66283392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66281472"/>
        <c:crosses val="autoZero"/>
        <c:crossBetween val="between"/>
      </c:valAx>
    </c:plotArea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Do you think the Government is doing enough to combat identity theft in Jamaica?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Pt>
            <c:idx val="0"/>
            <c:spPr>
              <a:solidFill>
                <a:srgbClr val="7030A0"/>
              </a:solidFill>
            </c:spPr>
          </c:dPt>
          <c:dPt>
            <c:idx val="1"/>
            <c:spPr>
              <a:solidFill>
                <a:schemeClr val="tx1">
                  <a:lumMod val="50000"/>
                  <a:lumOff val="50000"/>
                </a:schemeClr>
              </a:solidFill>
            </c:spPr>
          </c:dPt>
          <c:dLbls>
            <c:showCatName val="1"/>
            <c:showPercent val="1"/>
          </c:dLbls>
          <c:cat>
            <c:strRef>
              <c:f>'Form Responses'!$M$551:$M$552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Responses'!$N$551:$N$552</c:f>
              <c:numCache>
                <c:formatCode>General</c:formatCode>
                <c:ptCount val="2"/>
                <c:pt idx="0">
                  <c:v>154</c:v>
                </c:pt>
                <c:pt idx="1">
                  <c:v>382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Do you trust the Government with your personal information?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spPr>
            <a:solidFill>
              <a:srgbClr val="7030A0"/>
            </a:solidFill>
          </c:spPr>
          <c:dPt>
            <c:idx val="0"/>
            <c:spPr>
              <a:solidFill>
                <a:srgbClr val="FFFF00"/>
              </a:solidFill>
            </c:spPr>
          </c:dPt>
          <c:dLbls>
            <c:showCatName val="1"/>
            <c:showPercent val="1"/>
          </c:dLbls>
          <c:cat>
            <c:strRef>
              <c:f>'Form Responses'!$M$558:$M$559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'Form Responses'!$N$558:$N$559</c:f>
              <c:numCache>
                <c:formatCode>General</c:formatCode>
                <c:ptCount val="2"/>
                <c:pt idx="0">
                  <c:v>162</c:v>
                </c:pt>
                <c:pt idx="1">
                  <c:v>374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  <c:dispBlanksAs val="zero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What kind of personal information are you comfortable providing to a third party to prevent Identity theft?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spPr>
            <a:solidFill>
              <a:schemeClr val="accent6">
                <a:lumMod val="75000"/>
              </a:schemeClr>
            </a:solidFill>
          </c:spPr>
          <c:dLbls>
            <c:showVal val="1"/>
          </c:dLbls>
          <c:cat>
            <c:strRef>
              <c:f>'Form Responses'!$M$563:$M$568</c:f>
              <c:strCache>
                <c:ptCount val="6"/>
                <c:pt idx="0">
                  <c:v>Phone Number</c:v>
                </c:pt>
                <c:pt idx="1">
                  <c:v>Email Address</c:v>
                </c:pt>
                <c:pt idx="2">
                  <c:v>TRN</c:v>
                </c:pt>
                <c:pt idx="3">
                  <c:v>Bank Information</c:v>
                </c:pt>
                <c:pt idx="4">
                  <c:v>None</c:v>
                </c:pt>
                <c:pt idx="5">
                  <c:v>Other</c:v>
                </c:pt>
              </c:strCache>
            </c:strRef>
          </c:cat>
          <c:val>
            <c:numRef>
              <c:f>'Form Responses'!$N$563:$N$568</c:f>
              <c:numCache>
                <c:formatCode>General</c:formatCode>
                <c:ptCount val="6"/>
                <c:pt idx="0">
                  <c:v>190</c:v>
                </c:pt>
                <c:pt idx="1">
                  <c:v>193</c:v>
                </c:pt>
                <c:pt idx="2">
                  <c:v>105</c:v>
                </c:pt>
                <c:pt idx="3">
                  <c:v>34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</c:ser>
        <c:dLbls>
          <c:showVal val="1"/>
        </c:dLbls>
        <c:shape val="box"/>
        <c:axId val="72677248"/>
        <c:axId val="72761728"/>
        <c:axId val="0"/>
      </c:bar3DChart>
      <c:catAx>
        <c:axId val="72677248"/>
        <c:scaling>
          <c:orientation val="minMax"/>
        </c:scaling>
        <c:axPos val="l"/>
        <c:majorTickMark val="none"/>
        <c:tickLblPos val="nextTo"/>
        <c:crossAx val="72761728"/>
        <c:crosses val="autoZero"/>
        <c:auto val="1"/>
        <c:lblAlgn val="ctr"/>
        <c:lblOffset val="100"/>
      </c:catAx>
      <c:valAx>
        <c:axId val="72761728"/>
        <c:scaling>
          <c:orientation val="minMax"/>
        </c:scaling>
        <c:delete val="1"/>
        <c:axPos val="b"/>
        <c:numFmt formatCode="General" sourceLinked="1"/>
        <c:majorTickMark val="none"/>
        <c:tickLblPos val="nextTo"/>
        <c:crossAx val="72677248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Ro-Ro</dc:creator>
  <cp:lastModifiedBy>creammy</cp:lastModifiedBy>
  <cp:revision>46</cp:revision>
  <dcterms:created xsi:type="dcterms:W3CDTF">2013-03-08T14:37:00Z</dcterms:created>
  <dcterms:modified xsi:type="dcterms:W3CDTF">2013-03-12T05:03:00Z</dcterms:modified>
</cp:coreProperties>
</file>