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Task 2 4 GIMP image design worksheet</w:t>
      </w:r>
    </w:p>
    <w:p>
      <w:r>
        <w:t>Create the three images requested in Noroff, then use this optional worksheet to record your own editing choices and checks. Written notes support the images and do not replace them. The brief specifies no font, page count or export format.</w:t>
      </w:r>
    </w:p>
    <w:p>
      <w:pPr>
        <w:pStyle w:val="Heading1"/>
      </w:pPr>
      <w:r>
        <w:t>Source files and setup</w:t>
      </w:r>
    </w:p>
    <w:p>
      <w:r>
        <w:t>GIMP version and platform: [...]</w:t>
        <w:br/>
        <w:t>Actual source filenames and task access date: [...]</w:t>
        <w:br/>
        <w:t>Original files retained and working copies: [...]</w:t>
      </w:r>
    </w:p>
    <w:p>
      <w:r>
        <w:t>The tree link is labelled tree.png but points to tree.jpg; another instruction says tree.jpeg. Use the actual linked asset. Renaming a JPEG does not create a PNG or add transparency.</w:t>
      </w:r>
    </w:p>
    <w:p>
      <w:pPr>
        <w:pStyle w:val="Heading1"/>
      </w:pPr>
      <w:r>
        <w:t>Question 1 Leaves and tree</w:t>
      </w:r>
    </w:p>
    <w:p>
      <w:r>
        <w:t>Tree cutout and edge refinement method: [...]</w:t>
        <w:br/>
        <w:t>Layer order and selected layer: [...]</w:t>
        <w:br/>
        <w:t>Leaves opacity evidence: [80% after checking]</w:t>
        <w:br/>
        <w:t>Optional backing or composition choice and reason: [...]</w:t>
        <w:br/>
        <w:t>Project and export paths: [...]</w:t>
        <w:br/>
        <w:t>Actual checks and unfinished work: [...]</w:t>
      </w:r>
    </w:p>
    <w:p>
      <w:pPr>
        <w:pStyle w:val="Heading1"/>
      </w:pPr>
      <w:r>
        <w:t>Question 2 Pineapple on Stone</w:t>
      </w:r>
    </w:p>
    <w:p>
      <w:r>
        <w:t>Pineapple selection and crown or edge refinement: [...]</w:t>
        <w:br/>
        <w:t>Stone pattern availability and actual name: [...]</w:t>
        <w:br/>
        <w:t>Background layer below the pineapple and fill scope: [...]</w:t>
        <w:br/>
        <w:t>Project and export paths: [...]</w:t>
        <w:br/>
        <w:t>Actual checks and unfinished work: [...]</w:t>
      </w:r>
    </w:p>
    <w:p>
      <w:r>
        <w:t>If Stone is missing, record this and obtain a tutor-approved source or equivalent. Keep planned checks separate from actual observations.</w:t>
      </w:r>
    </w:p>
    <w:p>
      <w:pPr>
        <w:pStyle w:val="Title"/>
        <w:pageBreakBefore/>
      </w:pPr>
      <w:r>
        <w:t>Question 3 Strawberry sales illustration</w:t>
      </w:r>
    </w:p>
    <w:p>
      <w:r>
        <w:t>Use the supplied strawberries image in your own design illustrating the chart. Q3 is highest, followed by Q2, Q1 and Q4. The chart labels give no exact values, unit or year; do not invent them.</w:t>
      </w:r>
    </w:p>
    <w:p>
      <w:pPr>
        <w:pStyle w:val="Heading1"/>
      </w:pPr>
      <w:r>
        <w:t>Design plan</w:t>
      </w:r>
    </w:p>
    <w:p>
      <w:r>
        <w:t>How I used strawberries.jpeg: [...]</w:t>
        <w:br/>
        <w:t>My composition and intended message: [...]</w:t>
        <w:br/>
        <w:t>How the design preserves Q3 greater than Q2 greater than Q1 greater than Q4: [...]</w:t>
        <w:br/>
        <w:t>Readable labels and visual hierarchy: [...]</w:t>
        <w:br/>
        <w:t>Verified value or unit source if I add numeric encoding: [...]</w:t>
      </w:r>
    </w:p>
    <w:p>
      <w:pPr>
        <w:pStyle w:val="Heading1"/>
      </w:pPr>
      <w:r>
        <w:t>Editing and actual review</w:t>
      </w:r>
    </w:p>
    <w:p>
      <w:r>
        <w:t>Selected layer or mask and operations: [...]</w:t>
        <w:br/>
        <w:t>Project and export paths and settings: [...]</w:t>
        <w:br/>
        <w:t>Actual reopen, edge and readability results: [...]</w:t>
        <w:br/>
        <w:t>Corrections made and remaining issues: [...]</w:t>
      </w:r>
    </w:p>
    <w:p>
      <w:pPr>
        <w:pStyle w:val="Heading1"/>
      </w:pPr>
      <w:r>
        <w:t>Final review of all three outputs</w:t>
      </w:r>
    </w:p>
    <w:p>
      <w:r>
        <w:t>Leaves opacity checked in the Layers dialog: [...]</w:t>
        <w:br/>
        <w:t>Pineapple above the Stone layer checked: [...]</w:t>
        <w:br/>
        <w:t>Strawberry design communicates the chart meaning: [...]</w:t>
        <w:br/>
        <w:t>Originals retained and exported images reopened: [...]</w:t>
        <w:br/>
        <w:t>Unfinished work or tutor questions: [...]</w:t>
      </w:r>
    </w:p>
    <w:p>
      <w:pPr>
        <w:pStyle w:val="Heading1"/>
      </w:pPr>
      <w:r>
        <w:t>Working file guidance</w:t>
      </w:r>
    </w:p>
    <w:p>
      <w:r>
        <w:t>Save editable XCF projects and export a sharing format such as PNG. These are recommended study practices, not extra brief requirements. XCF preserves project structure but not undo history. JPEG does not preserve alpha transparency.</w:t>
      </w:r>
    </w:p>
    <w:p>
      <w:pPr>
        <w:pStyle w:val="Heading1"/>
      </w:pPr>
      <w:r>
        <w:t>Sources and resolver scope</w:t>
      </w:r>
    </w:p>
    <w:p>
      <w:r>
        <w:t>Original task</w:t>
        <w:br/>
        <w:t>https://learning.noroff.no/mod/book/view.php?id=22905&amp;chapterid=81584</w:t>
        <w:br/>
        <w:t>GIMP Save and Export</w:t>
        <w:br/>
        <w:t>https://docs.gimp.org/3.0/en/gimp-images-out.html</w:t>
      </w:r>
    </w:p>
    <w:p>
      <w:r>
        <w:t>Exam Resolver reviews written notes and supplied descriptions. It does not inspect image pixels, open XCF projects, operate GIMP or verify actual layer settings.</w:t>
      </w:r>
    </w:p>
    <w:p>
      <w:pPr>
        <w:pStyle w:val="Title"/>
        <w:pageBreakBefore/>
      </w:pPr>
      <w:r>
        <w:t>Lesson 2 4 Independent practice log</w:t>
      </w:r>
    </w:p>
    <w:p>
      <w:r>
        <w:t>The four self-study activities are separate from the three task questions. Start each banana operation from the relevant original, and record only actions and checks you actually performed.</w:t>
      </w:r>
    </w:p>
    <w:p>
      <w:pPr>
        <w:pStyle w:val="Heading1"/>
      </w:pPr>
      <w:r>
        <w:t>Activity 2 4 1 Flip the bananas vertically</w:t>
      </w:r>
    </w:p>
    <w:p>
      <w:r>
        <w:t>Source or new project and selected target: [...]</w:t>
        <w:br/>
        <w:t>Operation and actual settings: [...]</w:t>
        <w:br/>
        <w:t>My result and explanation: [...]</w:t>
        <w:br/>
        <w:t>Project or export path and actual reopen check: [...]</w:t>
      </w:r>
    </w:p>
    <w:p>
      <w:pPr>
        <w:pStyle w:val="Heading1"/>
      </w:pPr>
      <w:r>
        <w:t>Activity 2 4 2 Crop the bananas to the centre</w:t>
      </w:r>
    </w:p>
    <w:p>
      <w:r>
        <w:t>Source or new project and selected target: [...]</w:t>
        <w:br/>
        <w:t>Operation and actual settings: [...]</w:t>
        <w:br/>
        <w:t>My result and explanation: [...]</w:t>
        <w:br/>
        <w:t>Project or export path and actual reopen check: [...]</w:t>
      </w:r>
    </w:p>
    <w:p>
      <w:pPr>
        <w:pStyle w:val="Heading1"/>
      </w:pPr>
      <w:r>
        <w:t>Activity 2 4 3 Rotate the bananas 180 degrees</w:t>
      </w:r>
    </w:p>
    <w:p>
      <w:r>
        <w:t>Source or new project and selected target: [...]</w:t>
        <w:br/>
        <w:t>Operation and actual settings: [...]</w:t>
        <w:br/>
        <w:t>My result and explanation: [...]</w:t>
        <w:br/>
        <w:t>Project or export path and actual reopen check: [...]</w:t>
      </w:r>
    </w:p>
    <w:p>
      <w:pPr>
        <w:pStyle w:val="Heading1"/>
      </w:pPr>
      <w:r>
        <w:t>Activity 2 4 4 Fill Data Analyst text with a pattern</w:t>
      </w:r>
    </w:p>
    <w:p>
      <w:r>
        <w:t>Source or new project and selected target: [...]</w:t>
        <w:br/>
        <w:t>Operation and actual settings: [...]</w:t>
        <w:br/>
        <w:t>My result and explanation: [...]</w:t>
        <w:br/>
        <w:t>Project or export path and actual reopen check: [...]</w:t>
      </w:r>
    </w:p>
    <w:p>
      <w:pPr>
        <w:pStyle w:val="Heading1"/>
      </w:pPr>
      <w:r>
        <w:t>Important distinctions</w:t>
      </w:r>
    </w:p>
    <w:p>
      <w:r>
        <w:t>A vertical flip mirrors top and bottom; a 180-degree rotation reverses both top and bottom and left and right. Crop keeps the centre without resizing the whole image. For patterned Data Analyst text, retain editable text and fill its letter selection on a separate layer.</w:t>
      </w:r>
    </w:p>
    <w:p>
      <w:pPr>
        <w:pStyle w:val="Heading1"/>
      </w:pPr>
      <w:r>
        <w:t>Practice source</w:t>
      </w:r>
    </w:p>
    <w:p>
      <w:r>
        <w:t>https://learning.noroff.no/mod/book/view.php?id=22905&amp;chapterid=81581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Study Buddy</dc:creator>
  <cp:keywords/>
  <dc:description>generated by python-docx</dc:description>
  <cp:lastModifiedBy/>
  <cp:revision>1</cp:revision>
  <dcterms:created xsi:type="dcterms:W3CDTF">2013-12-23T23:15:00Z</dcterms:created>
  <dcterms:modified xsi:type="dcterms:W3CDTF">2013-12-23T23:15:00Z</dcterms:modified>
  <cp:category/>
</cp:coreProperties>
</file>