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Task 3 1 Best practice guidelines</w:t>
      </w:r>
    </w:p>
    <w:p>
      <w:r>
        <w:t>Use this original scaffold to write your own three to four page document. Explain why visualisation matters, how to identify and shape data, what pitfalls to avoid, and how to select and design an appropriate plot. Finish with a conclusion and acknowledge your sources. Check the final page count after replacing these prompts.</w:t>
      </w:r>
    </w:p>
    <w:p>
      <w:pPr>
        <w:pStyle w:val="Heading1"/>
      </w:pPr>
      <w:r>
        <w:t>Purpose and audience</w:t>
      </w:r>
    </w:p>
    <w:p>
      <w:r>
        <w:t>[State the decision, intended reader, context and scope of your guidelines.]</w:t>
      </w:r>
    </w:p>
    <w:p>
      <w:pPr>
        <w:pStyle w:val="Heading1"/>
      </w:pPr>
      <w:r>
        <w:t>Why visualisation matters</w:t>
      </w:r>
    </w:p>
    <w:p>
      <w:r>
        <w:t>[Explain how a suitable visualisation helps a reader compare values, notice patterns or understand evidence. Develop an applied example and explain the conditions under which it is useful.]</w:t>
      </w:r>
    </w:p>
    <w:p>
      <w:r>
        <w:t>[Acknowledge the source for a researched claim. Do not insert unsupported processing-speed or productivity statistics.]</w:t>
      </w:r>
    </w:p>
    <w:p>
      <w:pPr>
        <w:pStyle w:val="Heading1"/>
      </w:pPr>
      <w:r>
        <w:t>How to identify and shape the data</w:t>
      </w:r>
    </w:p>
    <w:p>
      <w:r>
        <w:t>[State what one row represents, the variables, units, period, population and data source. Explain why the selected data answers the question.]</w:t>
      </w:r>
    </w:p>
    <w:p>
      <w:r>
        <w:t>[Describe checks for missingness, duplicates, inconsistent labels and unusual values. Explain how you would investigate a suspected error before removing it.]</w:t>
      </w:r>
    </w:p>
    <w:p>
      <w:r>
        <w:t>[Explain any subset, aggregation, transformation or denominator. Retain original values and document exclusions.]</w:t>
      </w:r>
    </w:p>
    <w:p>
      <w:pPr>
        <w:pStyle w:val="Title"/>
        <w:pageBreakBefore/>
      </w:pPr>
      <w:r>
        <w:t>Pitfalls and practical corrections</w:t>
      </w:r>
    </w:p>
    <w:p>
      <w:r>
        <w:t>Write connected guidance explaining each risk and the action that prevents or corrects it. Use your own examples and consulted sources.</w:t>
      </w:r>
    </w:p>
    <w:p>
      <w:pPr>
        <w:pStyle w:val="Heading1"/>
      </w:pPr>
      <w:r>
        <w:t>Misleading scales and geometry</w:t>
      </w:r>
    </w:p>
    <w:p>
      <w:r>
        <w:t>[Explain why bar lengths need a zero baseline. Contrast this with a justified cropped axis for a line or scatter plot. Discuss 3D perspective or unequal bin widths where relevant.]</w:t>
      </w:r>
    </w:p>
    <w:p>
      <w:pPr>
        <w:pStyle w:val="Heading1"/>
      </w:pPr>
      <w:r>
        <w:t>Selection and missing context</w:t>
      </w:r>
    </w:p>
    <w:p>
      <w:r>
        <w:t>[Explain how a selected period, excluded category, missing denominator or mixed unit can change the apparent conclusion. Describe the scope information and checks needed.]</w:t>
      </w:r>
    </w:p>
    <w:p>
      <w:pPr>
        <w:pStyle w:val="Heading1"/>
      </w:pPr>
      <w:r>
        <w:t>Clutter and inaccessible cues</w:t>
      </w:r>
    </w:p>
    <w:p>
      <w:r>
        <w:t>[Explain how crowded series, unreadable labels and colour-only distinctions create barriers. Propose useful labels, a suitable encoding and an equivalent text or data view.]</w:t>
      </w:r>
    </w:p>
    <w:p>
      <w:pPr>
        <w:pStyle w:val="Heading1"/>
      </w:pPr>
      <w:r>
        <w:t>Uncertainty and unsupported conclusions</w:t>
      </w:r>
    </w:p>
    <w:p>
      <w:r>
        <w:t>[Distinguish observations, fitted trends, predictions and causal explanations. Describe how to communicate uncertainty and limitations without hiding the main finding.]</w:t>
      </w:r>
    </w:p>
    <w:p>
      <w:pPr>
        <w:pStyle w:val="Heading1"/>
      </w:pPr>
      <w:r>
        <w:t>Checking a real example</w:t>
      </w:r>
    </w:p>
    <w:p>
      <w:r>
        <w:t>[Describe one specific problem, the misleading effect, your correction and how you would check the result. Record actual evidence separately from a planned check.]</w:t>
      </w:r>
    </w:p>
    <w:p>
      <w:pPr>
        <w:pStyle w:val="Title"/>
        <w:pageBreakBefore/>
      </w:pPr>
      <w:r>
        <w:t>How to select and design a plot</w:t>
      </w:r>
    </w:p>
    <w:p>
      <w:r>
        <w:t>Focus on the decision process. The task does not require a catalogue of individual chart types.</w:t>
      </w:r>
    </w:p>
    <w:p>
      <w:pPr>
        <w:pStyle w:val="Heading1"/>
      </w:pPr>
      <w:r>
        <w:t>Match the question to the data</w:t>
      </w:r>
    </w:p>
    <w:p>
      <w:r>
        <w:t>[State whether the reader needs comparison, change over time, distribution, relationships or location. Identify each variable and the role it should play in the visualisation.]</w:t>
      </w:r>
    </w:p>
    <w:p>
      <w:pPr>
        <w:pStyle w:val="Heading1"/>
      </w:pPr>
      <w:r>
        <w:t>Choose the encoding and structure</w:t>
      </w:r>
    </w:p>
    <w:p>
      <w:r>
        <w:t>[Explain how position, length, area, colour or grouping supports the question. Describe an alternative and why the chosen approach is more appropriate for this audience and medium.]</w:t>
      </w:r>
    </w:p>
    <w:p>
      <w:pPr>
        <w:pStyle w:val="Heading1"/>
      </w:pPr>
      <w:r>
        <w:t>Make the chart understandable</w:t>
      </w:r>
    </w:p>
    <w:p>
      <w:r>
        <w:t>[Explain the title, labels, units, ordering, scale, legend and annotations needed. Include the source, period and relevant limitations.]</w:t>
      </w:r>
    </w:p>
    <w:p>
      <w:pPr>
        <w:pStyle w:val="Heading1"/>
      </w:pPr>
      <w:r>
        <w:t>Support access to the same information</w:t>
      </w:r>
    </w:p>
    <w:p>
      <w:r>
        <w:t>[Describe readable text, labels alongside colour, useful interaction and a suitable equivalent explanation or table. Explain a check relevant to the actual platform.]</w:t>
      </w:r>
    </w:p>
    <w:p>
      <w:pPr>
        <w:pStyle w:val="Heading1"/>
      </w:pPr>
      <w:r>
        <w:t>Review with the reader</w:t>
      </w:r>
    </w:p>
    <w:p>
      <w:r>
        <w:t>[Plan how another person will interpret the visualisation and compare that interpretation with the intended message. Record revisions and any real feedback.]</w:t>
      </w:r>
    </w:p>
    <w:p>
      <w:pPr>
        <w:pStyle w:val="Title"/>
        <w:pageBreakBefore/>
      </w:pPr>
      <w:r>
        <w:t>Conclusion and references</w:t>
      </w:r>
    </w:p>
    <w:p>
      <w:pPr>
        <w:pStyle w:val="Heading1"/>
      </w:pPr>
      <w:r>
        <w:t>Conclusion</w:t>
      </w:r>
    </w:p>
    <w:p>
      <w:r>
        <w:t>[Synthesize the main guidance: begin with the reader and question, check and shape the data, select an appropriate encoding, design clearly and review the result. Explain why this sequence matters. Do not introduce new unsupported results.]</w:t>
      </w:r>
    </w:p>
    <w:p>
      <w:pPr>
        <w:pStyle w:val="Heading1"/>
      </w:pPr>
      <w:r>
        <w:t>References</w:t>
      </w:r>
    </w:p>
    <w:p>
      <w:r>
        <w:t>[List sources actually consulted using a consistent reference style. Match each researched claim to its acknowledgement in the text. Include author or organisation, title, date where known and a retrievable link.]</w:t>
      </w:r>
    </w:p>
    <w:p>
      <w:pPr>
        <w:pStyle w:val="Heading1"/>
      </w:pPr>
      <w:r>
        <w:t>Personal final review</w:t>
      </w:r>
    </w:p>
    <w:p>
      <w:r>
        <w:t>[Confirm that all four required questions are addressed, the conclusion synthesizes the guidance and all sources are acknowledged. Record the actual page count after writing, corrections made and remaining work.]</w:t>
      </w:r>
    </w:p>
    <w:p>
      <w:pPr>
        <w:pStyle w:val="Heading1"/>
      </w:pPr>
      <w:r>
        <w:t>Original task</w:t>
      </w:r>
    </w:p>
    <w:p>
      <w:r>
        <w:t>https://learning.noroff.no/mod/book/view.php?id=22906&amp;chapterid=81608</w:t>
      </w:r>
    </w:p>
    <w:p>
      <w:r>
        <w:t>This is a writing template with placeholders, not the official solution or a completed submission. The brief requires three to four pages but does not prescribe a font or reference style.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Task 3.1 template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3 1 Best practice guidelines template</dc:title>
  <dc:subject/>
  <dc:creator>Study Buddy</dc:creator>
  <cp:keywords/>
  <dc:description>generated by python-docx</dc:description>
  <cp:lastModifiedBy/>
  <cp:revision>1</cp:revision>
  <dcterms:created xsi:type="dcterms:W3CDTF">2013-12-23T23:15:00Z</dcterms:created>
  <dcterms:modified xsi:type="dcterms:W3CDTF">2013-12-23T23:15:00Z</dcterms:modified>
  <cp:category/>
</cp:coreProperties>
</file>