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BF8" w14:textId="0471334C" w:rsidR="00952CD9" w:rsidRPr="00B97CC7" w:rsidRDefault="00CB44F9" w:rsidP="00952CD9">
      <w:pPr>
        <w:pStyle w:val="1"/>
        <w:rPr>
          <w:rFonts w:ascii="メイリオ" w:hAnsi="メイリオ"/>
          <w:sz w:val="28"/>
          <w:szCs w:val="28"/>
        </w:rPr>
      </w:pPr>
      <w:r>
        <w:rPr>
          <w:rFonts w:ascii="メイリオ" w:hAnsi="メイリオ" w:cs="Arial Unicode MS" w:hint="eastAsia"/>
          <w:sz w:val="28"/>
          <w:szCs w:val="28"/>
        </w:rPr>
        <w:t>エンジニア基礎</w:t>
      </w:r>
      <w:r w:rsidR="00952CD9" w:rsidRPr="00B97CC7">
        <w:rPr>
          <w:rFonts w:ascii="メイリオ" w:hAnsi="メイリオ" w:cs="Arial Unicode MS"/>
          <w:sz w:val="28"/>
          <w:szCs w:val="28"/>
        </w:rPr>
        <w:t xml:space="preserve"> </w:t>
      </w:r>
      <w:r w:rsidR="004A3346">
        <w:rPr>
          <w:rFonts w:ascii="メイリオ" w:hAnsi="メイリオ" w:cs="Arial Unicode MS" w:hint="eastAsia"/>
          <w:sz w:val="28"/>
          <w:szCs w:val="28"/>
        </w:rPr>
        <w:t>01</w:t>
      </w:r>
      <w:r w:rsidR="00952CD9" w:rsidRPr="00B97CC7">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4C27D581" w14:textId="77777777" w:rsidR="00D17611" w:rsidRDefault="00CD6936">
            <w:pPr>
              <w:spacing w:line="240" w:lineRule="auto"/>
              <w:rPr>
                <w:rFonts w:ascii="メイリオ" w:hAnsi="メイリオ" w:cs="Arial Unicode MS"/>
                <w:szCs w:val="18"/>
              </w:rPr>
            </w:pPr>
            <w:r w:rsidRPr="00D81384">
              <w:rPr>
                <w:rFonts w:ascii="メイリオ" w:hAnsi="メイリオ" w:cs="Arial Unicode MS" w:hint="eastAsia"/>
                <w:szCs w:val="18"/>
              </w:rPr>
              <w:t>202</w:t>
            </w:r>
            <w:r w:rsidR="0054714C">
              <w:rPr>
                <w:rFonts w:ascii="メイリオ" w:hAnsi="メイリオ" w:cs="Arial Unicode MS" w:hint="eastAsia"/>
                <w:szCs w:val="18"/>
              </w:rPr>
              <w:t>3</w:t>
            </w:r>
            <w:r w:rsidR="00952CD9" w:rsidRPr="00D81384">
              <w:rPr>
                <w:rFonts w:ascii="メイリオ" w:hAnsi="メイリオ" w:cs="Arial Unicode MS" w:hint="eastAsia"/>
                <w:szCs w:val="18"/>
              </w:rPr>
              <w:t>年</w:t>
            </w:r>
            <w:r w:rsidR="00CB44F9">
              <w:rPr>
                <w:rFonts w:ascii="メイリオ" w:hAnsi="メイリオ" w:cs="Arial Unicode MS" w:hint="eastAsia"/>
                <w:szCs w:val="18"/>
              </w:rPr>
              <w:t>4</w:t>
            </w:r>
            <w:r w:rsidR="00952CD9" w:rsidRPr="00D81384">
              <w:rPr>
                <w:rFonts w:ascii="メイリオ" w:hAnsi="メイリオ" w:cs="Arial Unicode MS" w:hint="eastAsia"/>
                <w:szCs w:val="18"/>
              </w:rPr>
              <w:t>月</w:t>
            </w:r>
            <w:r w:rsidR="0054714C">
              <w:rPr>
                <w:rFonts w:ascii="メイリオ" w:hAnsi="メイリオ" w:cs="Arial Unicode MS" w:hint="eastAsia"/>
                <w:szCs w:val="18"/>
              </w:rPr>
              <w:t>1</w:t>
            </w:r>
            <w:r w:rsidR="00CB44F9">
              <w:rPr>
                <w:rFonts w:ascii="メイリオ" w:hAnsi="メイリオ" w:cs="Arial Unicode MS" w:hint="eastAsia"/>
                <w:szCs w:val="18"/>
              </w:rPr>
              <w:t>0</w:t>
            </w:r>
            <w:r w:rsidR="00952CD9" w:rsidRPr="00D81384">
              <w:rPr>
                <w:rFonts w:ascii="メイリオ" w:hAnsi="メイリオ" w:cs="Arial Unicode MS" w:hint="eastAsia"/>
                <w:szCs w:val="18"/>
              </w:rPr>
              <w:t>日</w:t>
            </w:r>
            <w:r w:rsidR="00365C0F">
              <w:rPr>
                <w:rFonts w:ascii="メイリオ" w:hAnsi="メイリオ" w:cs="Arial Unicode MS" w:hint="eastAsia"/>
                <w:szCs w:val="18"/>
              </w:rPr>
              <w:t>（首都圏エリア）</w:t>
            </w:r>
          </w:p>
          <w:p w14:paraId="649E8D05" w14:textId="31CF71A9" w:rsidR="00365C0F" w:rsidRPr="00D81384" w:rsidRDefault="00365C0F">
            <w:pPr>
              <w:spacing w:line="240" w:lineRule="auto"/>
              <w:rPr>
                <w:rFonts w:ascii="メイリオ" w:hAnsi="メイリオ" w:cs="Arial Unicode MS"/>
                <w:szCs w:val="18"/>
              </w:rPr>
            </w:pPr>
            <w:r>
              <w:rPr>
                <w:rFonts w:ascii="メイリオ" w:hAnsi="メイリオ" w:cs="Arial Unicode MS" w:hint="eastAsia"/>
                <w:szCs w:val="18"/>
              </w:rPr>
              <w:t>2023年4月5日（地方エリア）</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7A03E13C" w:rsidR="00D17611" w:rsidRPr="0054714C" w:rsidRDefault="00CB44F9">
            <w:pPr>
              <w:spacing w:line="240" w:lineRule="auto"/>
              <w:rPr>
                <w:rFonts w:ascii="メイリオ" w:hAnsi="メイリオ"/>
                <w:szCs w:val="18"/>
              </w:rPr>
            </w:pPr>
            <w:r>
              <w:rPr>
                <w:rFonts w:hAnsi="メイリオ" w:hint="eastAsia"/>
                <w:szCs w:val="18"/>
              </w:rPr>
              <w:t>学生と社会人の違い、</w:t>
            </w:r>
            <w:r>
              <w:rPr>
                <w:rFonts w:ascii="メイリオ" w:hAnsi="メイリオ" w:hint="eastAsia"/>
                <w:szCs w:val="18"/>
              </w:rPr>
              <w:t>社会人としての心構え、7つの習慣（社会人としての考え方、目標管理、時間管理、コミュニケーション基礎）</w:t>
            </w:r>
          </w:p>
        </w:tc>
      </w:tr>
      <w:tr w:rsidR="00D17611" w:rsidRPr="00AD75E0" w14:paraId="20CF7318" w14:textId="77777777" w:rsidTr="00D75A19">
        <w:trPr>
          <w:trHeight w:val="1610"/>
        </w:trPr>
        <w:tc>
          <w:tcPr>
            <w:tcW w:w="1500" w:type="dxa"/>
            <w:shd w:val="clear" w:color="auto" w:fill="D9D9D9"/>
            <w:tcMar>
              <w:top w:w="100" w:type="dxa"/>
              <w:left w:w="100" w:type="dxa"/>
              <w:bottom w:w="100" w:type="dxa"/>
              <w:right w:w="100" w:type="dxa"/>
            </w:tcMar>
          </w:tcPr>
          <w:p w14:paraId="27024091"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2BB9A194" w14:textId="77777777" w:rsidR="0013494B" w:rsidRPr="0013494B" w:rsidRDefault="0013494B" w:rsidP="0013494B">
            <w:pPr>
              <w:spacing w:line="240" w:lineRule="auto"/>
              <w:rPr>
                <w:rFonts w:ascii="メイリオ" w:hAnsi="メイリオ" w:cs="Arial Unicode MS" w:hint="eastAsia"/>
                <w:szCs w:val="18"/>
              </w:rPr>
            </w:pPr>
            <w:r w:rsidRPr="0013494B">
              <w:rPr>
                <w:rFonts w:ascii="メイリオ" w:hAnsi="メイリオ" w:cs="Arial Unicode MS" w:hint="eastAsia"/>
                <w:szCs w:val="18"/>
              </w:rPr>
              <w:t>プロフェッショナルがどんな価値を提供しているか、ワークを通して理解した</w:t>
            </w:r>
          </w:p>
          <w:p w14:paraId="0B787240" w14:textId="77777777" w:rsidR="0013494B" w:rsidRPr="0013494B" w:rsidRDefault="0013494B" w:rsidP="0013494B">
            <w:pPr>
              <w:spacing w:line="240" w:lineRule="auto"/>
              <w:rPr>
                <w:rFonts w:ascii="メイリオ" w:hAnsi="メイリオ" w:cs="Arial Unicode MS" w:hint="eastAsia"/>
                <w:szCs w:val="18"/>
              </w:rPr>
            </w:pPr>
            <w:r w:rsidRPr="0013494B">
              <w:rPr>
                <w:rFonts w:ascii="メイリオ" w:hAnsi="メイリオ" w:cs="Arial Unicode MS" w:hint="eastAsia"/>
                <w:szCs w:val="18"/>
              </w:rPr>
              <w:t>７つの習慣の「約束」について知っている</w:t>
            </w:r>
          </w:p>
          <w:p w14:paraId="26C3BFAB" w14:textId="77777777" w:rsidR="0013494B" w:rsidRPr="0013494B" w:rsidRDefault="0013494B" w:rsidP="0013494B">
            <w:pPr>
              <w:spacing w:line="240" w:lineRule="auto"/>
              <w:rPr>
                <w:rFonts w:ascii="メイリオ" w:hAnsi="メイリオ" w:cs="Arial Unicode MS" w:hint="eastAsia"/>
                <w:szCs w:val="18"/>
              </w:rPr>
            </w:pPr>
            <w:r w:rsidRPr="0013494B">
              <w:rPr>
                <w:rFonts w:ascii="メイリオ" w:hAnsi="メイリオ" w:cs="Arial Unicode MS" w:hint="eastAsia"/>
                <w:szCs w:val="18"/>
              </w:rPr>
              <w:t>効果性の「ルーツ」と「人格主義」との関連について理解した</w:t>
            </w:r>
          </w:p>
          <w:p w14:paraId="3E9CC25C" w14:textId="77777777" w:rsidR="0013494B" w:rsidRPr="0013494B" w:rsidRDefault="0013494B" w:rsidP="0013494B">
            <w:pPr>
              <w:spacing w:line="240" w:lineRule="auto"/>
              <w:rPr>
                <w:rFonts w:ascii="メイリオ" w:hAnsi="メイリオ" w:cs="Arial Unicode MS" w:hint="eastAsia"/>
                <w:szCs w:val="18"/>
              </w:rPr>
            </w:pPr>
            <w:r w:rsidRPr="0013494B">
              <w:rPr>
                <w:rFonts w:ascii="メイリオ" w:hAnsi="メイリオ" w:cs="Arial Unicode MS" w:hint="eastAsia"/>
                <w:szCs w:val="18"/>
              </w:rPr>
              <w:t>成長の連続体の「依存・自立・相互依存」の３つの段階を説明できる</w:t>
            </w:r>
          </w:p>
          <w:p w14:paraId="1ED928F4" w14:textId="77777777" w:rsidR="0013494B" w:rsidRPr="0013494B" w:rsidRDefault="0013494B" w:rsidP="0013494B">
            <w:pPr>
              <w:spacing w:line="240" w:lineRule="auto"/>
              <w:rPr>
                <w:rFonts w:ascii="メイリオ" w:hAnsi="メイリオ" w:cs="Arial Unicode MS" w:hint="eastAsia"/>
                <w:szCs w:val="18"/>
              </w:rPr>
            </w:pPr>
            <w:r w:rsidRPr="0013494B">
              <w:rPr>
                <w:rFonts w:ascii="メイリオ" w:hAnsi="メイリオ" w:cs="Arial Unicode MS" w:hint="eastAsia"/>
                <w:szCs w:val="18"/>
              </w:rPr>
              <w:t>習慣を変えるためには「パラダイムシフト」しなければならないことを理解した</w:t>
            </w:r>
          </w:p>
          <w:p w14:paraId="0C04D0D7" w14:textId="77777777" w:rsidR="0013494B" w:rsidRPr="0013494B" w:rsidRDefault="0013494B" w:rsidP="0013494B">
            <w:pPr>
              <w:spacing w:line="240" w:lineRule="auto"/>
              <w:rPr>
                <w:rFonts w:ascii="メイリオ" w:hAnsi="メイリオ" w:cs="Arial Unicode MS" w:hint="eastAsia"/>
                <w:szCs w:val="18"/>
              </w:rPr>
            </w:pPr>
            <w:r w:rsidRPr="0013494B">
              <w:rPr>
                <w:rFonts w:ascii="メイリオ" w:hAnsi="メイリオ" w:cs="Arial Unicode MS" w:hint="eastAsia"/>
                <w:szCs w:val="18"/>
              </w:rPr>
              <w:t>影絵のワークを通して「パラダイムシフト」は少しのきっかけで起きることを理解した</w:t>
            </w:r>
          </w:p>
          <w:p w14:paraId="2FCC846D" w14:textId="77777777" w:rsidR="0013494B" w:rsidRPr="0013494B" w:rsidRDefault="0013494B" w:rsidP="0013494B">
            <w:pPr>
              <w:spacing w:line="240" w:lineRule="auto"/>
              <w:rPr>
                <w:rFonts w:ascii="メイリオ" w:hAnsi="メイリオ" w:cs="Arial Unicode MS" w:hint="eastAsia"/>
                <w:szCs w:val="18"/>
              </w:rPr>
            </w:pPr>
            <w:r w:rsidRPr="0013494B">
              <w:rPr>
                <w:rFonts w:ascii="メイリオ" w:hAnsi="メイリオ" w:cs="Arial Unicode MS" w:hint="eastAsia"/>
                <w:szCs w:val="18"/>
              </w:rPr>
              <w:t>「主体的である」ことの効果性について説明できる</w:t>
            </w:r>
          </w:p>
          <w:p w14:paraId="5401058A" w14:textId="77777777" w:rsidR="0013494B" w:rsidRPr="0013494B" w:rsidRDefault="0013494B" w:rsidP="0013494B">
            <w:pPr>
              <w:spacing w:line="240" w:lineRule="auto"/>
              <w:rPr>
                <w:rFonts w:ascii="メイリオ" w:hAnsi="メイリオ" w:cs="Arial Unicode MS" w:hint="eastAsia"/>
                <w:szCs w:val="18"/>
              </w:rPr>
            </w:pPr>
            <w:r w:rsidRPr="0013494B">
              <w:rPr>
                <w:rFonts w:ascii="メイリオ" w:hAnsi="メイリオ" w:cs="Arial Unicode MS" w:hint="eastAsia"/>
                <w:szCs w:val="18"/>
              </w:rPr>
              <w:t>「影響の輪と関心の輪」について意識の向け方を理解した</w:t>
            </w:r>
          </w:p>
          <w:p w14:paraId="463E64F6" w14:textId="77777777" w:rsidR="0013494B" w:rsidRPr="0013494B" w:rsidRDefault="0013494B" w:rsidP="0013494B">
            <w:pPr>
              <w:spacing w:line="240" w:lineRule="auto"/>
              <w:rPr>
                <w:rFonts w:ascii="メイリオ" w:hAnsi="メイリオ" w:cs="Arial Unicode MS" w:hint="eastAsia"/>
                <w:szCs w:val="18"/>
              </w:rPr>
            </w:pPr>
            <w:r w:rsidRPr="0013494B">
              <w:rPr>
                <w:rFonts w:ascii="メイリオ" w:hAnsi="メイリオ" w:cs="Arial Unicode MS" w:hint="eastAsia"/>
                <w:szCs w:val="18"/>
              </w:rPr>
              <w:t>「すべてのものは二度作られる」という言葉の意味について理解した</w:t>
            </w:r>
          </w:p>
          <w:p w14:paraId="62B4056F" w14:textId="77777777" w:rsidR="0013494B" w:rsidRPr="0013494B" w:rsidRDefault="0013494B" w:rsidP="0013494B">
            <w:pPr>
              <w:spacing w:line="240" w:lineRule="auto"/>
              <w:rPr>
                <w:rFonts w:ascii="メイリオ" w:hAnsi="メイリオ" w:cs="Arial Unicode MS" w:hint="eastAsia"/>
                <w:szCs w:val="18"/>
              </w:rPr>
            </w:pPr>
            <w:r w:rsidRPr="0013494B">
              <w:rPr>
                <w:rFonts w:ascii="メイリオ" w:hAnsi="メイリオ" w:cs="Arial Unicode MS" w:hint="eastAsia"/>
                <w:szCs w:val="18"/>
              </w:rPr>
              <w:t>研修期間中のミッションステートメントを記述できた</w:t>
            </w:r>
          </w:p>
          <w:p w14:paraId="2F416BE3" w14:textId="77777777" w:rsidR="0013494B" w:rsidRPr="0013494B" w:rsidRDefault="0013494B" w:rsidP="0013494B">
            <w:pPr>
              <w:spacing w:line="240" w:lineRule="auto"/>
              <w:rPr>
                <w:rFonts w:ascii="メイリオ" w:hAnsi="メイリオ" w:cs="Arial Unicode MS" w:hint="eastAsia"/>
                <w:szCs w:val="18"/>
              </w:rPr>
            </w:pPr>
            <w:r w:rsidRPr="0013494B">
              <w:rPr>
                <w:rFonts w:ascii="メイリオ" w:hAnsi="メイリオ" w:cs="Arial Unicode MS" w:hint="eastAsia"/>
                <w:szCs w:val="18"/>
              </w:rPr>
              <w:t>スティーブ・ジョブズの言葉から自分の才能や情熱を見つけていくことや経験を積んでいくことの重要性を理解した</w:t>
            </w:r>
          </w:p>
          <w:p w14:paraId="7BD4A0E7" w14:textId="77777777" w:rsidR="0013494B" w:rsidRPr="0013494B" w:rsidRDefault="0013494B" w:rsidP="0013494B">
            <w:pPr>
              <w:spacing w:line="240" w:lineRule="auto"/>
              <w:rPr>
                <w:rFonts w:ascii="メイリオ" w:hAnsi="メイリオ" w:cs="Arial Unicode MS" w:hint="eastAsia"/>
                <w:szCs w:val="18"/>
              </w:rPr>
            </w:pPr>
            <w:r w:rsidRPr="0013494B">
              <w:rPr>
                <w:rFonts w:ascii="メイリオ" w:hAnsi="メイリオ" w:cs="Arial Unicode MS" w:hint="eastAsia"/>
                <w:szCs w:val="18"/>
              </w:rPr>
              <w:t>時間管理のマトリクスに基づいて優先順位をつける方法を知っている</w:t>
            </w:r>
          </w:p>
          <w:p w14:paraId="272DBC06" w14:textId="77777777" w:rsidR="0013494B" w:rsidRPr="0013494B" w:rsidRDefault="0013494B" w:rsidP="0013494B">
            <w:pPr>
              <w:spacing w:line="240" w:lineRule="auto"/>
              <w:rPr>
                <w:rFonts w:ascii="メイリオ" w:hAnsi="メイリオ" w:cs="Arial Unicode MS" w:hint="eastAsia"/>
                <w:szCs w:val="18"/>
              </w:rPr>
            </w:pPr>
            <w:r w:rsidRPr="0013494B">
              <w:rPr>
                <w:rFonts w:ascii="メイリオ" w:hAnsi="メイリオ" w:cs="Arial Unicode MS" w:hint="eastAsia"/>
                <w:szCs w:val="18"/>
              </w:rPr>
              <w:t>信頼口座の預け入れ例、引き落とし例を知っている</w:t>
            </w:r>
          </w:p>
          <w:p w14:paraId="209300A2" w14:textId="77777777" w:rsidR="0013494B" w:rsidRPr="0013494B" w:rsidRDefault="0013494B" w:rsidP="0013494B">
            <w:pPr>
              <w:spacing w:line="240" w:lineRule="auto"/>
              <w:rPr>
                <w:rFonts w:ascii="メイリオ" w:hAnsi="メイリオ" w:cs="Arial Unicode MS" w:hint="eastAsia"/>
                <w:szCs w:val="18"/>
              </w:rPr>
            </w:pPr>
            <w:r w:rsidRPr="0013494B">
              <w:rPr>
                <w:rFonts w:ascii="メイリオ" w:hAnsi="メイリオ" w:cs="Arial Unicode MS" w:hint="eastAsia"/>
                <w:szCs w:val="18"/>
              </w:rPr>
              <w:t>lose-winの関係と感じる時の対処法・考え方を理解した</w:t>
            </w:r>
          </w:p>
          <w:p w14:paraId="428C0125" w14:textId="77777777" w:rsidR="0013494B" w:rsidRPr="0013494B" w:rsidRDefault="0013494B" w:rsidP="0013494B">
            <w:pPr>
              <w:spacing w:line="240" w:lineRule="auto"/>
              <w:rPr>
                <w:rFonts w:ascii="メイリオ" w:hAnsi="メイリオ" w:cs="Arial Unicode MS" w:hint="eastAsia"/>
                <w:szCs w:val="18"/>
              </w:rPr>
            </w:pPr>
            <w:r w:rsidRPr="0013494B">
              <w:rPr>
                <w:rFonts w:ascii="メイリオ" w:hAnsi="メイリオ" w:cs="Arial Unicode MS" w:hint="eastAsia"/>
                <w:szCs w:val="18"/>
              </w:rPr>
              <w:t>傾聴の５段階と聞き方のテクニックを理解できた</w:t>
            </w:r>
          </w:p>
          <w:p w14:paraId="1014CE6C" w14:textId="77777777" w:rsidR="0013494B" w:rsidRPr="0013494B" w:rsidRDefault="0013494B" w:rsidP="0013494B">
            <w:pPr>
              <w:spacing w:line="240" w:lineRule="auto"/>
              <w:rPr>
                <w:rFonts w:ascii="メイリオ" w:hAnsi="メイリオ" w:cs="Arial Unicode MS" w:hint="eastAsia"/>
                <w:szCs w:val="18"/>
              </w:rPr>
            </w:pPr>
            <w:r w:rsidRPr="0013494B">
              <w:rPr>
                <w:rFonts w:ascii="メイリオ" w:hAnsi="メイリオ" w:cs="Arial Unicode MS" w:hint="eastAsia"/>
                <w:szCs w:val="18"/>
              </w:rPr>
              <w:t>「口の字」ワークを通してシナジーを生み出すためのポイントを理解できた</w:t>
            </w:r>
          </w:p>
          <w:p w14:paraId="093FC0E2" w14:textId="77777777" w:rsidR="0013494B" w:rsidRPr="0013494B" w:rsidRDefault="0013494B" w:rsidP="0013494B">
            <w:pPr>
              <w:spacing w:line="240" w:lineRule="auto"/>
              <w:rPr>
                <w:rFonts w:ascii="メイリオ" w:hAnsi="メイリオ" w:cs="Arial Unicode MS" w:hint="eastAsia"/>
                <w:szCs w:val="18"/>
              </w:rPr>
            </w:pPr>
            <w:r w:rsidRPr="0013494B">
              <w:rPr>
                <w:rFonts w:ascii="メイリオ" w:hAnsi="メイリオ" w:cs="Arial Unicode MS" w:hint="eastAsia"/>
                <w:szCs w:val="18"/>
              </w:rPr>
              <w:t>自分自身の「刃を研ぐ行動」を挙げられた</w:t>
            </w:r>
          </w:p>
          <w:p w14:paraId="1C73C814" w14:textId="6DD741B1" w:rsidR="00D17611" w:rsidRPr="00D81384" w:rsidRDefault="0013494B" w:rsidP="0013494B">
            <w:pPr>
              <w:spacing w:line="240" w:lineRule="auto"/>
              <w:rPr>
                <w:rFonts w:ascii="メイリオ" w:hAnsi="メイリオ" w:cs="Arial Unicode MS"/>
                <w:szCs w:val="18"/>
              </w:rPr>
            </w:pPr>
            <w:r w:rsidRPr="0013494B">
              <w:rPr>
                <w:rFonts w:ascii="メイリオ" w:hAnsi="メイリオ" w:cs="Arial Unicode MS" w:hint="eastAsia"/>
                <w:szCs w:val="18"/>
              </w:rPr>
              <w:t>研修中に「貢献」したいことに意識を向けられた</w:t>
            </w:r>
          </w:p>
        </w:tc>
      </w:tr>
      <w:tr w:rsidR="00CD0FBA" w:rsidRPr="00AD75E0" w14:paraId="29699A5D" w14:textId="77777777" w:rsidTr="00D75A19">
        <w:trPr>
          <w:trHeight w:val="1198"/>
        </w:trPr>
        <w:tc>
          <w:tcPr>
            <w:tcW w:w="1500" w:type="dxa"/>
            <w:shd w:val="clear" w:color="auto" w:fill="D9D9D9"/>
            <w:tcMar>
              <w:top w:w="100" w:type="dxa"/>
              <w:left w:w="100" w:type="dxa"/>
              <w:bottom w:w="100" w:type="dxa"/>
              <w:right w:w="100" w:type="dxa"/>
            </w:tcMar>
          </w:tcPr>
          <w:p w14:paraId="05E9ECDB" w14:textId="6866325D" w:rsidR="00CD0FBA" w:rsidRPr="00AD75E0" w:rsidRDefault="00CD0FBA" w:rsidP="00CD0FBA">
            <w:pPr>
              <w:spacing w:line="240" w:lineRule="auto"/>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1530775A" w14:textId="77777777" w:rsidR="00180A67" w:rsidRDefault="00180A67" w:rsidP="00180A67">
            <w:pPr>
              <w:spacing w:line="240" w:lineRule="auto"/>
            </w:pPr>
            <w:r>
              <w:rPr>
                <w:rFonts w:hint="eastAsia"/>
              </w:rPr>
              <w:t>【カリキュラム別資料リンク一覧】</w:t>
            </w:r>
          </w:p>
          <w:p w14:paraId="7A3048E6" w14:textId="4E4E57B5" w:rsidR="00CD0FBA" w:rsidRPr="00CB44F9" w:rsidRDefault="00000000" w:rsidP="00180A67">
            <w:pPr>
              <w:spacing w:line="240" w:lineRule="auto"/>
            </w:pPr>
            <w:hyperlink r:id="rId7" w:history="1">
              <w:r w:rsidR="000F4770" w:rsidRPr="00916A78">
                <w:rPr>
                  <w:rStyle w:val="af5"/>
                </w:rPr>
                <w:t>https://tis-3sss.backlog.jp/alias/wiki/1070511</w:t>
              </w:r>
            </w:hyperlink>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2A17F3A6" w:rsidR="00D17611" w:rsidRPr="00AD75E0" w:rsidRDefault="00CB44F9">
            <w:pPr>
              <w:spacing w:line="240" w:lineRule="auto"/>
              <w:rPr>
                <w:rFonts w:ascii="メイリオ" w:hAnsi="メイリオ"/>
                <w:szCs w:val="18"/>
              </w:rPr>
            </w:pPr>
            <w:r>
              <w:rPr>
                <w:rFonts w:ascii="メイリオ" w:hAnsi="メイリオ" w:cs="Arial Unicode MS" w:hint="eastAsia"/>
                <w:szCs w:val="18"/>
              </w:rPr>
              <w:t>09:00 ～ 09:50、10:00 ～ 10:50</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lastRenderedPageBreak/>
              <w:t>学習内容</w:t>
            </w:r>
          </w:p>
        </w:tc>
        <w:tc>
          <w:tcPr>
            <w:tcW w:w="7525" w:type="dxa"/>
            <w:shd w:val="clear" w:color="auto" w:fill="auto"/>
            <w:tcMar>
              <w:top w:w="100" w:type="dxa"/>
              <w:left w:w="100" w:type="dxa"/>
              <w:bottom w:w="100" w:type="dxa"/>
              <w:right w:w="100" w:type="dxa"/>
            </w:tcMar>
            <w:vAlign w:val="center"/>
          </w:tcPr>
          <w:p w14:paraId="7E5C2E89" w14:textId="4B3DC1F9" w:rsidR="00736191" w:rsidRPr="00CB44F9" w:rsidRDefault="00CB44F9" w:rsidP="00CB44F9">
            <w:pPr>
              <w:spacing w:line="240" w:lineRule="auto"/>
              <w:rPr>
                <w:rFonts w:hAnsi="メイリオ"/>
                <w:szCs w:val="18"/>
              </w:rPr>
            </w:pPr>
            <w:r>
              <w:rPr>
                <w:rFonts w:hAnsi="メイリオ" w:hint="eastAsia"/>
                <w:szCs w:val="18"/>
              </w:rPr>
              <w:t>・学生と社会人の違い</w:t>
            </w: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60007DA"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3ABDA82A" w:rsidR="00D17611" w:rsidRPr="00AD75E0" w:rsidRDefault="00CB44F9">
            <w:pPr>
              <w:widowControl w:val="0"/>
              <w:pBdr>
                <w:top w:val="nil"/>
                <w:left w:val="nil"/>
                <w:bottom w:val="nil"/>
                <w:right w:val="nil"/>
                <w:between w:val="nil"/>
              </w:pBdr>
              <w:spacing w:line="240" w:lineRule="auto"/>
              <w:rPr>
                <w:rFonts w:ascii="メイリオ" w:hAnsi="メイリオ"/>
                <w:szCs w:val="18"/>
              </w:rPr>
            </w:pPr>
            <w:r>
              <w:rPr>
                <w:rFonts w:hAnsi="メイリオ" w:hint="eastAsia"/>
                <w:szCs w:val="18"/>
              </w:rPr>
              <w:t>「7つの習慣」研修_講義用スライド_2020年度新人研修_1.3.pdf</w:t>
            </w: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2708FFD0" w14:textId="77777777" w:rsidR="00CB44F9" w:rsidRDefault="00CB44F9" w:rsidP="00CB44F9">
            <w:pPr>
              <w:widowControl w:val="0"/>
              <w:spacing w:line="240" w:lineRule="auto"/>
              <w:rPr>
                <w:rFonts w:hAnsi="メイリオ"/>
                <w:szCs w:val="18"/>
              </w:rPr>
            </w:pPr>
            <w:r>
              <w:rPr>
                <w:rFonts w:hAnsi="メイリオ" w:hint="eastAsia"/>
                <w:szCs w:val="18"/>
              </w:rPr>
              <w:t>・どんなプロフェッショナルを思い浮かべる？</w:t>
            </w:r>
          </w:p>
          <w:p w14:paraId="1F4A8DE1" w14:textId="77777777" w:rsidR="00CB44F9" w:rsidRDefault="00CB44F9" w:rsidP="00CB44F9">
            <w:pPr>
              <w:widowControl w:val="0"/>
              <w:spacing w:line="240" w:lineRule="auto"/>
              <w:rPr>
                <w:rFonts w:hAnsi="メイリオ"/>
                <w:szCs w:val="18"/>
              </w:rPr>
            </w:pPr>
            <w:r>
              <w:rPr>
                <w:rFonts w:hAnsi="メイリオ" w:hint="eastAsia"/>
                <w:szCs w:val="18"/>
              </w:rPr>
              <w:t>・プロフェッショナルが提供する「価値」</w:t>
            </w:r>
          </w:p>
          <w:p w14:paraId="0A31B6E0" w14:textId="77777777" w:rsidR="00CB44F9" w:rsidRDefault="00CB44F9" w:rsidP="00CB44F9">
            <w:pPr>
              <w:widowControl w:val="0"/>
              <w:spacing w:line="240" w:lineRule="auto"/>
              <w:rPr>
                <w:rFonts w:hAnsi="メイリオ"/>
                <w:szCs w:val="18"/>
              </w:rPr>
            </w:pPr>
            <w:r>
              <w:rPr>
                <w:rFonts w:hAnsi="メイリオ" w:hint="eastAsia"/>
                <w:szCs w:val="18"/>
              </w:rPr>
              <w:t>・プロとアマチュアの違い</w:t>
            </w:r>
          </w:p>
          <w:p w14:paraId="681ED368" w14:textId="579115D5" w:rsidR="009119A3" w:rsidRPr="00AD75E0" w:rsidRDefault="00CB44F9" w:rsidP="00CB44F9">
            <w:pPr>
              <w:widowControl w:val="0"/>
              <w:pBdr>
                <w:top w:val="nil"/>
                <w:left w:val="nil"/>
                <w:bottom w:val="nil"/>
                <w:right w:val="nil"/>
                <w:between w:val="nil"/>
              </w:pBdr>
              <w:spacing w:line="240" w:lineRule="auto"/>
              <w:rPr>
                <w:rFonts w:ascii="メイリオ" w:hAnsi="メイリオ"/>
                <w:szCs w:val="18"/>
              </w:rPr>
            </w:pPr>
            <w:r>
              <w:rPr>
                <w:rFonts w:hAnsi="メイリオ" w:hint="eastAsia"/>
                <w:szCs w:val="18"/>
              </w:rPr>
              <w:t>・学生から社会人</w:t>
            </w: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44D4D41C" w:rsidR="009119A3" w:rsidRPr="00AD75E0" w:rsidRDefault="00CB44F9" w:rsidP="00CB44F9">
            <w:pPr>
              <w:widowControl w:val="0"/>
              <w:spacing w:line="240" w:lineRule="auto"/>
              <w:rPr>
                <w:rFonts w:ascii="メイリオ" w:hAnsi="メイリオ"/>
                <w:szCs w:val="18"/>
              </w:rPr>
            </w:pPr>
            <w:r>
              <w:rPr>
                <w:rFonts w:hAnsi="メイリオ" w:hint="eastAsia"/>
                <w:szCs w:val="18"/>
              </w:rPr>
              <w:t>P5 ～ 22</w:t>
            </w: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133E6FAE" w14:textId="1276B909" w:rsidR="000F4770" w:rsidRPr="00AD75E0" w:rsidRDefault="000F4770" w:rsidP="00952CD9">
            <w:pPr>
              <w:widowControl w:val="0"/>
              <w:pBdr>
                <w:top w:val="nil"/>
                <w:left w:val="nil"/>
                <w:bottom w:val="nil"/>
                <w:right w:val="nil"/>
                <w:between w:val="nil"/>
              </w:pBdr>
              <w:spacing w:line="240" w:lineRule="auto"/>
              <w:rPr>
                <w:rFonts w:ascii="メイリオ" w:hAnsi="メイリオ"/>
                <w:szCs w:val="18"/>
              </w:rPr>
            </w:pPr>
          </w:p>
        </w:tc>
      </w:tr>
    </w:tbl>
    <w:p w14:paraId="3ED2C406" w14:textId="33DA0DEA" w:rsidR="00BA2AC7" w:rsidRDefault="00BA2AC7">
      <w:pPr>
        <w:rPr>
          <w:rFonts w:ascii="メイリオ" w:hAnsi="メイリオ"/>
        </w:rPr>
      </w:pPr>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33CEEAC4" w14:textId="77777777">
        <w:trPr>
          <w:trHeight w:val="380"/>
        </w:trPr>
        <w:tc>
          <w:tcPr>
            <w:tcW w:w="1505" w:type="dxa"/>
            <w:shd w:val="clear" w:color="auto" w:fill="D9D9D9"/>
            <w:tcMar>
              <w:top w:w="100" w:type="dxa"/>
              <w:left w:w="100" w:type="dxa"/>
              <w:bottom w:w="100" w:type="dxa"/>
              <w:right w:w="100" w:type="dxa"/>
            </w:tcMar>
            <w:vAlign w:val="center"/>
          </w:tcPr>
          <w:p w14:paraId="36B6EDE0"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22D08018" w14:textId="5475094F" w:rsidR="00D17611" w:rsidRPr="00AD75E0" w:rsidRDefault="00CB44F9">
            <w:pPr>
              <w:spacing w:line="240" w:lineRule="auto"/>
              <w:rPr>
                <w:rFonts w:ascii="メイリオ" w:hAnsi="メイリオ"/>
                <w:szCs w:val="18"/>
              </w:rPr>
            </w:pPr>
            <w:r>
              <w:rPr>
                <w:rFonts w:ascii="メイリオ" w:hAnsi="メイリオ" w:cs="Arial Unicode MS" w:hint="eastAsia"/>
                <w:szCs w:val="18"/>
              </w:rPr>
              <w:t>11:00 ～ 12:00、13:00 ～ 13:50</w:t>
            </w:r>
          </w:p>
        </w:tc>
      </w:tr>
      <w:tr w:rsidR="00FB023C" w:rsidRPr="00AD75E0" w14:paraId="4995253C" w14:textId="77777777">
        <w:trPr>
          <w:trHeight w:val="380"/>
        </w:trPr>
        <w:tc>
          <w:tcPr>
            <w:tcW w:w="1505" w:type="dxa"/>
            <w:shd w:val="clear" w:color="auto" w:fill="D9D9D9"/>
            <w:tcMar>
              <w:top w:w="100" w:type="dxa"/>
              <w:left w:w="100" w:type="dxa"/>
              <w:bottom w:w="100" w:type="dxa"/>
              <w:right w:w="100" w:type="dxa"/>
            </w:tcMar>
            <w:vAlign w:val="center"/>
          </w:tcPr>
          <w:p w14:paraId="120C9925" w14:textId="2FE4AA4F" w:rsidR="00FB023C" w:rsidRDefault="00FB023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085BECB9" w14:textId="04B48F7F" w:rsidR="00FB023C" w:rsidRPr="00180A67" w:rsidRDefault="00CB44F9" w:rsidP="004F466E">
            <w:pPr>
              <w:spacing w:line="240" w:lineRule="auto"/>
              <w:rPr>
                <w:rFonts w:ascii="メイリオ" w:hAnsi="メイリオ" w:cs="Arial Unicode MS"/>
                <w:szCs w:val="18"/>
              </w:rPr>
            </w:pPr>
            <w:r>
              <w:rPr>
                <w:rFonts w:ascii="メイリオ" w:hAnsi="メイリオ" w:hint="eastAsia"/>
                <w:szCs w:val="18"/>
              </w:rPr>
              <w:t>社会人としての心構え</w:t>
            </w:r>
          </w:p>
        </w:tc>
      </w:tr>
      <w:tr w:rsidR="007025ED" w:rsidRPr="00AD75E0" w14:paraId="1A18BD2C" w14:textId="77777777">
        <w:trPr>
          <w:trHeight w:val="380"/>
        </w:trPr>
        <w:tc>
          <w:tcPr>
            <w:tcW w:w="1505" w:type="dxa"/>
            <w:shd w:val="clear" w:color="auto" w:fill="D9D9D9"/>
            <w:tcMar>
              <w:top w:w="100" w:type="dxa"/>
              <w:left w:w="100" w:type="dxa"/>
              <w:bottom w:w="100" w:type="dxa"/>
              <w:right w:w="100" w:type="dxa"/>
            </w:tcMar>
            <w:vAlign w:val="center"/>
          </w:tcPr>
          <w:p w14:paraId="77FA1D64" w14:textId="668076A8" w:rsidR="007025ED" w:rsidRPr="00AD75E0" w:rsidRDefault="007025E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51468993" w14:textId="6B190098" w:rsidR="007025ED" w:rsidRPr="00B43547" w:rsidRDefault="007025ED" w:rsidP="00180A67">
            <w:pPr>
              <w:spacing w:line="240" w:lineRule="auto"/>
              <w:rPr>
                <w:rFonts w:ascii="メイリオ" w:hAnsi="メイリオ"/>
                <w:szCs w:val="18"/>
              </w:rPr>
            </w:pPr>
          </w:p>
        </w:tc>
      </w:tr>
      <w:tr w:rsidR="00D17611" w:rsidRPr="00AD75E0" w14:paraId="4F941B4E" w14:textId="77777777">
        <w:trPr>
          <w:trHeight w:val="380"/>
        </w:trPr>
        <w:tc>
          <w:tcPr>
            <w:tcW w:w="1505" w:type="dxa"/>
            <w:shd w:val="clear" w:color="auto" w:fill="D9D9D9"/>
            <w:tcMar>
              <w:top w:w="100" w:type="dxa"/>
              <w:left w:w="100" w:type="dxa"/>
              <w:bottom w:w="100" w:type="dxa"/>
              <w:right w:w="100" w:type="dxa"/>
            </w:tcMar>
            <w:vAlign w:val="center"/>
          </w:tcPr>
          <w:p w14:paraId="2411371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6B963373" w14:textId="55EBE4CD" w:rsidR="00CB44F9" w:rsidRDefault="00CB44F9" w:rsidP="00CB44F9">
            <w:pPr>
              <w:widowControl w:val="0"/>
              <w:spacing w:line="240" w:lineRule="auto"/>
              <w:rPr>
                <w:rFonts w:hAnsi="メイリオ"/>
                <w:szCs w:val="18"/>
              </w:rPr>
            </w:pPr>
            <w:r>
              <w:rPr>
                <w:rFonts w:hAnsi="メイリオ" w:hint="eastAsia"/>
                <w:szCs w:val="18"/>
              </w:rPr>
              <w:t>『7つの習慣 For 新人ITエンジニア』</w:t>
            </w:r>
          </w:p>
          <w:p w14:paraId="437A8D86" w14:textId="62DAD02F" w:rsidR="00321EA7" w:rsidRPr="00A16C2E" w:rsidRDefault="00CB44F9" w:rsidP="00CB44F9">
            <w:pPr>
              <w:widowControl w:val="0"/>
              <w:spacing w:line="240" w:lineRule="auto"/>
              <w:rPr>
                <w:rFonts w:ascii="メイリオ" w:hAnsi="メイリオ"/>
                <w:szCs w:val="18"/>
              </w:rPr>
            </w:pPr>
            <w:r>
              <w:rPr>
                <w:rFonts w:hAnsi="メイリオ" w:hint="eastAsia"/>
                <w:szCs w:val="18"/>
              </w:rPr>
              <w:t>「7つの習慣」研修_講義用スライド_202</w:t>
            </w:r>
            <w:r w:rsidR="00B02DA0">
              <w:rPr>
                <w:rFonts w:hAnsi="メイリオ" w:hint="eastAsia"/>
                <w:szCs w:val="18"/>
              </w:rPr>
              <w:t>0</w:t>
            </w:r>
            <w:r>
              <w:rPr>
                <w:rFonts w:hAnsi="メイリオ" w:hint="eastAsia"/>
                <w:szCs w:val="18"/>
              </w:rPr>
              <w:t>年度新人研修_1.3.pdf</w:t>
            </w:r>
          </w:p>
        </w:tc>
      </w:tr>
      <w:tr w:rsidR="009119A3" w:rsidRPr="00AD75E0" w14:paraId="65888CB7" w14:textId="77777777" w:rsidTr="009119A3">
        <w:trPr>
          <w:trHeight w:val="911"/>
        </w:trPr>
        <w:tc>
          <w:tcPr>
            <w:tcW w:w="1505" w:type="dxa"/>
            <w:shd w:val="clear" w:color="auto" w:fill="D9D9D9"/>
            <w:tcMar>
              <w:top w:w="100" w:type="dxa"/>
              <w:left w:w="100" w:type="dxa"/>
              <w:bottom w:w="100" w:type="dxa"/>
              <w:right w:w="100" w:type="dxa"/>
            </w:tcMar>
            <w:vAlign w:val="center"/>
          </w:tcPr>
          <w:p w14:paraId="4715C6C0"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68437589" w14:textId="29768BF1"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05E4181" w14:textId="77777777" w:rsidR="00CB44F9" w:rsidRDefault="00CB44F9" w:rsidP="00CB44F9">
            <w:pPr>
              <w:widowControl w:val="0"/>
              <w:spacing w:line="240" w:lineRule="auto"/>
              <w:rPr>
                <w:rFonts w:hAnsi="メイリオ"/>
                <w:szCs w:val="18"/>
              </w:rPr>
            </w:pPr>
            <w:r>
              <w:rPr>
                <w:rFonts w:hAnsi="メイリオ" w:hint="eastAsia"/>
                <w:szCs w:val="18"/>
              </w:rPr>
              <w:t>1.</w:t>
            </w:r>
          </w:p>
          <w:p w14:paraId="3B039CDF" w14:textId="77777777" w:rsidR="00CB44F9" w:rsidRDefault="00CB44F9" w:rsidP="00CB44F9">
            <w:pPr>
              <w:widowControl w:val="0"/>
              <w:spacing w:line="240" w:lineRule="auto"/>
              <w:rPr>
                <w:rFonts w:hAnsi="メイリオ"/>
                <w:szCs w:val="18"/>
              </w:rPr>
            </w:pPr>
            <w:r>
              <w:rPr>
                <w:rFonts w:hAnsi="メイリオ" w:hint="eastAsia"/>
                <w:szCs w:val="18"/>
              </w:rPr>
              <w:t>・組織人とは</w:t>
            </w:r>
          </w:p>
          <w:p w14:paraId="14A5FAE5" w14:textId="77777777" w:rsidR="00CB44F9" w:rsidRDefault="00CB44F9" w:rsidP="00CB44F9">
            <w:pPr>
              <w:widowControl w:val="0"/>
              <w:spacing w:line="240" w:lineRule="auto"/>
              <w:rPr>
                <w:rFonts w:hAnsi="メイリオ"/>
                <w:szCs w:val="18"/>
              </w:rPr>
            </w:pPr>
          </w:p>
          <w:p w14:paraId="3E96E9ED" w14:textId="77777777" w:rsidR="00CB44F9" w:rsidRDefault="00CB44F9" w:rsidP="00CB44F9">
            <w:pPr>
              <w:widowControl w:val="0"/>
              <w:spacing w:line="240" w:lineRule="auto"/>
              <w:rPr>
                <w:rFonts w:hAnsi="メイリオ"/>
                <w:szCs w:val="18"/>
              </w:rPr>
            </w:pPr>
            <w:r>
              <w:rPr>
                <w:rFonts w:hAnsi="メイリオ" w:hint="eastAsia"/>
                <w:szCs w:val="18"/>
              </w:rPr>
              <w:t>2.</w:t>
            </w:r>
          </w:p>
          <w:p w14:paraId="3E98EE8E"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・自分が提供する価値は？</w:t>
            </w:r>
          </w:p>
          <w:p w14:paraId="0C04A60A"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・プロフェッショナルを目指す</w:t>
            </w:r>
          </w:p>
          <w:p w14:paraId="2962890D"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・期待・ニーズに応える</w:t>
            </w:r>
          </w:p>
          <w:p w14:paraId="7F010778" w14:textId="44309323" w:rsidR="00676F1B" w:rsidRPr="00AD75E0" w:rsidRDefault="00CB44F9" w:rsidP="00CB44F9">
            <w:pPr>
              <w:widowControl w:val="0"/>
              <w:spacing w:line="240" w:lineRule="auto"/>
              <w:rPr>
                <w:rFonts w:ascii="メイリオ" w:hAnsi="メイリオ"/>
                <w:szCs w:val="18"/>
              </w:rPr>
            </w:pPr>
            <w:r>
              <w:rPr>
                <w:rFonts w:ascii="メイリオ" w:hAnsi="メイリオ" w:hint="eastAsia"/>
                <w:szCs w:val="18"/>
              </w:rPr>
              <w:t>・組織人</w:t>
            </w:r>
          </w:p>
        </w:tc>
      </w:tr>
      <w:tr w:rsidR="009119A3" w:rsidRPr="00AD75E0" w14:paraId="7733C8D3" w14:textId="77777777">
        <w:trPr>
          <w:trHeight w:val="380"/>
        </w:trPr>
        <w:tc>
          <w:tcPr>
            <w:tcW w:w="1505" w:type="dxa"/>
            <w:shd w:val="clear" w:color="auto" w:fill="D9D9D9"/>
            <w:tcMar>
              <w:top w:w="100" w:type="dxa"/>
              <w:left w:w="100" w:type="dxa"/>
              <w:bottom w:w="100" w:type="dxa"/>
              <w:right w:w="100" w:type="dxa"/>
            </w:tcMar>
            <w:vAlign w:val="center"/>
          </w:tcPr>
          <w:p w14:paraId="371DEC78" w14:textId="43E36E5F"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0B0285C" w14:textId="77777777" w:rsidR="00CB44F9" w:rsidRDefault="00CB44F9" w:rsidP="00CB44F9">
            <w:pPr>
              <w:widowControl w:val="0"/>
              <w:spacing w:line="240" w:lineRule="auto"/>
              <w:rPr>
                <w:rFonts w:hAnsi="メイリオ"/>
                <w:szCs w:val="18"/>
              </w:rPr>
            </w:pPr>
            <w:r>
              <w:rPr>
                <w:rFonts w:hAnsi="メイリオ" w:hint="eastAsia"/>
                <w:szCs w:val="18"/>
              </w:rPr>
              <w:t>1. P2</w:t>
            </w:r>
          </w:p>
          <w:p w14:paraId="12057A5C" w14:textId="0108EF79" w:rsidR="009119A3" w:rsidRPr="00AD75E0" w:rsidRDefault="00CB44F9" w:rsidP="00CB44F9">
            <w:pPr>
              <w:widowControl w:val="0"/>
              <w:spacing w:line="240" w:lineRule="auto"/>
              <w:rPr>
                <w:rFonts w:ascii="メイリオ" w:hAnsi="メイリオ"/>
                <w:szCs w:val="18"/>
              </w:rPr>
            </w:pPr>
            <w:r>
              <w:rPr>
                <w:rFonts w:hAnsi="メイリオ" w:hint="eastAsia"/>
                <w:szCs w:val="18"/>
              </w:rPr>
              <w:t>2. P23 ～ 43</w:t>
            </w:r>
          </w:p>
        </w:tc>
      </w:tr>
      <w:tr w:rsidR="009119A3" w:rsidRPr="00AD75E0" w14:paraId="3A99B6FF" w14:textId="77777777">
        <w:trPr>
          <w:trHeight w:val="904"/>
        </w:trPr>
        <w:tc>
          <w:tcPr>
            <w:tcW w:w="1505" w:type="dxa"/>
            <w:shd w:val="clear" w:color="auto" w:fill="D9D9D9"/>
            <w:tcMar>
              <w:top w:w="100" w:type="dxa"/>
              <w:left w:w="100" w:type="dxa"/>
              <w:bottom w:w="100" w:type="dxa"/>
              <w:right w:w="100" w:type="dxa"/>
            </w:tcMar>
            <w:vAlign w:val="center"/>
          </w:tcPr>
          <w:p w14:paraId="61730BE9"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59CC762" w14:textId="4AE409A9" w:rsidR="009119A3" w:rsidRPr="00AD75E0" w:rsidRDefault="009119A3" w:rsidP="00F87AF7">
            <w:pPr>
              <w:widowControl w:val="0"/>
              <w:spacing w:line="240" w:lineRule="auto"/>
              <w:rPr>
                <w:rFonts w:ascii="メイリオ" w:hAnsi="メイリオ"/>
                <w:szCs w:val="18"/>
              </w:rPr>
            </w:pPr>
          </w:p>
        </w:tc>
      </w:tr>
      <w:tr w:rsidR="00123F41" w:rsidRPr="00AD75E0" w14:paraId="7E228A1E" w14:textId="77777777">
        <w:trPr>
          <w:trHeight w:val="904"/>
        </w:trPr>
        <w:tc>
          <w:tcPr>
            <w:tcW w:w="1505" w:type="dxa"/>
            <w:shd w:val="clear" w:color="auto" w:fill="D9D9D9"/>
            <w:tcMar>
              <w:top w:w="100" w:type="dxa"/>
              <w:left w:w="100" w:type="dxa"/>
              <w:bottom w:w="100" w:type="dxa"/>
              <w:right w:w="100" w:type="dxa"/>
            </w:tcMar>
            <w:vAlign w:val="center"/>
          </w:tcPr>
          <w:p w14:paraId="360E178C" w14:textId="4D2550B6" w:rsidR="00123F41" w:rsidRPr="00AD75E0" w:rsidRDefault="00FF6E6D" w:rsidP="00123F41">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備考</w:t>
            </w:r>
          </w:p>
        </w:tc>
        <w:tc>
          <w:tcPr>
            <w:tcW w:w="7525" w:type="dxa"/>
            <w:shd w:val="clear" w:color="auto" w:fill="auto"/>
            <w:tcMar>
              <w:top w:w="100" w:type="dxa"/>
              <w:left w:w="100" w:type="dxa"/>
              <w:bottom w:w="100" w:type="dxa"/>
              <w:right w:w="100" w:type="dxa"/>
            </w:tcMar>
            <w:vAlign w:val="center"/>
          </w:tcPr>
          <w:p w14:paraId="55AA3791" w14:textId="2B2E266F" w:rsidR="00123F41" w:rsidRPr="00AD75E0" w:rsidRDefault="00123F41" w:rsidP="00123F41">
            <w:pPr>
              <w:widowControl w:val="0"/>
              <w:spacing w:line="240" w:lineRule="auto"/>
              <w:rPr>
                <w:rFonts w:ascii="メイリオ" w:hAnsi="メイリオ"/>
                <w:szCs w:val="18"/>
              </w:rPr>
            </w:pPr>
          </w:p>
        </w:tc>
      </w:tr>
    </w:tbl>
    <w:p w14:paraId="0E1995F1" w14:textId="5045512F" w:rsidR="00BA2AC7" w:rsidRDefault="00BA2AC7">
      <w:pPr>
        <w:rPr>
          <w:rFonts w:ascii="メイリオ" w:hAnsi="メイリオ"/>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AC1DD0" w:rsidRPr="00AD75E0" w14:paraId="7CAC73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9BC8568" w14:textId="77777777" w:rsidR="00AC1DD0" w:rsidRPr="00AD75E0" w:rsidRDefault="00AC1DD0" w:rsidP="005A638F">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6056CABC" w14:textId="72491F9B" w:rsidR="00AC1DD0" w:rsidRPr="00AD75E0" w:rsidRDefault="00CB44F9" w:rsidP="005A638F">
            <w:pPr>
              <w:spacing w:line="240" w:lineRule="auto"/>
              <w:rPr>
                <w:rFonts w:ascii="メイリオ" w:hAnsi="メイリオ"/>
                <w:szCs w:val="18"/>
              </w:rPr>
            </w:pPr>
            <w:r>
              <w:rPr>
                <w:rFonts w:ascii="メイリオ" w:hAnsi="メイリオ" w:hint="eastAsia"/>
                <w:szCs w:val="18"/>
              </w:rPr>
              <w:t>14:00 ～ 14:50、15:00 ～ 15:50、16:00 ～ 16:50、17:00 ～ 17:30</w:t>
            </w:r>
          </w:p>
        </w:tc>
      </w:tr>
      <w:tr w:rsidR="002F6109" w:rsidRPr="00AD75E0" w14:paraId="12FB95A4"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69C63724" w14:textId="50A4E11A" w:rsidR="002F6109" w:rsidRDefault="00FA09AE"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カリキュラム表記</w:t>
            </w:r>
          </w:p>
        </w:tc>
        <w:tc>
          <w:tcPr>
            <w:tcW w:w="7525" w:type="dxa"/>
            <w:shd w:val="clear" w:color="auto" w:fill="auto"/>
            <w:tcMar>
              <w:top w:w="100" w:type="dxa"/>
              <w:left w:w="100" w:type="dxa"/>
              <w:bottom w:w="100" w:type="dxa"/>
              <w:right w:w="100" w:type="dxa"/>
            </w:tcMar>
            <w:vAlign w:val="center"/>
          </w:tcPr>
          <w:p w14:paraId="743E3EC9" w14:textId="0429F497" w:rsidR="002F6109" w:rsidRPr="004F466E" w:rsidRDefault="00CB44F9" w:rsidP="005A638F">
            <w:pPr>
              <w:spacing w:line="240" w:lineRule="auto"/>
              <w:rPr>
                <w:rFonts w:ascii="メイリオ" w:hAnsi="メイリオ"/>
                <w:szCs w:val="18"/>
              </w:rPr>
            </w:pPr>
            <w:r>
              <w:rPr>
                <w:rFonts w:ascii="メイリオ" w:hAnsi="メイリオ" w:hint="eastAsia"/>
                <w:szCs w:val="18"/>
              </w:rPr>
              <w:t>7つの習慣（社会人としての考え方、目標管理、時間管理、コミュニケーション基礎）</w:t>
            </w:r>
          </w:p>
        </w:tc>
      </w:tr>
      <w:tr w:rsidR="00AC1DD0" w:rsidRPr="00AD75E0" w14:paraId="2DA2A676"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7EEA03F3" w14:textId="77777777" w:rsidR="00AC1DD0" w:rsidRPr="00AD75E0" w:rsidRDefault="00AC1DD0"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3C233485" w14:textId="3938A840" w:rsidR="00AC1DD0" w:rsidRPr="00AD75E0" w:rsidRDefault="00AC1DD0" w:rsidP="00F87AF7">
            <w:pPr>
              <w:spacing w:line="240" w:lineRule="auto"/>
              <w:rPr>
                <w:rFonts w:ascii="メイリオ" w:hAnsi="メイリオ" w:cs="Arial Unicode MS"/>
                <w:szCs w:val="18"/>
              </w:rPr>
            </w:pPr>
          </w:p>
        </w:tc>
      </w:tr>
      <w:tr w:rsidR="00AC1DD0" w:rsidRPr="00AD75E0" w14:paraId="1B2A08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53D8D608" w14:textId="77777777" w:rsidR="00AC1DD0" w:rsidRPr="00AD75E0" w:rsidRDefault="00AC1DD0" w:rsidP="005A638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56B0F31" w14:textId="77777777" w:rsidR="00CB44F9" w:rsidRDefault="00CB44F9" w:rsidP="00CB44F9">
            <w:pPr>
              <w:widowControl w:val="0"/>
              <w:spacing w:line="240" w:lineRule="auto"/>
              <w:rPr>
                <w:rFonts w:hAnsi="メイリオ"/>
                <w:szCs w:val="18"/>
              </w:rPr>
            </w:pPr>
            <w:r>
              <w:rPr>
                <w:rFonts w:hAnsi="メイリオ" w:hint="eastAsia"/>
                <w:szCs w:val="18"/>
              </w:rPr>
              <w:t>『7つの習慣 For 新人ITエンジニア』</w:t>
            </w:r>
          </w:p>
          <w:p w14:paraId="4097D097" w14:textId="41BB42DB" w:rsidR="00054DE1" w:rsidRPr="00A16C2E" w:rsidRDefault="00CB44F9" w:rsidP="00CB44F9">
            <w:pPr>
              <w:widowControl w:val="0"/>
              <w:spacing w:line="240" w:lineRule="auto"/>
              <w:rPr>
                <w:rFonts w:ascii="メイリオ" w:hAnsi="メイリオ"/>
                <w:szCs w:val="18"/>
              </w:rPr>
            </w:pPr>
            <w:r>
              <w:rPr>
                <w:rFonts w:hAnsi="メイリオ" w:hint="eastAsia"/>
                <w:szCs w:val="18"/>
              </w:rPr>
              <w:t>「7つの習慣」研修_講義用スライド_202</w:t>
            </w:r>
            <w:r w:rsidR="00B02DA0">
              <w:rPr>
                <w:rFonts w:hAnsi="メイリオ" w:hint="eastAsia"/>
                <w:szCs w:val="18"/>
              </w:rPr>
              <w:t>0</w:t>
            </w:r>
            <w:r>
              <w:rPr>
                <w:rFonts w:hAnsi="メイリオ" w:hint="eastAsia"/>
                <w:szCs w:val="18"/>
              </w:rPr>
              <w:t>年度新人研修_1.3.pdf</w:t>
            </w:r>
          </w:p>
        </w:tc>
      </w:tr>
      <w:tr w:rsidR="00AC1DD0" w:rsidRPr="00AD75E0" w14:paraId="36F0B813" w14:textId="77777777" w:rsidTr="19DD4FDE">
        <w:trPr>
          <w:trHeight w:val="911"/>
        </w:trPr>
        <w:tc>
          <w:tcPr>
            <w:tcW w:w="1505" w:type="dxa"/>
            <w:shd w:val="clear" w:color="auto" w:fill="D9D9D9" w:themeFill="background1" w:themeFillShade="D9"/>
            <w:tcMar>
              <w:top w:w="100" w:type="dxa"/>
              <w:left w:w="100" w:type="dxa"/>
              <w:bottom w:w="100" w:type="dxa"/>
              <w:right w:w="100" w:type="dxa"/>
            </w:tcMar>
            <w:vAlign w:val="center"/>
          </w:tcPr>
          <w:p w14:paraId="36A70350" w14:textId="77777777" w:rsidR="00AC1DD0" w:rsidRDefault="00AC1DD0" w:rsidP="005A638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4036D926"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593DDD7"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1.</w:t>
            </w:r>
          </w:p>
          <w:p w14:paraId="14B242BF" w14:textId="77777777" w:rsidR="00CB44F9" w:rsidRDefault="00CB44F9" w:rsidP="00CB44F9">
            <w:pPr>
              <w:widowControl w:val="0"/>
              <w:spacing w:line="240" w:lineRule="auto"/>
              <w:rPr>
                <w:rFonts w:hAnsi="メイリオ"/>
                <w:szCs w:val="18"/>
              </w:rPr>
            </w:pPr>
            <w:r>
              <w:rPr>
                <w:rFonts w:hAnsi="メイリオ" w:hint="eastAsia"/>
                <w:szCs w:val="18"/>
              </w:rPr>
              <w:t>・「7つの習慣」の約束</w:t>
            </w:r>
          </w:p>
          <w:p w14:paraId="15B7515C"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・「成果価値」を出すために～効果性のルーツ</w:t>
            </w:r>
          </w:p>
          <w:p w14:paraId="34B90433"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・成長の段階</w:t>
            </w:r>
          </w:p>
          <w:p w14:paraId="38E2E0D5"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・成長の連続体</w:t>
            </w:r>
          </w:p>
          <w:p w14:paraId="72D83014"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・パラダイム</w:t>
            </w:r>
          </w:p>
          <w:p w14:paraId="6AB97443"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・パラダイム転換</w:t>
            </w:r>
          </w:p>
          <w:p w14:paraId="67AE1810"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・第1の習慣 主体的である</w:t>
            </w:r>
          </w:p>
          <w:p w14:paraId="1CDE02F8"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・第2の習慣 終わりを思い描くことから始める</w:t>
            </w:r>
          </w:p>
          <w:p w14:paraId="0C249FD1"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・第3の習慣 最優先事項を優先する</w:t>
            </w:r>
          </w:p>
          <w:p w14:paraId="7413BF7B"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・第4の習慣 Win-Winを考える</w:t>
            </w:r>
          </w:p>
          <w:p w14:paraId="34A5D87B"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・第5の習慣 まず理解に徹し、そして理解される</w:t>
            </w:r>
          </w:p>
          <w:p w14:paraId="596EB7D4"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・第6の習慣 シナジーを創り出す</w:t>
            </w:r>
          </w:p>
          <w:p w14:paraId="078F355B"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・第7の習慣 刃を研ぐ</w:t>
            </w:r>
          </w:p>
          <w:p w14:paraId="1BFEA8C5"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・決意表明</w:t>
            </w:r>
          </w:p>
          <w:p w14:paraId="139D56B3" w14:textId="77777777" w:rsidR="00CB44F9" w:rsidRDefault="00CB44F9" w:rsidP="00CB44F9">
            <w:pPr>
              <w:widowControl w:val="0"/>
              <w:spacing w:line="240" w:lineRule="auto"/>
              <w:rPr>
                <w:rFonts w:ascii="メイリオ" w:hAnsi="メイリオ"/>
                <w:szCs w:val="18"/>
              </w:rPr>
            </w:pPr>
          </w:p>
          <w:p w14:paraId="1613CF4C"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 xml:space="preserve">2. </w:t>
            </w:r>
          </w:p>
          <w:p w14:paraId="110447EA" w14:textId="77777777" w:rsidR="00CB44F9" w:rsidRDefault="00CB44F9" w:rsidP="00CB44F9">
            <w:pPr>
              <w:widowControl w:val="0"/>
              <w:spacing w:line="240" w:lineRule="auto"/>
              <w:rPr>
                <w:rFonts w:hAnsi="メイリオ"/>
                <w:szCs w:val="18"/>
              </w:rPr>
            </w:pPr>
            <w:r>
              <w:rPr>
                <w:rFonts w:hAnsi="メイリオ" w:hint="eastAsia"/>
                <w:szCs w:val="18"/>
              </w:rPr>
              <w:t>・「7つの習慣」の約束</w:t>
            </w:r>
          </w:p>
          <w:p w14:paraId="6C47A369" w14:textId="77777777" w:rsidR="00CB44F9" w:rsidRDefault="00CB44F9" w:rsidP="00CB44F9">
            <w:pPr>
              <w:widowControl w:val="0"/>
              <w:spacing w:line="240" w:lineRule="auto"/>
              <w:rPr>
                <w:rFonts w:ascii="メイリオ" w:hAnsi="メイリオ"/>
                <w:szCs w:val="18"/>
              </w:rPr>
            </w:pPr>
            <w:r>
              <w:rPr>
                <w:rFonts w:hAnsi="メイリオ" w:hint="eastAsia"/>
                <w:szCs w:val="18"/>
              </w:rPr>
              <w:t>・</w:t>
            </w:r>
            <w:r>
              <w:rPr>
                <w:rFonts w:ascii="メイリオ" w:hAnsi="メイリオ" w:hint="eastAsia"/>
                <w:szCs w:val="18"/>
              </w:rPr>
              <w:t>「成果価値」を出すために～効果性のルーツ</w:t>
            </w:r>
          </w:p>
          <w:p w14:paraId="1354F752"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・See-Do-Getサイクル、パラダイム</w:t>
            </w:r>
          </w:p>
          <w:p w14:paraId="3DA0C826"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・パラダイム転換</w:t>
            </w:r>
          </w:p>
          <w:p w14:paraId="5C2B3EF5"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・第1の習慣 主体的である</w:t>
            </w:r>
          </w:p>
          <w:p w14:paraId="021B1F17"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・第2の習慣 終わりを思い描くことから始める</w:t>
            </w:r>
          </w:p>
          <w:p w14:paraId="65845FEA"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・第3の習慣 最優先事項を優先する</w:t>
            </w:r>
          </w:p>
          <w:p w14:paraId="22607472"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・第4の習慣 Win-Winを考える</w:t>
            </w:r>
          </w:p>
          <w:p w14:paraId="695FFB20"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lastRenderedPageBreak/>
              <w:t>・第5の習慣 まず理解に徹し、そして理解される</w:t>
            </w:r>
          </w:p>
          <w:p w14:paraId="2231DFEE"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・第6の習慣 シナジーを創り出す</w:t>
            </w:r>
          </w:p>
          <w:p w14:paraId="6E68771D"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・第7の習慣 刃を研ぐ</w:t>
            </w:r>
          </w:p>
          <w:p w14:paraId="01BC7C14" w14:textId="19D4491A" w:rsidR="00AC1DD0" w:rsidRPr="00AD75E0" w:rsidRDefault="00CB44F9" w:rsidP="00CB44F9">
            <w:pPr>
              <w:widowControl w:val="0"/>
              <w:spacing w:line="240" w:lineRule="auto"/>
              <w:rPr>
                <w:rFonts w:ascii="メイリオ" w:hAnsi="メイリオ"/>
                <w:szCs w:val="18"/>
              </w:rPr>
            </w:pPr>
            <w:r>
              <w:rPr>
                <w:rFonts w:hAnsi="メイリオ" w:hint="eastAsia"/>
                <w:szCs w:val="18"/>
              </w:rPr>
              <w:t>・決意表明</w:t>
            </w:r>
          </w:p>
        </w:tc>
      </w:tr>
      <w:tr w:rsidR="00AC1DD0" w:rsidRPr="00AD75E0" w14:paraId="7A69FB8F"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BD27C35"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lastRenderedPageBreak/>
              <w:t>ページ番号</w:t>
            </w:r>
          </w:p>
        </w:tc>
        <w:tc>
          <w:tcPr>
            <w:tcW w:w="7525" w:type="dxa"/>
            <w:shd w:val="clear" w:color="auto" w:fill="auto"/>
            <w:tcMar>
              <w:top w:w="100" w:type="dxa"/>
              <w:left w:w="100" w:type="dxa"/>
              <w:bottom w:w="100" w:type="dxa"/>
              <w:right w:w="100" w:type="dxa"/>
            </w:tcMar>
            <w:vAlign w:val="center"/>
          </w:tcPr>
          <w:p w14:paraId="3C8494E8" w14:textId="77777777" w:rsidR="00CB44F9" w:rsidRDefault="00CB44F9" w:rsidP="00CB44F9">
            <w:pPr>
              <w:widowControl w:val="0"/>
              <w:spacing w:line="240" w:lineRule="auto"/>
              <w:rPr>
                <w:rFonts w:hAnsi="メイリオ"/>
                <w:szCs w:val="18"/>
              </w:rPr>
            </w:pPr>
            <w:r>
              <w:rPr>
                <w:rFonts w:hAnsi="メイリオ" w:hint="eastAsia"/>
                <w:szCs w:val="18"/>
              </w:rPr>
              <w:t>1. P2 ～ 34</w:t>
            </w:r>
          </w:p>
          <w:p w14:paraId="64F3DCC9" w14:textId="4551583B" w:rsidR="008256B2" w:rsidRPr="00AD75E0" w:rsidRDefault="00CB44F9" w:rsidP="00CB44F9">
            <w:pPr>
              <w:widowControl w:val="0"/>
              <w:spacing w:line="240" w:lineRule="auto"/>
              <w:rPr>
                <w:rFonts w:ascii="メイリオ" w:hAnsi="メイリオ"/>
                <w:szCs w:val="18"/>
              </w:rPr>
            </w:pPr>
            <w:r>
              <w:rPr>
                <w:rFonts w:hAnsi="メイリオ" w:hint="eastAsia"/>
                <w:szCs w:val="18"/>
              </w:rPr>
              <w:t>2. P44 ～ 274</w:t>
            </w:r>
          </w:p>
        </w:tc>
      </w:tr>
      <w:tr w:rsidR="00AC1DD0" w:rsidRPr="00AD75E0" w14:paraId="06606513"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4EE49668" w14:textId="77777777" w:rsidR="00AC1DD0" w:rsidRPr="00AD75E0" w:rsidRDefault="00AC1DD0" w:rsidP="005A638F">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49420FAE" w14:textId="572CB499" w:rsidR="00AC1DD0" w:rsidRPr="00AD75E0" w:rsidRDefault="00AC1DD0" w:rsidP="19DD4FDE">
            <w:pPr>
              <w:widowControl w:val="0"/>
              <w:spacing w:line="240" w:lineRule="auto"/>
              <w:rPr>
                <w:rFonts w:ascii="Meiryo UI" w:eastAsia="Meiryo UI" w:hAnsi="Meiryo UI" w:cs="Meiryo UI"/>
                <w:color w:val="000000" w:themeColor="text1"/>
                <w:szCs w:val="18"/>
              </w:rPr>
            </w:pPr>
          </w:p>
        </w:tc>
      </w:tr>
      <w:tr w:rsidR="00AC1DD0" w:rsidRPr="00AD75E0" w14:paraId="127643DE"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3B123BBB" w14:textId="781D0D9B" w:rsidR="00AC1DD0" w:rsidRPr="00AD75E0" w:rsidRDefault="00FF6E6D" w:rsidP="005A638F">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53BE3A3A" w14:textId="77777777" w:rsidR="00CB44F9" w:rsidRDefault="00CB44F9" w:rsidP="00CB44F9">
            <w:pPr>
              <w:widowControl w:val="0"/>
              <w:spacing w:line="240" w:lineRule="auto"/>
              <w:rPr>
                <w:rFonts w:ascii="メイリオ" w:hAnsi="メイリオ"/>
                <w:szCs w:val="18"/>
              </w:rPr>
            </w:pPr>
            <w:r>
              <w:rPr>
                <w:rFonts w:ascii="メイリオ" w:hAnsi="メイリオ" w:hint="eastAsia"/>
                <w:szCs w:val="18"/>
              </w:rPr>
              <w:t>P27 傾聴の5つのレベルに記載されている図内の「1.無視する」～「4.注意して聞く」の横に記載されている矢印に記載されている「相手の見地に立って聴く」は誤植になります。正しくは「自分の見地に立って聴く」になります。</w:t>
            </w:r>
          </w:p>
          <w:p w14:paraId="13B7EFC6" w14:textId="4AC3E8B6" w:rsidR="00AC1DD0" w:rsidRPr="00CB44F9" w:rsidRDefault="00CB44F9" w:rsidP="00CB44F9">
            <w:pPr>
              <w:rPr>
                <w:b/>
                <w:bCs/>
                <w:szCs w:val="21"/>
                <w:u w:val="single"/>
              </w:rPr>
            </w:pPr>
            <w:r>
              <w:rPr>
                <w:rFonts w:ascii="メイリオ" w:hAnsi="メイリオ" w:hint="eastAsia"/>
                <w:szCs w:val="18"/>
              </w:rPr>
              <w:t>※当講義で使用する資料はフランクリン・コヴィー社のものになり、弊社では資料の修正ができません。</w:t>
            </w:r>
          </w:p>
        </w:tc>
      </w:tr>
    </w:tbl>
    <w:p w14:paraId="6635DD16" w14:textId="45F0ED30" w:rsidR="00944BE5" w:rsidRPr="00CB44F9" w:rsidRDefault="00AC1DD0">
      <w:r>
        <w:br w:type="page"/>
      </w: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09719A3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25E90130" w:rsidR="00D17611" w:rsidRPr="004209B1" w:rsidRDefault="00D17611" w:rsidP="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17064493" w14:textId="77777777" w:rsidR="0059726E" w:rsidRDefault="0059726E" w:rsidP="0059726E">
            <w:pPr>
              <w:widowControl w:val="0"/>
              <w:spacing w:line="240" w:lineRule="auto"/>
              <w:rPr>
                <w:rFonts w:hAnsi="メイリオ"/>
                <w:szCs w:val="18"/>
              </w:rPr>
            </w:pPr>
            <w:r>
              <w:rPr>
                <w:rFonts w:hAnsi="メイリオ" w:hint="eastAsia"/>
                <w:szCs w:val="18"/>
              </w:rPr>
              <w:t>ノートに日報（下記項目）を記述するように指示する。</w:t>
            </w:r>
          </w:p>
          <w:p w14:paraId="66817F96" w14:textId="77777777" w:rsidR="0059726E" w:rsidRDefault="0059726E" w:rsidP="0059726E">
            <w:pPr>
              <w:widowControl w:val="0"/>
              <w:spacing w:line="240" w:lineRule="auto"/>
              <w:rPr>
                <w:rFonts w:hAnsi="メイリオ"/>
                <w:szCs w:val="18"/>
              </w:rPr>
            </w:pPr>
            <w:r>
              <w:rPr>
                <w:rFonts w:hAnsi="メイリオ" w:hint="eastAsia"/>
                <w:szCs w:val="18"/>
              </w:rPr>
              <w:t>・理解できたこと</w:t>
            </w:r>
          </w:p>
          <w:p w14:paraId="11088E13" w14:textId="77777777" w:rsidR="0059726E" w:rsidRDefault="0059726E" w:rsidP="0059726E">
            <w:pPr>
              <w:widowControl w:val="0"/>
              <w:spacing w:line="240" w:lineRule="auto"/>
              <w:rPr>
                <w:rFonts w:hAnsi="メイリオ"/>
                <w:szCs w:val="18"/>
              </w:rPr>
            </w:pPr>
            <w:r>
              <w:rPr>
                <w:rFonts w:hAnsi="メイリオ" w:hint="eastAsia"/>
                <w:szCs w:val="18"/>
              </w:rPr>
              <w:t>・理解できなかったこと</w:t>
            </w:r>
          </w:p>
          <w:p w14:paraId="103F3257" w14:textId="77777777" w:rsidR="0059726E" w:rsidRDefault="0059726E" w:rsidP="0059726E">
            <w:pPr>
              <w:widowControl w:val="0"/>
              <w:spacing w:line="240" w:lineRule="auto"/>
              <w:rPr>
                <w:rFonts w:hAnsi="メイリオ"/>
                <w:szCs w:val="18"/>
              </w:rPr>
            </w:pPr>
            <w:r>
              <w:rPr>
                <w:rFonts w:hAnsi="メイリオ" w:hint="eastAsia"/>
                <w:szCs w:val="18"/>
              </w:rPr>
              <w:t>・所感</w:t>
            </w:r>
          </w:p>
          <w:p w14:paraId="637AF95D" w14:textId="77777777" w:rsidR="0059726E" w:rsidRDefault="0059726E" w:rsidP="0059726E">
            <w:pPr>
              <w:widowControl w:val="0"/>
              <w:spacing w:line="240" w:lineRule="auto"/>
              <w:rPr>
                <w:rFonts w:hAnsi="メイリオ"/>
                <w:szCs w:val="18"/>
              </w:rPr>
            </w:pPr>
          </w:p>
          <w:p w14:paraId="0FE941F5" w14:textId="7FBD42BE" w:rsidR="00755EA3" w:rsidRPr="007C68E6" w:rsidRDefault="0059726E" w:rsidP="0059726E">
            <w:pPr>
              <w:pStyle w:val="af4"/>
              <w:widowControl w:val="0"/>
              <w:numPr>
                <w:ilvl w:val="0"/>
                <w:numId w:val="6"/>
              </w:numPr>
              <w:pBdr>
                <w:top w:val="nil"/>
                <w:left w:val="nil"/>
                <w:bottom w:val="nil"/>
                <w:right w:val="nil"/>
                <w:between w:val="nil"/>
              </w:pBdr>
              <w:spacing w:line="240" w:lineRule="auto"/>
              <w:ind w:leftChars="0"/>
              <w:rPr>
                <w:rFonts w:ascii="メイリオ" w:hAnsi="メイリオ"/>
                <w:szCs w:val="18"/>
              </w:rPr>
            </w:pPr>
            <w:r>
              <w:rPr>
                <w:rFonts w:hAnsi="メイリオ" w:hint="eastAsia"/>
                <w:szCs w:val="18"/>
              </w:rPr>
              <w:t>なお、ノートに記述した日報の内容は、Java研修1日目の総括でLMSに転載して提出する。</w:t>
            </w:r>
          </w:p>
        </w:tc>
      </w:tr>
    </w:tbl>
    <w:p w14:paraId="056B3A4A" w14:textId="13989337" w:rsidR="00BA2AC7" w:rsidRDefault="00BA2AC7">
      <w:pPr>
        <w:rPr>
          <w:rFonts w:ascii="メイリオ" w:hAnsi="メイリオ"/>
        </w:rPr>
      </w:pPr>
    </w:p>
    <w:sectPr w:rsidR="00BA2AC7">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C54D7" w14:textId="77777777" w:rsidR="008D19D1" w:rsidRDefault="008D19D1">
      <w:pPr>
        <w:spacing w:line="240" w:lineRule="auto"/>
      </w:pPr>
      <w:r>
        <w:separator/>
      </w:r>
    </w:p>
  </w:endnote>
  <w:endnote w:type="continuationSeparator" w:id="0">
    <w:p w14:paraId="5DD96101" w14:textId="77777777" w:rsidR="008D19D1" w:rsidRDefault="008D19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E23B7" w14:textId="77777777" w:rsidR="008D19D1" w:rsidRDefault="008D19D1">
      <w:pPr>
        <w:spacing w:line="240" w:lineRule="auto"/>
      </w:pPr>
      <w:r>
        <w:separator/>
      </w:r>
    </w:p>
  </w:footnote>
  <w:footnote w:type="continuationSeparator" w:id="0">
    <w:p w14:paraId="20449ED8" w14:textId="77777777" w:rsidR="008D19D1" w:rsidRDefault="008D19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46E570A"/>
    <w:multiLevelType w:val="hybridMultilevel"/>
    <w:tmpl w:val="B202A21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6C34E44"/>
    <w:multiLevelType w:val="hybridMultilevel"/>
    <w:tmpl w:val="27AC60C2"/>
    <w:lvl w:ilvl="0" w:tplc="9DD6BCF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59776DFA"/>
    <w:multiLevelType w:val="hybridMultilevel"/>
    <w:tmpl w:val="288AA72C"/>
    <w:lvl w:ilvl="0" w:tplc="BBDA2F2C">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1026754"/>
    <w:multiLevelType w:val="hybridMultilevel"/>
    <w:tmpl w:val="A140830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32B2371"/>
    <w:multiLevelType w:val="hybridMultilevel"/>
    <w:tmpl w:val="DFF09D6E"/>
    <w:lvl w:ilvl="0" w:tplc="04090005">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6"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DEC58D3"/>
    <w:multiLevelType w:val="hybridMultilevel"/>
    <w:tmpl w:val="06D09CDE"/>
    <w:lvl w:ilvl="0" w:tplc="9DD6BCF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359550911">
    <w:abstractNumId w:val="0"/>
  </w:num>
  <w:num w:numId="2" w16cid:durableId="1323199050">
    <w:abstractNumId w:val="2"/>
  </w:num>
  <w:num w:numId="3" w16cid:durableId="1496459373">
    <w:abstractNumId w:val="6"/>
  </w:num>
  <w:num w:numId="4" w16cid:durableId="1292980978">
    <w:abstractNumId w:val="7"/>
  </w:num>
  <w:num w:numId="5" w16cid:durableId="1607418708">
    <w:abstractNumId w:val="5"/>
  </w:num>
  <w:num w:numId="6" w16cid:durableId="1333876300">
    <w:abstractNumId w:val="4"/>
  </w:num>
  <w:num w:numId="7" w16cid:durableId="635717775">
    <w:abstractNumId w:val="3"/>
  </w:num>
  <w:num w:numId="8" w16cid:durableId="671878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7305"/>
    <w:rsid w:val="0003761D"/>
    <w:rsid w:val="00054DE1"/>
    <w:rsid w:val="00067B49"/>
    <w:rsid w:val="0008500C"/>
    <w:rsid w:val="00095509"/>
    <w:rsid w:val="0009702F"/>
    <w:rsid w:val="000A13AA"/>
    <w:rsid w:val="000A1745"/>
    <w:rsid w:val="000A7C53"/>
    <w:rsid w:val="000D77B4"/>
    <w:rsid w:val="000E02A5"/>
    <w:rsid w:val="000E5505"/>
    <w:rsid w:val="000E550F"/>
    <w:rsid w:val="000F00EA"/>
    <w:rsid w:val="000F22E8"/>
    <w:rsid w:val="000F4770"/>
    <w:rsid w:val="0010727C"/>
    <w:rsid w:val="00123F41"/>
    <w:rsid w:val="001328E9"/>
    <w:rsid w:val="0013494B"/>
    <w:rsid w:val="00136546"/>
    <w:rsid w:val="0016256F"/>
    <w:rsid w:val="00180A67"/>
    <w:rsid w:val="00183E28"/>
    <w:rsid w:val="00187ABD"/>
    <w:rsid w:val="001A4C5F"/>
    <w:rsid w:val="001B0CA4"/>
    <w:rsid w:val="001B1FD1"/>
    <w:rsid w:val="001C6398"/>
    <w:rsid w:val="001D5779"/>
    <w:rsid w:val="001E0035"/>
    <w:rsid w:val="001E12F8"/>
    <w:rsid w:val="001E138A"/>
    <w:rsid w:val="001E3864"/>
    <w:rsid w:val="001E6698"/>
    <w:rsid w:val="001F53F4"/>
    <w:rsid w:val="002009B7"/>
    <w:rsid w:val="0020594D"/>
    <w:rsid w:val="00255579"/>
    <w:rsid w:val="0025793A"/>
    <w:rsid w:val="0026240B"/>
    <w:rsid w:val="002853A4"/>
    <w:rsid w:val="00286005"/>
    <w:rsid w:val="002905DB"/>
    <w:rsid w:val="002A1C87"/>
    <w:rsid w:val="002A3F6C"/>
    <w:rsid w:val="002A48CF"/>
    <w:rsid w:val="002C169E"/>
    <w:rsid w:val="002C7693"/>
    <w:rsid w:val="002D1E5E"/>
    <w:rsid w:val="002D3E78"/>
    <w:rsid w:val="002E478C"/>
    <w:rsid w:val="002F0051"/>
    <w:rsid w:val="002F0600"/>
    <w:rsid w:val="002F6109"/>
    <w:rsid w:val="002F7B3C"/>
    <w:rsid w:val="00303B3F"/>
    <w:rsid w:val="00307E4C"/>
    <w:rsid w:val="0031288E"/>
    <w:rsid w:val="00321EA7"/>
    <w:rsid w:val="003251C0"/>
    <w:rsid w:val="00365C0F"/>
    <w:rsid w:val="0036766F"/>
    <w:rsid w:val="00374CBA"/>
    <w:rsid w:val="00377BF2"/>
    <w:rsid w:val="00381803"/>
    <w:rsid w:val="00382761"/>
    <w:rsid w:val="00384130"/>
    <w:rsid w:val="00385B88"/>
    <w:rsid w:val="0039354F"/>
    <w:rsid w:val="003B1514"/>
    <w:rsid w:val="003C62C1"/>
    <w:rsid w:val="003E4179"/>
    <w:rsid w:val="003F7003"/>
    <w:rsid w:val="004019B0"/>
    <w:rsid w:val="00414885"/>
    <w:rsid w:val="004209B1"/>
    <w:rsid w:val="00420CC4"/>
    <w:rsid w:val="00422922"/>
    <w:rsid w:val="0044726E"/>
    <w:rsid w:val="00450BBC"/>
    <w:rsid w:val="00450DA9"/>
    <w:rsid w:val="0046226A"/>
    <w:rsid w:val="004904F8"/>
    <w:rsid w:val="004A3346"/>
    <w:rsid w:val="004B1B99"/>
    <w:rsid w:val="004B21A8"/>
    <w:rsid w:val="004B7994"/>
    <w:rsid w:val="004C3955"/>
    <w:rsid w:val="004C4E30"/>
    <w:rsid w:val="004F466E"/>
    <w:rsid w:val="00501BAB"/>
    <w:rsid w:val="005023EA"/>
    <w:rsid w:val="00503219"/>
    <w:rsid w:val="00540AF8"/>
    <w:rsid w:val="0054714C"/>
    <w:rsid w:val="00561ECE"/>
    <w:rsid w:val="00570232"/>
    <w:rsid w:val="00585E4A"/>
    <w:rsid w:val="00592790"/>
    <w:rsid w:val="00593FCE"/>
    <w:rsid w:val="0059726E"/>
    <w:rsid w:val="005B1316"/>
    <w:rsid w:val="005C14E3"/>
    <w:rsid w:val="005D5050"/>
    <w:rsid w:val="00612E1E"/>
    <w:rsid w:val="0061505F"/>
    <w:rsid w:val="0062576B"/>
    <w:rsid w:val="00630886"/>
    <w:rsid w:val="00632906"/>
    <w:rsid w:val="00661CDC"/>
    <w:rsid w:val="00667349"/>
    <w:rsid w:val="00676F1B"/>
    <w:rsid w:val="006834F4"/>
    <w:rsid w:val="006950A4"/>
    <w:rsid w:val="006D365C"/>
    <w:rsid w:val="007025ED"/>
    <w:rsid w:val="00736191"/>
    <w:rsid w:val="00737AE8"/>
    <w:rsid w:val="00740B8C"/>
    <w:rsid w:val="007550EF"/>
    <w:rsid w:val="00755EA3"/>
    <w:rsid w:val="00761931"/>
    <w:rsid w:val="0076764A"/>
    <w:rsid w:val="00777A29"/>
    <w:rsid w:val="007A20AC"/>
    <w:rsid w:val="007A54F4"/>
    <w:rsid w:val="007B3732"/>
    <w:rsid w:val="007B6C15"/>
    <w:rsid w:val="007C5218"/>
    <w:rsid w:val="007C68E6"/>
    <w:rsid w:val="007C7320"/>
    <w:rsid w:val="007E025F"/>
    <w:rsid w:val="007E1380"/>
    <w:rsid w:val="00815C0A"/>
    <w:rsid w:val="00823DD7"/>
    <w:rsid w:val="008256B2"/>
    <w:rsid w:val="008304E8"/>
    <w:rsid w:val="00863928"/>
    <w:rsid w:val="008C63E4"/>
    <w:rsid w:val="008D19D1"/>
    <w:rsid w:val="008E04BC"/>
    <w:rsid w:val="008E25D4"/>
    <w:rsid w:val="008F1788"/>
    <w:rsid w:val="008F6562"/>
    <w:rsid w:val="008F690C"/>
    <w:rsid w:val="008F7657"/>
    <w:rsid w:val="0090111A"/>
    <w:rsid w:val="009119A3"/>
    <w:rsid w:val="00943C72"/>
    <w:rsid w:val="00944BE5"/>
    <w:rsid w:val="0094749A"/>
    <w:rsid w:val="00950750"/>
    <w:rsid w:val="00952CD9"/>
    <w:rsid w:val="00956596"/>
    <w:rsid w:val="00963D9C"/>
    <w:rsid w:val="00981A85"/>
    <w:rsid w:val="00992B3F"/>
    <w:rsid w:val="009A69E6"/>
    <w:rsid w:val="009C7B85"/>
    <w:rsid w:val="009F0C97"/>
    <w:rsid w:val="009F7B87"/>
    <w:rsid w:val="00A07D2D"/>
    <w:rsid w:val="00A16C2E"/>
    <w:rsid w:val="00A170A4"/>
    <w:rsid w:val="00A25705"/>
    <w:rsid w:val="00A333E2"/>
    <w:rsid w:val="00A44C68"/>
    <w:rsid w:val="00A60CD2"/>
    <w:rsid w:val="00A62DE1"/>
    <w:rsid w:val="00A76621"/>
    <w:rsid w:val="00A90AD2"/>
    <w:rsid w:val="00A91474"/>
    <w:rsid w:val="00AA3749"/>
    <w:rsid w:val="00AC1DD0"/>
    <w:rsid w:val="00AC3B12"/>
    <w:rsid w:val="00AD0269"/>
    <w:rsid w:val="00AD7364"/>
    <w:rsid w:val="00AD75E0"/>
    <w:rsid w:val="00B02DA0"/>
    <w:rsid w:val="00B26964"/>
    <w:rsid w:val="00B36552"/>
    <w:rsid w:val="00B43547"/>
    <w:rsid w:val="00B804EC"/>
    <w:rsid w:val="00B868DC"/>
    <w:rsid w:val="00B97B8A"/>
    <w:rsid w:val="00BA2AC7"/>
    <w:rsid w:val="00BA3EFD"/>
    <w:rsid w:val="00BA7CB9"/>
    <w:rsid w:val="00BB2852"/>
    <w:rsid w:val="00BC4C91"/>
    <w:rsid w:val="00BD3403"/>
    <w:rsid w:val="00BE2DDC"/>
    <w:rsid w:val="00BE50C0"/>
    <w:rsid w:val="00C00D43"/>
    <w:rsid w:val="00C15318"/>
    <w:rsid w:val="00C176B6"/>
    <w:rsid w:val="00C17F40"/>
    <w:rsid w:val="00C34330"/>
    <w:rsid w:val="00C55051"/>
    <w:rsid w:val="00C6678E"/>
    <w:rsid w:val="00C75939"/>
    <w:rsid w:val="00C84480"/>
    <w:rsid w:val="00CB0375"/>
    <w:rsid w:val="00CB389D"/>
    <w:rsid w:val="00CB44F9"/>
    <w:rsid w:val="00CB6795"/>
    <w:rsid w:val="00CC0B95"/>
    <w:rsid w:val="00CC5094"/>
    <w:rsid w:val="00CD0FBA"/>
    <w:rsid w:val="00CD4540"/>
    <w:rsid w:val="00CD6936"/>
    <w:rsid w:val="00CD7458"/>
    <w:rsid w:val="00CE2810"/>
    <w:rsid w:val="00CE60D2"/>
    <w:rsid w:val="00CF29E8"/>
    <w:rsid w:val="00D038DF"/>
    <w:rsid w:val="00D03D55"/>
    <w:rsid w:val="00D17611"/>
    <w:rsid w:val="00D404AE"/>
    <w:rsid w:val="00D75A19"/>
    <w:rsid w:val="00D81384"/>
    <w:rsid w:val="00D8152F"/>
    <w:rsid w:val="00D871E7"/>
    <w:rsid w:val="00D90923"/>
    <w:rsid w:val="00DB228C"/>
    <w:rsid w:val="00DB374B"/>
    <w:rsid w:val="00DB58C9"/>
    <w:rsid w:val="00DC2E4A"/>
    <w:rsid w:val="00DC5143"/>
    <w:rsid w:val="00DC699C"/>
    <w:rsid w:val="00DD0D7A"/>
    <w:rsid w:val="00DF2D2D"/>
    <w:rsid w:val="00E15059"/>
    <w:rsid w:val="00E21D04"/>
    <w:rsid w:val="00E35688"/>
    <w:rsid w:val="00E517AB"/>
    <w:rsid w:val="00E66085"/>
    <w:rsid w:val="00E86179"/>
    <w:rsid w:val="00E91A8D"/>
    <w:rsid w:val="00E92330"/>
    <w:rsid w:val="00EB1EB4"/>
    <w:rsid w:val="00ED4D08"/>
    <w:rsid w:val="00EE2F8B"/>
    <w:rsid w:val="00EF3EC1"/>
    <w:rsid w:val="00F05398"/>
    <w:rsid w:val="00F16C37"/>
    <w:rsid w:val="00F17DCD"/>
    <w:rsid w:val="00F4195A"/>
    <w:rsid w:val="00F623EB"/>
    <w:rsid w:val="00F644D3"/>
    <w:rsid w:val="00F87AF7"/>
    <w:rsid w:val="00FA09AE"/>
    <w:rsid w:val="00FA5D06"/>
    <w:rsid w:val="00FB023C"/>
    <w:rsid w:val="00FC6689"/>
    <w:rsid w:val="00FD699F"/>
    <w:rsid w:val="00FF6E6D"/>
    <w:rsid w:val="19DD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rsid w:val="000A7C53"/>
    <w:rPr>
      <w:rFonts w:eastAsia="メイリオ"/>
      <w:color w:val="666666"/>
      <w:sz w:val="24"/>
      <w:szCs w:val="24"/>
    </w:rPr>
  </w:style>
  <w:style w:type="character" w:styleId="af5">
    <w:name w:val="Hyperlink"/>
    <w:basedOn w:val="a0"/>
    <w:uiPriority w:val="99"/>
    <w:unhideWhenUsed/>
    <w:rsid w:val="00CD0FBA"/>
    <w:rPr>
      <w:color w:val="0000FF"/>
      <w:u w:val="single"/>
    </w:rPr>
  </w:style>
  <w:style w:type="character" w:styleId="af6">
    <w:name w:val="FollowedHyperlink"/>
    <w:basedOn w:val="a0"/>
    <w:uiPriority w:val="99"/>
    <w:semiHidden/>
    <w:unhideWhenUsed/>
    <w:rsid w:val="00CD0FBA"/>
    <w:rPr>
      <w:color w:val="800080" w:themeColor="followedHyperlink"/>
      <w:u w:val="single"/>
    </w:rPr>
  </w:style>
  <w:style w:type="paragraph" w:styleId="HTML">
    <w:name w:val="HTML Preformatted"/>
    <w:basedOn w:val="a"/>
    <w:link w:val="HTML0"/>
    <w:uiPriority w:val="99"/>
    <w:semiHidden/>
    <w:unhideWhenUsed/>
    <w:rsid w:val="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4209B1"/>
    <w:rPr>
      <w:rFonts w:ascii="ＭＳ ゴシック" w:eastAsia="ＭＳ ゴシック" w:hAnsi="ＭＳ ゴシック" w:cs="ＭＳ ゴシック"/>
      <w:sz w:val="24"/>
      <w:szCs w:val="24"/>
      <w:lang w:val="en-US"/>
    </w:rPr>
  </w:style>
  <w:style w:type="character" w:styleId="af7">
    <w:name w:val="annotation reference"/>
    <w:basedOn w:val="a0"/>
    <w:uiPriority w:val="99"/>
    <w:semiHidden/>
    <w:unhideWhenUsed/>
    <w:rsid w:val="00DC699C"/>
    <w:rPr>
      <w:sz w:val="18"/>
      <w:szCs w:val="18"/>
    </w:rPr>
  </w:style>
  <w:style w:type="paragraph" w:styleId="af8">
    <w:name w:val="annotation text"/>
    <w:basedOn w:val="a"/>
    <w:link w:val="af9"/>
    <w:uiPriority w:val="99"/>
    <w:unhideWhenUsed/>
    <w:rsid w:val="00DC699C"/>
  </w:style>
  <w:style w:type="character" w:customStyle="1" w:styleId="af9">
    <w:name w:val="コメント文字列 (文字)"/>
    <w:basedOn w:val="a0"/>
    <w:link w:val="af8"/>
    <w:uiPriority w:val="99"/>
    <w:rsid w:val="00DC699C"/>
    <w:rPr>
      <w:rFonts w:eastAsia="メイリオ"/>
      <w:sz w:val="18"/>
    </w:rPr>
  </w:style>
  <w:style w:type="paragraph" w:styleId="afa">
    <w:name w:val="annotation subject"/>
    <w:basedOn w:val="af8"/>
    <w:next w:val="af8"/>
    <w:link w:val="afb"/>
    <w:uiPriority w:val="99"/>
    <w:semiHidden/>
    <w:unhideWhenUsed/>
    <w:rsid w:val="00DC699C"/>
    <w:rPr>
      <w:b/>
      <w:bCs/>
    </w:rPr>
  </w:style>
  <w:style w:type="character" w:customStyle="1" w:styleId="afb">
    <w:name w:val="コメント内容 (文字)"/>
    <w:basedOn w:val="af9"/>
    <w:link w:val="afa"/>
    <w:uiPriority w:val="99"/>
    <w:semiHidden/>
    <w:rsid w:val="00DC699C"/>
    <w:rPr>
      <w:rFonts w:eastAsia="メイリオ"/>
      <w:b/>
      <w:bCs/>
      <w:sz w:val="18"/>
    </w:rPr>
  </w:style>
  <w:style w:type="character" w:styleId="afc">
    <w:name w:val="Unresolved Mention"/>
    <w:basedOn w:val="a0"/>
    <w:uiPriority w:val="99"/>
    <w:semiHidden/>
    <w:unhideWhenUsed/>
    <w:rsid w:val="0049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4707">
      <w:bodyDiv w:val="1"/>
      <w:marLeft w:val="0"/>
      <w:marRight w:val="0"/>
      <w:marTop w:val="0"/>
      <w:marBottom w:val="0"/>
      <w:divBdr>
        <w:top w:val="none" w:sz="0" w:space="0" w:color="auto"/>
        <w:left w:val="none" w:sz="0" w:space="0" w:color="auto"/>
        <w:bottom w:val="none" w:sz="0" w:space="0" w:color="auto"/>
        <w:right w:val="none" w:sz="0" w:space="0" w:color="auto"/>
      </w:divBdr>
    </w:div>
    <w:div w:id="255796330">
      <w:bodyDiv w:val="1"/>
      <w:marLeft w:val="0"/>
      <w:marRight w:val="0"/>
      <w:marTop w:val="0"/>
      <w:marBottom w:val="0"/>
      <w:divBdr>
        <w:top w:val="none" w:sz="0" w:space="0" w:color="auto"/>
        <w:left w:val="none" w:sz="0" w:space="0" w:color="auto"/>
        <w:bottom w:val="none" w:sz="0" w:space="0" w:color="auto"/>
        <w:right w:val="none" w:sz="0" w:space="0" w:color="auto"/>
      </w:divBdr>
    </w:div>
    <w:div w:id="422651133">
      <w:bodyDiv w:val="1"/>
      <w:marLeft w:val="0"/>
      <w:marRight w:val="0"/>
      <w:marTop w:val="0"/>
      <w:marBottom w:val="0"/>
      <w:divBdr>
        <w:top w:val="none" w:sz="0" w:space="0" w:color="auto"/>
        <w:left w:val="none" w:sz="0" w:space="0" w:color="auto"/>
        <w:bottom w:val="none" w:sz="0" w:space="0" w:color="auto"/>
        <w:right w:val="none" w:sz="0" w:space="0" w:color="auto"/>
      </w:divBdr>
    </w:div>
    <w:div w:id="455217483">
      <w:bodyDiv w:val="1"/>
      <w:marLeft w:val="0"/>
      <w:marRight w:val="0"/>
      <w:marTop w:val="0"/>
      <w:marBottom w:val="0"/>
      <w:divBdr>
        <w:top w:val="none" w:sz="0" w:space="0" w:color="auto"/>
        <w:left w:val="none" w:sz="0" w:space="0" w:color="auto"/>
        <w:bottom w:val="none" w:sz="0" w:space="0" w:color="auto"/>
        <w:right w:val="none" w:sz="0" w:space="0" w:color="auto"/>
      </w:divBdr>
    </w:div>
    <w:div w:id="504249739">
      <w:bodyDiv w:val="1"/>
      <w:marLeft w:val="0"/>
      <w:marRight w:val="0"/>
      <w:marTop w:val="0"/>
      <w:marBottom w:val="0"/>
      <w:divBdr>
        <w:top w:val="none" w:sz="0" w:space="0" w:color="auto"/>
        <w:left w:val="none" w:sz="0" w:space="0" w:color="auto"/>
        <w:bottom w:val="none" w:sz="0" w:space="0" w:color="auto"/>
        <w:right w:val="none" w:sz="0" w:space="0" w:color="auto"/>
      </w:divBdr>
    </w:div>
    <w:div w:id="571044260">
      <w:bodyDiv w:val="1"/>
      <w:marLeft w:val="0"/>
      <w:marRight w:val="0"/>
      <w:marTop w:val="0"/>
      <w:marBottom w:val="0"/>
      <w:divBdr>
        <w:top w:val="none" w:sz="0" w:space="0" w:color="auto"/>
        <w:left w:val="none" w:sz="0" w:space="0" w:color="auto"/>
        <w:bottom w:val="none" w:sz="0" w:space="0" w:color="auto"/>
        <w:right w:val="none" w:sz="0" w:space="0" w:color="auto"/>
      </w:divBdr>
    </w:div>
    <w:div w:id="693530772">
      <w:bodyDiv w:val="1"/>
      <w:marLeft w:val="0"/>
      <w:marRight w:val="0"/>
      <w:marTop w:val="0"/>
      <w:marBottom w:val="0"/>
      <w:divBdr>
        <w:top w:val="none" w:sz="0" w:space="0" w:color="auto"/>
        <w:left w:val="none" w:sz="0" w:space="0" w:color="auto"/>
        <w:bottom w:val="none" w:sz="0" w:space="0" w:color="auto"/>
        <w:right w:val="none" w:sz="0" w:space="0" w:color="auto"/>
      </w:divBdr>
    </w:div>
    <w:div w:id="738360182">
      <w:bodyDiv w:val="1"/>
      <w:marLeft w:val="0"/>
      <w:marRight w:val="0"/>
      <w:marTop w:val="0"/>
      <w:marBottom w:val="0"/>
      <w:divBdr>
        <w:top w:val="none" w:sz="0" w:space="0" w:color="auto"/>
        <w:left w:val="none" w:sz="0" w:space="0" w:color="auto"/>
        <w:bottom w:val="none" w:sz="0" w:space="0" w:color="auto"/>
        <w:right w:val="none" w:sz="0" w:space="0" w:color="auto"/>
      </w:divBdr>
    </w:div>
    <w:div w:id="885605932">
      <w:bodyDiv w:val="1"/>
      <w:marLeft w:val="0"/>
      <w:marRight w:val="0"/>
      <w:marTop w:val="0"/>
      <w:marBottom w:val="0"/>
      <w:divBdr>
        <w:top w:val="none" w:sz="0" w:space="0" w:color="auto"/>
        <w:left w:val="none" w:sz="0" w:space="0" w:color="auto"/>
        <w:bottom w:val="none" w:sz="0" w:space="0" w:color="auto"/>
        <w:right w:val="none" w:sz="0" w:space="0" w:color="auto"/>
      </w:divBdr>
    </w:div>
    <w:div w:id="1000736591">
      <w:bodyDiv w:val="1"/>
      <w:marLeft w:val="0"/>
      <w:marRight w:val="0"/>
      <w:marTop w:val="0"/>
      <w:marBottom w:val="0"/>
      <w:divBdr>
        <w:top w:val="none" w:sz="0" w:space="0" w:color="auto"/>
        <w:left w:val="none" w:sz="0" w:space="0" w:color="auto"/>
        <w:bottom w:val="none" w:sz="0" w:space="0" w:color="auto"/>
        <w:right w:val="none" w:sz="0" w:space="0" w:color="auto"/>
      </w:divBdr>
    </w:div>
    <w:div w:id="1021737537">
      <w:bodyDiv w:val="1"/>
      <w:marLeft w:val="0"/>
      <w:marRight w:val="0"/>
      <w:marTop w:val="0"/>
      <w:marBottom w:val="0"/>
      <w:divBdr>
        <w:top w:val="none" w:sz="0" w:space="0" w:color="auto"/>
        <w:left w:val="none" w:sz="0" w:space="0" w:color="auto"/>
        <w:bottom w:val="none" w:sz="0" w:space="0" w:color="auto"/>
        <w:right w:val="none" w:sz="0" w:space="0" w:color="auto"/>
      </w:divBdr>
    </w:div>
    <w:div w:id="1097409519">
      <w:bodyDiv w:val="1"/>
      <w:marLeft w:val="0"/>
      <w:marRight w:val="0"/>
      <w:marTop w:val="0"/>
      <w:marBottom w:val="0"/>
      <w:divBdr>
        <w:top w:val="none" w:sz="0" w:space="0" w:color="auto"/>
        <w:left w:val="none" w:sz="0" w:space="0" w:color="auto"/>
        <w:bottom w:val="none" w:sz="0" w:space="0" w:color="auto"/>
        <w:right w:val="none" w:sz="0" w:space="0" w:color="auto"/>
      </w:divBdr>
    </w:div>
    <w:div w:id="1108622298">
      <w:bodyDiv w:val="1"/>
      <w:marLeft w:val="0"/>
      <w:marRight w:val="0"/>
      <w:marTop w:val="0"/>
      <w:marBottom w:val="0"/>
      <w:divBdr>
        <w:top w:val="none" w:sz="0" w:space="0" w:color="auto"/>
        <w:left w:val="none" w:sz="0" w:space="0" w:color="auto"/>
        <w:bottom w:val="none" w:sz="0" w:space="0" w:color="auto"/>
        <w:right w:val="none" w:sz="0" w:space="0" w:color="auto"/>
      </w:divBdr>
    </w:div>
    <w:div w:id="1175068515">
      <w:bodyDiv w:val="1"/>
      <w:marLeft w:val="0"/>
      <w:marRight w:val="0"/>
      <w:marTop w:val="0"/>
      <w:marBottom w:val="0"/>
      <w:divBdr>
        <w:top w:val="none" w:sz="0" w:space="0" w:color="auto"/>
        <w:left w:val="none" w:sz="0" w:space="0" w:color="auto"/>
        <w:bottom w:val="none" w:sz="0" w:space="0" w:color="auto"/>
        <w:right w:val="none" w:sz="0" w:space="0" w:color="auto"/>
      </w:divBdr>
    </w:div>
    <w:div w:id="1450079177">
      <w:bodyDiv w:val="1"/>
      <w:marLeft w:val="0"/>
      <w:marRight w:val="0"/>
      <w:marTop w:val="0"/>
      <w:marBottom w:val="0"/>
      <w:divBdr>
        <w:top w:val="none" w:sz="0" w:space="0" w:color="auto"/>
        <w:left w:val="none" w:sz="0" w:space="0" w:color="auto"/>
        <w:bottom w:val="none" w:sz="0" w:space="0" w:color="auto"/>
        <w:right w:val="none" w:sz="0" w:space="0" w:color="auto"/>
      </w:divBdr>
    </w:div>
    <w:div w:id="1560936517">
      <w:bodyDiv w:val="1"/>
      <w:marLeft w:val="0"/>
      <w:marRight w:val="0"/>
      <w:marTop w:val="0"/>
      <w:marBottom w:val="0"/>
      <w:divBdr>
        <w:top w:val="none" w:sz="0" w:space="0" w:color="auto"/>
        <w:left w:val="none" w:sz="0" w:space="0" w:color="auto"/>
        <w:bottom w:val="none" w:sz="0" w:space="0" w:color="auto"/>
        <w:right w:val="none" w:sz="0" w:space="0" w:color="auto"/>
      </w:divBdr>
    </w:div>
    <w:div w:id="1572885892">
      <w:bodyDiv w:val="1"/>
      <w:marLeft w:val="0"/>
      <w:marRight w:val="0"/>
      <w:marTop w:val="0"/>
      <w:marBottom w:val="0"/>
      <w:divBdr>
        <w:top w:val="none" w:sz="0" w:space="0" w:color="auto"/>
        <w:left w:val="none" w:sz="0" w:space="0" w:color="auto"/>
        <w:bottom w:val="none" w:sz="0" w:space="0" w:color="auto"/>
        <w:right w:val="none" w:sz="0" w:space="0" w:color="auto"/>
      </w:divBdr>
    </w:div>
    <w:div w:id="1597133110">
      <w:bodyDiv w:val="1"/>
      <w:marLeft w:val="0"/>
      <w:marRight w:val="0"/>
      <w:marTop w:val="0"/>
      <w:marBottom w:val="0"/>
      <w:divBdr>
        <w:top w:val="none" w:sz="0" w:space="0" w:color="auto"/>
        <w:left w:val="none" w:sz="0" w:space="0" w:color="auto"/>
        <w:bottom w:val="none" w:sz="0" w:space="0" w:color="auto"/>
        <w:right w:val="none" w:sz="0" w:space="0" w:color="auto"/>
      </w:divBdr>
    </w:div>
    <w:div w:id="1670988317">
      <w:bodyDiv w:val="1"/>
      <w:marLeft w:val="0"/>
      <w:marRight w:val="0"/>
      <w:marTop w:val="0"/>
      <w:marBottom w:val="0"/>
      <w:divBdr>
        <w:top w:val="none" w:sz="0" w:space="0" w:color="auto"/>
        <w:left w:val="none" w:sz="0" w:space="0" w:color="auto"/>
        <w:bottom w:val="none" w:sz="0" w:space="0" w:color="auto"/>
        <w:right w:val="none" w:sz="0" w:space="0" w:color="auto"/>
      </w:divBdr>
    </w:div>
    <w:div w:id="1696230987">
      <w:bodyDiv w:val="1"/>
      <w:marLeft w:val="0"/>
      <w:marRight w:val="0"/>
      <w:marTop w:val="0"/>
      <w:marBottom w:val="0"/>
      <w:divBdr>
        <w:top w:val="none" w:sz="0" w:space="0" w:color="auto"/>
        <w:left w:val="none" w:sz="0" w:space="0" w:color="auto"/>
        <w:bottom w:val="none" w:sz="0" w:space="0" w:color="auto"/>
        <w:right w:val="none" w:sz="0" w:space="0" w:color="auto"/>
      </w:divBdr>
    </w:div>
    <w:div w:id="1827092887">
      <w:bodyDiv w:val="1"/>
      <w:marLeft w:val="0"/>
      <w:marRight w:val="0"/>
      <w:marTop w:val="0"/>
      <w:marBottom w:val="0"/>
      <w:divBdr>
        <w:top w:val="none" w:sz="0" w:space="0" w:color="auto"/>
        <w:left w:val="none" w:sz="0" w:space="0" w:color="auto"/>
        <w:bottom w:val="none" w:sz="0" w:space="0" w:color="auto"/>
        <w:right w:val="none" w:sz="0" w:space="0" w:color="auto"/>
      </w:divBdr>
    </w:div>
    <w:div w:id="1862165892">
      <w:bodyDiv w:val="1"/>
      <w:marLeft w:val="0"/>
      <w:marRight w:val="0"/>
      <w:marTop w:val="0"/>
      <w:marBottom w:val="0"/>
      <w:divBdr>
        <w:top w:val="none" w:sz="0" w:space="0" w:color="auto"/>
        <w:left w:val="none" w:sz="0" w:space="0" w:color="auto"/>
        <w:bottom w:val="none" w:sz="0" w:space="0" w:color="auto"/>
        <w:right w:val="none" w:sz="0" w:space="0" w:color="auto"/>
      </w:divBdr>
    </w:div>
    <w:div w:id="1953826202">
      <w:bodyDiv w:val="1"/>
      <w:marLeft w:val="0"/>
      <w:marRight w:val="0"/>
      <w:marTop w:val="0"/>
      <w:marBottom w:val="0"/>
      <w:divBdr>
        <w:top w:val="none" w:sz="0" w:space="0" w:color="auto"/>
        <w:left w:val="none" w:sz="0" w:space="0" w:color="auto"/>
        <w:bottom w:val="none" w:sz="0" w:space="0" w:color="auto"/>
        <w:right w:val="none" w:sz="0" w:space="0" w:color="auto"/>
      </w:divBdr>
    </w:div>
    <w:div w:id="1970162904">
      <w:bodyDiv w:val="1"/>
      <w:marLeft w:val="0"/>
      <w:marRight w:val="0"/>
      <w:marTop w:val="0"/>
      <w:marBottom w:val="0"/>
      <w:divBdr>
        <w:top w:val="none" w:sz="0" w:space="0" w:color="auto"/>
        <w:left w:val="none" w:sz="0" w:space="0" w:color="auto"/>
        <w:bottom w:val="none" w:sz="0" w:space="0" w:color="auto"/>
        <w:right w:val="none" w:sz="0" w:space="0" w:color="auto"/>
      </w:divBdr>
    </w:div>
    <w:div w:id="2005010554">
      <w:bodyDiv w:val="1"/>
      <w:marLeft w:val="0"/>
      <w:marRight w:val="0"/>
      <w:marTop w:val="0"/>
      <w:marBottom w:val="0"/>
      <w:divBdr>
        <w:top w:val="none" w:sz="0" w:space="0" w:color="auto"/>
        <w:left w:val="none" w:sz="0" w:space="0" w:color="auto"/>
        <w:bottom w:val="none" w:sz="0" w:space="0" w:color="auto"/>
        <w:right w:val="none" w:sz="0" w:space="0" w:color="auto"/>
      </w:divBdr>
    </w:div>
    <w:div w:id="2131970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5</Pages>
  <Words>329</Words>
  <Characters>1876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ishihara kenji</dc:creator>
  <cp:lastModifiedBy>森 健輔</cp:lastModifiedBy>
  <cp:revision>169</cp:revision>
  <dcterms:created xsi:type="dcterms:W3CDTF">2022-03-02T04:43:00Z</dcterms:created>
  <dcterms:modified xsi:type="dcterms:W3CDTF">2023-03-09T08:23:00Z</dcterms:modified>
</cp:coreProperties>
</file>