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DFCE" w14:textId="4F0163F1" w:rsidR="00441D01" w:rsidRPr="00441D01" w:rsidRDefault="00441D01">
      <w:r>
        <w:t xml:space="preserve">Тут расположены какие-то цены на какие-то услуги. </w:t>
      </w:r>
      <w:bookmarkStart w:id="0" w:name="_GoBack"/>
      <w:bookmarkEnd w:id="0"/>
    </w:p>
    <w:sectPr w:rsidR="00441D01" w:rsidRPr="00441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D0"/>
    <w:rsid w:val="00403426"/>
    <w:rsid w:val="00441D01"/>
    <w:rsid w:val="009562C6"/>
    <w:rsid w:val="0099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2624"/>
  <w15:chartTrackingRefBased/>
  <w15:docId w15:val="{A0555EAC-6C02-4077-B3C5-E72743B8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2022-12-08T23:35:00Z</dcterms:created>
  <dcterms:modified xsi:type="dcterms:W3CDTF">2022-12-09T15:25:00Z</dcterms:modified>
</cp:coreProperties>
</file>