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64D55" w14:textId="77777777" w:rsidR="00624B95" w:rsidRDefault="00624B95" w:rsidP="00624B95">
      <w:pPr>
        <w:pStyle w:val="Title"/>
      </w:pPr>
      <w:bookmarkStart w:id="0" w:name="_Toc222836213"/>
      <w:r>
        <w:t>ESS2.E: Biogeology</w:t>
      </w:r>
      <w:bookmarkEnd w:id="0"/>
    </w:p>
    <w:p w14:paraId="7D818B38" w14:textId="77777777" w:rsidR="00624B95" w:rsidRDefault="00624B95" w:rsidP="00624B95">
      <w:pPr>
        <w:pStyle w:val="Heading1"/>
      </w:pPr>
      <w:r>
        <w:t>Guiding Question:</w:t>
      </w:r>
    </w:p>
    <w:p w14:paraId="6DC6DF46" w14:textId="77777777" w:rsidR="00624B95" w:rsidRDefault="00624B95" w:rsidP="00624B95">
      <w:r>
        <w:t>How do living organisms alter Earth’s processes and structures?</w:t>
      </w:r>
    </w:p>
    <w:p w14:paraId="01706B0F" w14:textId="77777777" w:rsidR="00624B95" w:rsidRDefault="00624B95" w:rsidP="00624B95">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4765"/>
        <w:gridCol w:w="4685"/>
      </w:tblGrid>
      <w:tr w:rsidR="00624B95" w:rsidRPr="004E1E71" w14:paraId="17D089BA" w14:textId="77777777" w:rsidTr="00DB3296">
        <w:trPr>
          <w:trHeight w:val="431"/>
        </w:trPr>
        <w:tc>
          <w:tcPr>
            <w:tcW w:w="4765" w:type="dxa"/>
          </w:tcPr>
          <w:p w14:paraId="50C7BDD8" w14:textId="77777777" w:rsidR="00624B95" w:rsidRPr="004E1E71" w:rsidRDefault="00624B95" w:rsidP="00DB3296">
            <w:pPr>
              <w:rPr>
                <w:b/>
                <w:bCs w:val="0"/>
              </w:rPr>
            </w:pPr>
            <w:r w:rsidRPr="004E1E71">
              <w:rPr>
                <w:rStyle w:val="SubtleReference"/>
              </w:rPr>
              <w:t>Purpose</w:t>
            </w:r>
          </w:p>
        </w:tc>
        <w:tc>
          <w:tcPr>
            <w:tcW w:w="4685" w:type="dxa"/>
          </w:tcPr>
          <w:p w14:paraId="19CAE56F" w14:textId="77777777" w:rsidR="00624B95" w:rsidRPr="004E1E71" w:rsidRDefault="00624B95" w:rsidP="00DB3296">
            <w:pPr>
              <w:rPr>
                <w:rStyle w:val="SubtleReference"/>
              </w:rPr>
            </w:pPr>
            <w:r w:rsidRPr="004E1E71">
              <w:rPr>
                <w:rStyle w:val="SubtleReference"/>
              </w:rPr>
              <w:t>Central Idea</w:t>
            </w:r>
            <w:r>
              <w:rPr>
                <w:rStyle w:val="SubtleReference"/>
              </w:rPr>
              <w:t>(s)</w:t>
            </w:r>
          </w:p>
        </w:tc>
      </w:tr>
      <w:tr w:rsidR="00624B95" w:rsidRPr="0063592B" w14:paraId="6E273D82" w14:textId="77777777" w:rsidTr="00DB3296">
        <w:trPr>
          <w:trHeight w:val="3627"/>
        </w:trPr>
        <w:tc>
          <w:tcPr>
            <w:tcW w:w="4765" w:type="dxa"/>
          </w:tcPr>
          <w:p w14:paraId="3640531A" w14:textId="77777777" w:rsidR="00624B95" w:rsidRPr="00A91D57" w:rsidRDefault="00624B95" w:rsidP="00DB3296">
            <w:pPr>
              <w:rPr>
                <w:rStyle w:val="SubtleReference"/>
              </w:rPr>
            </w:pPr>
            <w:r>
              <w:t xml:space="preserve">This component idea helps students understand that living things cause changes to Earth – including changes to Earth’s surface and to the rates of naturally occurring processes. </w:t>
            </w:r>
          </w:p>
        </w:tc>
        <w:tc>
          <w:tcPr>
            <w:tcW w:w="4685" w:type="dxa"/>
          </w:tcPr>
          <w:p w14:paraId="5CC0DE91" w14:textId="77777777" w:rsidR="00624B95" w:rsidRPr="00D41E10" w:rsidRDefault="00624B95" w:rsidP="00DB3296">
            <w:pPr>
              <w:rPr>
                <w:rStyle w:val="SubtleReference"/>
                <w:b w:val="0"/>
                <w:bCs w:val="0"/>
                <w:smallCaps w:val="0"/>
              </w:rPr>
            </w:pPr>
            <w:r>
              <w:t xml:space="preserve">Organisms change their surroundings as they attempt to obtain the things they need to survive. </w:t>
            </w:r>
            <w:bookmarkStart w:id="1" w:name="_Int_9Kjgewnl"/>
            <w:r>
              <w:t xml:space="preserve">Plants, animals, microbes can cause changes that are observable </w:t>
            </w:r>
            <w:proofErr w:type="gramStart"/>
            <w:r>
              <w:t>and also</w:t>
            </w:r>
            <w:proofErr w:type="gramEnd"/>
            <w:r>
              <w:t xml:space="preserve"> changes that happen at scales that are too small to be seen.</w:t>
            </w:r>
            <w:bookmarkEnd w:id="1"/>
            <w:r>
              <w:t xml:space="preserve"> Some of the changes caused by living things are so gradual that the effects are only visible over geologic time scales. Living things can cause changes to the rates of natural processes. </w:t>
            </w:r>
          </w:p>
        </w:tc>
      </w:tr>
    </w:tbl>
    <w:p w14:paraId="726FA673" w14:textId="77777777" w:rsidR="00624B95" w:rsidRDefault="00624B95" w:rsidP="00624B95">
      <w:pPr>
        <w:rPr>
          <w:rStyle w:val="SubtleReference"/>
        </w:rPr>
      </w:pPr>
      <w:r w:rsidRPr="00BD19A3">
        <w:rPr>
          <w:rStyle w:val="SubtleReference"/>
        </w:rPr>
        <w:t>General Progression for the Component Idea</w:t>
      </w:r>
    </w:p>
    <w:tbl>
      <w:tblPr>
        <w:tblW w:w="9360" w:type="dxa"/>
        <w:tblCellMar>
          <w:top w:w="15" w:type="dxa"/>
          <w:left w:w="15" w:type="dxa"/>
          <w:bottom w:w="15" w:type="dxa"/>
          <w:right w:w="15" w:type="dxa"/>
        </w:tblCellMar>
        <w:tblLook w:val="04A0" w:firstRow="1" w:lastRow="0" w:firstColumn="1" w:lastColumn="0" w:noHBand="0" w:noVBand="1"/>
      </w:tblPr>
      <w:tblGrid>
        <w:gridCol w:w="1520"/>
        <w:gridCol w:w="3920"/>
        <w:gridCol w:w="3920"/>
      </w:tblGrid>
      <w:tr w:rsidR="00624B95" w:rsidRPr="00823FD7" w14:paraId="35378FC3"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40517E4B" w14:textId="77777777" w:rsidR="00624B95" w:rsidRPr="00823FD7" w:rsidRDefault="00624B95" w:rsidP="00DB3296">
            <w:pPr>
              <w:spacing w:after="0" w:line="240" w:lineRule="auto"/>
              <w:jc w:val="center"/>
              <w:rPr>
                <w:rFonts w:eastAsia="Times New Roman"/>
                <w:b/>
              </w:rPr>
            </w:pPr>
            <w:r w:rsidRPr="00823FD7">
              <w:rPr>
                <w:rFonts w:eastAsia="Times New Roman"/>
                <w:b/>
                <w:color w:val="000000"/>
              </w:rPr>
              <w:t>Grade Band</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166C81C" w14:textId="77777777" w:rsidR="00624B95" w:rsidRPr="00823FD7" w:rsidRDefault="00624B95" w:rsidP="00DB3296">
            <w:pPr>
              <w:spacing w:after="0" w:line="240" w:lineRule="auto"/>
              <w:jc w:val="center"/>
              <w:rPr>
                <w:rFonts w:eastAsia="Times New Roman"/>
                <w:b/>
              </w:rPr>
            </w:pPr>
            <w:r>
              <w:rPr>
                <w:rFonts w:eastAsia="Times New Roman"/>
                <w:b/>
              </w:rPr>
              <w:t>Spatial Scale of Changes</w:t>
            </w:r>
          </w:p>
        </w:tc>
        <w:tc>
          <w:tcPr>
            <w:tcW w:w="3920" w:type="dxa"/>
            <w:tcBorders>
              <w:top w:val="single" w:sz="4" w:space="0" w:color="auto"/>
              <w:left w:val="single" w:sz="4" w:space="0" w:color="auto"/>
              <w:bottom w:val="single" w:sz="4" w:space="0" w:color="auto"/>
              <w:right w:val="single" w:sz="4" w:space="0" w:color="auto"/>
            </w:tcBorders>
            <w:vAlign w:val="center"/>
          </w:tcPr>
          <w:p w14:paraId="2F178AE0" w14:textId="77777777" w:rsidR="00624B95" w:rsidRPr="00823FD7" w:rsidRDefault="00624B95" w:rsidP="00DB3296">
            <w:pPr>
              <w:spacing w:after="0" w:line="240" w:lineRule="auto"/>
              <w:jc w:val="center"/>
              <w:rPr>
                <w:rFonts w:eastAsia="Times New Roman"/>
                <w:b/>
              </w:rPr>
            </w:pPr>
            <w:r>
              <w:rPr>
                <w:rFonts w:eastAsia="Times New Roman"/>
                <w:b/>
              </w:rPr>
              <w:t>Appropriate Rates of Change</w:t>
            </w:r>
          </w:p>
        </w:tc>
      </w:tr>
      <w:tr w:rsidR="00624B95" w:rsidRPr="00823FD7" w14:paraId="383C5426"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2F930442" w14:textId="77777777" w:rsidR="00624B95" w:rsidRPr="00823FD7" w:rsidRDefault="00624B95" w:rsidP="00DB3296">
            <w:pPr>
              <w:spacing w:after="0" w:line="240" w:lineRule="auto"/>
              <w:jc w:val="center"/>
            </w:pPr>
            <w:r w:rsidRPr="00823FD7">
              <w:t>K-2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6171857" w14:textId="77777777" w:rsidR="00624B95" w:rsidRPr="00823FD7" w:rsidRDefault="00624B95" w:rsidP="00DB3296">
            <w:pPr>
              <w:spacing w:after="0" w:line="240" w:lineRule="auto"/>
            </w:pPr>
            <w:r>
              <w:t xml:space="preserve">Small, local, directly observable changes to land, water, and air. </w:t>
            </w:r>
          </w:p>
        </w:tc>
        <w:tc>
          <w:tcPr>
            <w:tcW w:w="3920" w:type="dxa"/>
            <w:tcBorders>
              <w:top w:val="single" w:sz="4" w:space="0" w:color="auto"/>
              <w:left w:val="single" w:sz="4" w:space="0" w:color="auto"/>
              <w:bottom w:val="single" w:sz="4" w:space="0" w:color="auto"/>
              <w:right w:val="single" w:sz="4" w:space="0" w:color="auto"/>
            </w:tcBorders>
          </w:tcPr>
          <w:p w14:paraId="2F0D9C92" w14:textId="77777777" w:rsidR="00624B95" w:rsidRPr="00823FD7" w:rsidRDefault="00624B95" w:rsidP="00DB3296">
            <w:pPr>
              <w:spacing w:after="0" w:line="240" w:lineRule="auto"/>
              <w:ind w:left="115"/>
            </w:pPr>
            <w:r>
              <w:t>Immediate or short-term changes (days to seasons).</w:t>
            </w:r>
          </w:p>
        </w:tc>
      </w:tr>
      <w:tr w:rsidR="00624B95" w:rsidRPr="00823FD7" w14:paraId="42996103"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7D74F7BD" w14:textId="77777777" w:rsidR="00624B95" w:rsidRPr="00823FD7" w:rsidRDefault="00624B95" w:rsidP="00DB3296">
            <w:pPr>
              <w:spacing w:after="0" w:line="240" w:lineRule="auto"/>
              <w:jc w:val="center"/>
            </w:pPr>
            <w:r w:rsidRPr="00823FD7">
              <w:t>3-5</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B5107DF" w14:textId="77777777" w:rsidR="00624B95" w:rsidRPr="00451921" w:rsidRDefault="00624B95" w:rsidP="00DB3296">
            <w:pPr>
              <w:spacing w:after="0" w:line="240" w:lineRule="auto"/>
            </w:pPr>
            <w:r>
              <w:t>Local-to-regional changes including changes by microbes on soil and air.</w:t>
            </w:r>
          </w:p>
        </w:tc>
        <w:tc>
          <w:tcPr>
            <w:tcW w:w="3920" w:type="dxa"/>
            <w:tcBorders>
              <w:top w:val="single" w:sz="4" w:space="0" w:color="auto"/>
              <w:left w:val="single" w:sz="4" w:space="0" w:color="auto"/>
              <w:bottom w:val="single" w:sz="4" w:space="0" w:color="auto"/>
              <w:right w:val="single" w:sz="4" w:space="0" w:color="auto"/>
            </w:tcBorders>
          </w:tcPr>
          <w:p w14:paraId="3EA7B361" w14:textId="77777777" w:rsidR="00624B95" w:rsidRPr="00451921" w:rsidRDefault="00624B95" w:rsidP="00DB3296">
            <w:pPr>
              <w:spacing w:after="0" w:line="240" w:lineRule="auto"/>
              <w:ind w:left="115"/>
            </w:pPr>
            <w:r>
              <w:t xml:space="preserve">Short-term to multi-season changes that can begin to accumulate. </w:t>
            </w:r>
          </w:p>
        </w:tc>
      </w:tr>
      <w:tr w:rsidR="00624B95" w:rsidRPr="00823FD7" w14:paraId="43BC2961"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112B8297" w14:textId="77777777" w:rsidR="00624B95" w:rsidRPr="00823FD7" w:rsidRDefault="00624B95" w:rsidP="00DB3296">
            <w:pPr>
              <w:spacing w:after="0" w:line="240" w:lineRule="auto"/>
              <w:jc w:val="center"/>
            </w:pPr>
            <w:r w:rsidRPr="00823FD7">
              <w:t>6-8</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D3D8DCE" w14:textId="77777777" w:rsidR="00624B95" w:rsidRPr="00451921" w:rsidRDefault="00624B95" w:rsidP="00DB3296">
            <w:pPr>
              <w:spacing w:after="0" w:line="240" w:lineRule="auto"/>
            </w:pPr>
            <w:r>
              <w:t xml:space="preserve">Regional to planetary effects as living things influence Earth’s systems over long timescales. </w:t>
            </w:r>
          </w:p>
        </w:tc>
        <w:tc>
          <w:tcPr>
            <w:tcW w:w="3920" w:type="dxa"/>
            <w:tcBorders>
              <w:top w:val="single" w:sz="4" w:space="0" w:color="auto"/>
              <w:left w:val="single" w:sz="4" w:space="0" w:color="auto"/>
              <w:bottom w:val="single" w:sz="4" w:space="0" w:color="auto"/>
              <w:right w:val="single" w:sz="4" w:space="0" w:color="auto"/>
            </w:tcBorders>
          </w:tcPr>
          <w:p w14:paraId="4D760575" w14:textId="77777777" w:rsidR="00624B95" w:rsidRPr="00451921" w:rsidRDefault="00624B95" w:rsidP="00DB3296">
            <w:pPr>
              <w:spacing w:after="0" w:line="240" w:lineRule="auto"/>
              <w:ind w:left="115"/>
            </w:pPr>
            <w:r>
              <w:t>Generational to geologic timescales. Gradual changes that accumulate significantly.</w:t>
            </w:r>
          </w:p>
        </w:tc>
      </w:tr>
      <w:tr w:rsidR="00624B95" w:rsidRPr="009E2213" w14:paraId="0B12BD78"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248C39D8" w14:textId="77777777" w:rsidR="00624B95" w:rsidRPr="00823FD7" w:rsidRDefault="00624B95" w:rsidP="00DB3296">
            <w:pPr>
              <w:spacing w:after="0" w:line="240" w:lineRule="auto"/>
              <w:jc w:val="center"/>
            </w:pPr>
            <w:r w:rsidRPr="00823FD7">
              <w:t>9-12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293D183" w14:textId="77777777" w:rsidR="00624B95" w:rsidRPr="00133EF5" w:rsidRDefault="00624B95" w:rsidP="00DB3296">
            <w:pPr>
              <w:spacing w:after="0" w:line="240" w:lineRule="auto"/>
            </w:pPr>
            <w:r>
              <w:t>Planetary scale impacts through global biogeochemical cycles and feedback.</w:t>
            </w:r>
          </w:p>
        </w:tc>
        <w:tc>
          <w:tcPr>
            <w:tcW w:w="3920" w:type="dxa"/>
            <w:tcBorders>
              <w:top w:val="single" w:sz="4" w:space="0" w:color="auto"/>
              <w:left w:val="single" w:sz="4" w:space="0" w:color="auto"/>
              <w:bottom w:val="single" w:sz="4" w:space="0" w:color="auto"/>
              <w:right w:val="single" w:sz="4" w:space="0" w:color="auto"/>
            </w:tcBorders>
          </w:tcPr>
          <w:p w14:paraId="6BD95159" w14:textId="77777777" w:rsidR="00624B95" w:rsidRPr="00133EF5" w:rsidRDefault="00624B95" w:rsidP="00DB3296">
            <w:pPr>
              <w:spacing w:after="0" w:line="240" w:lineRule="auto"/>
              <w:ind w:left="115"/>
            </w:pPr>
            <w:r>
              <w:t>Geologic and evolutionary timescales; potential for accelerating rates of change through feedback loops.</w:t>
            </w:r>
          </w:p>
        </w:tc>
      </w:tr>
    </w:tbl>
    <w:p w14:paraId="68FB5B10" w14:textId="77777777" w:rsidR="00624B95" w:rsidRDefault="00624B95" w:rsidP="00624B95">
      <w:pPr>
        <w:spacing w:before="240"/>
      </w:pPr>
      <w:r>
        <w:t xml:space="preserve">The goal of this progression is to identify appropriate scales or change that will help students see the way that living things – the biosphere – impact Earth’s other systems. </w:t>
      </w:r>
    </w:p>
    <w:p w14:paraId="0DE1770B" w14:textId="77777777" w:rsidR="00624B95" w:rsidRDefault="00624B95" w:rsidP="00624B95">
      <w:r>
        <w:t xml:space="preserve">Students in early elementary begin this progression by looking at the most immediate examples of how living things change the places where they live. These changes should be </w:t>
      </w:r>
      <w:r>
        <w:lastRenderedPageBreak/>
        <w:t xml:space="preserve">observable with respect to both time and visibility. Students can see the way that foot and automobile traffic causes soils to become compacted. The timeframe for these changes can extend from the </w:t>
      </w:r>
      <w:bookmarkStart w:id="2" w:name="_Int_fLxkuGXw"/>
      <w:proofErr w:type="gramStart"/>
      <w:r>
        <w:t>hours</w:t>
      </w:r>
      <w:bookmarkEnd w:id="2"/>
      <w:proofErr w:type="gramEnd"/>
      <w:r>
        <w:t xml:space="preserve"> moles may spend digging through a playground to seasons where leaf accumulations are observable in the fall. These changes occur as an inevitable result of organisms meeting their needs for food, water, and shelter.</w:t>
      </w:r>
    </w:p>
    <w:p w14:paraId="1DA088A3" w14:textId="77777777" w:rsidR="00624B95" w:rsidRDefault="00624B95" w:rsidP="00624B95">
      <w:r>
        <w:t>In upper elementary school, students being to consider both larger and smaller scales of change. Larger changes include potential changes across larger regions, such as beaver dams that may divert a normal path of a stream. Smaller scales may not be directly visible, such as the activity of microbes during decomposition and hidden changes such as the gradual growth of tree roots that may loosen rocks and soils or stabilize soils near stream banks. Students begin to see that changes can accumulate over time even when immediate effects are not evident.</w:t>
      </w:r>
    </w:p>
    <w:p w14:paraId="32A68C10" w14:textId="77777777" w:rsidR="00624B95" w:rsidRDefault="00624B95" w:rsidP="00624B95">
      <w:r w:rsidRPr="4A382114">
        <w:rPr>
          <w:rFonts w:eastAsia="Open Sans"/>
        </w:rPr>
        <w:t xml:space="preserve">Middle school students explore how living things are affected by changes over time and across different spatial scales beyond what can be directly observed. </w:t>
      </w:r>
      <w:r>
        <w:t xml:space="preserve">Earth’s geologic features present evidence that timescales that greatly exceed human history. Over these immense timescales, small, everyday processes have the capacity to accumulate at substantial scales. Features of Earth’s surface present evidence of long-term influence of life, such as coal beds formed from ancient swamp lands and Tennessee’s karst topography created from the remains of marine organisms when the region lay beneath a shallow sea. These examples from Earth’s past help students imagine the scale of future changes such as the way that soils may accumulate over generations, the potential for atmospheric changes, and the impact of vegetation of weathering and erosion. </w:t>
      </w:r>
    </w:p>
    <w:p w14:paraId="3A581A27" w14:textId="77777777" w:rsidR="00624B95" w:rsidRDefault="00624B95" w:rsidP="00624B95">
      <w:r>
        <w:t xml:space="preserve">In high school, students learn that feedback loops can amplify changes. This builds on the idea that changes occur over deep time scales, while adding the nuance that rates of change are not constant. For example, bands of red formations in the geologic record reveal times when increased levels of oxygen in the atmosphere due to photosynthetic organisms accelerated the oxidation of iron or the potential amplification of the effects of atmospheric accumulation of greenhouse gases. These feedback loops provide a mechanism for change at global scales. </w:t>
      </w:r>
    </w:p>
    <w:p w14:paraId="60F029ED" w14:textId="77777777" w:rsidR="00624B95" w:rsidRDefault="00624B95" w:rsidP="00624B95">
      <w:r>
        <w:rPr>
          <w:b/>
          <w:i/>
          <w:iCs/>
        </w:rPr>
        <w:pict w14:anchorId="3F4FC4B7">
          <v:rect id="_x0000_i1025" style="width:0;height:1.5pt" o:hralign="center" o:hrstd="t" o:hr="t" fillcolor="#a0a0a0" stroked="f"/>
        </w:pict>
      </w:r>
    </w:p>
    <w:p w14:paraId="7885482E" w14:textId="77777777" w:rsidR="00624B95" w:rsidRDefault="00624B95" w:rsidP="00624B95">
      <w:pPr>
        <w:rPr>
          <w:b/>
          <w:color w:val="5D7975"/>
          <w:spacing w:val="-20"/>
          <w:sz w:val="36"/>
          <w:szCs w:val="36"/>
        </w:rPr>
      </w:pPr>
      <w:r>
        <w:br w:type="page"/>
      </w:r>
    </w:p>
    <w:p w14:paraId="2C2EF9CF" w14:textId="77777777" w:rsidR="00624B95" w:rsidRDefault="00624B95" w:rsidP="00624B95">
      <w:pPr>
        <w:pStyle w:val="Subtitle"/>
      </w:pPr>
      <w:r>
        <w:lastRenderedPageBreak/>
        <w:t>K-2 Standards</w:t>
      </w:r>
    </w:p>
    <w:p w14:paraId="21323FA9" w14:textId="77777777" w:rsidR="00624B95" w:rsidRDefault="00624B95" w:rsidP="00624B95">
      <w:pPr>
        <w:pStyle w:val="IntenseQuote"/>
      </w:pPr>
      <w:r>
        <w:t xml:space="preserve">By the end of grade 2. </w:t>
      </w:r>
      <w:r w:rsidRPr="00071DF2">
        <w:t>Plants and animals (including humans) depend on the land, water, and air to live and grow. They in turn can change their environment (e.g., the shape of land, the flow of water).</w:t>
      </w:r>
      <w:r>
        <w:t xml:space="preserve"> – NRC, 2012</w:t>
      </w:r>
    </w:p>
    <w:p w14:paraId="1FC0F87C" w14:textId="77777777" w:rsidR="00624B95" w:rsidRDefault="00624B95" w:rsidP="00624B95">
      <w:pPr>
        <w:pStyle w:val="Heading2"/>
      </w:pPr>
      <w:r>
        <w:t>Progression Across Grade Bands</w:t>
      </w:r>
    </w:p>
    <w:p w14:paraId="49096877" w14:textId="77777777" w:rsidR="00624B95" w:rsidRDefault="00624B95" w:rsidP="00624B95">
      <w:r>
        <w:t>In life science standards, students are learning that organisms have needs and that they meet these needs by getting things from their surroundings. The biogeology component idea (ESS2.E) helps students understand that organisms will affect their surroundings as they go about meeting their needs. The main idea is that living things cause changes to the non-living environment.</w:t>
      </w:r>
    </w:p>
    <w:p w14:paraId="08F978A6" w14:textId="77777777" w:rsidR="00624B95" w:rsidRDefault="00624B95" w:rsidP="00624B95">
      <w:r>
        <w:t xml:space="preserve">Students should consider examples where the effects of the organisms are directly observable. For example, students may see tracks of dirt left in lawns where moles have tunneled in the dirt. Plants also change the environment. For example, tree roots, accumulation of leaves, and fallen logs may divert the flow of a stream. Humans are living things and </w:t>
      </w:r>
      <w:bookmarkStart w:id="3" w:name="_Int_2OljrnSp"/>
      <w:r>
        <w:t>change</w:t>
      </w:r>
      <w:bookmarkEnd w:id="3"/>
      <w:r>
        <w:t xml:space="preserve"> the environment in many ways. Students may see ruts where water runs off roofs and across the ground or areas of compacted dirt on the playground near soccer goals, baseball bases, or other paths where people often walk. </w:t>
      </w:r>
    </w:p>
    <w:p w14:paraId="65961C7E" w14:textId="77777777" w:rsidR="00624B95" w:rsidRDefault="00624B95" w:rsidP="00624B95">
      <w:r>
        <w:t>In later grades, students will extend this understanding to the idea that changes accumulate over time and can occur in systems where they may not even be visible.</w:t>
      </w:r>
    </w:p>
    <w:p w14:paraId="4AD003B6" w14:textId="77777777" w:rsidR="00624B95" w:rsidRDefault="00624B95" w:rsidP="00624B95">
      <w:pPr>
        <w:pStyle w:val="Heading2"/>
      </w:pPr>
      <w:r>
        <w:t>2025 Standards: No Standard</w:t>
      </w:r>
    </w:p>
    <w:p w14:paraId="292B3336" w14:textId="77777777" w:rsidR="00624B95" w:rsidRDefault="00624B95" w:rsidP="00624B95">
      <w:pPr>
        <w:rPr>
          <w:b/>
          <w:color w:val="5D7975"/>
          <w:spacing w:val="-20"/>
          <w:sz w:val="36"/>
          <w:szCs w:val="36"/>
        </w:rPr>
      </w:pPr>
      <w:r>
        <w:br w:type="page"/>
      </w:r>
    </w:p>
    <w:p w14:paraId="79586D24" w14:textId="77777777" w:rsidR="00624B95" w:rsidRDefault="00624B95" w:rsidP="00624B95">
      <w:pPr>
        <w:pStyle w:val="Subtitle"/>
      </w:pPr>
      <w:r>
        <w:lastRenderedPageBreak/>
        <w:t>3-5 Standards</w:t>
      </w:r>
    </w:p>
    <w:p w14:paraId="505FE5B4" w14:textId="77777777" w:rsidR="00624B95" w:rsidRPr="00124243" w:rsidRDefault="00624B95" w:rsidP="00624B95">
      <w:pPr>
        <w:pStyle w:val="IntenseQuote"/>
      </w:pPr>
      <w:r>
        <w:t xml:space="preserve">By the end of grade 5. </w:t>
      </w:r>
      <w:r w:rsidRPr="00124243">
        <w:t>Living things affect the physical characteristics of their regions (e.g., plants’ roots hold soil in place, beaver shelters and human-built dams alter the flow of water, plants’ respiration affects the air). Many types of rocks and minerals are formed from the remains of organisms or are altered by their activities.</w:t>
      </w:r>
      <w:r>
        <w:t xml:space="preserve"> – NRC, 2012</w:t>
      </w:r>
    </w:p>
    <w:p w14:paraId="09FC0C53" w14:textId="77777777" w:rsidR="00624B95" w:rsidRPr="00877DCA" w:rsidRDefault="00624B95" w:rsidP="00624B95">
      <w:pPr>
        <w:pStyle w:val="Heading2"/>
        <w:rPr>
          <w:rFonts w:asciiTheme="minorHAnsi" w:hAnsiTheme="minorHAnsi" w:cstheme="minorBidi"/>
          <w:color w:val="auto"/>
          <w:sz w:val="22"/>
          <w:szCs w:val="22"/>
        </w:rPr>
      </w:pPr>
      <w:r>
        <w:t>Progression Across Grade Bands</w:t>
      </w:r>
    </w:p>
    <w:p w14:paraId="25718F24" w14:textId="77777777" w:rsidR="00624B95" w:rsidRDefault="00624B95" w:rsidP="00624B95">
      <w:r w:rsidRPr="00D96527">
        <w:t>By upper elementary, many students still hold the intuitive idea that Earth is so large and stable</w:t>
      </w:r>
      <w:r>
        <w:t>, or that things like rocks are so hard</w:t>
      </w:r>
      <w:r w:rsidRPr="00D96527">
        <w:t xml:space="preserve"> that living things cannot meaningfully change it. This grade band challenges that belief by expanding the scale of changes students consider</w:t>
      </w:r>
      <w:r>
        <w:t xml:space="preserve"> including </w:t>
      </w:r>
      <w:r w:rsidRPr="00D96527">
        <w:t>both larger and smaller</w:t>
      </w:r>
      <w:r>
        <w:t xml:space="preserve"> scales</w:t>
      </w:r>
      <w:r w:rsidRPr="00D96527">
        <w:t xml:space="preserve"> than those observed in early elementary. Students build on their </w:t>
      </w:r>
      <w:r>
        <w:t>intuitive perceptions about change</w:t>
      </w:r>
      <w:r w:rsidRPr="00D96527">
        <w:t xml:space="preserve"> and begin to recognize that organisms can influence entire sections of a stream, hillside, or forest, and that some of the most important changes occur at microscopic scales through unfamiliar processes like decomposition.</w:t>
      </w:r>
    </w:p>
    <w:p w14:paraId="108D1A65" w14:textId="77777777" w:rsidR="00624B95" w:rsidRDefault="00624B95" w:rsidP="00624B95">
      <w:r>
        <w:t>Instruction should support students in tracing causal relationships across space and time. For example, students might develop and share models for how the root ball of a fallen tree gradually deposits sediment into a nearby creek. Seasonal changes such as leaf accumulation, muddy runoff after storms of changes in soil stability along walking paths provide meaningful entry points for students to communicate their ideas to each other.</w:t>
      </w:r>
    </w:p>
    <w:p w14:paraId="103A3EA8" w14:textId="77777777" w:rsidR="00624B95" w:rsidRDefault="00624B95" w:rsidP="00624B95">
      <w:r>
        <w:t xml:space="preserve">These ideas connect naturally to life science concepts where at this grade band students obtain everything they need from their surroundings. Students should see that, in many cases, organisms do not deliberately attempt to change their environments, but that the changes are the consequence of organisms’ methods of survival in the places where they live. </w:t>
      </w:r>
    </w:p>
    <w:p w14:paraId="25825BB8" w14:textId="77777777" w:rsidR="00624B95" w:rsidRPr="008E4491" w:rsidRDefault="00624B95" w:rsidP="00624B95">
      <w:r>
        <w:t>In middle grades, students will explore the capacity of organisms to impact their environments at even larger scales as impacts accumulate over tremendous amounts of time or because of the combined effects of large numbers or organisms. The fossil record preserves instances where the proliferation of life has changed Earth’s systems in various ways.</w:t>
      </w:r>
    </w:p>
    <w:p w14:paraId="15056D86" w14:textId="77777777" w:rsidR="00624B95" w:rsidRDefault="00624B95" w:rsidP="00624B95">
      <w:pPr>
        <w:pStyle w:val="Heading2"/>
      </w:pPr>
      <w:r>
        <w:t>2025 Standards: 4.ESS2.3</w:t>
      </w:r>
    </w:p>
    <w:p w14:paraId="0C4772B1" w14:textId="77777777" w:rsidR="00624B95" w:rsidRDefault="00624B95" w:rsidP="00624B95">
      <w:pPr>
        <w:rPr>
          <w:b/>
          <w:i/>
          <w:iCs/>
        </w:rPr>
      </w:pPr>
      <w:bookmarkStart w:id="4" w:name="G4_ESS2_3"/>
      <w:r w:rsidRPr="7C14D5F8">
        <w:rPr>
          <w:b/>
          <w:i/>
          <w:iCs/>
        </w:rPr>
        <w:t xml:space="preserve">4.ESS2.3 </w:t>
      </w:r>
      <w:bookmarkEnd w:id="4"/>
      <w:r w:rsidRPr="7C14D5F8">
        <w:rPr>
          <w:b/>
          <w:i/>
          <w:iCs/>
        </w:rPr>
        <w:t>– Provide examples to support the claim that organisms affect the physical characteristics of their regions (e.g., plants’ roots hold soil in place, beaver shelters alter the flow of water, paved surfaces affect runoff, leaves from trees can obstruct waterways).</w:t>
      </w:r>
    </w:p>
    <w:p w14:paraId="2C07AEF1" w14:textId="77777777" w:rsidR="00624B95" w:rsidRDefault="00624B95" w:rsidP="00624B95">
      <w:pPr>
        <w:rPr>
          <w:bCs w:val="0"/>
          <w:u w:val="single"/>
        </w:rPr>
      </w:pPr>
      <w:r>
        <w:rPr>
          <w:bCs w:val="0"/>
          <w:u w:val="single"/>
        </w:rPr>
        <w:t>Big Ideas:</w:t>
      </w:r>
    </w:p>
    <w:p w14:paraId="3DCF27B2" w14:textId="77777777" w:rsidR="00624B95" w:rsidRPr="00A12547" w:rsidRDefault="00624B95" w:rsidP="00624B95">
      <w:pPr>
        <w:rPr>
          <w:bCs w:val="0"/>
        </w:rPr>
      </w:pPr>
      <w:r>
        <w:rPr>
          <w:bCs w:val="0"/>
        </w:rPr>
        <w:lastRenderedPageBreak/>
        <w:t xml:space="preserve">Organisms change the physical characteristics of the places where they live, and these changes can accumulate across seasons and extend beyond the immediate area where the organisms live. </w:t>
      </w:r>
    </w:p>
    <w:p w14:paraId="4F32B0D4" w14:textId="77777777" w:rsidR="00624B95" w:rsidRDefault="00624B95" w:rsidP="00624B95">
      <w:pPr>
        <w:rPr>
          <w:bCs w:val="0"/>
          <w:u w:val="single"/>
        </w:rPr>
      </w:pPr>
      <w:r>
        <w:rPr>
          <w:bCs w:val="0"/>
          <w:u w:val="single"/>
        </w:rPr>
        <w:t>Scientific Ideas:</w:t>
      </w:r>
    </w:p>
    <w:p w14:paraId="66B694B2" w14:textId="77777777" w:rsidR="00624B95" w:rsidRPr="002E1B4F" w:rsidRDefault="00624B95" w:rsidP="00624B95">
      <w:pPr>
        <w:pStyle w:val="ListParagraph"/>
        <w:numPr>
          <w:ilvl w:val="0"/>
          <w:numId w:val="6"/>
        </w:numPr>
        <w:rPr>
          <w:bCs w:val="0"/>
          <w:u w:val="single"/>
        </w:rPr>
      </w:pPr>
      <w:r>
        <w:rPr>
          <w:bCs w:val="0"/>
        </w:rPr>
        <w:t xml:space="preserve">Organisms meet their needs for food, water, and shelter in ways that change non-living parts of their environment. </w:t>
      </w:r>
    </w:p>
    <w:p w14:paraId="05736F26" w14:textId="77777777" w:rsidR="00624B95" w:rsidRPr="004C03C0" w:rsidRDefault="00624B95" w:rsidP="00624B95">
      <w:pPr>
        <w:pStyle w:val="ListParagraph"/>
        <w:numPr>
          <w:ilvl w:val="0"/>
          <w:numId w:val="6"/>
        </w:numPr>
        <w:rPr>
          <w:bCs w:val="0"/>
          <w:u w:val="single"/>
        </w:rPr>
      </w:pPr>
      <w:r>
        <w:rPr>
          <w:bCs w:val="0"/>
        </w:rPr>
        <w:t>Small, local changes caused by organisms can add up to larger changes across a larger area (e.g., a stream, hillside, forest).</w:t>
      </w:r>
    </w:p>
    <w:p w14:paraId="387BA94C" w14:textId="77777777" w:rsidR="00624B95" w:rsidRPr="00E05334" w:rsidRDefault="00624B95" w:rsidP="00624B95">
      <w:pPr>
        <w:pStyle w:val="ListParagraph"/>
        <w:numPr>
          <w:ilvl w:val="0"/>
          <w:numId w:val="6"/>
        </w:numPr>
        <w:rPr>
          <w:bCs w:val="0"/>
          <w:u w:val="single"/>
        </w:rPr>
      </w:pPr>
      <w:r>
        <w:rPr>
          <w:bCs w:val="0"/>
        </w:rPr>
        <w:t>Plants change their surroundings below the surface, across the surface, and in the air above the surface (e.g., anchoring soil, altering the flow of water, dropping leaves).</w:t>
      </w:r>
    </w:p>
    <w:p w14:paraId="7B1A8DB1" w14:textId="77777777" w:rsidR="00624B95" w:rsidRPr="000A21A2" w:rsidRDefault="00624B95" w:rsidP="00624B95">
      <w:pPr>
        <w:pStyle w:val="ListParagraph"/>
        <w:numPr>
          <w:ilvl w:val="0"/>
          <w:numId w:val="6"/>
        </w:numPr>
        <w:rPr>
          <w:bCs w:val="0"/>
          <w:u w:val="single"/>
        </w:rPr>
      </w:pPr>
      <w:r>
        <w:rPr>
          <w:bCs w:val="0"/>
        </w:rPr>
        <w:t>Animals change the surface by disturbing, moving, or reorganizing materials (e.g., building shelters, burrowing, removing vegetation, gathering).</w:t>
      </w:r>
    </w:p>
    <w:p w14:paraId="44BAAB46" w14:textId="77777777" w:rsidR="00624B95" w:rsidRPr="000E5BE9" w:rsidRDefault="00624B95" w:rsidP="00624B95">
      <w:pPr>
        <w:pStyle w:val="ListParagraph"/>
        <w:numPr>
          <w:ilvl w:val="0"/>
          <w:numId w:val="6"/>
        </w:numPr>
        <w:rPr>
          <w:bCs w:val="0"/>
          <w:u w:val="single"/>
        </w:rPr>
      </w:pPr>
      <w:r>
        <w:rPr>
          <w:bCs w:val="0"/>
        </w:rPr>
        <w:t xml:space="preserve">Microorganisms form new soils by decomposing the remains of living things. </w:t>
      </w:r>
    </w:p>
    <w:p w14:paraId="48496C87" w14:textId="77777777" w:rsidR="00624B95" w:rsidRPr="00734552" w:rsidRDefault="00624B95" w:rsidP="00624B95">
      <w:pPr>
        <w:pStyle w:val="ListParagraph"/>
        <w:numPr>
          <w:ilvl w:val="0"/>
          <w:numId w:val="6"/>
        </w:numPr>
        <w:rPr>
          <w:bCs w:val="0"/>
          <w:u w:val="single"/>
        </w:rPr>
      </w:pPr>
      <w:r>
        <w:rPr>
          <w:bCs w:val="0"/>
        </w:rPr>
        <w:t>Human activities, specifically, change the environments (e.g., paving surfaces, redirecting the flow of water, adding or removing vegetation).</w:t>
      </w:r>
    </w:p>
    <w:p w14:paraId="43D5578D" w14:textId="77777777" w:rsidR="00624B95" w:rsidRPr="00A12547" w:rsidRDefault="00624B95" w:rsidP="00624B95">
      <w:pPr>
        <w:pStyle w:val="ListParagraph"/>
        <w:numPr>
          <w:ilvl w:val="0"/>
          <w:numId w:val="6"/>
        </w:numPr>
        <w:rPr>
          <w:bCs w:val="0"/>
          <w:u w:val="single"/>
        </w:rPr>
      </w:pPr>
      <w:r>
        <w:rPr>
          <w:bCs w:val="0"/>
        </w:rPr>
        <w:t xml:space="preserve">Changes occur at different scales: some are immediately visible, while others accumulate over time. </w:t>
      </w:r>
    </w:p>
    <w:p w14:paraId="6A8C9443" w14:textId="77777777" w:rsidR="00624B95" w:rsidRDefault="00624B95" w:rsidP="00624B95">
      <w:pPr>
        <w:rPr>
          <w:bCs w:val="0"/>
          <w:u w:val="single"/>
        </w:rPr>
      </w:pPr>
      <w:r>
        <w:rPr>
          <w:bCs w:val="0"/>
          <w:u w:val="single"/>
        </w:rPr>
        <w:t>Common Student Ideas:</w:t>
      </w:r>
    </w:p>
    <w:p w14:paraId="2E20B897" w14:textId="77777777" w:rsidR="00624B95" w:rsidRPr="00734552" w:rsidRDefault="00624B95" w:rsidP="00624B95">
      <w:pPr>
        <w:pStyle w:val="ListParagraph"/>
        <w:numPr>
          <w:ilvl w:val="0"/>
          <w:numId w:val="6"/>
        </w:numPr>
        <w:rPr>
          <w:bCs w:val="0"/>
          <w:u w:val="single"/>
        </w:rPr>
      </w:pPr>
      <w:r>
        <w:rPr>
          <w:bCs w:val="0"/>
        </w:rPr>
        <w:t>Earth is too large/too stable for living things to change it.</w:t>
      </w:r>
    </w:p>
    <w:p w14:paraId="38564210" w14:textId="77777777" w:rsidR="00624B95" w:rsidRPr="00734552" w:rsidRDefault="00624B95" w:rsidP="00624B95">
      <w:pPr>
        <w:pStyle w:val="ListParagraph"/>
        <w:numPr>
          <w:ilvl w:val="0"/>
          <w:numId w:val="6"/>
        </w:numPr>
        <w:rPr>
          <w:bCs w:val="0"/>
          <w:u w:val="single"/>
        </w:rPr>
      </w:pPr>
      <w:r>
        <w:rPr>
          <w:bCs w:val="0"/>
        </w:rPr>
        <w:t>Humans are the only organisms that affect Earth’s systems.</w:t>
      </w:r>
    </w:p>
    <w:p w14:paraId="6031250B" w14:textId="77777777" w:rsidR="00624B95" w:rsidRPr="001F4352" w:rsidRDefault="00624B95" w:rsidP="00624B95">
      <w:pPr>
        <w:pStyle w:val="ListParagraph"/>
        <w:numPr>
          <w:ilvl w:val="0"/>
          <w:numId w:val="6"/>
        </w:numPr>
        <w:rPr>
          <w:bCs w:val="0"/>
          <w:u w:val="single"/>
        </w:rPr>
      </w:pPr>
      <w:r>
        <w:rPr>
          <w:bCs w:val="0"/>
        </w:rPr>
        <w:t>Only animals, not plants, affect Earth’s systems.</w:t>
      </w:r>
    </w:p>
    <w:p w14:paraId="586710E7" w14:textId="77777777" w:rsidR="00624B95" w:rsidRPr="001F4352" w:rsidRDefault="00624B95" w:rsidP="00624B95">
      <w:pPr>
        <w:pStyle w:val="ListParagraph"/>
        <w:numPr>
          <w:ilvl w:val="0"/>
          <w:numId w:val="6"/>
        </w:numPr>
        <w:rPr>
          <w:bCs w:val="0"/>
          <w:u w:val="single"/>
        </w:rPr>
      </w:pPr>
      <w:r>
        <w:rPr>
          <w:bCs w:val="0"/>
        </w:rPr>
        <w:t>Microorganisms (and other tiny organisms) are too small to cause meaningful changes.</w:t>
      </w:r>
    </w:p>
    <w:p w14:paraId="05005C11" w14:textId="77777777" w:rsidR="00624B95" w:rsidRPr="00D92EFF" w:rsidRDefault="00624B95" w:rsidP="00624B95">
      <w:pPr>
        <w:pStyle w:val="ListParagraph"/>
        <w:numPr>
          <w:ilvl w:val="0"/>
          <w:numId w:val="6"/>
        </w:numPr>
        <w:rPr>
          <w:bCs w:val="0"/>
          <w:u w:val="single"/>
        </w:rPr>
      </w:pPr>
      <w:r>
        <w:rPr>
          <w:bCs w:val="0"/>
        </w:rPr>
        <w:t>Changes must be significant, immediate, or dramatic to have lasting impacts.</w:t>
      </w:r>
    </w:p>
    <w:p w14:paraId="79D8AC19" w14:textId="77777777" w:rsidR="00624B95" w:rsidRPr="00596E54" w:rsidRDefault="00624B95" w:rsidP="00624B95">
      <w:pPr>
        <w:pStyle w:val="ListParagraph"/>
        <w:numPr>
          <w:ilvl w:val="0"/>
          <w:numId w:val="6"/>
        </w:numPr>
        <w:rPr>
          <w:bCs w:val="0"/>
          <w:u w:val="single"/>
        </w:rPr>
      </w:pPr>
      <w:r>
        <w:rPr>
          <w:bCs w:val="0"/>
        </w:rPr>
        <w:t>The physical properties of some materials make them resistant to change (e.g., rocks are too hard to change).</w:t>
      </w:r>
    </w:p>
    <w:p w14:paraId="084F3691" w14:textId="77777777" w:rsidR="00624B95" w:rsidRPr="00596E54" w:rsidRDefault="00624B95" w:rsidP="00624B95">
      <w:pPr>
        <w:pStyle w:val="ListParagraph"/>
        <w:numPr>
          <w:ilvl w:val="0"/>
          <w:numId w:val="6"/>
        </w:numPr>
        <w:rPr>
          <w:bCs w:val="0"/>
          <w:u w:val="single"/>
        </w:rPr>
      </w:pPr>
      <w:r>
        <w:rPr>
          <w:bCs w:val="0"/>
        </w:rPr>
        <w:t>All changes to Earth’s system will be visible.</w:t>
      </w:r>
    </w:p>
    <w:p w14:paraId="61ED1956" w14:textId="77777777" w:rsidR="00624B95" w:rsidRDefault="00624B95" w:rsidP="00624B95">
      <w:pPr>
        <w:rPr>
          <w:b/>
          <w:color w:val="5D7975"/>
          <w:spacing w:val="-20"/>
          <w:sz w:val="36"/>
          <w:szCs w:val="36"/>
        </w:rPr>
      </w:pPr>
      <w:r>
        <w:br w:type="page"/>
      </w:r>
    </w:p>
    <w:p w14:paraId="5FF1EF14" w14:textId="77777777" w:rsidR="00624B95" w:rsidRDefault="00624B95" w:rsidP="00624B95">
      <w:pPr>
        <w:pStyle w:val="Subtitle"/>
      </w:pPr>
      <w:r>
        <w:lastRenderedPageBreak/>
        <w:t>6-8 Standards</w:t>
      </w:r>
    </w:p>
    <w:p w14:paraId="5F6DAF40" w14:textId="77777777" w:rsidR="00624B95" w:rsidRPr="00A0610A" w:rsidRDefault="00624B95" w:rsidP="00624B95">
      <w:pPr>
        <w:pStyle w:val="IntenseQuote"/>
      </w:pPr>
      <w:r>
        <w:t xml:space="preserve">By the end of grade 8. Evolution is shaped by Earth’s varying geological conditions. Sudden changes in conditions (e.g., meteor impacts, major volcanic eruptions) have caused mass extinctions, but these changes, as well as more gradual ones, have ultimately allowed other life forms to flourish. The evolution and proliferation of living things over geological time have in turn changed the rates of weathering and erosion of land surfaces, altered the composition of Earth’s soils and atmosphere, and affected the distribution of water in the hydrosphere. </w:t>
      </w:r>
      <w:r>
        <w:br/>
        <w:t>– NRC, 2012</w:t>
      </w:r>
    </w:p>
    <w:p w14:paraId="0DE9140D" w14:textId="77777777" w:rsidR="00624B95" w:rsidRPr="00877DCA" w:rsidRDefault="00624B95" w:rsidP="00624B95">
      <w:pPr>
        <w:pStyle w:val="Heading2"/>
        <w:rPr>
          <w:rFonts w:asciiTheme="minorHAnsi" w:hAnsiTheme="minorHAnsi" w:cstheme="minorBidi"/>
          <w:color w:val="auto"/>
          <w:sz w:val="22"/>
          <w:szCs w:val="22"/>
        </w:rPr>
      </w:pPr>
      <w:r>
        <w:t>Progression Across Grade Bands</w:t>
      </w:r>
    </w:p>
    <w:p w14:paraId="41B2FC7B" w14:textId="77777777" w:rsidR="00624B95" w:rsidRPr="002A228A" w:rsidRDefault="00624B95" w:rsidP="00624B95">
      <w:r w:rsidRPr="002A228A">
        <w:t>By middle school, students are ready to extend their understanding of biogeology to time spans and spatial scales that extend far beyond everyday experience. Many students still rely on intuitive ideas grounded in the visible and immediate</w:t>
      </w:r>
      <w:r>
        <w:t xml:space="preserve">. For example, </w:t>
      </w:r>
      <w:r w:rsidRPr="002A228A">
        <w:t>believing that landscapes only change due to dramatic events or that life is too small to influence anything beyond its immediate surroundings. This grade band challenges these assumptions by introducing the idea that the combined activity of living things, accumulating over many generations, can gradually reshape entire regions and eventually alter planetary systems such as the atmosphere, hydrosphere, and geosphere.</w:t>
      </w:r>
    </w:p>
    <w:p w14:paraId="0A8CD8A6" w14:textId="77777777" w:rsidR="00624B95" w:rsidRPr="002A228A" w:rsidRDefault="00624B95" w:rsidP="00624B95">
      <w:r w:rsidRPr="002A228A">
        <w:t>Instruction should emphasize how small biological processes can produce large-scale effects when carried out continuously or by large populations over long periods of time. For example, students might examine how mats of algae in shallow ponds trap fine sediments, gradually building new layers of mud that change the shape of the shoreline from year to year. They might explore how the slow expansion of prairie grasses can increase the rate of soil formation across broad regions by breaking apart rock fragments and trapping organic material. Even everyday observations</w:t>
      </w:r>
      <w:r>
        <w:t xml:space="preserve">, </w:t>
      </w:r>
      <w:r w:rsidRPr="002A228A">
        <w:t>such as the way lichens weather boulders or how mosses slowly accumulate soil on the edges of parking lots</w:t>
      </w:r>
      <w:r>
        <w:t xml:space="preserve">, </w:t>
      </w:r>
      <w:r w:rsidRPr="002A228A">
        <w:t>can help students recognize that these processes are always operating, even when the rate of change is too slow to notice within a school year.</w:t>
      </w:r>
    </w:p>
    <w:p w14:paraId="5860033D" w14:textId="77777777" w:rsidR="00624B95" w:rsidRPr="002A228A" w:rsidRDefault="00624B95" w:rsidP="00624B95">
      <w:r w:rsidRPr="002A228A">
        <w:t xml:space="preserve">These ideas connect directly to life science learning at this </w:t>
      </w:r>
      <w:r>
        <w:t>grade band</w:t>
      </w:r>
      <w:r w:rsidRPr="002A228A">
        <w:t xml:space="preserve">, where students begin to consider how organisms interact with their environments, how populations grow, and how environmental changes influence survival across generations. Understanding how organisms influence Earth’s systems </w:t>
      </w:r>
      <w:proofErr w:type="gramStart"/>
      <w:r w:rsidRPr="002A228A">
        <w:t>reinforces</w:t>
      </w:r>
      <w:proofErr w:type="gramEnd"/>
      <w:r w:rsidRPr="002A228A">
        <w:t xml:space="preserve"> ideas from LS2 and LS4 by showing that environments are not static backdrops, but dynamic systems shaped, in part, by the organisms that inhabit them</w:t>
      </w:r>
      <w:r>
        <w:t>, and which shapes the characteristics of species over generations</w:t>
      </w:r>
      <w:r w:rsidRPr="002A228A">
        <w:t>.</w:t>
      </w:r>
    </w:p>
    <w:p w14:paraId="76691811" w14:textId="77777777" w:rsidR="00624B95" w:rsidRPr="002A228A" w:rsidRDefault="00624B95" w:rsidP="00624B95">
      <w:r w:rsidRPr="002A228A">
        <w:t xml:space="preserve">This grade band prepares students for the high school study of global biogeochemical cycles, atmospheric evolution, and long-term climate stability. As students see how small-scale </w:t>
      </w:r>
      <w:r w:rsidRPr="002A228A">
        <w:lastRenderedPageBreak/>
        <w:t>biological activity can accumulate to produce large-scale geological and atmospheric changes, they build the foundation for understanding how the oxygenation of Earth’s atmosphere, long-term carbon cycling, and the rise and fall of ancient ecosystems have shaped the planet over geologic time.</w:t>
      </w:r>
    </w:p>
    <w:p w14:paraId="38CD4D5F" w14:textId="77777777" w:rsidR="00624B95" w:rsidRDefault="00624B95" w:rsidP="00624B95">
      <w:pPr>
        <w:pStyle w:val="Heading2"/>
      </w:pPr>
      <w:r>
        <w:t>2025 Standards: 6.ESS2.5</w:t>
      </w:r>
    </w:p>
    <w:p w14:paraId="371DFF78" w14:textId="77777777" w:rsidR="00624B95" w:rsidRDefault="00624B95" w:rsidP="00624B95">
      <w:pPr>
        <w:rPr>
          <w:b/>
          <w:i/>
          <w:iCs/>
        </w:rPr>
      </w:pPr>
      <w:bookmarkStart w:id="5" w:name="G6_ESS2_5"/>
      <w:r w:rsidRPr="00414FA2">
        <w:rPr>
          <w:b/>
          <w:i/>
          <w:iCs/>
        </w:rPr>
        <w:t xml:space="preserve">6.ESS2.5 </w:t>
      </w:r>
      <w:bookmarkEnd w:id="5"/>
      <w:r w:rsidRPr="00414FA2">
        <w:rPr>
          <w:b/>
          <w:i/>
          <w:iCs/>
        </w:rPr>
        <w:t xml:space="preserve">– Analyze and interpret data to determine the impact of humans and other organisms on the water cycle, landforms (e.g., rain shadow effect) and atmospheric systems. </w:t>
      </w:r>
    </w:p>
    <w:p w14:paraId="14DE5CCA" w14:textId="77777777" w:rsidR="00624B95" w:rsidRDefault="00624B95" w:rsidP="00624B95">
      <w:pPr>
        <w:rPr>
          <w:bCs w:val="0"/>
          <w:u w:val="single"/>
        </w:rPr>
      </w:pPr>
      <w:r>
        <w:rPr>
          <w:bCs w:val="0"/>
          <w:u w:val="single"/>
        </w:rPr>
        <w:t>Big Ideas:</w:t>
      </w:r>
    </w:p>
    <w:p w14:paraId="319A5BB8" w14:textId="77777777" w:rsidR="00624B95" w:rsidRPr="003A4E00" w:rsidRDefault="00624B95" w:rsidP="00624B95">
      <w:pPr>
        <w:tabs>
          <w:tab w:val="left" w:pos="3909"/>
        </w:tabs>
        <w:rPr>
          <w:bCs w:val="0"/>
        </w:rPr>
      </w:pPr>
      <w:r>
        <w:rPr>
          <w:bCs w:val="0"/>
        </w:rPr>
        <w:t>The combined activity of many organisms, acting continuously over long periods of time can gradually reshape Earth’s water cycle, landforms, and atmosphere.</w:t>
      </w:r>
    </w:p>
    <w:p w14:paraId="09BD6D60" w14:textId="77777777" w:rsidR="00624B95" w:rsidRDefault="00624B95" w:rsidP="00624B95">
      <w:pPr>
        <w:rPr>
          <w:bCs w:val="0"/>
          <w:u w:val="single"/>
        </w:rPr>
      </w:pPr>
      <w:r>
        <w:rPr>
          <w:bCs w:val="0"/>
          <w:u w:val="single"/>
        </w:rPr>
        <w:t>Scientific Ideas:</w:t>
      </w:r>
    </w:p>
    <w:p w14:paraId="4319B2F3" w14:textId="77777777" w:rsidR="00624B95" w:rsidRPr="00F479C6" w:rsidRDefault="00624B95" w:rsidP="00624B95">
      <w:pPr>
        <w:pStyle w:val="ListParagraph"/>
        <w:numPr>
          <w:ilvl w:val="0"/>
          <w:numId w:val="6"/>
        </w:numPr>
        <w:rPr>
          <w:bCs w:val="0"/>
          <w:u w:val="single"/>
        </w:rPr>
      </w:pPr>
      <w:r>
        <w:rPr>
          <w:bCs w:val="0"/>
        </w:rPr>
        <w:t>Living things change Earth’s systems gradually.</w:t>
      </w:r>
    </w:p>
    <w:p w14:paraId="4BF2DB29" w14:textId="77777777" w:rsidR="00624B95" w:rsidRPr="005D7039" w:rsidRDefault="00624B95" w:rsidP="00624B95">
      <w:pPr>
        <w:pStyle w:val="ListParagraph"/>
        <w:numPr>
          <w:ilvl w:val="0"/>
          <w:numId w:val="6"/>
        </w:numPr>
        <w:rPr>
          <w:bCs w:val="0"/>
          <w:u w:val="single"/>
        </w:rPr>
      </w:pPr>
      <w:r>
        <w:rPr>
          <w:bCs w:val="0"/>
        </w:rPr>
        <w:t>Gradual changes may not be observable during a human lifetime, but the cumulative effects leave evidence in Earth’s systems.</w:t>
      </w:r>
    </w:p>
    <w:p w14:paraId="3ECE874A" w14:textId="77777777" w:rsidR="00624B95" w:rsidRPr="00C112CE" w:rsidRDefault="00624B95" w:rsidP="00624B95">
      <w:pPr>
        <w:pStyle w:val="ListParagraph"/>
        <w:numPr>
          <w:ilvl w:val="0"/>
          <w:numId w:val="6"/>
        </w:numPr>
        <w:rPr>
          <w:bCs w:val="0"/>
          <w:u w:val="single"/>
        </w:rPr>
      </w:pPr>
      <w:r>
        <w:rPr>
          <w:bCs w:val="0"/>
        </w:rPr>
        <w:t>The combined activity of many organisms magnifies environmental change.</w:t>
      </w:r>
    </w:p>
    <w:p w14:paraId="14290218" w14:textId="77777777" w:rsidR="00624B95" w:rsidRPr="004518F2" w:rsidRDefault="00624B95" w:rsidP="00624B95">
      <w:pPr>
        <w:pStyle w:val="ListParagraph"/>
        <w:numPr>
          <w:ilvl w:val="0"/>
          <w:numId w:val="6"/>
        </w:numPr>
        <w:rPr>
          <w:bCs w:val="0"/>
          <w:u w:val="single"/>
        </w:rPr>
      </w:pPr>
      <w:r>
        <w:rPr>
          <w:bCs w:val="0"/>
        </w:rPr>
        <w:t>Biological activity contributes to the breakdown and formation of Earth materials (e.g., deep roots of trees loosen soil as they grow and become a source of organic material when the tree dies).</w:t>
      </w:r>
    </w:p>
    <w:p w14:paraId="04420EE4" w14:textId="77777777" w:rsidR="00624B95" w:rsidRPr="00A03913" w:rsidRDefault="00624B95" w:rsidP="00624B95">
      <w:pPr>
        <w:pStyle w:val="ListParagraph"/>
        <w:numPr>
          <w:ilvl w:val="0"/>
          <w:numId w:val="6"/>
        </w:numPr>
        <w:rPr>
          <w:bCs w:val="0"/>
          <w:u w:val="single"/>
        </w:rPr>
      </w:pPr>
      <w:r>
        <w:rPr>
          <w:bCs w:val="0"/>
        </w:rPr>
        <w:t>Changes caused by organisms can scale up to influence regional climate patterns (e.g., levels of transpiration can impact atmospheric water content).</w:t>
      </w:r>
    </w:p>
    <w:p w14:paraId="7541EED5" w14:textId="77777777" w:rsidR="00624B95" w:rsidRPr="00A12547" w:rsidRDefault="00624B95" w:rsidP="00624B95">
      <w:pPr>
        <w:pStyle w:val="ListParagraph"/>
        <w:numPr>
          <w:ilvl w:val="0"/>
          <w:numId w:val="6"/>
        </w:numPr>
        <w:rPr>
          <w:bCs w:val="0"/>
          <w:u w:val="single"/>
        </w:rPr>
      </w:pPr>
      <w:r>
        <w:rPr>
          <w:bCs w:val="0"/>
        </w:rPr>
        <w:t>Human activities can accelerate or redirect natural processes. (e.g., Land use can impact ecosystem dynamics).</w:t>
      </w:r>
    </w:p>
    <w:p w14:paraId="7D744F72" w14:textId="77777777" w:rsidR="00624B95" w:rsidRDefault="00624B95" w:rsidP="00624B95">
      <w:pPr>
        <w:rPr>
          <w:bCs w:val="0"/>
          <w:u w:val="single"/>
        </w:rPr>
      </w:pPr>
      <w:r>
        <w:rPr>
          <w:bCs w:val="0"/>
          <w:u w:val="single"/>
        </w:rPr>
        <w:t>Common Student Ideas:</w:t>
      </w:r>
    </w:p>
    <w:p w14:paraId="7218C22B" w14:textId="77777777" w:rsidR="00624B95" w:rsidRPr="00B142DF" w:rsidRDefault="00624B95" w:rsidP="00624B95">
      <w:pPr>
        <w:pStyle w:val="ListParagraph"/>
        <w:numPr>
          <w:ilvl w:val="0"/>
          <w:numId w:val="6"/>
        </w:numPr>
        <w:rPr>
          <w:bCs w:val="0"/>
          <w:u w:val="single"/>
        </w:rPr>
      </w:pPr>
      <w:r>
        <w:rPr>
          <w:bCs w:val="0"/>
        </w:rPr>
        <w:t xml:space="preserve">Soil is just dirt and does not change over time. </w:t>
      </w:r>
    </w:p>
    <w:p w14:paraId="3ADDF245" w14:textId="77777777" w:rsidR="00624B95" w:rsidRPr="0065077F" w:rsidRDefault="00624B95" w:rsidP="00624B95">
      <w:pPr>
        <w:pStyle w:val="ListParagraph"/>
        <w:numPr>
          <w:ilvl w:val="0"/>
          <w:numId w:val="6"/>
        </w:numPr>
        <w:rPr>
          <w:bCs w:val="0"/>
          <w:u w:val="single"/>
        </w:rPr>
      </w:pPr>
      <w:r>
        <w:rPr>
          <w:bCs w:val="0"/>
        </w:rPr>
        <w:t>Small changes don’t matter. (e.g., microorganisms are “too small” to cause meaningful changes).</w:t>
      </w:r>
    </w:p>
    <w:p w14:paraId="6FA40446" w14:textId="77777777" w:rsidR="00624B95" w:rsidRPr="008D1ACE" w:rsidRDefault="00624B95" w:rsidP="00624B95">
      <w:pPr>
        <w:pStyle w:val="ListParagraph"/>
        <w:numPr>
          <w:ilvl w:val="0"/>
          <w:numId w:val="6"/>
        </w:numPr>
        <w:rPr>
          <w:bCs w:val="0"/>
          <w:u w:val="single"/>
        </w:rPr>
      </w:pPr>
      <w:r>
        <w:rPr>
          <w:bCs w:val="0"/>
        </w:rPr>
        <w:t>Pollution is the only way that Earth’s atmosphere can change.</w:t>
      </w:r>
    </w:p>
    <w:p w14:paraId="0244EF03" w14:textId="77777777" w:rsidR="00624B95" w:rsidRPr="00A12547" w:rsidRDefault="00624B95" w:rsidP="00624B95">
      <w:pPr>
        <w:pStyle w:val="ListParagraph"/>
        <w:numPr>
          <w:ilvl w:val="0"/>
          <w:numId w:val="6"/>
        </w:numPr>
        <w:rPr>
          <w:bCs w:val="0"/>
          <w:u w:val="single"/>
        </w:rPr>
      </w:pPr>
      <w:r>
        <w:rPr>
          <w:bCs w:val="0"/>
        </w:rPr>
        <w:t>The Earth is big enough to absorb the changes of living things.</w:t>
      </w:r>
    </w:p>
    <w:p w14:paraId="29920A0D" w14:textId="77777777" w:rsidR="00624B95" w:rsidRDefault="00624B95" w:rsidP="00624B95">
      <w:r>
        <w:rPr>
          <w:b/>
          <w:i/>
          <w:iCs/>
        </w:rPr>
        <w:pict w14:anchorId="723A7A64">
          <v:rect id="_x0000_i1026" style="width:0;height:1.5pt" o:hralign="center" o:hrstd="t" o:hr="t" fillcolor="#a0a0a0" stroked="f"/>
        </w:pict>
      </w:r>
    </w:p>
    <w:p w14:paraId="629864E6" w14:textId="77777777" w:rsidR="00624B95" w:rsidRDefault="00624B95" w:rsidP="00624B95"/>
    <w:p w14:paraId="1F8B3757" w14:textId="77777777" w:rsidR="00E54995" w:rsidRPr="00624B95" w:rsidRDefault="00E54995" w:rsidP="00624B95"/>
    <w:sectPr w:rsidR="00E54995" w:rsidRPr="00624B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174F7" w14:textId="77777777" w:rsidR="00F428D5" w:rsidRDefault="00F428D5" w:rsidP="00571536">
      <w:pPr>
        <w:spacing w:after="0" w:line="240" w:lineRule="auto"/>
      </w:pPr>
      <w:r>
        <w:separator/>
      </w:r>
    </w:p>
  </w:endnote>
  <w:endnote w:type="continuationSeparator" w:id="0">
    <w:p w14:paraId="1D3CFE20" w14:textId="77777777" w:rsidR="00F428D5" w:rsidRDefault="00F428D5" w:rsidP="00571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ADDF5" w14:textId="77777777" w:rsidR="00F428D5" w:rsidRDefault="00F428D5" w:rsidP="00571536">
      <w:pPr>
        <w:spacing w:after="0" w:line="240" w:lineRule="auto"/>
      </w:pPr>
      <w:r>
        <w:separator/>
      </w:r>
    </w:p>
  </w:footnote>
  <w:footnote w:type="continuationSeparator" w:id="0">
    <w:p w14:paraId="248EB446" w14:textId="77777777" w:rsidR="00F428D5" w:rsidRDefault="00F428D5" w:rsidP="00571536">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8B7Uf2zr8UbEZe" int2:id="NKF0Toq4">
      <int2:state int2:value="Rejected" int2:type="AugLoop_Text_Critique"/>
    </int2:textHash>
    <int2:bookmark int2:bookmarkName="_Int_2OljrnSp" int2:invalidationBookmarkName="" int2:hashCode="dVC2cuFiwiTDCb" int2:id="Z6EFYwDs">
      <int2:state int2:value="Rejected" int2:type="gram"/>
    </int2:bookmark>
    <int2:bookmark int2:bookmarkName="_Int_fLxkuGXw" int2:invalidationBookmarkName="" int2:hashCode="Wu3uCWTGsrP8LF" int2:id="DSVDSrxX">
      <int2:state int2:value="Rejected" int2:type="gram"/>
    </int2:bookmark>
    <int2:bookmark int2:bookmarkName="_Int_9Kjgewnl" int2:invalidationBookmarkName="" int2:hashCode="qr5nguquaOpp1a" int2:id="Dttzl7dM">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EF6661"/>
    <w:multiLevelType w:val="hybridMultilevel"/>
    <w:tmpl w:val="2F0C5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6"/>
  </w:num>
  <w:num w:numId="2" w16cid:durableId="1430274753">
    <w:abstractNumId w:val="12"/>
  </w:num>
  <w:num w:numId="3" w16cid:durableId="1015885880">
    <w:abstractNumId w:val="13"/>
  </w:num>
  <w:num w:numId="4" w16cid:durableId="1247762418">
    <w:abstractNumId w:val="2"/>
  </w:num>
  <w:num w:numId="5" w16cid:durableId="758794841">
    <w:abstractNumId w:val="5"/>
  </w:num>
  <w:num w:numId="6" w16cid:durableId="1545097353">
    <w:abstractNumId w:val="19"/>
  </w:num>
  <w:num w:numId="7" w16cid:durableId="1117723900">
    <w:abstractNumId w:val="11"/>
  </w:num>
  <w:num w:numId="8" w16cid:durableId="568544441">
    <w:abstractNumId w:val="15"/>
  </w:num>
  <w:num w:numId="9" w16cid:durableId="75978558">
    <w:abstractNumId w:val="14"/>
  </w:num>
  <w:num w:numId="10" w16cid:durableId="766078363">
    <w:abstractNumId w:val="0"/>
  </w:num>
  <w:num w:numId="11" w16cid:durableId="1421877709">
    <w:abstractNumId w:val="8"/>
  </w:num>
  <w:num w:numId="12" w16cid:durableId="2108454749">
    <w:abstractNumId w:val="1"/>
  </w:num>
  <w:num w:numId="13" w16cid:durableId="1511260163">
    <w:abstractNumId w:val="4"/>
  </w:num>
  <w:num w:numId="14" w16cid:durableId="1454595754">
    <w:abstractNumId w:val="17"/>
  </w:num>
  <w:num w:numId="15" w16cid:durableId="844780824">
    <w:abstractNumId w:val="3"/>
  </w:num>
  <w:num w:numId="16" w16cid:durableId="1224216584">
    <w:abstractNumId w:val="7"/>
  </w:num>
  <w:num w:numId="17" w16cid:durableId="948466498">
    <w:abstractNumId w:val="9"/>
  </w:num>
  <w:num w:numId="18" w16cid:durableId="1918705857">
    <w:abstractNumId w:val="16"/>
  </w:num>
  <w:num w:numId="19" w16cid:durableId="1439301818">
    <w:abstractNumId w:val="18"/>
  </w:num>
  <w:num w:numId="20" w16cid:durableId="932851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10B1"/>
    <w:rsid w:val="000014A9"/>
    <w:rsid w:val="00002893"/>
    <w:rsid w:val="00002D9E"/>
    <w:rsid w:val="00003795"/>
    <w:rsid w:val="00003A3B"/>
    <w:rsid w:val="00003B39"/>
    <w:rsid w:val="0000412E"/>
    <w:rsid w:val="00004A69"/>
    <w:rsid w:val="00004D74"/>
    <w:rsid w:val="000050AD"/>
    <w:rsid w:val="0000511B"/>
    <w:rsid w:val="000059FD"/>
    <w:rsid w:val="00006BEA"/>
    <w:rsid w:val="00006F77"/>
    <w:rsid w:val="00007455"/>
    <w:rsid w:val="00007509"/>
    <w:rsid w:val="0001070A"/>
    <w:rsid w:val="000111E7"/>
    <w:rsid w:val="00011BA6"/>
    <w:rsid w:val="0001207E"/>
    <w:rsid w:val="00012357"/>
    <w:rsid w:val="00012655"/>
    <w:rsid w:val="00012690"/>
    <w:rsid w:val="00016245"/>
    <w:rsid w:val="00017356"/>
    <w:rsid w:val="00017393"/>
    <w:rsid w:val="00017A6E"/>
    <w:rsid w:val="00017A73"/>
    <w:rsid w:val="00020E0A"/>
    <w:rsid w:val="00020E82"/>
    <w:rsid w:val="00020FCB"/>
    <w:rsid w:val="000213E3"/>
    <w:rsid w:val="0002236B"/>
    <w:rsid w:val="00022C66"/>
    <w:rsid w:val="00026342"/>
    <w:rsid w:val="00026A5D"/>
    <w:rsid w:val="00026AFD"/>
    <w:rsid w:val="00026F79"/>
    <w:rsid w:val="00031689"/>
    <w:rsid w:val="00031B31"/>
    <w:rsid w:val="00031BFB"/>
    <w:rsid w:val="00031E7C"/>
    <w:rsid w:val="00032813"/>
    <w:rsid w:val="00032D20"/>
    <w:rsid w:val="00033344"/>
    <w:rsid w:val="0003368E"/>
    <w:rsid w:val="000353A2"/>
    <w:rsid w:val="00035BC4"/>
    <w:rsid w:val="000413BF"/>
    <w:rsid w:val="000413F3"/>
    <w:rsid w:val="000417CD"/>
    <w:rsid w:val="0004425B"/>
    <w:rsid w:val="00044EC9"/>
    <w:rsid w:val="00045179"/>
    <w:rsid w:val="00045A7A"/>
    <w:rsid w:val="00046494"/>
    <w:rsid w:val="000465FF"/>
    <w:rsid w:val="00046792"/>
    <w:rsid w:val="00046A0E"/>
    <w:rsid w:val="00046BC0"/>
    <w:rsid w:val="0004792B"/>
    <w:rsid w:val="00047D0D"/>
    <w:rsid w:val="000512A8"/>
    <w:rsid w:val="00053025"/>
    <w:rsid w:val="00054780"/>
    <w:rsid w:val="00054CC3"/>
    <w:rsid w:val="00056B3B"/>
    <w:rsid w:val="00056DB9"/>
    <w:rsid w:val="00060019"/>
    <w:rsid w:val="000613C5"/>
    <w:rsid w:val="00061E06"/>
    <w:rsid w:val="000633C0"/>
    <w:rsid w:val="000635DC"/>
    <w:rsid w:val="00065900"/>
    <w:rsid w:val="000667C2"/>
    <w:rsid w:val="00066F9B"/>
    <w:rsid w:val="00067B8A"/>
    <w:rsid w:val="00067C4A"/>
    <w:rsid w:val="000701DC"/>
    <w:rsid w:val="00070CF4"/>
    <w:rsid w:val="00071C7A"/>
    <w:rsid w:val="00071DF2"/>
    <w:rsid w:val="00074A26"/>
    <w:rsid w:val="00075AE8"/>
    <w:rsid w:val="00076BC5"/>
    <w:rsid w:val="00077BBF"/>
    <w:rsid w:val="00080D31"/>
    <w:rsid w:val="00080FEC"/>
    <w:rsid w:val="0008155E"/>
    <w:rsid w:val="00082D1F"/>
    <w:rsid w:val="0008364A"/>
    <w:rsid w:val="000845E7"/>
    <w:rsid w:val="000849BE"/>
    <w:rsid w:val="00085B6A"/>
    <w:rsid w:val="000872E9"/>
    <w:rsid w:val="000875E1"/>
    <w:rsid w:val="00087D4D"/>
    <w:rsid w:val="00087F82"/>
    <w:rsid w:val="000911C8"/>
    <w:rsid w:val="00091721"/>
    <w:rsid w:val="00091CB4"/>
    <w:rsid w:val="0009279D"/>
    <w:rsid w:val="000927DE"/>
    <w:rsid w:val="00092D13"/>
    <w:rsid w:val="00092D75"/>
    <w:rsid w:val="00093920"/>
    <w:rsid w:val="00094F38"/>
    <w:rsid w:val="000958DF"/>
    <w:rsid w:val="00095F39"/>
    <w:rsid w:val="00096361"/>
    <w:rsid w:val="000969EF"/>
    <w:rsid w:val="00096A22"/>
    <w:rsid w:val="00097549"/>
    <w:rsid w:val="000A019E"/>
    <w:rsid w:val="000A1874"/>
    <w:rsid w:val="000A21A2"/>
    <w:rsid w:val="000A2F03"/>
    <w:rsid w:val="000A3C88"/>
    <w:rsid w:val="000A3F8E"/>
    <w:rsid w:val="000A476C"/>
    <w:rsid w:val="000A4E9E"/>
    <w:rsid w:val="000A629F"/>
    <w:rsid w:val="000B0733"/>
    <w:rsid w:val="000B0FB6"/>
    <w:rsid w:val="000B2A4E"/>
    <w:rsid w:val="000B3D89"/>
    <w:rsid w:val="000B5107"/>
    <w:rsid w:val="000B6204"/>
    <w:rsid w:val="000B6EA5"/>
    <w:rsid w:val="000B7D98"/>
    <w:rsid w:val="000C050B"/>
    <w:rsid w:val="000C0532"/>
    <w:rsid w:val="000C05F8"/>
    <w:rsid w:val="000C076D"/>
    <w:rsid w:val="000C07B7"/>
    <w:rsid w:val="000C0C71"/>
    <w:rsid w:val="000C1150"/>
    <w:rsid w:val="000C1783"/>
    <w:rsid w:val="000C1C84"/>
    <w:rsid w:val="000C2004"/>
    <w:rsid w:val="000C2188"/>
    <w:rsid w:val="000C24F2"/>
    <w:rsid w:val="000C2989"/>
    <w:rsid w:val="000C342D"/>
    <w:rsid w:val="000C43E0"/>
    <w:rsid w:val="000C4829"/>
    <w:rsid w:val="000C5220"/>
    <w:rsid w:val="000C56A3"/>
    <w:rsid w:val="000C607C"/>
    <w:rsid w:val="000C64C0"/>
    <w:rsid w:val="000D0BD9"/>
    <w:rsid w:val="000D0F80"/>
    <w:rsid w:val="000D11CA"/>
    <w:rsid w:val="000D1CA9"/>
    <w:rsid w:val="000D1CF7"/>
    <w:rsid w:val="000D1D9C"/>
    <w:rsid w:val="000D21FF"/>
    <w:rsid w:val="000D2C57"/>
    <w:rsid w:val="000D303C"/>
    <w:rsid w:val="000D3088"/>
    <w:rsid w:val="000D3783"/>
    <w:rsid w:val="000D51F1"/>
    <w:rsid w:val="000D539D"/>
    <w:rsid w:val="000D568D"/>
    <w:rsid w:val="000D5E65"/>
    <w:rsid w:val="000D76E5"/>
    <w:rsid w:val="000D773B"/>
    <w:rsid w:val="000D7FAC"/>
    <w:rsid w:val="000E0936"/>
    <w:rsid w:val="000E0AC8"/>
    <w:rsid w:val="000E210C"/>
    <w:rsid w:val="000E2B98"/>
    <w:rsid w:val="000E3DA9"/>
    <w:rsid w:val="000E3E68"/>
    <w:rsid w:val="000E4090"/>
    <w:rsid w:val="000E40B3"/>
    <w:rsid w:val="000E4DAE"/>
    <w:rsid w:val="000E4F35"/>
    <w:rsid w:val="000E5716"/>
    <w:rsid w:val="000E5BE9"/>
    <w:rsid w:val="000E7B44"/>
    <w:rsid w:val="000F0416"/>
    <w:rsid w:val="000F04FF"/>
    <w:rsid w:val="000F0F49"/>
    <w:rsid w:val="000F17C8"/>
    <w:rsid w:val="000F31C8"/>
    <w:rsid w:val="000F3587"/>
    <w:rsid w:val="000F4185"/>
    <w:rsid w:val="000F4231"/>
    <w:rsid w:val="000F4DBF"/>
    <w:rsid w:val="000F561C"/>
    <w:rsid w:val="000F59B5"/>
    <w:rsid w:val="000F5BC1"/>
    <w:rsid w:val="000F5CEF"/>
    <w:rsid w:val="000F66F6"/>
    <w:rsid w:val="000F6C97"/>
    <w:rsid w:val="000F7378"/>
    <w:rsid w:val="000F78C3"/>
    <w:rsid w:val="000F7E39"/>
    <w:rsid w:val="000F7FA9"/>
    <w:rsid w:val="001012CC"/>
    <w:rsid w:val="001017E9"/>
    <w:rsid w:val="00102108"/>
    <w:rsid w:val="00102F03"/>
    <w:rsid w:val="00103D85"/>
    <w:rsid w:val="00104149"/>
    <w:rsid w:val="001042D1"/>
    <w:rsid w:val="001055BF"/>
    <w:rsid w:val="00106B0E"/>
    <w:rsid w:val="001073A5"/>
    <w:rsid w:val="00107554"/>
    <w:rsid w:val="001079F6"/>
    <w:rsid w:val="001108DF"/>
    <w:rsid w:val="00111608"/>
    <w:rsid w:val="00111971"/>
    <w:rsid w:val="00111A01"/>
    <w:rsid w:val="00112132"/>
    <w:rsid w:val="00113BD9"/>
    <w:rsid w:val="00113CDA"/>
    <w:rsid w:val="0011476F"/>
    <w:rsid w:val="00114E87"/>
    <w:rsid w:val="001158F0"/>
    <w:rsid w:val="00116D9A"/>
    <w:rsid w:val="00120B3A"/>
    <w:rsid w:val="00124243"/>
    <w:rsid w:val="00124C2C"/>
    <w:rsid w:val="00124FA9"/>
    <w:rsid w:val="00125A19"/>
    <w:rsid w:val="001274EA"/>
    <w:rsid w:val="00127C53"/>
    <w:rsid w:val="001309C4"/>
    <w:rsid w:val="00131328"/>
    <w:rsid w:val="0013145D"/>
    <w:rsid w:val="00132787"/>
    <w:rsid w:val="00132B6D"/>
    <w:rsid w:val="00133CDD"/>
    <w:rsid w:val="001343C6"/>
    <w:rsid w:val="001348BE"/>
    <w:rsid w:val="00137C38"/>
    <w:rsid w:val="00141436"/>
    <w:rsid w:val="0014209B"/>
    <w:rsid w:val="0014285D"/>
    <w:rsid w:val="00143A37"/>
    <w:rsid w:val="0014784D"/>
    <w:rsid w:val="001479E8"/>
    <w:rsid w:val="00147BAD"/>
    <w:rsid w:val="00150B35"/>
    <w:rsid w:val="00151C78"/>
    <w:rsid w:val="00152332"/>
    <w:rsid w:val="001532C2"/>
    <w:rsid w:val="001537B3"/>
    <w:rsid w:val="00154092"/>
    <w:rsid w:val="001548C2"/>
    <w:rsid w:val="00155925"/>
    <w:rsid w:val="00155941"/>
    <w:rsid w:val="0015736F"/>
    <w:rsid w:val="001605AC"/>
    <w:rsid w:val="0016115B"/>
    <w:rsid w:val="00163E3C"/>
    <w:rsid w:val="001641D1"/>
    <w:rsid w:val="00165A33"/>
    <w:rsid w:val="00166654"/>
    <w:rsid w:val="001669E7"/>
    <w:rsid w:val="00166B4D"/>
    <w:rsid w:val="00166F51"/>
    <w:rsid w:val="001677A6"/>
    <w:rsid w:val="00170795"/>
    <w:rsid w:val="00170890"/>
    <w:rsid w:val="00172576"/>
    <w:rsid w:val="00172C80"/>
    <w:rsid w:val="00172E41"/>
    <w:rsid w:val="00173322"/>
    <w:rsid w:val="0017334D"/>
    <w:rsid w:val="001738DE"/>
    <w:rsid w:val="001750B4"/>
    <w:rsid w:val="00175AFD"/>
    <w:rsid w:val="00180B1B"/>
    <w:rsid w:val="001814CA"/>
    <w:rsid w:val="0018194F"/>
    <w:rsid w:val="00186242"/>
    <w:rsid w:val="0018624D"/>
    <w:rsid w:val="00186279"/>
    <w:rsid w:val="0018641B"/>
    <w:rsid w:val="00186ED4"/>
    <w:rsid w:val="00190678"/>
    <w:rsid w:val="001915B5"/>
    <w:rsid w:val="001918FB"/>
    <w:rsid w:val="0019196A"/>
    <w:rsid w:val="00192812"/>
    <w:rsid w:val="00192A8C"/>
    <w:rsid w:val="00192F8A"/>
    <w:rsid w:val="0019328F"/>
    <w:rsid w:val="001939DE"/>
    <w:rsid w:val="0019509F"/>
    <w:rsid w:val="001956EB"/>
    <w:rsid w:val="00195749"/>
    <w:rsid w:val="001961E9"/>
    <w:rsid w:val="00197267"/>
    <w:rsid w:val="00197573"/>
    <w:rsid w:val="001975E0"/>
    <w:rsid w:val="001A004B"/>
    <w:rsid w:val="001A073F"/>
    <w:rsid w:val="001A074F"/>
    <w:rsid w:val="001A07EA"/>
    <w:rsid w:val="001A0918"/>
    <w:rsid w:val="001A1593"/>
    <w:rsid w:val="001A188D"/>
    <w:rsid w:val="001A2031"/>
    <w:rsid w:val="001A289E"/>
    <w:rsid w:val="001A2F92"/>
    <w:rsid w:val="001A315A"/>
    <w:rsid w:val="001A3274"/>
    <w:rsid w:val="001A3C33"/>
    <w:rsid w:val="001A4203"/>
    <w:rsid w:val="001A4707"/>
    <w:rsid w:val="001A4B50"/>
    <w:rsid w:val="001A4CA5"/>
    <w:rsid w:val="001A5882"/>
    <w:rsid w:val="001A67ED"/>
    <w:rsid w:val="001A7E2D"/>
    <w:rsid w:val="001A7F6D"/>
    <w:rsid w:val="001B1B6F"/>
    <w:rsid w:val="001B3A76"/>
    <w:rsid w:val="001B3DC8"/>
    <w:rsid w:val="001B47AF"/>
    <w:rsid w:val="001B58A4"/>
    <w:rsid w:val="001B691A"/>
    <w:rsid w:val="001B72AF"/>
    <w:rsid w:val="001B7F8A"/>
    <w:rsid w:val="001C15E7"/>
    <w:rsid w:val="001C187A"/>
    <w:rsid w:val="001C223E"/>
    <w:rsid w:val="001C2471"/>
    <w:rsid w:val="001C259C"/>
    <w:rsid w:val="001C3714"/>
    <w:rsid w:val="001C3A0F"/>
    <w:rsid w:val="001C5473"/>
    <w:rsid w:val="001C5C86"/>
    <w:rsid w:val="001C6704"/>
    <w:rsid w:val="001C7813"/>
    <w:rsid w:val="001D08C2"/>
    <w:rsid w:val="001D08F2"/>
    <w:rsid w:val="001D1DA3"/>
    <w:rsid w:val="001D2463"/>
    <w:rsid w:val="001D2DE3"/>
    <w:rsid w:val="001D31FC"/>
    <w:rsid w:val="001D37DF"/>
    <w:rsid w:val="001D43DD"/>
    <w:rsid w:val="001D4465"/>
    <w:rsid w:val="001D5864"/>
    <w:rsid w:val="001D69E1"/>
    <w:rsid w:val="001E07B6"/>
    <w:rsid w:val="001E0A04"/>
    <w:rsid w:val="001E0EED"/>
    <w:rsid w:val="001E0FCC"/>
    <w:rsid w:val="001E1E7F"/>
    <w:rsid w:val="001E22DB"/>
    <w:rsid w:val="001E4321"/>
    <w:rsid w:val="001E4347"/>
    <w:rsid w:val="001E472B"/>
    <w:rsid w:val="001E4F15"/>
    <w:rsid w:val="001E51E8"/>
    <w:rsid w:val="001E5E70"/>
    <w:rsid w:val="001F0530"/>
    <w:rsid w:val="001F1A0B"/>
    <w:rsid w:val="001F2DF1"/>
    <w:rsid w:val="001F4134"/>
    <w:rsid w:val="001F4352"/>
    <w:rsid w:val="001F4454"/>
    <w:rsid w:val="001F4A3B"/>
    <w:rsid w:val="001F5D0E"/>
    <w:rsid w:val="00200024"/>
    <w:rsid w:val="002011C9"/>
    <w:rsid w:val="002018AF"/>
    <w:rsid w:val="00202263"/>
    <w:rsid w:val="00202E83"/>
    <w:rsid w:val="002033FD"/>
    <w:rsid w:val="0020397E"/>
    <w:rsid w:val="00204CE2"/>
    <w:rsid w:val="00205F50"/>
    <w:rsid w:val="00206875"/>
    <w:rsid w:val="002068C3"/>
    <w:rsid w:val="002068D6"/>
    <w:rsid w:val="00207777"/>
    <w:rsid w:val="00211A30"/>
    <w:rsid w:val="0021226D"/>
    <w:rsid w:val="00213CD9"/>
    <w:rsid w:val="00213DCD"/>
    <w:rsid w:val="002140C6"/>
    <w:rsid w:val="00214B15"/>
    <w:rsid w:val="00214DAF"/>
    <w:rsid w:val="00214E36"/>
    <w:rsid w:val="00215122"/>
    <w:rsid w:val="002155A7"/>
    <w:rsid w:val="00216979"/>
    <w:rsid w:val="00217235"/>
    <w:rsid w:val="00220049"/>
    <w:rsid w:val="002205BD"/>
    <w:rsid w:val="00220F47"/>
    <w:rsid w:val="00221B7E"/>
    <w:rsid w:val="002225AE"/>
    <w:rsid w:val="00222CC7"/>
    <w:rsid w:val="0022320C"/>
    <w:rsid w:val="00223C6A"/>
    <w:rsid w:val="00223EB4"/>
    <w:rsid w:val="00224358"/>
    <w:rsid w:val="002246DC"/>
    <w:rsid w:val="00224EFD"/>
    <w:rsid w:val="002256B0"/>
    <w:rsid w:val="00225A43"/>
    <w:rsid w:val="002261C1"/>
    <w:rsid w:val="0022643A"/>
    <w:rsid w:val="002267E1"/>
    <w:rsid w:val="00226A3E"/>
    <w:rsid w:val="00226BC1"/>
    <w:rsid w:val="00231223"/>
    <w:rsid w:val="00233C10"/>
    <w:rsid w:val="00233EA6"/>
    <w:rsid w:val="0023540F"/>
    <w:rsid w:val="002358E4"/>
    <w:rsid w:val="00235E0E"/>
    <w:rsid w:val="00236CBB"/>
    <w:rsid w:val="00236D6B"/>
    <w:rsid w:val="00237133"/>
    <w:rsid w:val="00237360"/>
    <w:rsid w:val="00237DF8"/>
    <w:rsid w:val="002432AC"/>
    <w:rsid w:val="00244107"/>
    <w:rsid w:val="00244FC1"/>
    <w:rsid w:val="00245995"/>
    <w:rsid w:val="00245C56"/>
    <w:rsid w:val="002463D2"/>
    <w:rsid w:val="00246D12"/>
    <w:rsid w:val="002472B0"/>
    <w:rsid w:val="00247861"/>
    <w:rsid w:val="00251DD7"/>
    <w:rsid w:val="00252DE6"/>
    <w:rsid w:val="00252EF5"/>
    <w:rsid w:val="00253D58"/>
    <w:rsid w:val="002545BC"/>
    <w:rsid w:val="00255A08"/>
    <w:rsid w:val="002560FA"/>
    <w:rsid w:val="0026078C"/>
    <w:rsid w:val="00262DDF"/>
    <w:rsid w:val="00263FE2"/>
    <w:rsid w:val="00264A30"/>
    <w:rsid w:val="00264AB8"/>
    <w:rsid w:val="00264CA6"/>
    <w:rsid w:val="00264FFD"/>
    <w:rsid w:val="00266C38"/>
    <w:rsid w:val="002673A3"/>
    <w:rsid w:val="0026774B"/>
    <w:rsid w:val="0027127C"/>
    <w:rsid w:val="002713F7"/>
    <w:rsid w:val="00271A94"/>
    <w:rsid w:val="0027329C"/>
    <w:rsid w:val="00275F00"/>
    <w:rsid w:val="00277EA7"/>
    <w:rsid w:val="0028152E"/>
    <w:rsid w:val="00281D96"/>
    <w:rsid w:val="00282586"/>
    <w:rsid w:val="0028446F"/>
    <w:rsid w:val="00285280"/>
    <w:rsid w:val="00285C2D"/>
    <w:rsid w:val="002860C3"/>
    <w:rsid w:val="00286834"/>
    <w:rsid w:val="00291034"/>
    <w:rsid w:val="0029188B"/>
    <w:rsid w:val="00293900"/>
    <w:rsid w:val="00294870"/>
    <w:rsid w:val="00294BBA"/>
    <w:rsid w:val="0029507A"/>
    <w:rsid w:val="0029546F"/>
    <w:rsid w:val="002A0280"/>
    <w:rsid w:val="002A19C1"/>
    <w:rsid w:val="002A228A"/>
    <w:rsid w:val="002A31A2"/>
    <w:rsid w:val="002A3E52"/>
    <w:rsid w:val="002A407F"/>
    <w:rsid w:val="002A42AD"/>
    <w:rsid w:val="002A4707"/>
    <w:rsid w:val="002A49F2"/>
    <w:rsid w:val="002A4ADF"/>
    <w:rsid w:val="002A5FCB"/>
    <w:rsid w:val="002A662B"/>
    <w:rsid w:val="002A7EC0"/>
    <w:rsid w:val="002B0165"/>
    <w:rsid w:val="002B02F2"/>
    <w:rsid w:val="002B07FF"/>
    <w:rsid w:val="002B10D4"/>
    <w:rsid w:val="002B115B"/>
    <w:rsid w:val="002B1C20"/>
    <w:rsid w:val="002B2185"/>
    <w:rsid w:val="002B2406"/>
    <w:rsid w:val="002B2C49"/>
    <w:rsid w:val="002B2ED4"/>
    <w:rsid w:val="002B33A9"/>
    <w:rsid w:val="002B3632"/>
    <w:rsid w:val="002B39AC"/>
    <w:rsid w:val="002B46DB"/>
    <w:rsid w:val="002B51E9"/>
    <w:rsid w:val="002B6411"/>
    <w:rsid w:val="002B6590"/>
    <w:rsid w:val="002B670D"/>
    <w:rsid w:val="002B700B"/>
    <w:rsid w:val="002B7502"/>
    <w:rsid w:val="002C09FA"/>
    <w:rsid w:val="002C0A15"/>
    <w:rsid w:val="002C1732"/>
    <w:rsid w:val="002C29D0"/>
    <w:rsid w:val="002C4A98"/>
    <w:rsid w:val="002C59C1"/>
    <w:rsid w:val="002C6756"/>
    <w:rsid w:val="002C760F"/>
    <w:rsid w:val="002C7FF7"/>
    <w:rsid w:val="002D07C8"/>
    <w:rsid w:val="002D137F"/>
    <w:rsid w:val="002D1BFD"/>
    <w:rsid w:val="002D21FD"/>
    <w:rsid w:val="002D37FC"/>
    <w:rsid w:val="002D4087"/>
    <w:rsid w:val="002D5771"/>
    <w:rsid w:val="002D6CFA"/>
    <w:rsid w:val="002D7525"/>
    <w:rsid w:val="002D787A"/>
    <w:rsid w:val="002D7D18"/>
    <w:rsid w:val="002D7EE9"/>
    <w:rsid w:val="002E0868"/>
    <w:rsid w:val="002E0992"/>
    <w:rsid w:val="002E1292"/>
    <w:rsid w:val="002E1861"/>
    <w:rsid w:val="002E1B4F"/>
    <w:rsid w:val="002E1B7F"/>
    <w:rsid w:val="002E1C02"/>
    <w:rsid w:val="002E1D4F"/>
    <w:rsid w:val="002E2B2D"/>
    <w:rsid w:val="002E2C40"/>
    <w:rsid w:val="002E33F4"/>
    <w:rsid w:val="002E5609"/>
    <w:rsid w:val="002E606F"/>
    <w:rsid w:val="002E690C"/>
    <w:rsid w:val="002F00A7"/>
    <w:rsid w:val="002F12C9"/>
    <w:rsid w:val="002F1D88"/>
    <w:rsid w:val="002F1E13"/>
    <w:rsid w:val="002F1EB2"/>
    <w:rsid w:val="002F2814"/>
    <w:rsid w:val="002F3912"/>
    <w:rsid w:val="002F3CBD"/>
    <w:rsid w:val="002F40BC"/>
    <w:rsid w:val="002F5E20"/>
    <w:rsid w:val="002F61BE"/>
    <w:rsid w:val="002F62D6"/>
    <w:rsid w:val="002F6D92"/>
    <w:rsid w:val="002F7259"/>
    <w:rsid w:val="002F74D1"/>
    <w:rsid w:val="002F768B"/>
    <w:rsid w:val="0030011A"/>
    <w:rsid w:val="003002FC"/>
    <w:rsid w:val="003006B9"/>
    <w:rsid w:val="003009DB"/>
    <w:rsid w:val="00300AC6"/>
    <w:rsid w:val="00300AF5"/>
    <w:rsid w:val="00300E13"/>
    <w:rsid w:val="003016E1"/>
    <w:rsid w:val="0030178B"/>
    <w:rsid w:val="003017D4"/>
    <w:rsid w:val="00302309"/>
    <w:rsid w:val="00302701"/>
    <w:rsid w:val="003028A7"/>
    <w:rsid w:val="00302BEC"/>
    <w:rsid w:val="0030354E"/>
    <w:rsid w:val="0030358C"/>
    <w:rsid w:val="00303AD1"/>
    <w:rsid w:val="00305A31"/>
    <w:rsid w:val="003062BB"/>
    <w:rsid w:val="00306858"/>
    <w:rsid w:val="00307848"/>
    <w:rsid w:val="00307A31"/>
    <w:rsid w:val="00307CEF"/>
    <w:rsid w:val="003117F8"/>
    <w:rsid w:val="00312C92"/>
    <w:rsid w:val="00313AEE"/>
    <w:rsid w:val="00313C71"/>
    <w:rsid w:val="0031503F"/>
    <w:rsid w:val="00315F05"/>
    <w:rsid w:val="00317801"/>
    <w:rsid w:val="00317E56"/>
    <w:rsid w:val="0032225D"/>
    <w:rsid w:val="00322FC8"/>
    <w:rsid w:val="003236B0"/>
    <w:rsid w:val="00323BB3"/>
    <w:rsid w:val="003246F1"/>
    <w:rsid w:val="00325B4C"/>
    <w:rsid w:val="00327C62"/>
    <w:rsid w:val="003306DF"/>
    <w:rsid w:val="00331CE4"/>
    <w:rsid w:val="00332458"/>
    <w:rsid w:val="0033288D"/>
    <w:rsid w:val="0033373A"/>
    <w:rsid w:val="00333776"/>
    <w:rsid w:val="00333A2C"/>
    <w:rsid w:val="00334496"/>
    <w:rsid w:val="00334F41"/>
    <w:rsid w:val="00335A08"/>
    <w:rsid w:val="00335B06"/>
    <w:rsid w:val="00335C04"/>
    <w:rsid w:val="00335D86"/>
    <w:rsid w:val="00335E1E"/>
    <w:rsid w:val="00336609"/>
    <w:rsid w:val="00337A96"/>
    <w:rsid w:val="0034114C"/>
    <w:rsid w:val="00341B45"/>
    <w:rsid w:val="003423F9"/>
    <w:rsid w:val="00342D72"/>
    <w:rsid w:val="00342E61"/>
    <w:rsid w:val="00342FD4"/>
    <w:rsid w:val="00343F2F"/>
    <w:rsid w:val="00344354"/>
    <w:rsid w:val="00344DBC"/>
    <w:rsid w:val="00344F63"/>
    <w:rsid w:val="003456E3"/>
    <w:rsid w:val="00346BFD"/>
    <w:rsid w:val="00346CC9"/>
    <w:rsid w:val="00346E28"/>
    <w:rsid w:val="00346E8C"/>
    <w:rsid w:val="00347030"/>
    <w:rsid w:val="00347887"/>
    <w:rsid w:val="003500C8"/>
    <w:rsid w:val="00351E30"/>
    <w:rsid w:val="00352755"/>
    <w:rsid w:val="00352F22"/>
    <w:rsid w:val="00353B09"/>
    <w:rsid w:val="003542E4"/>
    <w:rsid w:val="00354AF5"/>
    <w:rsid w:val="00354D7B"/>
    <w:rsid w:val="00355ACB"/>
    <w:rsid w:val="00356252"/>
    <w:rsid w:val="0036189A"/>
    <w:rsid w:val="00361FC9"/>
    <w:rsid w:val="003627BE"/>
    <w:rsid w:val="003635B8"/>
    <w:rsid w:val="0036407A"/>
    <w:rsid w:val="003642F3"/>
    <w:rsid w:val="00364C21"/>
    <w:rsid w:val="00365068"/>
    <w:rsid w:val="003652D2"/>
    <w:rsid w:val="00367A65"/>
    <w:rsid w:val="00370170"/>
    <w:rsid w:val="00373361"/>
    <w:rsid w:val="00374A52"/>
    <w:rsid w:val="00374FD4"/>
    <w:rsid w:val="0037595D"/>
    <w:rsid w:val="00375A97"/>
    <w:rsid w:val="003762D4"/>
    <w:rsid w:val="00376643"/>
    <w:rsid w:val="003769D1"/>
    <w:rsid w:val="00376C3D"/>
    <w:rsid w:val="00376D0A"/>
    <w:rsid w:val="003773B5"/>
    <w:rsid w:val="00377499"/>
    <w:rsid w:val="00377CD7"/>
    <w:rsid w:val="00377FE4"/>
    <w:rsid w:val="00380E89"/>
    <w:rsid w:val="0038187E"/>
    <w:rsid w:val="0038341D"/>
    <w:rsid w:val="00383883"/>
    <w:rsid w:val="00384994"/>
    <w:rsid w:val="00385B3C"/>
    <w:rsid w:val="00385CB8"/>
    <w:rsid w:val="00386130"/>
    <w:rsid w:val="00386282"/>
    <w:rsid w:val="0038652A"/>
    <w:rsid w:val="0038665E"/>
    <w:rsid w:val="00386A05"/>
    <w:rsid w:val="00386E80"/>
    <w:rsid w:val="003872FC"/>
    <w:rsid w:val="003877E4"/>
    <w:rsid w:val="00387C30"/>
    <w:rsid w:val="00391957"/>
    <w:rsid w:val="003925F1"/>
    <w:rsid w:val="00392740"/>
    <w:rsid w:val="00393DB6"/>
    <w:rsid w:val="00394535"/>
    <w:rsid w:val="003955C7"/>
    <w:rsid w:val="003962C7"/>
    <w:rsid w:val="003963C1"/>
    <w:rsid w:val="00397271"/>
    <w:rsid w:val="00397317"/>
    <w:rsid w:val="003978F6"/>
    <w:rsid w:val="003A0E3A"/>
    <w:rsid w:val="003A1B8E"/>
    <w:rsid w:val="003A3152"/>
    <w:rsid w:val="003A4795"/>
    <w:rsid w:val="003A4E00"/>
    <w:rsid w:val="003A5C44"/>
    <w:rsid w:val="003B2398"/>
    <w:rsid w:val="003B24BC"/>
    <w:rsid w:val="003B32FC"/>
    <w:rsid w:val="003B36A0"/>
    <w:rsid w:val="003B4DF7"/>
    <w:rsid w:val="003B6DE9"/>
    <w:rsid w:val="003B763E"/>
    <w:rsid w:val="003C05B6"/>
    <w:rsid w:val="003C0ECA"/>
    <w:rsid w:val="003C0FC2"/>
    <w:rsid w:val="003C1447"/>
    <w:rsid w:val="003C3A64"/>
    <w:rsid w:val="003C4A69"/>
    <w:rsid w:val="003C518A"/>
    <w:rsid w:val="003C5B0C"/>
    <w:rsid w:val="003C6548"/>
    <w:rsid w:val="003C6854"/>
    <w:rsid w:val="003C7B8D"/>
    <w:rsid w:val="003D0F19"/>
    <w:rsid w:val="003D2BAC"/>
    <w:rsid w:val="003D4237"/>
    <w:rsid w:val="003D46D6"/>
    <w:rsid w:val="003D4850"/>
    <w:rsid w:val="003D4882"/>
    <w:rsid w:val="003D69F2"/>
    <w:rsid w:val="003D6FAA"/>
    <w:rsid w:val="003D7BE4"/>
    <w:rsid w:val="003E0E3B"/>
    <w:rsid w:val="003E0EF8"/>
    <w:rsid w:val="003E1504"/>
    <w:rsid w:val="003E24A3"/>
    <w:rsid w:val="003E302C"/>
    <w:rsid w:val="003E328C"/>
    <w:rsid w:val="003E3BA0"/>
    <w:rsid w:val="003E472E"/>
    <w:rsid w:val="003E4D89"/>
    <w:rsid w:val="003E5CCF"/>
    <w:rsid w:val="003E5D05"/>
    <w:rsid w:val="003E5DDA"/>
    <w:rsid w:val="003E6834"/>
    <w:rsid w:val="003E7064"/>
    <w:rsid w:val="003E770C"/>
    <w:rsid w:val="003F017C"/>
    <w:rsid w:val="003F1133"/>
    <w:rsid w:val="003F1735"/>
    <w:rsid w:val="003F1996"/>
    <w:rsid w:val="003F2F05"/>
    <w:rsid w:val="003F38B9"/>
    <w:rsid w:val="003F506C"/>
    <w:rsid w:val="003F50D5"/>
    <w:rsid w:val="003F54F3"/>
    <w:rsid w:val="003F5A7B"/>
    <w:rsid w:val="003F65A7"/>
    <w:rsid w:val="003F65B4"/>
    <w:rsid w:val="00400061"/>
    <w:rsid w:val="0040015A"/>
    <w:rsid w:val="00400321"/>
    <w:rsid w:val="0040038B"/>
    <w:rsid w:val="00401717"/>
    <w:rsid w:val="004018E4"/>
    <w:rsid w:val="004025B5"/>
    <w:rsid w:val="0040277D"/>
    <w:rsid w:val="00402D6A"/>
    <w:rsid w:val="00403893"/>
    <w:rsid w:val="004043D5"/>
    <w:rsid w:val="00405247"/>
    <w:rsid w:val="00405510"/>
    <w:rsid w:val="00405E8C"/>
    <w:rsid w:val="004063DA"/>
    <w:rsid w:val="004104B1"/>
    <w:rsid w:val="00410523"/>
    <w:rsid w:val="00410706"/>
    <w:rsid w:val="004120DB"/>
    <w:rsid w:val="00412DE0"/>
    <w:rsid w:val="004133D5"/>
    <w:rsid w:val="0041346C"/>
    <w:rsid w:val="00413F45"/>
    <w:rsid w:val="00413FB1"/>
    <w:rsid w:val="00414949"/>
    <w:rsid w:val="00414FA2"/>
    <w:rsid w:val="00414FF5"/>
    <w:rsid w:val="004150AD"/>
    <w:rsid w:val="00415A93"/>
    <w:rsid w:val="00415D2D"/>
    <w:rsid w:val="00416158"/>
    <w:rsid w:val="00417A47"/>
    <w:rsid w:val="00420BD5"/>
    <w:rsid w:val="00421621"/>
    <w:rsid w:val="004222E5"/>
    <w:rsid w:val="004272B7"/>
    <w:rsid w:val="004275F5"/>
    <w:rsid w:val="00427FEA"/>
    <w:rsid w:val="00430573"/>
    <w:rsid w:val="00430B93"/>
    <w:rsid w:val="00431033"/>
    <w:rsid w:val="00431CF4"/>
    <w:rsid w:val="004331E9"/>
    <w:rsid w:val="00437DB3"/>
    <w:rsid w:val="0044049E"/>
    <w:rsid w:val="00440E5A"/>
    <w:rsid w:val="0044196F"/>
    <w:rsid w:val="0044218B"/>
    <w:rsid w:val="0044267A"/>
    <w:rsid w:val="004429F2"/>
    <w:rsid w:val="00442FE0"/>
    <w:rsid w:val="004439F1"/>
    <w:rsid w:val="00444B68"/>
    <w:rsid w:val="004451A4"/>
    <w:rsid w:val="0044626C"/>
    <w:rsid w:val="004463B5"/>
    <w:rsid w:val="00446617"/>
    <w:rsid w:val="00446751"/>
    <w:rsid w:val="00446B43"/>
    <w:rsid w:val="00447991"/>
    <w:rsid w:val="00450AA1"/>
    <w:rsid w:val="004518F2"/>
    <w:rsid w:val="00451EA7"/>
    <w:rsid w:val="00452803"/>
    <w:rsid w:val="00454984"/>
    <w:rsid w:val="00454B9C"/>
    <w:rsid w:val="00454BA1"/>
    <w:rsid w:val="00455757"/>
    <w:rsid w:val="00455D0F"/>
    <w:rsid w:val="004568AC"/>
    <w:rsid w:val="004571DE"/>
    <w:rsid w:val="004576FC"/>
    <w:rsid w:val="00457A80"/>
    <w:rsid w:val="00457E93"/>
    <w:rsid w:val="004605DE"/>
    <w:rsid w:val="00460AE9"/>
    <w:rsid w:val="00460AF7"/>
    <w:rsid w:val="00460E4D"/>
    <w:rsid w:val="004616AE"/>
    <w:rsid w:val="004617C3"/>
    <w:rsid w:val="00462026"/>
    <w:rsid w:val="00462055"/>
    <w:rsid w:val="00462107"/>
    <w:rsid w:val="00463707"/>
    <w:rsid w:val="004645B5"/>
    <w:rsid w:val="004646C3"/>
    <w:rsid w:val="00465BEC"/>
    <w:rsid w:val="00465EDD"/>
    <w:rsid w:val="00465F27"/>
    <w:rsid w:val="004676B3"/>
    <w:rsid w:val="00471AEE"/>
    <w:rsid w:val="00472241"/>
    <w:rsid w:val="004722E9"/>
    <w:rsid w:val="004728D8"/>
    <w:rsid w:val="00472B88"/>
    <w:rsid w:val="004736B8"/>
    <w:rsid w:val="00474B30"/>
    <w:rsid w:val="00476200"/>
    <w:rsid w:val="00476479"/>
    <w:rsid w:val="0047666B"/>
    <w:rsid w:val="00476B94"/>
    <w:rsid w:val="00481123"/>
    <w:rsid w:val="00481447"/>
    <w:rsid w:val="00481B2F"/>
    <w:rsid w:val="00482F9B"/>
    <w:rsid w:val="00483635"/>
    <w:rsid w:val="00483F79"/>
    <w:rsid w:val="00484740"/>
    <w:rsid w:val="00484AD1"/>
    <w:rsid w:val="00484F49"/>
    <w:rsid w:val="0048543C"/>
    <w:rsid w:val="00485A21"/>
    <w:rsid w:val="00485B64"/>
    <w:rsid w:val="00486D23"/>
    <w:rsid w:val="0048782B"/>
    <w:rsid w:val="00487BEC"/>
    <w:rsid w:val="00487CD1"/>
    <w:rsid w:val="00487D74"/>
    <w:rsid w:val="004901D5"/>
    <w:rsid w:val="00490482"/>
    <w:rsid w:val="00490B04"/>
    <w:rsid w:val="00490BEB"/>
    <w:rsid w:val="00491EAE"/>
    <w:rsid w:val="00492681"/>
    <w:rsid w:val="00493CF3"/>
    <w:rsid w:val="00493DB9"/>
    <w:rsid w:val="004943A7"/>
    <w:rsid w:val="004943DD"/>
    <w:rsid w:val="004944CB"/>
    <w:rsid w:val="00494A0C"/>
    <w:rsid w:val="00494BA6"/>
    <w:rsid w:val="00496241"/>
    <w:rsid w:val="004968DE"/>
    <w:rsid w:val="00497C92"/>
    <w:rsid w:val="004A00F0"/>
    <w:rsid w:val="004A16B9"/>
    <w:rsid w:val="004A1A3B"/>
    <w:rsid w:val="004A1D51"/>
    <w:rsid w:val="004A24E3"/>
    <w:rsid w:val="004A2ADE"/>
    <w:rsid w:val="004A314E"/>
    <w:rsid w:val="004A4265"/>
    <w:rsid w:val="004A45F8"/>
    <w:rsid w:val="004A4917"/>
    <w:rsid w:val="004A4D49"/>
    <w:rsid w:val="004A4E2B"/>
    <w:rsid w:val="004A663B"/>
    <w:rsid w:val="004A6B20"/>
    <w:rsid w:val="004A7E4B"/>
    <w:rsid w:val="004B02D3"/>
    <w:rsid w:val="004B1047"/>
    <w:rsid w:val="004B1C91"/>
    <w:rsid w:val="004B1EB7"/>
    <w:rsid w:val="004B2514"/>
    <w:rsid w:val="004B38A9"/>
    <w:rsid w:val="004B3E18"/>
    <w:rsid w:val="004B3F3D"/>
    <w:rsid w:val="004B4726"/>
    <w:rsid w:val="004B6195"/>
    <w:rsid w:val="004B6DBA"/>
    <w:rsid w:val="004B6E50"/>
    <w:rsid w:val="004B71FC"/>
    <w:rsid w:val="004B75B1"/>
    <w:rsid w:val="004B7F1E"/>
    <w:rsid w:val="004C03C0"/>
    <w:rsid w:val="004C0455"/>
    <w:rsid w:val="004C046A"/>
    <w:rsid w:val="004C0F7C"/>
    <w:rsid w:val="004C10A0"/>
    <w:rsid w:val="004C167C"/>
    <w:rsid w:val="004C2021"/>
    <w:rsid w:val="004C345D"/>
    <w:rsid w:val="004C3712"/>
    <w:rsid w:val="004C3E0F"/>
    <w:rsid w:val="004C408A"/>
    <w:rsid w:val="004C4431"/>
    <w:rsid w:val="004C45A0"/>
    <w:rsid w:val="004C5366"/>
    <w:rsid w:val="004C584E"/>
    <w:rsid w:val="004C6A5F"/>
    <w:rsid w:val="004C6A95"/>
    <w:rsid w:val="004C6C4C"/>
    <w:rsid w:val="004C6D92"/>
    <w:rsid w:val="004C6F3B"/>
    <w:rsid w:val="004D02E4"/>
    <w:rsid w:val="004D1F79"/>
    <w:rsid w:val="004D2099"/>
    <w:rsid w:val="004D23DD"/>
    <w:rsid w:val="004D2410"/>
    <w:rsid w:val="004D25F7"/>
    <w:rsid w:val="004D2709"/>
    <w:rsid w:val="004D2889"/>
    <w:rsid w:val="004D2B67"/>
    <w:rsid w:val="004D6AC0"/>
    <w:rsid w:val="004E0129"/>
    <w:rsid w:val="004E09B5"/>
    <w:rsid w:val="004E09BC"/>
    <w:rsid w:val="004E143F"/>
    <w:rsid w:val="004E1655"/>
    <w:rsid w:val="004E1966"/>
    <w:rsid w:val="004E20E3"/>
    <w:rsid w:val="004E258F"/>
    <w:rsid w:val="004E28FD"/>
    <w:rsid w:val="004E2E10"/>
    <w:rsid w:val="004E2E98"/>
    <w:rsid w:val="004E3911"/>
    <w:rsid w:val="004E3D04"/>
    <w:rsid w:val="004E3F87"/>
    <w:rsid w:val="004E4616"/>
    <w:rsid w:val="004E5F86"/>
    <w:rsid w:val="004E6994"/>
    <w:rsid w:val="004E6BB2"/>
    <w:rsid w:val="004E7461"/>
    <w:rsid w:val="004F078D"/>
    <w:rsid w:val="004F09A6"/>
    <w:rsid w:val="004F0A9E"/>
    <w:rsid w:val="004F27B9"/>
    <w:rsid w:val="004F2FC2"/>
    <w:rsid w:val="004F4A56"/>
    <w:rsid w:val="004F5A33"/>
    <w:rsid w:val="004F5F8F"/>
    <w:rsid w:val="004F66AE"/>
    <w:rsid w:val="004F6F0B"/>
    <w:rsid w:val="004F74AA"/>
    <w:rsid w:val="004F7675"/>
    <w:rsid w:val="004F784D"/>
    <w:rsid w:val="00500A7D"/>
    <w:rsid w:val="00500AD9"/>
    <w:rsid w:val="00501EBB"/>
    <w:rsid w:val="00503406"/>
    <w:rsid w:val="00503B2B"/>
    <w:rsid w:val="005043CE"/>
    <w:rsid w:val="00504553"/>
    <w:rsid w:val="00505D4E"/>
    <w:rsid w:val="00505EF0"/>
    <w:rsid w:val="005076CD"/>
    <w:rsid w:val="00512B9E"/>
    <w:rsid w:val="005136F4"/>
    <w:rsid w:val="00513758"/>
    <w:rsid w:val="00513FBA"/>
    <w:rsid w:val="005145B7"/>
    <w:rsid w:val="00514961"/>
    <w:rsid w:val="005152E3"/>
    <w:rsid w:val="005154E3"/>
    <w:rsid w:val="0051623C"/>
    <w:rsid w:val="00516443"/>
    <w:rsid w:val="00516FE5"/>
    <w:rsid w:val="005170CC"/>
    <w:rsid w:val="00517A18"/>
    <w:rsid w:val="00517A26"/>
    <w:rsid w:val="0052153C"/>
    <w:rsid w:val="005218C1"/>
    <w:rsid w:val="0052223F"/>
    <w:rsid w:val="00523195"/>
    <w:rsid w:val="005241DC"/>
    <w:rsid w:val="005243A2"/>
    <w:rsid w:val="00524713"/>
    <w:rsid w:val="005247F2"/>
    <w:rsid w:val="005248A5"/>
    <w:rsid w:val="00525185"/>
    <w:rsid w:val="00525A6E"/>
    <w:rsid w:val="00526214"/>
    <w:rsid w:val="00526E07"/>
    <w:rsid w:val="00528347"/>
    <w:rsid w:val="005307FD"/>
    <w:rsid w:val="00530CD7"/>
    <w:rsid w:val="0053190B"/>
    <w:rsid w:val="00531BB0"/>
    <w:rsid w:val="00531DED"/>
    <w:rsid w:val="005327DA"/>
    <w:rsid w:val="00532B8D"/>
    <w:rsid w:val="00532D12"/>
    <w:rsid w:val="005337EE"/>
    <w:rsid w:val="0053404B"/>
    <w:rsid w:val="0053421E"/>
    <w:rsid w:val="00534742"/>
    <w:rsid w:val="00535CC2"/>
    <w:rsid w:val="00536B1D"/>
    <w:rsid w:val="00537C38"/>
    <w:rsid w:val="00537F98"/>
    <w:rsid w:val="0054009C"/>
    <w:rsid w:val="00541FAB"/>
    <w:rsid w:val="005421EC"/>
    <w:rsid w:val="005424CE"/>
    <w:rsid w:val="00542CC1"/>
    <w:rsid w:val="00542D6F"/>
    <w:rsid w:val="00543A5A"/>
    <w:rsid w:val="00543DCB"/>
    <w:rsid w:val="005443ED"/>
    <w:rsid w:val="00544786"/>
    <w:rsid w:val="005447BB"/>
    <w:rsid w:val="0054496F"/>
    <w:rsid w:val="00544A33"/>
    <w:rsid w:val="00546B4C"/>
    <w:rsid w:val="005470CE"/>
    <w:rsid w:val="005500DB"/>
    <w:rsid w:val="00550371"/>
    <w:rsid w:val="00550C2B"/>
    <w:rsid w:val="00552D41"/>
    <w:rsid w:val="00552E8E"/>
    <w:rsid w:val="00552ED8"/>
    <w:rsid w:val="00552F22"/>
    <w:rsid w:val="005537C0"/>
    <w:rsid w:val="00553F76"/>
    <w:rsid w:val="0055445C"/>
    <w:rsid w:val="005555CC"/>
    <w:rsid w:val="005556CB"/>
    <w:rsid w:val="0055577C"/>
    <w:rsid w:val="0055653E"/>
    <w:rsid w:val="005566BB"/>
    <w:rsid w:val="005606DA"/>
    <w:rsid w:val="00561FCB"/>
    <w:rsid w:val="00563733"/>
    <w:rsid w:val="005637DC"/>
    <w:rsid w:val="005648A2"/>
    <w:rsid w:val="00564A7A"/>
    <w:rsid w:val="00564C13"/>
    <w:rsid w:val="00566F6F"/>
    <w:rsid w:val="00570710"/>
    <w:rsid w:val="00570A8A"/>
    <w:rsid w:val="00571536"/>
    <w:rsid w:val="00571D0F"/>
    <w:rsid w:val="00571F41"/>
    <w:rsid w:val="005748B9"/>
    <w:rsid w:val="00575A46"/>
    <w:rsid w:val="005766B9"/>
    <w:rsid w:val="005779F3"/>
    <w:rsid w:val="00577CB8"/>
    <w:rsid w:val="005809F4"/>
    <w:rsid w:val="005812EB"/>
    <w:rsid w:val="00582009"/>
    <w:rsid w:val="005833CD"/>
    <w:rsid w:val="00584865"/>
    <w:rsid w:val="0058516D"/>
    <w:rsid w:val="005856A8"/>
    <w:rsid w:val="00586804"/>
    <w:rsid w:val="00586C77"/>
    <w:rsid w:val="005879A3"/>
    <w:rsid w:val="005903A2"/>
    <w:rsid w:val="00590899"/>
    <w:rsid w:val="00590EDA"/>
    <w:rsid w:val="00591957"/>
    <w:rsid w:val="0059323B"/>
    <w:rsid w:val="00593519"/>
    <w:rsid w:val="00593A7E"/>
    <w:rsid w:val="0059472A"/>
    <w:rsid w:val="00595782"/>
    <w:rsid w:val="005969E6"/>
    <w:rsid w:val="00596E54"/>
    <w:rsid w:val="005974A4"/>
    <w:rsid w:val="00597B79"/>
    <w:rsid w:val="005A1714"/>
    <w:rsid w:val="005A1BAB"/>
    <w:rsid w:val="005A1EC2"/>
    <w:rsid w:val="005A22CB"/>
    <w:rsid w:val="005A2548"/>
    <w:rsid w:val="005A26F3"/>
    <w:rsid w:val="005A2730"/>
    <w:rsid w:val="005A32A4"/>
    <w:rsid w:val="005A330C"/>
    <w:rsid w:val="005A3399"/>
    <w:rsid w:val="005A35D1"/>
    <w:rsid w:val="005A3670"/>
    <w:rsid w:val="005A37EE"/>
    <w:rsid w:val="005A4F0C"/>
    <w:rsid w:val="005A51C4"/>
    <w:rsid w:val="005A7022"/>
    <w:rsid w:val="005A7B7F"/>
    <w:rsid w:val="005A7B84"/>
    <w:rsid w:val="005B0017"/>
    <w:rsid w:val="005B01B9"/>
    <w:rsid w:val="005B02A3"/>
    <w:rsid w:val="005B2DEC"/>
    <w:rsid w:val="005B640E"/>
    <w:rsid w:val="005B6BE9"/>
    <w:rsid w:val="005B6D87"/>
    <w:rsid w:val="005B6D8F"/>
    <w:rsid w:val="005C0A2D"/>
    <w:rsid w:val="005C0EAE"/>
    <w:rsid w:val="005C13B9"/>
    <w:rsid w:val="005C1518"/>
    <w:rsid w:val="005C1C1D"/>
    <w:rsid w:val="005C251B"/>
    <w:rsid w:val="005C2549"/>
    <w:rsid w:val="005C2552"/>
    <w:rsid w:val="005C468C"/>
    <w:rsid w:val="005C4A88"/>
    <w:rsid w:val="005C5CA9"/>
    <w:rsid w:val="005C5DFC"/>
    <w:rsid w:val="005C5E6D"/>
    <w:rsid w:val="005D0159"/>
    <w:rsid w:val="005D1940"/>
    <w:rsid w:val="005D4462"/>
    <w:rsid w:val="005D45D8"/>
    <w:rsid w:val="005D6A6A"/>
    <w:rsid w:val="005D7039"/>
    <w:rsid w:val="005E03D9"/>
    <w:rsid w:val="005E098D"/>
    <w:rsid w:val="005E15A6"/>
    <w:rsid w:val="005E15FD"/>
    <w:rsid w:val="005E379A"/>
    <w:rsid w:val="005E436F"/>
    <w:rsid w:val="005E5E9C"/>
    <w:rsid w:val="005E66C4"/>
    <w:rsid w:val="005E7273"/>
    <w:rsid w:val="005E7C8C"/>
    <w:rsid w:val="005F0437"/>
    <w:rsid w:val="005F0C1D"/>
    <w:rsid w:val="005F0C2C"/>
    <w:rsid w:val="005F26FD"/>
    <w:rsid w:val="005F30FD"/>
    <w:rsid w:val="005F3994"/>
    <w:rsid w:val="005F3DE3"/>
    <w:rsid w:val="005F3DEA"/>
    <w:rsid w:val="005F4EE9"/>
    <w:rsid w:val="005F5B5C"/>
    <w:rsid w:val="005F5C2F"/>
    <w:rsid w:val="005F6023"/>
    <w:rsid w:val="005F72B9"/>
    <w:rsid w:val="00600A78"/>
    <w:rsid w:val="00601375"/>
    <w:rsid w:val="0060227F"/>
    <w:rsid w:val="00602E87"/>
    <w:rsid w:val="00602E8C"/>
    <w:rsid w:val="00602FF0"/>
    <w:rsid w:val="00604FD1"/>
    <w:rsid w:val="00605B54"/>
    <w:rsid w:val="00605B8C"/>
    <w:rsid w:val="0060614D"/>
    <w:rsid w:val="0060786C"/>
    <w:rsid w:val="00607FDC"/>
    <w:rsid w:val="00610411"/>
    <w:rsid w:val="00610448"/>
    <w:rsid w:val="006106AB"/>
    <w:rsid w:val="00612708"/>
    <w:rsid w:val="0061273E"/>
    <w:rsid w:val="00612979"/>
    <w:rsid w:val="006133C2"/>
    <w:rsid w:val="00613DCE"/>
    <w:rsid w:val="006140F7"/>
    <w:rsid w:val="00615C75"/>
    <w:rsid w:val="0062009E"/>
    <w:rsid w:val="006213AB"/>
    <w:rsid w:val="0062321A"/>
    <w:rsid w:val="00623972"/>
    <w:rsid w:val="006248B0"/>
    <w:rsid w:val="00624B95"/>
    <w:rsid w:val="00625285"/>
    <w:rsid w:val="006258C5"/>
    <w:rsid w:val="006263A3"/>
    <w:rsid w:val="00626E20"/>
    <w:rsid w:val="006317A6"/>
    <w:rsid w:val="00633929"/>
    <w:rsid w:val="006339C3"/>
    <w:rsid w:val="006347FF"/>
    <w:rsid w:val="00634B48"/>
    <w:rsid w:val="00637B07"/>
    <w:rsid w:val="00640678"/>
    <w:rsid w:val="006409FA"/>
    <w:rsid w:val="00640DB7"/>
    <w:rsid w:val="00641D8D"/>
    <w:rsid w:val="00643E93"/>
    <w:rsid w:val="006455A1"/>
    <w:rsid w:val="00645F8F"/>
    <w:rsid w:val="00646492"/>
    <w:rsid w:val="006472DC"/>
    <w:rsid w:val="006501F3"/>
    <w:rsid w:val="0065077F"/>
    <w:rsid w:val="00650867"/>
    <w:rsid w:val="006509B5"/>
    <w:rsid w:val="00650FD1"/>
    <w:rsid w:val="0065152D"/>
    <w:rsid w:val="00651DF2"/>
    <w:rsid w:val="006526FC"/>
    <w:rsid w:val="00653117"/>
    <w:rsid w:val="006538F0"/>
    <w:rsid w:val="00653E6F"/>
    <w:rsid w:val="006547D5"/>
    <w:rsid w:val="00655873"/>
    <w:rsid w:val="00657327"/>
    <w:rsid w:val="00660129"/>
    <w:rsid w:val="00660ACC"/>
    <w:rsid w:val="00660EAA"/>
    <w:rsid w:val="00662379"/>
    <w:rsid w:val="0066305E"/>
    <w:rsid w:val="006639F4"/>
    <w:rsid w:val="006641DA"/>
    <w:rsid w:val="0066466C"/>
    <w:rsid w:val="0066526A"/>
    <w:rsid w:val="00665556"/>
    <w:rsid w:val="006656C0"/>
    <w:rsid w:val="0066620D"/>
    <w:rsid w:val="00666976"/>
    <w:rsid w:val="006678B2"/>
    <w:rsid w:val="00667D47"/>
    <w:rsid w:val="006708D8"/>
    <w:rsid w:val="00670FCE"/>
    <w:rsid w:val="00672746"/>
    <w:rsid w:val="00672DE0"/>
    <w:rsid w:val="006740CA"/>
    <w:rsid w:val="006744D8"/>
    <w:rsid w:val="00674F63"/>
    <w:rsid w:val="00674F8E"/>
    <w:rsid w:val="0067534C"/>
    <w:rsid w:val="00675386"/>
    <w:rsid w:val="006756C1"/>
    <w:rsid w:val="00675CEC"/>
    <w:rsid w:val="00675E21"/>
    <w:rsid w:val="006763D0"/>
    <w:rsid w:val="0067685A"/>
    <w:rsid w:val="00677D62"/>
    <w:rsid w:val="0068009A"/>
    <w:rsid w:val="006806E2"/>
    <w:rsid w:val="00681E40"/>
    <w:rsid w:val="006827E1"/>
    <w:rsid w:val="00683E5A"/>
    <w:rsid w:val="0068423B"/>
    <w:rsid w:val="0068515C"/>
    <w:rsid w:val="006855AA"/>
    <w:rsid w:val="00685B3E"/>
    <w:rsid w:val="00685E9A"/>
    <w:rsid w:val="00690C24"/>
    <w:rsid w:val="00690FD6"/>
    <w:rsid w:val="006924C7"/>
    <w:rsid w:val="00692D7A"/>
    <w:rsid w:val="006931A4"/>
    <w:rsid w:val="006957A7"/>
    <w:rsid w:val="006975DB"/>
    <w:rsid w:val="006979DC"/>
    <w:rsid w:val="00697C6C"/>
    <w:rsid w:val="00697EF3"/>
    <w:rsid w:val="006A070E"/>
    <w:rsid w:val="006A08B6"/>
    <w:rsid w:val="006A0980"/>
    <w:rsid w:val="006A1902"/>
    <w:rsid w:val="006A21B4"/>
    <w:rsid w:val="006A2D29"/>
    <w:rsid w:val="006A3B9D"/>
    <w:rsid w:val="006A3D53"/>
    <w:rsid w:val="006A461C"/>
    <w:rsid w:val="006A4CEE"/>
    <w:rsid w:val="006A5BC2"/>
    <w:rsid w:val="006A5D44"/>
    <w:rsid w:val="006A5DE5"/>
    <w:rsid w:val="006A6251"/>
    <w:rsid w:val="006A66CF"/>
    <w:rsid w:val="006A6C19"/>
    <w:rsid w:val="006B02E0"/>
    <w:rsid w:val="006B03C2"/>
    <w:rsid w:val="006B041E"/>
    <w:rsid w:val="006B05CC"/>
    <w:rsid w:val="006B1344"/>
    <w:rsid w:val="006B2A1A"/>
    <w:rsid w:val="006B2AC1"/>
    <w:rsid w:val="006B2C60"/>
    <w:rsid w:val="006B4954"/>
    <w:rsid w:val="006B4C36"/>
    <w:rsid w:val="006B63AC"/>
    <w:rsid w:val="006B67E2"/>
    <w:rsid w:val="006B73C5"/>
    <w:rsid w:val="006B78D8"/>
    <w:rsid w:val="006C070B"/>
    <w:rsid w:val="006C0AC7"/>
    <w:rsid w:val="006C1C14"/>
    <w:rsid w:val="006C1FDF"/>
    <w:rsid w:val="006C2245"/>
    <w:rsid w:val="006C30D9"/>
    <w:rsid w:val="006C355D"/>
    <w:rsid w:val="006C4A92"/>
    <w:rsid w:val="006C5E5A"/>
    <w:rsid w:val="006C64B8"/>
    <w:rsid w:val="006C6930"/>
    <w:rsid w:val="006C75E3"/>
    <w:rsid w:val="006D01F6"/>
    <w:rsid w:val="006D0D5C"/>
    <w:rsid w:val="006D0F6E"/>
    <w:rsid w:val="006D186F"/>
    <w:rsid w:val="006D2F50"/>
    <w:rsid w:val="006D386E"/>
    <w:rsid w:val="006D4087"/>
    <w:rsid w:val="006D4B2E"/>
    <w:rsid w:val="006D5DD2"/>
    <w:rsid w:val="006D605D"/>
    <w:rsid w:val="006D61A4"/>
    <w:rsid w:val="006D6F7E"/>
    <w:rsid w:val="006E11FB"/>
    <w:rsid w:val="006E1AED"/>
    <w:rsid w:val="006E21AA"/>
    <w:rsid w:val="006E24B2"/>
    <w:rsid w:val="006E3FB7"/>
    <w:rsid w:val="006E48BC"/>
    <w:rsid w:val="006E49DF"/>
    <w:rsid w:val="006E4C53"/>
    <w:rsid w:val="006E671D"/>
    <w:rsid w:val="006E6E65"/>
    <w:rsid w:val="006E77EB"/>
    <w:rsid w:val="006E7A37"/>
    <w:rsid w:val="006E7C00"/>
    <w:rsid w:val="006F073A"/>
    <w:rsid w:val="006F1ABA"/>
    <w:rsid w:val="006F1CBE"/>
    <w:rsid w:val="006F24C2"/>
    <w:rsid w:val="006F2505"/>
    <w:rsid w:val="006F2A7D"/>
    <w:rsid w:val="006F3682"/>
    <w:rsid w:val="006F3770"/>
    <w:rsid w:val="006F434C"/>
    <w:rsid w:val="006F49AB"/>
    <w:rsid w:val="006F593F"/>
    <w:rsid w:val="006F6224"/>
    <w:rsid w:val="006F7B3C"/>
    <w:rsid w:val="006F7B79"/>
    <w:rsid w:val="007003C9"/>
    <w:rsid w:val="0070192F"/>
    <w:rsid w:val="0070313C"/>
    <w:rsid w:val="00703765"/>
    <w:rsid w:val="007076E9"/>
    <w:rsid w:val="00710E87"/>
    <w:rsid w:val="0071257C"/>
    <w:rsid w:val="0071289B"/>
    <w:rsid w:val="0071296A"/>
    <w:rsid w:val="00712DA2"/>
    <w:rsid w:val="0071557F"/>
    <w:rsid w:val="00715A8A"/>
    <w:rsid w:val="00715E61"/>
    <w:rsid w:val="007160FE"/>
    <w:rsid w:val="007161F6"/>
    <w:rsid w:val="00716E30"/>
    <w:rsid w:val="007177A8"/>
    <w:rsid w:val="00720393"/>
    <w:rsid w:val="00721091"/>
    <w:rsid w:val="00721502"/>
    <w:rsid w:val="00721558"/>
    <w:rsid w:val="007223BD"/>
    <w:rsid w:val="0072242B"/>
    <w:rsid w:val="007228CA"/>
    <w:rsid w:val="00723916"/>
    <w:rsid w:val="00726B7D"/>
    <w:rsid w:val="0072734B"/>
    <w:rsid w:val="00727433"/>
    <w:rsid w:val="007276FC"/>
    <w:rsid w:val="00730173"/>
    <w:rsid w:val="00731A7F"/>
    <w:rsid w:val="00731D72"/>
    <w:rsid w:val="007327BA"/>
    <w:rsid w:val="00732C24"/>
    <w:rsid w:val="00733006"/>
    <w:rsid w:val="007330E7"/>
    <w:rsid w:val="00733DBC"/>
    <w:rsid w:val="00734552"/>
    <w:rsid w:val="007349A0"/>
    <w:rsid w:val="00734BDB"/>
    <w:rsid w:val="0073729D"/>
    <w:rsid w:val="00737B81"/>
    <w:rsid w:val="007410C5"/>
    <w:rsid w:val="00741B92"/>
    <w:rsid w:val="00742543"/>
    <w:rsid w:val="00742C01"/>
    <w:rsid w:val="00743F9C"/>
    <w:rsid w:val="0074468A"/>
    <w:rsid w:val="00745817"/>
    <w:rsid w:val="00745FF1"/>
    <w:rsid w:val="00746FDA"/>
    <w:rsid w:val="00747032"/>
    <w:rsid w:val="007472DE"/>
    <w:rsid w:val="00750124"/>
    <w:rsid w:val="00750AF8"/>
    <w:rsid w:val="00753BCA"/>
    <w:rsid w:val="007541AF"/>
    <w:rsid w:val="007541D1"/>
    <w:rsid w:val="00754285"/>
    <w:rsid w:val="00755DDC"/>
    <w:rsid w:val="00755E67"/>
    <w:rsid w:val="00756B8A"/>
    <w:rsid w:val="00756CA7"/>
    <w:rsid w:val="00757ADE"/>
    <w:rsid w:val="0075C203"/>
    <w:rsid w:val="00761283"/>
    <w:rsid w:val="00761514"/>
    <w:rsid w:val="00762199"/>
    <w:rsid w:val="0076275A"/>
    <w:rsid w:val="0076304C"/>
    <w:rsid w:val="00764A1C"/>
    <w:rsid w:val="00765CC2"/>
    <w:rsid w:val="00767734"/>
    <w:rsid w:val="00767915"/>
    <w:rsid w:val="00771AE1"/>
    <w:rsid w:val="00771BAC"/>
    <w:rsid w:val="0077253C"/>
    <w:rsid w:val="0077291D"/>
    <w:rsid w:val="00772D62"/>
    <w:rsid w:val="00773300"/>
    <w:rsid w:val="007752C8"/>
    <w:rsid w:val="007755AE"/>
    <w:rsid w:val="00775748"/>
    <w:rsid w:val="00775DF5"/>
    <w:rsid w:val="00775E9B"/>
    <w:rsid w:val="00776562"/>
    <w:rsid w:val="00776A4C"/>
    <w:rsid w:val="00776C39"/>
    <w:rsid w:val="00777109"/>
    <w:rsid w:val="00777F2C"/>
    <w:rsid w:val="00780347"/>
    <w:rsid w:val="00780A68"/>
    <w:rsid w:val="00780AFC"/>
    <w:rsid w:val="00781186"/>
    <w:rsid w:val="00781C5F"/>
    <w:rsid w:val="00781D4E"/>
    <w:rsid w:val="00782189"/>
    <w:rsid w:val="007823D8"/>
    <w:rsid w:val="0078264B"/>
    <w:rsid w:val="00782A9A"/>
    <w:rsid w:val="00782F85"/>
    <w:rsid w:val="00784039"/>
    <w:rsid w:val="007858A2"/>
    <w:rsid w:val="00785A30"/>
    <w:rsid w:val="0078742B"/>
    <w:rsid w:val="007874FD"/>
    <w:rsid w:val="00790E10"/>
    <w:rsid w:val="007910F2"/>
    <w:rsid w:val="00792AA8"/>
    <w:rsid w:val="00793088"/>
    <w:rsid w:val="00793158"/>
    <w:rsid w:val="0079388D"/>
    <w:rsid w:val="00793C88"/>
    <w:rsid w:val="00794882"/>
    <w:rsid w:val="00794A23"/>
    <w:rsid w:val="00794DF7"/>
    <w:rsid w:val="00794F46"/>
    <w:rsid w:val="007951B0"/>
    <w:rsid w:val="007956D2"/>
    <w:rsid w:val="00796006"/>
    <w:rsid w:val="00797508"/>
    <w:rsid w:val="00797925"/>
    <w:rsid w:val="00797C34"/>
    <w:rsid w:val="007A00C3"/>
    <w:rsid w:val="007A0750"/>
    <w:rsid w:val="007A174B"/>
    <w:rsid w:val="007A17D9"/>
    <w:rsid w:val="007A1C15"/>
    <w:rsid w:val="007A1FBA"/>
    <w:rsid w:val="007A2AC8"/>
    <w:rsid w:val="007A4984"/>
    <w:rsid w:val="007A4C0F"/>
    <w:rsid w:val="007A5E68"/>
    <w:rsid w:val="007A5FC0"/>
    <w:rsid w:val="007A7252"/>
    <w:rsid w:val="007A731E"/>
    <w:rsid w:val="007A73E9"/>
    <w:rsid w:val="007A7CBC"/>
    <w:rsid w:val="007B22E7"/>
    <w:rsid w:val="007B27F6"/>
    <w:rsid w:val="007B3735"/>
    <w:rsid w:val="007B3F79"/>
    <w:rsid w:val="007B52B3"/>
    <w:rsid w:val="007B561A"/>
    <w:rsid w:val="007B5954"/>
    <w:rsid w:val="007B5C9B"/>
    <w:rsid w:val="007B64B8"/>
    <w:rsid w:val="007B74F0"/>
    <w:rsid w:val="007B7841"/>
    <w:rsid w:val="007B7B99"/>
    <w:rsid w:val="007C00C9"/>
    <w:rsid w:val="007C03A3"/>
    <w:rsid w:val="007C0844"/>
    <w:rsid w:val="007C4516"/>
    <w:rsid w:val="007C5958"/>
    <w:rsid w:val="007C5E19"/>
    <w:rsid w:val="007C6C04"/>
    <w:rsid w:val="007C7702"/>
    <w:rsid w:val="007D0252"/>
    <w:rsid w:val="007D06A8"/>
    <w:rsid w:val="007D0B9B"/>
    <w:rsid w:val="007D0F65"/>
    <w:rsid w:val="007D2064"/>
    <w:rsid w:val="007D29F3"/>
    <w:rsid w:val="007D30FD"/>
    <w:rsid w:val="007D3E70"/>
    <w:rsid w:val="007D4104"/>
    <w:rsid w:val="007D52A8"/>
    <w:rsid w:val="007D59C0"/>
    <w:rsid w:val="007D5C9B"/>
    <w:rsid w:val="007D7037"/>
    <w:rsid w:val="007D7DE9"/>
    <w:rsid w:val="007E0135"/>
    <w:rsid w:val="007E052B"/>
    <w:rsid w:val="007E0FFF"/>
    <w:rsid w:val="007E2549"/>
    <w:rsid w:val="007E2738"/>
    <w:rsid w:val="007E27ED"/>
    <w:rsid w:val="007E28C5"/>
    <w:rsid w:val="007E2FB7"/>
    <w:rsid w:val="007E348C"/>
    <w:rsid w:val="007E437B"/>
    <w:rsid w:val="007E4402"/>
    <w:rsid w:val="007E487A"/>
    <w:rsid w:val="007E48A7"/>
    <w:rsid w:val="007E636A"/>
    <w:rsid w:val="007E6964"/>
    <w:rsid w:val="007E78CE"/>
    <w:rsid w:val="007E78FE"/>
    <w:rsid w:val="007E7A38"/>
    <w:rsid w:val="007F0C80"/>
    <w:rsid w:val="007F1981"/>
    <w:rsid w:val="007F1E1C"/>
    <w:rsid w:val="007F2D8C"/>
    <w:rsid w:val="007F30FB"/>
    <w:rsid w:val="007F3586"/>
    <w:rsid w:val="007F4E9D"/>
    <w:rsid w:val="007F577A"/>
    <w:rsid w:val="007F5C70"/>
    <w:rsid w:val="007F6E97"/>
    <w:rsid w:val="007F6F5F"/>
    <w:rsid w:val="0080076B"/>
    <w:rsid w:val="00801345"/>
    <w:rsid w:val="00801507"/>
    <w:rsid w:val="00801BDA"/>
    <w:rsid w:val="00801C9D"/>
    <w:rsid w:val="0080276F"/>
    <w:rsid w:val="00803429"/>
    <w:rsid w:val="00803620"/>
    <w:rsid w:val="0080363F"/>
    <w:rsid w:val="00804091"/>
    <w:rsid w:val="008040E7"/>
    <w:rsid w:val="00804990"/>
    <w:rsid w:val="0080520E"/>
    <w:rsid w:val="0080580E"/>
    <w:rsid w:val="00805C39"/>
    <w:rsid w:val="00807683"/>
    <w:rsid w:val="00807825"/>
    <w:rsid w:val="008109C8"/>
    <w:rsid w:val="00811522"/>
    <w:rsid w:val="00812202"/>
    <w:rsid w:val="00812323"/>
    <w:rsid w:val="00813437"/>
    <w:rsid w:val="00813DBD"/>
    <w:rsid w:val="00814288"/>
    <w:rsid w:val="00814399"/>
    <w:rsid w:val="00814BF6"/>
    <w:rsid w:val="00814D7D"/>
    <w:rsid w:val="0081521C"/>
    <w:rsid w:val="00817406"/>
    <w:rsid w:val="008215B1"/>
    <w:rsid w:val="0082212F"/>
    <w:rsid w:val="00823361"/>
    <w:rsid w:val="00823AAA"/>
    <w:rsid w:val="00823B7E"/>
    <w:rsid w:val="008244D2"/>
    <w:rsid w:val="00824620"/>
    <w:rsid w:val="00824A4D"/>
    <w:rsid w:val="008256A4"/>
    <w:rsid w:val="008258B2"/>
    <w:rsid w:val="00825C20"/>
    <w:rsid w:val="00825DCE"/>
    <w:rsid w:val="0082655C"/>
    <w:rsid w:val="008303E8"/>
    <w:rsid w:val="00830EFF"/>
    <w:rsid w:val="00831402"/>
    <w:rsid w:val="008317E9"/>
    <w:rsid w:val="00831830"/>
    <w:rsid w:val="00833632"/>
    <w:rsid w:val="008342F3"/>
    <w:rsid w:val="00835235"/>
    <w:rsid w:val="00836372"/>
    <w:rsid w:val="008364CE"/>
    <w:rsid w:val="00836576"/>
    <w:rsid w:val="0083682C"/>
    <w:rsid w:val="00836BC4"/>
    <w:rsid w:val="00836CBB"/>
    <w:rsid w:val="00837A77"/>
    <w:rsid w:val="0084072B"/>
    <w:rsid w:val="00843704"/>
    <w:rsid w:val="00843DFC"/>
    <w:rsid w:val="0084498B"/>
    <w:rsid w:val="008451C6"/>
    <w:rsid w:val="0084579D"/>
    <w:rsid w:val="0084629F"/>
    <w:rsid w:val="00846EB1"/>
    <w:rsid w:val="008474C6"/>
    <w:rsid w:val="008500E3"/>
    <w:rsid w:val="00852365"/>
    <w:rsid w:val="00852B07"/>
    <w:rsid w:val="00853B66"/>
    <w:rsid w:val="00853DB1"/>
    <w:rsid w:val="00854449"/>
    <w:rsid w:val="00854690"/>
    <w:rsid w:val="0085481B"/>
    <w:rsid w:val="00855875"/>
    <w:rsid w:val="008573C3"/>
    <w:rsid w:val="00861974"/>
    <w:rsid w:val="00861DB0"/>
    <w:rsid w:val="008630D3"/>
    <w:rsid w:val="00864393"/>
    <w:rsid w:val="00866E2C"/>
    <w:rsid w:val="00867CDF"/>
    <w:rsid w:val="00867F1F"/>
    <w:rsid w:val="00870169"/>
    <w:rsid w:val="00870C6C"/>
    <w:rsid w:val="00871213"/>
    <w:rsid w:val="0087211B"/>
    <w:rsid w:val="00872202"/>
    <w:rsid w:val="0087251D"/>
    <w:rsid w:val="00873A49"/>
    <w:rsid w:val="00873D0B"/>
    <w:rsid w:val="008745B7"/>
    <w:rsid w:val="00874620"/>
    <w:rsid w:val="0087594A"/>
    <w:rsid w:val="008767A0"/>
    <w:rsid w:val="00877DCA"/>
    <w:rsid w:val="0088012F"/>
    <w:rsid w:val="008804CF"/>
    <w:rsid w:val="00882076"/>
    <w:rsid w:val="008827C6"/>
    <w:rsid w:val="00882BEA"/>
    <w:rsid w:val="00884D03"/>
    <w:rsid w:val="0088512B"/>
    <w:rsid w:val="00886F42"/>
    <w:rsid w:val="0088773A"/>
    <w:rsid w:val="00891453"/>
    <w:rsid w:val="00893D25"/>
    <w:rsid w:val="0089440B"/>
    <w:rsid w:val="00894680"/>
    <w:rsid w:val="00894D33"/>
    <w:rsid w:val="00895211"/>
    <w:rsid w:val="0089717A"/>
    <w:rsid w:val="00897286"/>
    <w:rsid w:val="008972B5"/>
    <w:rsid w:val="0089731E"/>
    <w:rsid w:val="008977D9"/>
    <w:rsid w:val="008A0F86"/>
    <w:rsid w:val="008A14DA"/>
    <w:rsid w:val="008A366D"/>
    <w:rsid w:val="008A3CC0"/>
    <w:rsid w:val="008A5096"/>
    <w:rsid w:val="008A5226"/>
    <w:rsid w:val="008A52B3"/>
    <w:rsid w:val="008A56BA"/>
    <w:rsid w:val="008A5E82"/>
    <w:rsid w:val="008A6078"/>
    <w:rsid w:val="008A61D1"/>
    <w:rsid w:val="008A6BF8"/>
    <w:rsid w:val="008A6C4B"/>
    <w:rsid w:val="008A6F1C"/>
    <w:rsid w:val="008A730B"/>
    <w:rsid w:val="008B0180"/>
    <w:rsid w:val="008B0256"/>
    <w:rsid w:val="008B1106"/>
    <w:rsid w:val="008B2378"/>
    <w:rsid w:val="008B3828"/>
    <w:rsid w:val="008B430B"/>
    <w:rsid w:val="008B6466"/>
    <w:rsid w:val="008B6861"/>
    <w:rsid w:val="008B71DA"/>
    <w:rsid w:val="008C08CE"/>
    <w:rsid w:val="008C188C"/>
    <w:rsid w:val="008C19E6"/>
    <w:rsid w:val="008C384A"/>
    <w:rsid w:val="008C39C0"/>
    <w:rsid w:val="008C3DFB"/>
    <w:rsid w:val="008C4475"/>
    <w:rsid w:val="008C4D28"/>
    <w:rsid w:val="008C57B8"/>
    <w:rsid w:val="008C7266"/>
    <w:rsid w:val="008C7411"/>
    <w:rsid w:val="008C7CDE"/>
    <w:rsid w:val="008C7E42"/>
    <w:rsid w:val="008D01BE"/>
    <w:rsid w:val="008D0C0F"/>
    <w:rsid w:val="008D1627"/>
    <w:rsid w:val="008D1ACE"/>
    <w:rsid w:val="008D2459"/>
    <w:rsid w:val="008D4449"/>
    <w:rsid w:val="008D45CD"/>
    <w:rsid w:val="008D5C6E"/>
    <w:rsid w:val="008D64F3"/>
    <w:rsid w:val="008E1259"/>
    <w:rsid w:val="008E34F9"/>
    <w:rsid w:val="008E4491"/>
    <w:rsid w:val="008E4AA3"/>
    <w:rsid w:val="008E4EAA"/>
    <w:rsid w:val="008E6012"/>
    <w:rsid w:val="008E6270"/>
    <w:rsid w:val="008E6E40"/>
    <w:rsid w:val="008E6FB1"/>
    <w:rsid w:val="008E72AC"/>
    <w:rsid w:val="008E7907"/>
    <w:rsid w:val="008F00AA"/>
    <w:rsid w:val="008F0254"/>
    <w:rsid w:val="008F07FE"/>
    <w:rsid w:val="008F21B1"/>
    <w:rsid w:val="008F4EEE"/>
    <w:rsid w:val="008F5D67"/>
    <w:rsid w:val="008F66D6"/>
    <w:rsid w:val="008F68E5"/>
    <w:rsid w:val="008F7226"/>
    <w:rsid w:val="00900911"/>
    <w:rsid w:val="00900D9D"/>
    <w:rsid w:val="00901015"/>
    <w:rsid w:val="00901495"/>
    <w:rsid w:val="00901C68"/>
    <w:rsid w:val="009031DD"/>
    <w:rsid w:val="00903216"/>
    <w:rsid w:val="00903B46"/>
    <w:rsid w:val="00904395"/>
    <w:rsid w:val="00904473"/>
    <w:rsid w:val="00904ED1"/>
    <w:rsid w:val="00905183"/>
    <w:rsid w:val="00905DB3"/>
    <w:rsid w:val="00906B5D"/>
    <w:rsid w:val="009070B9"/>
    <w:rsid w:val="00910D1A"/>
    <w:rsid w:val="00911258"/>
    <w:rsid w:val="009118B3"/>
    <w:rsid w:val="00913FCC"/>
    <w:rsid w:val="009144A6"/>
    <w:rsid w:val="00914B8A"/>
    <w:rsid w:val="009155BA"/>
    <w:rsid w:val="00915B5C"/>
    <w:rsid w:val="00915D94"/>
    <w:rsid w:val="00917054"/>
    <w:rsid w:val="0091727B"/>
    <w:rsid w:val="00917981"/>
    <w:rsid w:val="009179F5"/>
    <w:rsid w:val="009204D7"/>
    <w:rsid w:val="00921B54"/>
    <w:rsid w:val="00921EB8"/>
    <w:rsid w:val="00922251"/>
    <w:rsid w:val="00922E07"/>
    <w:rsid w:val="009232B4"/>
    <w:rsid w:val="00923AF9"/>
    <w:rsid w:val="00923FCB"/>
    <w:rsid w:val="00924661"/>
    <w:rsid w:val="009247BD"/>
    <w:rsid w:val="00924BBB"/>
    <w:rsid w:val="00925369"/>
    <w:rsid w:val="00926E34"/>
    <w:rsid w:val="009275FC"/>
    <w:rsid w:val="00927BF5"/>
    <w:rsid w:val="009300A2"/>
    <w:rsid w:val="009314D4"/>
    <w:rsid w:val="009325C0"/>
    <w:rsid w:val="00932B0E"/>
    <w:rsid w:val="009338A5"/>
    <w:rsid w:val="00933914"/>
    <w:rsid w:val="00934A8C"/>
    <w:rsid w:val="0093546D"/>
    <w:rsid w:val="00936E6B"/>
    <w:rsid w:val="00937835"/>
    <w:rsid w:val="00937CC7"/>
    <w:rsid w:val="00937DB3"/>
    <w:rsid w:val="00937F8E"/>
    <w:rsid w:val="00940831"/>
    <w:rsid w:val="009409C7"/>
    <w:rsid w:val="00940AE4"/>
    <w:rsid w:val="0094287A"/>
    <w:rsid w:val="009429BB"/>
    <w:rsid w:val="00942BBE"/>
    <w:rsid w:val="00943971"/>
    <w:rsid w:val="00943CD2"/>
    <w:rsid w:val="00946071"/>
    <w:rsid w:val="00947A9F"/>
    <w:rsid w:val="00947C57"/>
    <w:rsid w:val="00950001"/>
    <w:rsid w:val="00950C57"/>
    <w:rsid w:val="009510F9"/>
    <w:rsid w:val="009528A7"/>
    <w:rsid w:val="00952CCC"/>
    <w:rsid w:val="00953299"/>
    <w:rsid w:val="009546F4"/>
    <w:rsid w:val="00954817"/>
    <w:rsid w:val="009549FC"/>
    <w:rsid w:val="0095538D"/>
    <w:rsid w:val="00955468"/>
    <w:rsid w:val="00955551"/>
    <w:rsid w:val="009557DB"/>
    <w:rsid w:val="00955A13"/>
    <w:rsid w:val="00955DC0"/>
    <w:rsid w:val="00955DCC"/>
    <w:rsid w:val="00957DE9"/>
    <w:rsid w:val="00961A1B"/>
    <w:rsid w:val="00961BFA"/>
    <w:rsid w:val="00963277"/>
    <w:rsid w:val="00963927"/>
    <w:rsid w:val="00963BD7"/>
    <w:rsid w:val="00965B1A"/>
    <w:rsid w:val="00967625"/>
    <w:rsid w:val="00967F0F"/>
    <w:rsid w:val="00970E56"/>
    <w:rsid w:val="00971026"/>
    <w:rsid w:val="009718EE"/>
    <w:rsid w:val="0097258F"/>
    <w:rsid w:val="00973947"/>
    <w:rsid w:val="00973FEA"/>
    <w:rsid w:val="00974671"/>
    <w:rsid w:val="00974801"/>
    <w:rsid w:val="0097487C"/>
    <w:rsid w:val="00974BCD"/>
    <w:rsid w:val="009753AC"/>
    <w:rsid w:val="00975E31"/>
    <w:rsid w:val="00975F9D"/>
    <w:rsid w:val="00977044"/>
    <w:rsid w:val="0097737D"/>
    <w:rsid w:val="00977C2D"/>
    <w:rsid w:val="00977DD0"/>
    <w:rsid w:val="0098013F"/>
    <w:rsid w:val="009801AC"/>
    <w:rsid w:val="00980372"/>
    <w:rsid w:val="00981091"/>
    <w:rsid w:val="0098251D"/>
    <w:rsid w:val="00982F40"/>
    <w:rsid w:val="00983727"/>
    <w:rsid w:val="00983E76"/>
    <w:rsid w:val="009840FD"/>
    <w:rsid w:val="00984619"/>
    <w:rsid w:val="00984E21"/>
    <w:rsid w:val="009850D1"/>
    <w:rsid w:val="00986A3D"/>
    <w:rsid w:val="00992269"/>
    <w:rsid w:val="009930FF"/>
    <w:rsid w:val="009942B0"/>
    <w:rsid w:val="009948E0"/>
    <w:rsid w:val="00995460"/>
    <w:rsid w:val="009958A5"/>
    <w:rsid w:val="009961ED"/>
    <w:rsid w:val="009973F2"/>
    <w:rsid w:val="009A0DF8"/>
    <w:rsid w:val="009A1322"/>
    <w:rsid w:val="009A17BF"/>
    <w:rsid w:val="009A273D"/>
    <w:rsid w:val="009A2BB7"/>
    <w:rsid w:val="009A35E3"/>
    <w:rsid w:val="009A525B"/>
    <w:rsid w:val="009A5678"/>
    <w:rsid w:val="009A595D"/>
    <w:rsid w:val="009A6B6E"/>
    <w:rsid w:val="009A7B2D"/>
    <w:rsid w:val="009B055E"/>
    <w:rsid w:val="009B0598"/>
    <w:rsid w:val="009B0C7C"/>
    <w:rsid w:val="009B0FF7"/>
    <w:rsid w:val="009B1590"/>
    <w:rsid w:val="009B1898"/>
    <w:rsid w:val="009B2146"/>
    <w:rsid w:val="009B301D"/>
    <w:rsid w:val="009B3EFE"/>
    <w:rsid w:val="009B6C32"/>
    <w:rsid w:val="009B7CBB"/>
    <w:rsid w:val="009B7DBA"/>
    <w:rsid w:val="009B7F87"/>
    <w:rsid w:val="009C01C4"/>
    <w:rsid w:val="009C0482"/>
    <w:rsid w:val="009C0D05"/>
    <w:rsid w:val="009C0E50"/>
    <w:rsid w:val="009C161C"/>
    <w:rsid w:val="009C1E9A"/>
    <w:rsid w:val="009C2A9F"/>
    <w:rsid w:val="009C476C"/>
    <w:rsid w:val="009C620C"/>
    <w:rsid w:val="009C75B7"/>
    <w:rsid w:val="009D00A5"/>
    <w:rsid w:val="009D1874"/>
    <w:rsid w:val="009D1883"/>
    <w:rsid w:val="009D2C24"/>
    <w:rsid w:val="009D3749"/>
    <w:rsid w:val="009D3B2F"/>
    <w:rsid w:val="009D570B"/>
    <w:rsid w:val="009D661D"/>
    <w:rsid w:val="009D6D38"/>
    <w:rsid w:val="009E21A2"/>
    <w:rsid w:val="009E26C9"/>
    <w:rsid w:val="009E3D8A"/>
    <w:rsid w:val="009E529E"/>
    <w:rsid w:val="009E56D9"/>
    <w:rsid w:val="009E5E8C"/>
    <w:rsid w:val="009E76E3"/>
    <w:rsid w:val="009F0243"/>
    <w:rsid w:val="009F0807"/>
    <w:rsid w:val="009F0933"/>
    <w:rsid w:val="009F1C5E"/>
    <w:rsid w:val="009F298B"/>
    <w:rsid w:val="009F440D"/>
    <w:rsid w:val="009F45BB"/>
    <w:rsid w:val="009F4AB3"/>
    <w:rsid w:val="009F57E5"/>
    <w:rsid w:val="009F5FAF"/>
    <w:rsid w:val="009F66B7"/>
    <w:rsid w:val="00A00183"/>
    <w:rsid w:val="00A006DF"/>
    <w:rsid w:val="00A00C61"/>
    <w:rsid w:val="00A027B4"/>
    <w:rsid w:val="00A02A24"/>
    <w:rsid w:val="00A030BB"/>
    <w:rsid w:val="00A032BA"/>
    <w:rsid w:val="00A03913"/>
    <w:rsid w:val="00A03F2A"/>
    <w:rsid w:val="00A04368"/>
    <w:rsid w:val="00A044BA"/>
    <w:rsid w:val="00A04DC2"/>
    <w:rsid w:val="00A0610A"/>
    <w:rsid w:val="00A06818"/>
    <w:rsid w:val="00A06AC9"/>
    <w:rsid w:val="00A06DC2"/>
    <w:rsid w:val="00A07C21"/>
    <w:rsid w:val="00A1021B"/>
    <w:rsid w:val="00A10396"/>
    <w:rsid w:val="00A11731"/>
    <w:rsid w:val="00A12547"/>
    <w:rsid w:val="00A12A1D"/>
    <w:rsid w:val="00A12D2D"/>
    <w:rsid w:val="00A13C8D"/>
    <w:rsid w:val="00A14A28"/>
    <w:rsid w:val="00A150EF"/>
    <w:rsid w:val="00A16BE2"/>
    <w:rsid w:val="00A216E8"/>
    <w:rsid w:val="00A21883"/>
    <w:rsid w:val="00A22B00"/>
    <w:rsid w:val="00A241B3"/>
    <w:rsid w:val="00A25600"/>
    <w:rsid w:val="00A25BE7"/>
    <w:rsid w:val="00A2691F"/>
    <w:rsid w:val="00A27300"/>
    <w:rsid w:val="00A27BD6"/>
    <w:rsid w:val="00A30333"/>
    <w:rsid w:val="00A31B66"/>
    <w:rsid w:val="00A31F8F"/>
    <w:rsid w:val="00A32D11"/>
    <w:rsid w:val="00A32F95"/>
    <w:rsid w:val="00A33522"/>
    <w:rsid w:val="00A344FF"/>
    <w:rsid w:val="00A34E4F"/>
    <w:rsid w:val="00A35C7E"/>
    <w:rsid w:val="00A35F08"/>
    <w:rsid w:val="00A35F58"/>
    <w:rsid w:val="00A36112"/>
    <w:rsid w:val="00A37565"/>
    <w:rsid w:val="00A37869"/>
    <w:rsid w:val="00A40A2F"/>
    <w:rsid w:val="00A4141D"/>
    <w:rsid w:val="00A41436"/>
    <w:rsid w:val="00A4168F"/>
    <w:rsid w:val="00A423C4"/>
    <w:rsid w:val="00A424F5"/>
    <w:rsid w:val="00A4291D"/>
    <w:rsid w:val="00A438E8"/>
    <w:rsid w:val="00A43A20"/>
    <w:rsid w:val="00A447A2"/>
    <w:rsid w:val="00A44A80"/>
    <w:rsid w:val="00A462E2"/>
    <w:rsid w:val="00A465BA"/>
    <w:rsid w:val="00A476CB"/>
    <w:rsid w:val="00A510E0"/>
    <w:rsid w:val="00A52676"/>
    <w:rsid w:val="00A528FD"/>
    <w:rsid w:val="00A52AA9"/>
    <w:rsid w:val="00A53300"/>
    <w:rsid w:val="00A54088"/>
    <w:rsid w:val="00A541F9"/>
    <w:rsid w:val="00A54A70"/>
    <w:rsid w:val="00A55926"/>
    <w:rsid w:val="00A5698B"/>
    <w:rsid w:val="00A56A56"/>
    <w:rsid w:val="00A57608"/>
    <w:rsid w:val="00A5790A"/>
    <w:rsid w:val="00A57CD6"/>
    <w:rsid w:val="00A619EA"/>
    <w:rsid w:val="00A61EC1"/>
    <w:rsid w:val="00A6200E"/>
    <w:rsid w:val="00A6213C"/>
    <w:rsid w:val="00A62F0B"/>
    <w:rsid w:val="00A64022"/>
    <w:rsid w:val="00A64486"/>
    <w:rsid w:val="00A65751"/>
    <w:rsid w:val="00A65C6A"/>
    <w:rsid w:val="00A671B1"/>
    <w:rsid w:val="00A7081C"/>
    <w:rsid w:val="00A7253B"/>
    <w:rsid w:val="00A72C53"/>
    <w:rsid w:val="00A742D9"/>
    <w:rsid w:val="00A74B94"/>
    <w:rsid w:val="00A74EE3"/>
    <w:rsid w:val="00A754EC"/>
    <w:rsid w:val="00A75C30"/>
    <w:rsid w:val="00A76306"/>
    <w:rsid w:val="00A76A16"/>
    <w:rsid w:val="00A76A30"/>
    <w:rsid w:val="00A76DCA"/>
    <w:rsid w:val="00A77C60"/>
    <w:rsid w:val="00A8035F"/>
    <w:rsid w:val="00A808D9"/>
    <w:rsid w:val="00A80C65"/>
    <w:rsid w:val="00A80DA9"/>
    <w:rsid w:val="00A81912"/>
    <w:rsid w:val="00A82F51"/>
    <w:rsid w:val="00A845A8"/>
    <w:rsid w:val="00A8492D"/>
    <w:rsid w:val="00A84BA1"/>
    <w:rsid w:val="00A85594"/>
    <w:rsid w:val="00A8707F"/>
    <w:rsid w:val="00A914ED"/>
    <w:rsid w:val="00A9160B"/>
    <w:rsid w:val="00A91C97"/>
    <w:rsid w:val="00A91D57"/>
    <w:rsid w:val="00A929D5"/>
    <w:rsid w:val="00A93491"/>
    <w:rsid w:val="00A93ACC"/>
    <w:rsid w:val="00A96213"/>
    <w:rsid w:val="00A96481"/>
    <w:rsid w:val="00A969B6"/>
    <w:rsid w:val="00A970DA"/>
    <w:rsid w:val="00A97943"/>
    <w:rsid w:val="00AA082F"/>
    <w:rsid w:val="00AA08F8"/>
    <w:rsid w:val="00AA153C"/>
    <w:rsid w:val="00AA1DA9"/>
    <w:rsid w:val="00AA2479"/>
    <w:rsid w:val="00AA2D7C"/>
    <w:rsid w:val="00AA314B"/>
    <w:rsid w:val="00AA418E"/>
    <w:rsid w:val="00AA4646"/>
    <w:rsid w:val="00AA4783"/>
    <w:rsid w:val="00AA4C45"/>
    <w:rsid w:val="00AA5580"/>
    <w:rsid w:val="00AA587A"/>
    <w:rsid w:val="00AA64F7"/>
    <w:rsid w:val="00AA652B"/>
    <w:rsid w:val="00AA7063"/>
    <w:rsid w:val="00AB022D"/>
    <w:rsid w:val="00AB0661"/>
    <w:rsid w:val="00AB0C1B"/>
    <w:rsid w:val="00AB0CE6"/>
    <w:rsid w:val="00AB155F"/>
    <w:rsid w:val="00AB169D"/>
    <w:rsid w:val="00AB311A"/>
    <w:rsid w:val="00AB4340"/>
    <w:rsid w:val="00AB668E"/>
    <w:rsid w:val="00AC07E4"/>
    <w:rsid w:val="00AC09CE"/>
    <w:rsid w:val="00AC169E"/>
    <w:rsid w:val="00AC1CE7"/>
    <w:rsid w:val="00AC2883"/>
    <w:rsid w:val="00AC2F0D"/>
    <w:rsid w:val="00AC3363"/>
    <w:rsid w:val="00AC3FDA"/>
    <w:rsid w:val="00AC4A41"/>
    <w:rsid w:val="00AC68A6"/>
    <w:rsid w:val="00AC7318"/>
    <w:rsid w:val="00AC750C"/>
    <w:rsid w:val="00AC7B1C"/>
    <w:rsid w:val="00AC7C79"/>
    <w:rsid w:val="00AD08E2"/>
    <w:rsid w:val="00AD0EDB"/>
    <w:rsid w:val="00AD21C2"/>
    <w:rsid w:val="00AD2692"/>
    <w:rsid w:val="00AD2817"/>
    <w:rsid w:val="00AD630A"/>
    <w:rsid w:val="00AD789E"/>
    <w:rsid w:val="00AD7BF4"/>
    <w:rsid w:val="00AD7E71"/>
    <w:rsid w:val="00AE1280"/>
    <w:rsid w:val="00AE35F8"/>
    <w:rsid w:val="00AE3617"/>
    <w:rsid w:val="00AE361A"/>
    <w:rsid w:val="00AE3647"/>
    <w:rsid w:val="00AE3BB8"/>
    <w:rsid w:val="00AE4149"/>
    <w:rsid w:val="00AE4FC0"/>
    <w:rsid w:val="00AE52BD"/>
    <w:rsid w:val="00AE565C"/>
    <w:rsid w:val="00AE57E8"/>
    <w:rsid w:val="00AE665E"/>
    <w:rsid w:val="00AE7671"/>
    <w:rsid w:val="00AE7FA1"/>
    <w:rsid w:val="00AF032D"/>
    <w:rsid w:val="00AF063B"/>
    <w:rsid w:val="00AF0661"/>
    <w:rsid w:val="00AF431A"/>
    <w:rsid w:val="00AF5624"/>
    <w:rsid w:val="00AF62EA"/>
    <w:rsid w:val="00AF7824"/>
    <w:rsid w:val="00B00247"/>
    <w:rsid w:val="00B02A08"/>
    <w:rsid w:val="00B02A54"/>
    <w:rsid w:val="00B04CE5"/>
    <w:rsid w:val="00B04DCC"/>
    <w:rsid w:val="00B05928"/>
    <w:rsid w:val="00B0627C"/>
    <w:rsid w:val="00B10515"/>
    <w:rsid w:val="00B11AB3"/>
    <w:rsid w:val="00B12688"/>
    <w:rsid w:val="00B12A1C"/>
    <w:rsid w:val="00B13A68"/>
    <w:rsid w:val="00B142DF"/>
    <w:rsid w:val="00B1543C"/>
    <w:rsid w:val="00B15A90"/>
    <w:rsid w:val="00B161B5"/>
    <w:rsid w:val="00B1726A"/>
    <w:rsid w:val="00B20980"/>
    <w:rsid w:val="00B2199E"/>
    <w:rsid w:val="00B21B83"/>
    <w:rsid w:val="00B22785"/>
    <w:rsid w:val="00B22955"/>
    <w:rsid w:val="00B251F4"/>
    <w:rsid w:val="00B265B8"/>
    <w:rsid w:val="00B30626"/>
    <w:rsid w:val="00B30685"/>
    <w:rsid w:val="00B31B12"/>
    <w:rsid w:val="00B31F11"/>
    <w:rsid w:val="00B32B02"/>
    <w:rsid w:val="00B33102"/>
    <w:rsid w:val="00B34DEC"/>
    <w:rsid w:val="00B354AC"/>
    <w:rsid w:val="00B35C12"/>
    <w:rsid w:val="00B3662A"/>
    <w:rsid w:val="00B368CA"/>
    <w:rsid w:val="00B40030"/>
    <w:rsid w:val="00B42279"/>
    <w:rsid w:val="00B422C2"/>
    <w:rsid w:val="00B4323C"/>
    <w:rsid w:val="00B43FC3"/>
    <w:rsid w:val="00B452B7"/>
    <w:rsid w:val="00B45C4F"/>
    <w:rsid w:val="00B46228"/>
    <w:rsid w:val="00B47958"/>
    <w:rsid w:val="00B507CC"/>
    <w:rsid w:val="00B50987"/>
    <w:rsid w:val="00B50E65"/>
    <w:rsid w:val="00B515A9"/>
    <w:rsid w:val="00B51C14"/>
    <w:rsid w:val="00B52179"/>
    <w:rsid w:val="00B529AD"/>
    <w:rsid w:val="00B54035"/>
    <w:rsid w:val="00B542E7"/>
    <w:rsid w:val="00B54715"/>
    <w:rsid w:val="00B5476F"/>
    <w:rsid w:val="00B54F6D"/>
    <w:rsid w:val="00B55E67"/>
    <w:rsid w:val="00B56989"/>
    <w:rsid w:val="00B56DF0"/>
    <w:rsid w:val="00B572DF"/>
    <w:rsid w:val="00B572F1"/>
    <w:rsid w:val="00B5745E"/>
    <w:rsid w:val="00B60708"/>
    <w:rsid w:val="00B61370"/>
    <w:rsid w:val="00B62367"/>
    <w:rsid w:val="00B6422A"/>
    <w:rsid w:val="00B64B6C"/>
    <w:rsid w:val="00B651BC"/>
    <w:rsid w:val="00B6526A"/>
    <w:rsid w:val="00B66228"/>
    <w:rsid w:val="00B66332"/>
    <w:rsid w:val="00B70B1B"/>
    <w:rsid w:val="00B714D7"/>
    <w:rsid w:val="00B7285C"/>
    <w:rsid w:val="00B728D7"/>
    <w:rsid w:val="00B732B4"/>
    <w:rsid w:val="00B73766"/>
    <w:rsid w:val="00B7394C"/>
    <w:rsid w:val="00B7418F"/>
    <w:rsid w:val="00B74F51"/>
    <w:rsid w:val="00B75A24"/>
    <w:rsid w:val="00B75D06"/>
    <w:rsid w:val="00B775B1"/>
    <w:rsid w:val="00B777AD"/>
    <w:rsid w:val="00B77A25"/>
    <w:rsid w:val="00B80563"/>
    <w:rsid w:val="00B806C8"/>
    <w:rsid w:val="00B807BF"/>
    <w:rsid w:val="00B80977"/>
    <w:rsid w:val="00B809CA"/>
    <w:rsid w:val="00B80E28"/>
    <w:rsid w:val="00B81192"/>
    <w:rsid w:val="00B8247B"/>
    <w:rsid w:val="00B82752"/>
    <w:rsid w:val="00B82E3E"/>
    <w:rsid w:val="00B8330F"/>
    <w:rsid w:val="00B83541"/>
    <w:rsid w:val="00B8357C"/>
    <w:rsid w:val="00B83820"/>
    <w:rsid w:val="00B841FC"/>
    <w:rsid w:val="00B84D33"/>
    <w:rsid w:val="00B85D38"/>
    <w:rsid w:val="00B86386"/>
    <w:rsid w:val="00B87450"/>
    <w:rsid w:val="00B87C58"/>
    <w:rsid w:val="00B90010"/>
    <w:rsid w:val="00B905C8"/>
    <w:rsid w:val="00B90E90"/>
    <w:rsid w:val="00B91C97"/>
    <w:rsid w:val="00B93D75"/>
    <w:rsid w:val="00B945EA"/>
    <w:rsid w:val="00B959A5"/>
    <w:rsid w:val="00B96496"/>
    <w:rsid w:val="00B96A3B"/>
    <w:rsid w:val="00B96D23"/>
    <w:rsid w:val="00B97286"/>
    <w:rsid w:val="00B979BD"/>
    <w:rsid w:val="00B97E3C"/>
    <w:rsid w:val="00BA03BB"/>
    <w:rsid w:val="00BA16B8"/>
    <w:rsid w:val="00BA1CE0"/>
    <w:rsid w:val="00BA1F56"/>
    <w:rsid w:val="00BA2158"/>
    <w:rsid w:val="00BA2D36"/>
    <w:rsid w:val="00BA3600"/>
    <w:rsid w:val="00BA3777"/>
    <w:rsid w:val="00BA3FA8"/>
    <w:rsid w:val="00BA400C"/>
    <w:rsid w:val="00BA65CA"/>
    <w:rsid w:val="00BA7115"/>
    <w:rsid w:val="00BA7A3F"/>
    <w:rsid w:val="00BA7E77"/>
    <w:rsid w:val="00BB10C8"/>
    <w:rsid w:val="00BB2102"/>
    <w:rsid w:val="00BB2E29"/>
    <w:rsid w:val="00BB564C"/>
    <w:rsid w:val="00BB5B92"/>
    <w:rsid w:val="00BB6D14"/>
    <w:rsid w:val="00BB7162"/>
    <w:rsid w:val="00BB7717"/>
    <w:rsid w:val="00BC1A8B"/>
    <w:rsid w:val="00BC2381"/>
    <w:rsid w:val="00BC240D"/>
    <w:rsid w:val="00BC25F6"/>
    <w:rsid w:val="00BC418B"/>
    <w:rsid w:val="00BC51C5"/>
    <w:rsid w:val="00BC5B8A"/>
    <w:rsid w:val="00BC5D25"/>
    <w:rsid w:val="00BC5EED"/>
    <w:rsid w:val="00BC5F86"/>
    <w:rsid w:val="00BC6379"/>
    <w:rsid w:val="00BC6C09"/>
    <w:rsid w:val="00BC7ADF"/>
    <w:rsid w:val="00BC7EF8"/>
    <w:rsid w:val="00BD0222"/>
    <w:rsid w:val="00BD083C"/>
    <w:rsid w:val="00BD088D"/>
    <w:rsid w:val="00BD0AE4"/>
    <w:rsid w:val="00BD0E3F"/>
    <w:rsid w:val="00BD1B5F"/>
    <w:rsid w:val="00BD21FE"/>
    <w:rsid w:val="00BD2EA0"/>
    <w:rsid w:val="00BD4C41"/>
    <w:rsid w:val="00BD4F68"/>
    <w:rsid w:val="00BD5DAB"/>
    <w:rsid w:val="00BD734A"/>
    <w:rsid w:val="00BD77EA"/>
    <w:rsid w:val="00BE0B25"/>
    <w:rsid w:val="00BE0D0B"/>
    <w:rsid w:val="00BE0FA6"/>
    <w:rsid w:val="00BE1765"/>
    <w:rsid w:val="00BE1EAD"/>
    <w:rsid w:val="00BE1FD0"/>
    <w:rsid w:val="00BE208F"/>
    <w:rsid w:val="00BE213F"/>
    <w:rsid w:val="00BE2E54"/>
    <w:rsid w:val="00BE4170"/>
    <w:rsid w:val="00BE48B1"/>
    <w:rsid w:val="00BE5160"/>
    <w:rsid w:val="00BE567F"/>
    <w:rsid w:val="00BE5DA9"/>
    <w:rsid w:val="00BE626F"/>
    <w:rsid w:val="00BE6C04"/>
    <w:rsid w:val="00BE6D5D"/>
    <w:rsid w:val="00BE7042"/>
    <w:rsid w:val="00BE7131"/>
    <w:rsid w:val="00BF038A"/>
    <w:rsid w:val="00BF03FE"/>
    <w:rsid w:val="00BF0D1A"/>
    <w:rsid w:val="00BF2FB3"/>
    <w:rsid w:val="00BF316D"/>
    <w:rsid w:val="00BF34A3"/>
    <w:rsid w:val="00BF34C4"/>
    <w:rsid w:val="00BF3C5C"/>
    <w:rsid w:val="00BF446A"/>
    <w:rsid w:val="00BF48BC"/>
    <w:rsid w:val="00BF4E63"/>
    <w:rsid w:val="00BF51A7"/>
    <w:rsid w:val="00BF51C0"/>
    <w:rsid w:val="00BF6088"/>
    <w:rsid w:val="00BF64FA"/>
    <w:rsid w:val="00BF6CB0"/>
    <w:rsid w:val="00BF7B50"/>
    <w:rsid w:val="00BF7E52"/>
    <w:rsid w:val="00C01737"/>
    <w:rsid w:val="00C0230B"/>
    <w:rsid w:val="00C02330"/>
    <w:rsid w:val="00C04D22"/>
    <w:rsid w:val="00C04E6D"/>
    <w:rsid w:val="00C05C29"/>
    <w:rsid w:val="00C062A0"/>
    <w:rsid w:val="00C0659F"/>
    <w:rsid w:val="00C06C9F"/>
    <w:rsid w:val="00C07308"/>
    <w:rsid w:val="00C07D2A"/>
    <w:rsid w:val="00C100F4"/>
    <w:rsid w:val="00C105DC"/>
    <w:rsid w:val="00C10849"/>
    <w:rsid w:val="00C11104"/>
    <w:rsid w:val="00C112CE"/>
    <w:rsid w:val="00C11D58"/>
    <w:rsid w:val="00C1272A"/>
    <w:rsid w:val="00C13203"/>
    <w:rsid w:val="00C137FF"/>
    <w:rsid w:val="00C13AFC"/>
    <w:rsid w:val="00C14DA3"/>
    <w:rsid w:val="00C167EF"/>
    <w:rsid w:val="00C1683D"/>
    <w:rsid w:val="00C20622"/>
    <w:rsid w:val="00C20BEC"/>
    <w:rsid w:val="00C20F32"/>
    <w:rsid w:val="00C218C1"/>
    <w:rsid w:val="00C22CCF"/>
    <w:rsid w:val="00C23A84"/>
    <w:rsid w:val="00C23E14"/>
    <w:rsid w:val="00C2408E"/>
    <w:rsid w:val="00C245F9"/>
    <w:rsid w:val="00C2479C"/>
    <w:rsid w:val="00C24F33"/>
    <w:rsid w:val="00C25297"/>
    <w:rsid w:val="00C25B5D"/>
    <w:rsid w:val="00C25EC3"/>
    <w:rsid w:val="00C25EE1"/>
    <w:rsid w:val="00C26E0D"/>
    <w:rsid w:val="00C27083"/>
    <w:rsid w:val="00C27362"/>
    <w:rsid w:val="00C2737D"/>
    <w:rsid w:val="00C2771F"/>
    <w:rsid w:val="00C27D61"/>
    <w:rsid w:val="00C303D8"/>
    <w:rsid w:val="00C30E8F"/>
    <w:rsid w:val="00C34DDB"/>
    <w:rsid w:val="00C40960"/>
    <w:rsid w:val="00C4101C"/>
    <w:rsid w:val="00C41124"/>
    <w:rsid w:val="00C41E6D"/>
    <w:rsid w:val="00C43D9D"/>
    <w:rsid w:val="00C43E9E"/>
    <w:rsid w:val="00C45129"/>
    <w:rsid w:val="00C45179"/>
    <w:rsid w:val="00C4524A"/>
    <w:rsid w:val="00C45759"/>
    <w:rsid w:val="00C46605"/>
    <w:rsid w:val="00C46BAC"/>
    <w:rsid w:val="00C46DA7"/>
    <w:rsid w:val="00C47F62"/>
    <w:rsid w:val="00C516C3"/>
    <w:rsid w:val="00C51B7E"/>
    <w:rsid w:val="00C520FE"/>
    <w:rsid w:val="00C528A9"/>
    <w:rsid w:val="00C53375"/>
    <w:rsid w:val="00C54C6A"/>
    <w:rsid w:val="00C55620"/>
    <w:rsid w:val="00C56060"/>
    <w:rsid w:val="00C567E7"/>
    <w:rsid w:val="00C574B1"/>
    <w:rsid w:val="00C57AE9"/>
    <w:rsid w:val="00C60119"/>
    <w:rsid w:val="00C60705"/>
    <w:rsid w:val="00C6098E"/>
    <w:rsid w:val="00C60A09"/>
    <w:rsid w:val="00C60EEB"/>
    <w:rsid w:val="00C61350"/>
    <w:rsid w:val="00C6246A"/>
    <w:rsid w:val="00C64E7B"/>
    <w:rsid w:val="00C67A5D"/>
    <w:rsid w:val="00C710F7"/>
    <w:rsid w:val="00C71372"/>
    <w:rsid w:val="00C713F8"/>
    <w:rsid w:val="00C73AE1"/>
    <w:rsid w:val="00C7427A"/>
    <w:rsid w:val="00C75391"/>
    <w:rsid w:val="00C761F7"/>
    <w:rsid w:val="00C76A80"/>
    <w:rsid w:val="00C8277E"/>
    <w:rsid w:val="00C82BC3"/>
    <w:rsid w:val="00C83303"/>
    <w:rsid w:val="00C84423"/>
    <w:rsid w:val="00C845E8"/>
    <w:rsid w:val="00C877CF"/>
    <w:rsid w:val="00C87F33"/>
    <w:rsid w:val="00C90155"/>
    <w:rsid w:val="00C905BF"/>
    <w:rsid w:val="00C90656"/>
    <w:rsid w:val="00C9077B"/>
    <w:rsid w:val="00C93FF3"/>
    <w:rsid w:val="00C94831"/>
    <w:rsid w:val="00C950FC"/>
    <w:rsid w:val="00CA05E6"/>
    <w:rsid w:val="00CA12F2"/>
    <w:rsid w:val="00CA1683"/>
    <w:rsid w:val="00CA2463"/>
    <w:rsid w:val="00CA3CA9"/>
    <w:rsid w:val="00CA44F9"/>
    <w:rsid w:val="00CA585F"/>
    <w:rsid w:val="00CA5BF8"/>
    <w:rsid w:val="00CA667E"/>
    <w:rsid w:val="00CA77D2"/>
    <w:rsid w:val="00CB17A9"/>
    <w:rsid w:val="00CB1EFE"/>
    <w:rsid w:val="00CB2B2C"/>
    <w:rsid w:val="00CB2F01"/>
    <w:rsid w:val="00CB4086"/>
    <w:rsid w:val="00CB430F"/>
    <w:rsid w:val="00CB47D2"/>
    <w:rsid w:val="00CB5189"/>
    <w:rsid w:val="00CC00DD"/>
    <w:rsid w:val="00CC04E2"/>
    <w:rsid w:val="00CC07C6"/>
    <w:rsid w:val="00CC0DC1"/>
    <w:rsid w:val="00CC21F4"/>
    <w:rsid w:val="00CC2390"/>
    <w:rsid w:val="00CC3257"/>
    <w:rsid w:val="00CC3324"/>
    <w:rsid w:val="00CC433B"/>
    <w:rsid w:val="00CC4B75"/>
    <w:rsid w:val="00CC5011"/>
    <w:rsid w:val="00CC6872"/>
    <w:rsid w:val="00CC7BCE"/>
    <w:rsid w:val="00CD1412"/>
    <w:rsid w:val="00CD28D1"/>
    <w:rsid w:val="00CD358E"/>
    <w:rsid w:val="00CD4019"/>
    <w:rsid w:val="00CD53C6"/>
    <w:rsid w:val="00CD5B4E"/>
    <w:rsid w:val="00CD65F8"/>
    <w:rsid w:val="00CE05CA"/>
    <w:rsid w:val="00CE065C"/>
    <w:rsid w:val="00CE09AC"/>
    <w:rsid w:val="00CE1157"/>
    <w:rsid w:val="00CE2F2D"/>
    <w:rsid w:val="00CE32F0"/>
    <w:rsid w:val="00CE3C69"/>
    <w:rsid w:val="00CE4FBE"/>
    <w:rsid w:val="00CE561A"/>
    <w:rsid w:val="00CE597A"/>
    <w:rsid w:val="00CE5AC5"/>
    <w:rsid w:val="00CE682B"/>
    <w:rsid w:val="00CE7858"/>
    <w:rsid w:val="00CE7954"/>
    <w:rsid w:val="00CE7BCD"/>
    <w:rsid w:val="00CE7CD5"/>
    <w:rsid w:val="00CF06F6"/>
    <w:rsid w:val="00CF0FF8"/>
    <w:rsid w:val="00CF1952"/>
    <w:rsid w:val="00CF325D"/>
    <w:rsid w:val="00CF36EA"/>
    <w:rsid w:val="00CF398B"/>
    <w:rsid w:val="00CF5A8A"/>
    <w:rsid w:val="00CF5CDF"/>
    <w:rsid w:val="00CF5F97"/>
    <w:rsid w:val="00CF784B"/>
    <w:rsid w:val="00D01BC8"/>
    <w:rsid w:val="00D0408A"/>
    <w:rsid w:val="00D045DA"/>
    <w:rsid w:val="00D05296"/>
    <w:rsid w:val="00D05830"/>
    <w:rsid w:val="00D066B9"/>
    <w:rsid w:val="00D071A0"/>
    <w:rsid w:val="00D07535"/>
    <w:rsid w:val="00D1010F"/>
    <w:rsid w:val="00D10609"/>
    <w:rsid w:val="00D10C32"/>
    <w:rsid w:val="00D11C39"/>
    <w:rsid w:val="00D129BF"/>
    <w:rsid w:val="00D13A97"/>
    <w:rsid w:val="00D14384"/>
    <w:rsid w:val="00D14FC7"/>
    <w:rsid w:val="00D152BB"/>
    <w:rsid w:val="00D1553F"/>
    <w:rsid w:val="00D164B9"/>
    <w:rsid w:val="00D1667A"/>
    <w:rsid w:val="00D1727C"/>
    <w:rsid w:val="00D20968"/>
    <w:rsid w:val="00D20990"/>
    <w:rsid w:val="00D20C15"/>
    <w:rsid w:val="00D20C73"/>
    <w:rsid w:val="00D219FF"/>
    <w:rsid w:val="00D21D6C"/>
    <w:rsid w:val="00D224C2"/>
    <w:rsid w:val="00D23694"/>
    <w:rsid w:val="00D23B72"/>
    <w:rsid w:val="00D2501C"/>
    <w:rsid w:val="00D25CBA"/>
    <w:rsid w:val="00D2675F"/>
    <w:rsid w:val="00D26C07"/>
    <w:rsid w:val="00D27F90"/>
    <w:rsid w:val="00D30617"/>
    <w:rsid w:val="00D316C0"/>
    <w:rsid w:val="00D34772"/>
    <w:rsid w:val="00D3536A"/>
    <w:rsid w:val="00D35D55"/>
    <w:rsid w:val="00D37704"/>
    <w:rsid w:val="00D378C1"/>
    <w:rsid w:val="00D401DF"/>
    <w:rsid w:val="00D403CF"/>
    <w:rsid w:val="00D40DF5"/>
    <w:rsid w:val="00D4177E"/>
    <w:rsid w:val="00D417DC"/>
    <w:rsid w:val="00D41E10"/>
    <w:rsid w:val="00D41FD6"/>
    <w:rsid w:val="00D43485"/>
    <w:rsid w:val="00D43F77"/>
    <w:rsid w:val="00D44D9C"/>
    <w:rsid w:val="00D45326"/>
    <w:rsid w:val="00D4662B"/>
    <w:rsid w:val="00D46DA3"/>
    <w:rsid w:val="00D47BF7"/>
    <w:rsid w:val="00D5075B"/>
    <w:rsid w:val="00D51A72"/>
    <w:rsid w:val="00D51CD1"/>
    <w:rsid w:val="00D51D33"/>
    <w:rsid w:val="00D51D66"/>
    <w:rsid w:val="00D535D8"/>
    <w:rsid w:val="00D53EC5"/>
    <w:rsid w:val="00D53F04"/>
    <w:rsid w:val="00D54C67"/>
    <w:rsid w:val="00D56965"/>
    <w:rsid w:val="00D56C03"/>
    <w:rsid w:val="00D57984"/>
    <w:rsid w:val="00D579A7"/>
    <w:rsid w:val="00D57F06"/>
    <w:rsid w:val="00D60F5B"/>
    <w:rsid w:val="00D61F11"/>
    <w:rsid w:val="00D6224A"/>
    <w:rsid w:val="00D62E2E"/>
    <w:rsid w:val="00D63084"/>
    <w:rsid w:val="00D63A41"/>
    <w:rsid w:val="00D63F12"/>
    <w:rsid w:val="00D643E1"/>
    <w:rsid w:val="00D64578"/>
    <w:rsid w:val="00D64C42"/>
    <w:rsid w:val="00D64D5F"/>
    <w:rsid w:val="00D656F7"/>
    <w:rsid w:val="00D673D9"/>
    <w:rsid w:val="00D677C9"/>
    <w:rsid w:val="00D70FF9"/>
    <w:rsid w:val="00D711F6"/>
    <w:rsid w:val="00D715B3"/>
    <w:rsid w:val="00D715D4"/>
    <w:rsid w:val="00D7287B"/>
    <w:rsid w:val="00D752D7"/>
    <w:rsid w:val="00D75766"/>
    <w:rsid w:val="00D76526"/>
    <w:rsid w:val="00D77028"/>
    <w:rsid w:val="00D77246"/>
    <w:rsid w:val="00D77A61"/>
    <w:rsid w:val="00D8028F"/>
    <w:rsid w:val="00D80BF1"/>
    <w:rsid w:val="00D81055"/>
    <w:rsid w:val="00D817FC"/>
    <w:rsid w:val="00D82851"/>
    <w:rsid w:val="00D82D03"/>
    <w:rsid w:val="00D83091"/>
    <w:rsid w:val="00D83944"/>
    <w:rsid w:val="00D84215"/>
    <w:rsid w:val="00D848DC"/>
    <w:rsid w:val="00D8501B"/>
    <w:rsid w:val="00D85630"/>
    <w:rsid w:val="00D87439"/>
    <w:rsid w:val="00D91F4B"/>
    <w:rsid w:val="00D9211A"/>
    <w:rsid w:val="00D92EFF"/>
    <w:rsid w:val="00D9306A"/>
    <w:rsid w:val="00D9366D"/>
    <w:rsid w:val="00D96527"/>
    <w:rsid w:val="00D9692B"/>
    <w:rsid w:val="00D96BDD"/>
    <w:rsid w:val="00D96E19"/>
    <w:rsid w:val="00D970EA"/>
    <w:rsid w:val="00D971F7"/>
    <w:rsid w:val="00D9745B"/>
    <w:rsid w:val="00D97A1A"/>
    <w:rsid w:val="00DA0889"/>
    <w:rsid w:val="00DA1842"/>
    <w:rsid w:val="00DA1C67"/>
    <w:rsid w:val="00DA3195"/>
    <w:rsid w:val="00DA3771"/>
    <w:rsid w:val="00DA44E4"/>
    <w:rsid w:val="00DA457D"/>
    <w:rsid w:val="00DA4B0C"/>
    <w:rsid w:val="00DA51BC"/>
    <w:rsid w:val="00DB12F5"/>
    <w:rsid w:val="00DB3060"/>
    <w:rsid w:val="00DB314B"/>
    <w:rsid w:val="00DB3977"/>
    <w:rsid w:val="00DB3C11"/>
    <w:rsid w:val="00DB3EAC"/>
    <w:rsid w:val="00DB418E"/>
    <w:rsid w:val="00DB4BD9"/>
    <w:rsid w:val="00DB5354"/>
    <w:rsid w:val="00DB655C"/>
    <w:rsid w:val="00DB72E1"/>
    <w:rsid w:val="00DC1BDE"/>
    <w:rsid w:val="00DC42FB"/>
    <w:rsid w:val="00DC4C3C"/>
    <w:rsid w:val="00DC51AD"/>
    <w:rsid w:val="00DC5AE8"/>
    <w:rsid w:val="00DC5B26"/>
    <w:rsid w:val="00DC5BB5"/>
    <w:rsid w:val="00DC6757"/>
    <w:rsid w:val="00DD01B2"/>
    <w:rsid w:val="00DD0370"/>
    <w:rsid w:val="00DD0B01"/>
    <w:rsid w:val="00DD105C"/>
    <w:rsid w:val="00DD1B55"/>
    <w:rsid w:val="00DD2456"/>
    <w:rsid w:val="00DD4577"/>
    <w:rsid w:val="00DD4606"/>
    <w:rsid w:val="00DD5510"/>
    <w:rsid w:val="00DD6CFD"/>
    <w:rsid w:val="00DD700D"/>
    <w:rsid w:val="00DD7393"/>
    <w:rsid w:val="00DD7F9C"/>
    <w:rsid w:val="00DE1309"/>
    <w:rsid w:val="00DE1E8B"/>
    <w:rsid w:val="00DE1F05"/>
    <w:rsid w:val="00DE32B8"/>
    <w:rsid w:val="00DE34BB"/>
    <w:rsid w:val="00DE415A"/>
    <w:rsid w:val="00DE54D0"/>
    <w:rsid w:val="00DE758D"/>
    <w:rsid w:val="00DE77D5"/>
    <w:rsid w:val="00DF018D"/>
    <w:rsid w:val="00DF0A16"/>
    <w:rsid w:val="00DF1690"/>
    <w:rsid w:val="00DF1695"/>
    <w:rsid w:val="00DF19BF"/>
    <w:rsid w:val="00DF2DD9"/>
    <w:rsid w:val="00DF314E"/>
    <w:rsid w:val="00DF3955"/>
    <w:rsid w:val="00DF42FF"/>
    <w:rsid w:val="00DF4DFB"/>
    <w:rsid w:val="00DF4F11"/>
    <w:rsid w:val="00DF50D8"/>
    <w:rsid w:val="00DF5301"/>
    <w:rsid w:val="00DF5D0D"/>
    <w:rsid w:val="00DF5ED5"/>
    <w:rsid w:val="00DF7522"/>
    <w:rsid w:val="00DF7C5B"/>
    <w:rsid w:val="00DF7D4F"/>
    <w:rsid w:val="00E0228B"/>
    <w:rsid w:val="00E02D5C"/>
    <w:rsid w:val="00E03593"/>
    <w:rsid w:val="00E04699"/>
    <w:rsid w:val="00E05334"/>
    <w:rsid w:val="00E0540A"/>
    <w:rsid w:val="00E05CC4"/>
    <w:rsid w:val="00E05F5A"/>
    <w:rsid w:val="00E06296"/>
    <w:rsid w:val="00E067AB"/>
    <w:rsid w:val="00E06F76"/>
    <w:rsid w:val="00E073DB"/>
    <w:rsid w:val="00E07661"/>
    <w:rsid w:val="00E10B54"/>
    <w:rsid w:val="00E12AE6"/>
    <w:rsid w:val="00E13A16"/>
    <w:rsid w:val="00E13CDD"/>
    <w:rsid w:val="00E146E8"/>
    <w:rsid w:val="00E14A89"/>
    <w:rsid w:val="00E14D0B"/>
    <w:rsid w:val="00E14DF9"/>
    <w:rsid w:val="00E1504F"/>
    <w:rsid w:val="00E1560E"/>
    <w:rsid w:val="00E16598"/>
    <w:rsid w:val="00E22274"/>
    <w:rsid w:val="00E235E4"/>
    <w:rsid w:val="00E23905"/>
    <w:rsid w:val="00E255F3"/>
    <w:rsid w:val="00E26712"/>
    <w:rsid w:val="00E26964"/>
    <w:rsid w:val="00E26D45"/>
    <w:rsid w:val="00E26E56"/>
    <w:rsid w:val="00E2722E"/>
    <w:rsid w:val="00E27F55"/>
    <w:rsid w:val="00E31038"/>
    <w:rsid w:val="00E323D3"/>
    <w:rsid w:val="00E325D1"/>
    <w:rsid w:val="00E32F7F"/>
    <w:rsid w:val="00E33439"/>
    <w:rsid w:val="00E336F8"/>
    <w:rsid w:val="00E33D2B"/>
    <w:rsid w:val="00E34CE3"/>
    <w:rsid w:val="00E3624B"/>
    <w:rsid w:val="00E36A4C"/>
    <w:rsid w:val="00E36A78"/>
    <w:rsid w:val="00E40366"/>
    <w:rsid w:val="00E405A7"/>
    <w:rsid w:val="00E40D67"/>
    <w:rsid w:val="00E41BF8"/>
    <w:rsid w:val="00E4299E"/>
    <w:rsid w:val="00E42C4A"/>
    <w:rsid w:val="00E43322"/>
    <w:rsid w:val="00E43DB6"/>
    <w:rsid w:val="00E43F17"/>
    <w:rsid w:val="00E46867"/>
    <w:rsid w:val="00E46E01"/>
    <w:rsid w:val="00E47252"/>
    <w:rsid w:val="00E47B4E"/>
    <w:rsid w:val="00E50266"/>
    <w:rsid w:val="00E50D49"/>
    <w:rsid w:val="00E511CE"/>
    <w:rsid w:val="00E51523"/>
    <w:rsid w:val="00E5345D"/>
    <w:rsid w:val="00E54961"/>
    <w:rsid w:val="00E54995"/>
    <w:rsid w:val="00E54E09"/>
    <w:rsid w:val="00E55742"/>
    <w:rsid w:val="00E55DE4"/>
    <w:rsid w:val="00E56AC1"/>
    <w:rsid w:val="00E57204"/>
    <w:rsid w:val="00E6033A"/>
    <w:rsid w:val="00E60A71"/>
    <w:rsid w:val="00E610C3"/>
    <w:rsid w:val="00E61209"/>
    <w:rsid w:val="00E61B83"/>
    <w:rsid w:val="00E62040"/>
    <w:rsid w:val="00E63ACB"/>
    <w:rsid w:val="00E63D18"/>
    <w:rsid w:val="00E644BF"/>
    <w:rsid w:val="00E65308"/>
    <w:rsid w:val="00E654A0"/>
    <w:rsid w:val="00E65539"/>
    <w:rsid w:val="00E66A3A"/>
    <w:rsid w:val="00E66A8C"/>
    <w:rsid w:val="00E67D4D"/>
    <w:rsid w:val="00E706CB"/>
    <w:rsid w:val="00E70BA9"/>
    <w:rsid w:val="00E70CB7"/>
    <w:rsid w:val="00E71903"/>
    <w:rsid w:val="00E72805"/>
    <w:rsid w:val="00E72D20"/>
    <w:rsid w:val="00E72D8D"/>
    <w:rsid w:val="00E74B19"/>
    <w:rsid w:val="00E75B0E"/>
    <w:rsid w:val="00E763C9"/>
    <w:rsid w:val="00E76ECB"/>
    <w:rsid w:val="00E81B97"/>
    <w:rsid w:val="00E81BDC"/>
    <w:rsid w:val="00E835CD"/>
    <w:rsid w:val="00E83BBF"/>
    <w:rsid w:val="00E83EBF"/>
    <w:rsid w:val="00E84AF5"/>
    <w:rsid w:val="00E85427"/>
    <w:rsid w:val="00E86979"/>
    <w:rsid w:val="00E90A97"/>
    <w:rsid w:val="00E917C4"/>
    <w:rsid w:val="00E94F3E"/>
    <w:rsid w:val="00E95A20"/>
    <w:rsid w:val="00E95A56"/>
    <w:rsid w:val="00E96ED5"/>
    <w:rsid w:val="00E96EF3"/>
    <w:rsid w:val="00EA16ED"/>
    <w:rsid w:val="00EA235F"/>
    <w:rsid w:val="00EA3A3B"/>
    <w:rsid w:val="00EA442F"/>
    <w:rsid w:val="00EA5376"/>
    <w:rsid w:val="00EA5486"/>
    <w:rsid w:val="00EA5FB0"/>
    <w:rsid w:val="00EA60B0"/>
    <w:rsid w:val="00EA6895"/>
    <w:rsid w:val="00EB00C2"/>
    <w:rsid w:val="00EB0A7A"/>
    <w:rsid w:val="00EB1AC0"/>
    <w:rsid w:val="00EB25DE"/>
    <w:rsid w:val="00EB26CD"/>
    <w:rsid w:val="00EB2E70"/>
    <w:rsid w:val="00EB3A78"/>
    <w:rsid w:val="00EB3F53"/>
    <w:rsid w:val="00EB4AB6"/>
    <w:rsid w:val="00EB4BC2"/>
    <w:rsid w:val="00EB5647"/>
    <w:rsid w:val="00EB5FC1"/>
    <w:rsid w:val="00EB6DF3"/>
    <w:rsid w:val="00EB77B9"/>
    <w:rsid w:val="00EB7A15"/>
    <w:rsid w:val="00EB7B9E"/>
    <w:rsid w:val="00EB7D21"/>
    <w:rsid w:val="00EC0818"/>
    <w:rsid w:val="00EC0ACB"/>
    <w:rsid w:val="00EC1E7A"/>
    <w:rsid w:val="00EC2D64"/>
    <w:rsid w:val="00EC4C77"/>
    <w:rsid w:val="00EC4DD9"/>
    <w:rsid w:val="00EC5C50"/>
    <w:rsid w:val="00ED0790"/>
    <w:rsid w:val="00ED0938"/>
    <w:rsid w:val="00ED1483"/>
    <w:rsid w:val="00ED167C"/>
    <w:rsid w:val="00ED256C"/>
    <w:rsid w:val="00ED28B5"/>
    <w:rsid w:val="00ED3036"/>
    <w:rsid w:val="00ED3C67"/>
    <w:rsid w:val="00ED42D8"/>
    <w:rsid w:val="00ED6638"/>
    <w:rsid w:val="00ED68D2"/>
    <w:rsid w:val="00ED6ADB"/>
    <w:rsid w:val="00ED6F25"/>
    <w:rsid w:val="00ED799F"/>
    <w:rsid w:val="00ED7B4B"/>
    <w:rsid w:val="00ED7B62"/>
    <w:rsid w:val="00EE0E5C"/>
    <w:rsid w:val="00EE0FE5"/>
    <w:rsid w:val="00EE16FA"/>
    <w:rsid w:val="00EE249F"/>
    <w:rsid w:val="00EE2C86"/>
    <w:rsid w:val="00EE3477"/>
    <w:rsid w:val="00EE3F42"/>
    <w:rsid w:val="00EE5327"/>
    <w:rsid w:val="00EE5780"/>
    <w:rsid w:val="00EE6126"/>
    <w:rsid w:val="00EE6AAB"/>
    <w:rsid w:val="00EE73A3"/>
    <w:rsid w:val="00EE759E"/>
    <w:rsid w:val="00EE7758"/>
    <w:rsid w:val="00EE78D1"/>
    <w:rsid w:val="00EE7BFA"/>
    <w:rsid w:val="00EE7EB8"/>
    <w:rsid w:val="00EF0018"/>
    <w:rsid w:val="00EF0922"/>
    <w:rsid w:val="00EF2F93"/>
    <w:rsid w:val="00EF364E"/>
    <w:rsid w:val="00EF42D0"/>
    <w:rsid w:val="00EF5A7E"/>
    <w:rsid w:val="00EF5E54"/>
    <w:rsid w:val="00EF6473"/>
    <w:rsid w:val="00EF65E0"/>
    <w:rsid w:val="00EF65EF"/>
    <w:rsid w:val="00EF6A2D"/>
    <w:rsid w:val="00EF7C47"/>
    <w:rsid w:val="00EF7C61"/>
    <w:rsid w:val="00F00078"/>
    <w:rsid w:val="00F00215"/>
    <w:rsid w:val="00F02AD4"/>
    <w:rsid w:val="00F02BE1"/>
    <w:rsid w:val="00F044E9"/>
    <w:rsid w:val="00F04922"/>
    <w:rsid w:val="00F04B9F"/>
    <w:rsid w:val="00F04BCA"/>
    <w:rsid w:val="00F04BFB"/>
    <w:rsid w:val="00F06623"/>
    <w:rsid w:val="00F077ED"/>
    <w:rsid w:val="00F1050D"/>
    <w:rsid w:val="00F10F91"/>
    <w:rsid w:val="00F117F3"/>
    <w:rsid w:val="00F11D14"/>
    <w:rsid w:val="00F12EB7"/>
    <w:rsid w:val="00F13373"/>
    <w:rsid w:val="00F1383E"/>
    <w:rsid w:val="00F13C98"/>
    <w:rsid w:val="00F14EE3"/>
    <w:rsid w:val="00F15B52"/>
    <w:rsid w:val="00F16055"/>
    <w:rsid w:val="00F17A32"/>
    <w:rsid w:val="00F21117"/>
    <w:rsid w:val="00F2122C"/>
    <w:rsid w:val="00F227C3"/>
    <w:rsid w:val="00F229E8"/>
    <w:rsid w:val="00F23F29"/>
    <w:rsid w:val="00F23F82"/>
    <w:rsid w:val="00F25913"/>
    <w:rsid w:val="00F26BA7"/>
    <w:rsid w:val="00F276C8"/>
    <w:rsid w:val="00F27703"/>
    <w:rsid w:val="00F27F97"/>
    <w:rsid w:val="00F304D1"/>
    <w:rsid w:val="00F305F3"/>
    <w:rsid w:val="00F3135A"/>
    <w:rsid w:val="00F313C8"/>
    <w:rsid w:val="00F31A10"/>
    <w:rsid w:val="00F31A3A"/>
    <w:rsid w:val="00F33FBC"/>
    <w:rsid w:val="00F348CE"/>
    <w:rsid w:val="00F35192"/>
    <w:rsid w:val="00F374A1"/>
    <w:rsid w:val="00F428D5"/>
    <w:rsid w:val="00F4424B"/>
    <w:rsid w:val="00F44865"/>
    <w:rsid w:val="00F44E7F"/>
    <w:rsid w:val="00F45BE9"/>
    <w:rsid w:val="00F45E18"/>
    <w:rsid w:val="00F46314"/>
    <w:rsid w:val="00F46470"/>
    <w:rsid w:val="00F46CF4"/>
    <w:rsid w:val="00F46EDB"/>
    <w:rsid w:val="00F471B7"/>
    <w:rsid w:val="00F474B5"/>
    <w:rsid w:val="00F479C6"/>
    <w:rsid w:val="00F47C85"/>
    <w:rsid w:val="00F5069F"/>
    <w:rsid w:val="00F50C1B"/>
    <w:rsid w:val="00F51319"/>
    <w:rsid w:val="00F51373"/>
    <w:rsid w:val="00F513EB"/>
    <w:rsid w:val="00F514D9"/>
    <w:rsid w:val="00F51C20"/>
    <w:rsid w:val="00F52063"/>
    <w:rsid w:val="00F53B02"/>
    <w:rsid w:val="00F53C0C"/>
    <w:rsid w:val="00F54754"/>
    <w:rsid w:val="00F54F62"/>
    <w:rsid w:val="00F560A7"/>
    <w:rsid w:val="00F56456"/>
    <w:rsid w:val="00F57CBA"/>
    <w:rsid w:val="00F57F87"/>
    <w:rsid w:val="00F6205A"/>
    <w:rsid w:val="00F6235C"/>
    <w:rsid w:val="00F627D0"/>
    <w:rsid w:val="00F62817"/>
    <w:rsid w:val="00F62F81"/>
    <w:rsid w:val="00F63C24"/>
    <w:rsid w:val="00F649FA"/>
    <w:rsid w:val="00F670ED"/>
    <w:rsid w:val="00F672A0"/>
    <w:rsid w:val="00F70B31"/>
    <w:rsid w:val="00F70F8E"/>
    <w:rsid w:val="00F72CFE"/>
    <w:rsid w:val="00F72E30"/>
    <w:rsid w:val="00F72E47"/>
    <w:rsid w:val="00F73B7B"/>
    <w:rsid w:val="00F75675"/>
    <w:rsid w:val="00F75ED9"/>
    <w:rsid w:val="00F75F4C"/>
    <w:rsid w:val="00F76EEA"/>
    <w:rsid w:val="00F772F1"/>
    <w:rsid w:val="00F7755C"/>
    <w:rsid w:val="00F77603"/>
    <w:rsid w:val="00F80355"/>
    <w:rsid w:val="00F81870"/>
    <w:rsid w:val="00F832EC"/>
    <w:rsid w:val="00F83BC7"/>
    <w:rsid w:val="00F86BE1"/>
    <w:rsid w:val="00F9103B"/>
    <w:rsid w:val="00F91C8B"/>
    <w:rsid w:val="00F91E76"/>
    <w:rsid w:val="00F9220E"/>
    <w:rsid w:val="00F927F1"/>
    <w:rsid w:val="00F9370C"/>
    <w:rsid w:val="00F93988"/>
    <w:rsid w:val="00F93D0C"/>
    <w:rsid w:val="00F948FE"/>
    <w:rsid w:val="00F9671C"/>
    <w:rsid w:val="00F969AB"/>
    <w:rsid w:val="00F96CE0"/>
    <w:rsid w:val="00F976D7"/>
    <w:rsid w:val="00F97CEC"/>
    <w:rsid w:val="00FA1A0D"/>
    <w:rsid w:val="00FA2E42"/>
    <w:rsid w:val="00FA38FB"/>
    <w:rsid w:val="00FA4FA9"/>
    <w:rsid w:val="00FA5DCD"/>
    <w:rsid w:val="00FA6061"/>
    <w:rsid w:val="00FA64E7"/>
    <w:rsid w:val="00FA693C"/>
    <w:rsid w:val="00FA7A89"/>
    <w:rsid w:val="00FA7ABC"/>
    <w:rsid w:val="00FB0D90"/>
    <w:rsid w:val="00FB1042"/>
    <w:rsid w:val="00FB177C"/>
    <w:rsid w:val="00FB27C2"/>
    <w:rsid w:val="00FB2948"/>
    <w:rsid w:val="00FB29EC"/>
    <w:rsid w:val="00FB3244"/>
    <w:rsid w:val="00FB5372"/>
    <w:rsid w:val="00FB62FD"/>
    <w:rsid w:val="00FB6E06"/>
    <w:rsid w:val="00FB6F5A"/>
    <w:rsid w:val="00FC1207"/>
    <w:rsid w:val="00FC2175"/>
    <w:rsid w:val="00FC2205"/>
    <w:rsid w:val="00FC3FB8"/>
    <w:rsid w:val="00FC41E1"/>
    <w:rsid w:val="00FC51D2"/>
    <w:rsid w:val="00FC60BE"/>
    <w:rsid w:val="00FC746D"/>
    <w:rsid w:val="00FC7854"/>
    <w:rsid w:val="00FC7F40"/>
    <w:rsid w:val="00FD1C4A"/>
    <w:rsid w:val="00FD26FA"/>
    <w:rsid w:val="00FD2B7B"/>
    <w:rsid w:val="00FD2D65"/>
    <w:rsid w:val="00FD2F30"/>
    <w:rsid w:val="00FD32B9"/>
    <w:rsid w:val="00FD3FEA"/>
    <w:rsid w:val="00FD4D2C"/>
    <w:rsid w:val="00FD5791"/>
    <w:rsid w:val="00FD5867"/>
    <w:rsid w:val="00FD5ABC"/>
    <w:rsid w:val="00FD6A3F"/>
    <w:rsid w:val="00FD76AF"/>
    <w:rsid w:val="00FD7A32"/>
    <w:rsid w:val="00FE0C73"/>
    <w:rsid w:val="00FE110F"/>
    <w:rsid w:val="00FE42C6"/>
    <w:rsid w:val="00FE74A5"/>
    <w:rsid w:val="00FE7B80"/>
    <w:rsid w:val="00FF0547"/>
    <w:rsid w:val="00FF0BF0"/>
    <w:rsid w:val="00FF0C86"/>
    <w:rsid w:val="00FF18F5"/>
    <w:rsid w:val="00FF1F82"/>
    <w:rsid w:val="00FF236F"/>
    <w:rsid w:val="00FF647E"/>
    <w:rsid w:val="0106154F"/>
    <w:rsid w:val="0193141C"/>
    <w:rsid w:val="0312380F"/>
    <w:rsid w:val="03EB175A"/>
    <w:rsid w:val="043DB6AD"/>
    <w:rsid w:val="04756116"/>
    <w:rsid w:val="04FF1264"/>
    <w:rsid w:val="05131B82"/>
    <w:rsid w:val="051D9E79"/>
    <w:rsid w:val="054351DE"/>
    <w:rsid w:val="0630A93E"/>
    <w:rsid w:val="0836B326"/>
    <w:rsid w:val="086B711F"/>
    <w:rsid w:val="090B59A4"/>
    <w:rsid w:val="0A058DB9"/>
    <w:rsid w:val="0A9716E8"/>
    <w:rsid w:val="0B6E53E8"/>
    <w:rsid w:val="0C176935"/>
    <w:rsid w:val="0D0A2449"/>
    <w:rsid w:val="0DCEB7AA"/>
    <w:rsid w:val="0E1ABE90"/>
    <w:rsid w:val="0E1E7A83"/>
    <w:rsid w:val="0E662273"/>
    <w:rsid w:val="0E7A264D"/>
    <w:rsid w:val="0EB59BEA"/>
    <w:rsid w:val="0F683254"/>
    <w:rsid w:val="0FC54055"/>
    <w:rsid w:val="102C026D"/>
    <w:rsid w:val="110BE03A"/>
    <w:rsid w:val="116AE272"/>
    <w:rsid w:val="13CFFE82"/>
    <w:rsid w:val="14227B1A"/>
    <w:rsid w:val="148BA3A5"/>
    <w:rsid w:val="1577AB3F"/>
    <w:rsid w:val="1668EFC3"/>
    <w:rsid w:val="16A43521"/>
    <w:rsid w:val="17AE2E23"/>
    <w:rsid w:val="17DCCD7A"/>
    <w:rsid w:val="17E0D870"/>
    <w:rsid w:val="1854C476"/>
    <w:rsid w:val="190DAB7A"/>
    <w:rsid w:val="196FCDB6"/>
    <w:rsid w:val="1A31F405"/>
    <w:rsid w:val="1ABFD7A2"/>
    <w:rsid w:val="1B440D49"/>
    <w:rsid w:val="1B5AB53B"/>
    <w:rsid w:val="1E687706"/>
    <w:rsid w:val="1E7D0C2A"/>
    <w:rsid w:val="1ED95748"/>
    <w:rsid w:val="1F0E80DD"/>
    <w:rsid w:val="20D8F8CE"/>
    <w:rsid w:val="22CC0CC0"/>
    <w:rsid w:val="23E20877"/>
    <w:rsid w:val="2440B203"/>
    <w:rsid w:val="24845469"/>
    <w:rsid w:val="249226A5"/>
    <w:rsid w:val="24C9DAF5"/>
    <w:rsid w:val="24F49FF7"/>
    <w:rsid w:val="255BD09A"/>
    <w:rsid w:val="27C87D38"/>
    <w:rsid w:val="27F061A9"/>
    <w:rsid w:val="287C8563"/>
    <w:rsid w:val="2911EE9E"/>
    <w:rsid w:val="29176ECE"/>
    <w:rsid w:val="2918FE86"/>
    <w:rsid w:val="2934CFF6"/>
    <w:rsid w:val="2B20C661"/>
    <w:rsid w:val="2B98080C"/>
    <w:rsid w:val="2C4AE93A"/>
    <w:rsid w:val="2C5A96A3"/>
    <w:rsid w:val="2CB07820"/>
    <w:rsid w:val="2DD13B7C"/>
    <w:rsid w:val="2F31C6E8"/>
    <w:rsid w:val="311F0F72"/>
    <w:rsid w:val="31B36596"/>
    <w:rsid w:val="32F63628"/>
    <w:rsid w:val="33406C08"/>
    <w:rsid w:val="33847032"/>
    <w:rsid w:val="3394728A"/>
    <w:rsid w:val="3488357D"/>
    <w:rsid w:val="356B174F"/>
    <w:rsid w:val="36CE2A1D"/>
    <w:rsid w:val="38B37DDE"/>
    <w:rsid w:val="392AB4C8"/>
    <w:rsid w:val="398FDF94"/>
    <w:rsid w:val="39C83E3C"/>
    <w:rsid w:val="39E3B1D1"/>
    <w:rsid w:val="3A7EB78A"/>
    <w:rsid w:val="3AC6DDF1"/>
    <w:rsid w:val="3B640E9D"/>
    <w:rsid w:val="3BBA947C"/>
    <w:rsid w:val="3BD87C25"/>
    <w:rsid w:val="3BF2F3AE"/>
    <w:rsid w:val="3D33CD21"/>
    <w:rsid w:val="3DF2353F"/>
    <w:rsid w:val="3F00AE41"/>
    <w:rsid w:val="3FA36678"/>
    <w:rsid w:val="3FCCE009"/>
    <w:rsid w:val="4073FD71"/>
    <w:rsid w:val="410AA17D"/>
    <w:rsid w:val="42088898"/>
    <w:rsid w:val="424642E7"/>
    <w:rsid w:val="432CDEB8"/>
    <w:rsid w:val="439275D6"/>
    <w:rsid w:val="44A10BC0"/>
    <w:rsid w:val="4506078D"/>
    <w:rsid w:val="4692D6D3"/>
    <w:rsid w:val="46DECCA5"/>
    <w:rsid w:val="477BC92B"/>
    <w:rsid w:val="47B65FAF"/>
    <w:rsid w:val="4958A20D"/>
    <w:rsid w:val="4A382114"/>
    <w:rsid w:val="4A616423"/>
    <w:rsid w:val="4A88BACB"/>
    <w:rsid w:val="4AF4726E"/>
    <w:rsid w:val="4B7B0FEB"/>
    <w:rsid w:val="4C0064A4"/>
    <w:rsid w:val="4C0CE0EB"/>
    <w:rsid w:val="4CC59225"/>
    <w:rsid w:val="4D964878"/>
    <w:rsid w:val="4DA8B14C"/>
    <w:rsid w:val="4E6A2586"/>
    <w:rsid w:val="50175763"/>
    <w:rsid w:val="50D6C6C6"/>
    <w:rsid w:val="52EB7BD4"/>
    <w:rsid w:val="5319B48F"/>
    <w:rsid w:val="5322921B"/>
    <w:rsid w:val="5493CD05"/>
    <w:rsid w:val="54F74926"/>
    <w:rsid w:val="55DC6FC2"/>
    <w:rsid w:val="5694D24F"/>
    <w:rsid w:val="5843D53F"/>
    <w:rsid w:val="5847A338"/>
    <w:rsid w:val="59349577"/>
    <w:rsid w:val="5A28BD11"/>
    <w:rsid w:val="5BC68379"/>
    <w:rsid w:val="5C183E66"/>
    <w:rsid w:val="5C3594A8"/>
    <w:rsid w:val="5C39DC5A"/>
    <w:rsid w:val="5CA55F89"/>
    <w:rsid w:val="5CA96662"/>
    <w:rsid w:val="5DA9D0CC"/>
    <w:rsid w:val="5E2AA0F5"/>
    <w:rsid w:val="5EEB02A9"/>
    <w:rsid w:val="5FDD004B"/>
    <w:rsid w:val="601B4437"/>
    <w:rsid w:val="6039A7BC"/>
    <w:rsid w:val="60C91E33"/>
    <w:rsid w:val="6117F6CE"/>
    <w:rsid w:val="6125398D"/>
    <w:rsid w:val="6142A005"/>
    <w:rsid w:val="617D3552"/>
    <w:rsid w:val="61B5047B"/>
    <w:rsid w:val="631E9D82"/>
    <w:rsid w:val="6422542C"/>
    <w:rsid w:val="6551F198"/>
    <w:rsid w:val="65AA05EB"/>
    <w:rsid w:val="66D039E1"/>
    <w:rsid w:val="6975217F"/>
    <w:rsid w:val="69F953A1"/>
    <w:rsid w:val="6A2769BE"/>
    <w:rsid w:val="6A719265"/>
    <w:rsid w:val="6A8982CC"/>
    <w:rsid w:val="6B71F43C"/>
    <w:rsid w:val="6B7F6132"/>
    <w:rsid w:val="6B9CE5B2"/>
    <w:rsid w:val="6BA9B781"/>
    <w:rsid w:val="6CDCBF52"/>
    <w:rsid w:val="6CEEF07A"/>
    <w:rsid w:val="6E7C6F43"/>
    <w:rsid w:val="6E8F1B36"/>
    <w:rsid w:val="6F560322"/>
    <w:rsid w:val="6F648358"/>
    <w:rsid w:val="6FD8FE19"/>
    <w:rsid w:val="70CFCD9A"/>
    <w:rsid w:val="70D6B341"/>
    <w:rsid w:val="7332B25D"/>
    <w:rsid w:val="73435E52"/>
    <w:rsid w:val="73895EE0"/>
    <w:rsid w:val="74B76950"/>
    <w:rsid w:val="751F2F36"/>
    <w:rsid w:val="75AA2464"/>
    <w:rsid w:val="765339B1"/>
    <w:rsid w:val="774164D5"/>
    <w:rsid w:val="787B16E6"/>
    <w:rsid w:val="794AAD95"/>
    <w:rsid w:val="79CD7D2F"/>
    <w:rsid w:val="79F03CD1"/>
    <w:rsid w:val="7A08A4EB"/>
    <w:rsid w:val="7A977AC2"/>
    <w:rsid w:val="7B42B50C"/>
    <w:rsid w:val="7BA5FD9E"/>
    <w:rsid w:val="7BB2B7A8"/>
    <w:rsid w:val="7C07D5A5"/>
    <w:rsid w:val="7C14D5F8"/>
    <w:rsid w:val="7C24B289"/>
    <w:rsid w:val="7CA74D78"/>
    <w:rsid w:val="7CC27B35"/>
    <w:rsid w:val="7CEA7C99"/>
    <w:rsid w:val="7DB0C059"/>
    <w:rsid w:val="7E926095"/>
    <w:rsid w:val="7F2006A0"/>
    <w:rsid w:val="7FAF8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06A570F5-8DDC-4E9B-AF49-3CD12DFA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C49"/>
    <w:rPr>
      <w:rFonts w:ascii="Open Sans" w:hAnsi="Open Sans" w:cs="Open Sans"/>
      <w:bCs/>
      <w:sz w:val="21"/>
      <w:szCs w:val="21"/>
    </w:rPr>
  </w:style>
  <w:style w:type="paragraph" w:styleId="Heading1">
    <w:name w:val="heading 1"/>
    <w:basedOn w:val="Normal"/>
    <w:next w:val="Normal"/>
    <w:link w:val="Heading1Char"/>
    <w:uiPriority w:val="9"/>
    <w:qFormat/>
    <w:rsid w:val="002B2C49"/>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2B2C49"/>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2B2C49"/>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2C49"/>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2B2C49"/>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2B2C49"/>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2B2C49"/>
    <w:rPr>
      <w:rFonts w:ascii="Open Sans" w:hAnsi="Open Sans" w:cs="Open Sans"/>
      <w:b/>
      <w:bCs/>
      <w:iCs/>
      <w:color w:val="5D7975"/>
      <w:sz w:val="28"/>
      <w:szCs w:val="21"/>
    </w:rPr>
  </w:style>
  <w:style w:type="paragraph" w:styleId="ListParagraph">
    <w:name w:val="List Paragraph"/>
    <w:basedOn w:val="Normal"/>
    <w:uiPriority w:val="34"/>
    <w:qFormat/>
    <w:rsid w:val="002B2C49"/>
    <w:pPr>
      <w:ind w:left="720"/>
      <w:contextualSpacing/>
    </w:pPr>
  </w:style>
  <w:style w:type="character" w:styleId="CommentReference">
    <w:name w:val="annotation reference"/>
    <w:basedOn w:val="DefaultParagraphFont"/>
    <w:uiPriority w:val="99"/>
    <w:semiHidden/>
    <w:unhideWhenUsed/>
    <w:rsid w:val="002B2C49"/>
    <w:rPr>
      <w:sz w:val="16"/>
      <w:szCs w:val="16"/>
    </w:rPr>
  </w:style>
  <w:style w:type="paragraph" w:styleId="CommentText">
    <w:name w:val="annotation text"/>
    <w:basedOn w:val="Normal"/>
    <w:link w:val="CommentTextChar"/>
    <w:uiPriority w:val="99"/>
    <w:unhideWhenUsed/>
    <w:rsid w:val="002B2C49"/>
    <w:pPr>
      <w:spacing w:line="240" w:lineRule="auto"/>
    </w:pPr>
    <w:rPr>
      <w:szCs w:val="20"/>
    </w:rPr>
  </w:style>
  <w:style w:type="character" w:customStyle="1" w:styleId="CommentTextChar">
    <w:name w:val="Comment Text Char"/>
    <w:basedOn w:val="DefaultParagraphFont"/>
    <w:link w:val="CommentText"/>
    <w:uiPriority w:val="99"/>
    <w:rsid w:val="002B2C49"/>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2B2C49"/>
    <w:rPr>
      <w:b/>
      <w:sz w:val="20"/>
    </w:rPr>
  </w:style>
  <w:style w:type="character" w:customStyle="1" w:styleId="CommentSubjectChar">
    <w:name w:val="Comment Subject Char"/>
    <w:basedOn w:val="CommentTextChar"/>
    <w:link w:val="CommentSubject"/>
    <w:uiPriority w:val="99"/>
    <w:semiHidden/>
    <w:rsid w:val="002B2C49"/>
    <w:rPr>
      <w:rFonts w:ascii="Open Sans" w:hAnsi="Open Sans" w:cs="Open Sans"/>
      <w:b/>
      <w:bCs/>
      <w:sz w:val="20"/>
      <w:szCs w:val="20"/>
    </w:rPr>
  </w:style>
  <w:style w:type="character" w:styleId="Hyperlink">
    <w:name w:val="Hyperlink"/>
    <w:basedOn w:val="DefaultParagraphFont"/>
    <w:uiPriority w:val="99"/>
    <w:unhideWhenUsed/>
    <w:rsid w:val="002B2C49"/>
    <w:rPr>
      <w:color w:val="0563C1" w:themeColor="hyperlink"/>
      <w:u w:val="single"/>
    </w:rPr>
  </w:style>
  <w:style w:type="character" w:styleId="UnresolvedMention">
    <w:name w:val="Unresolved Mention"/>
    <w:basedOn w:val="DefaultParagraphFont"/>
    <w:uiPriority w:val="99"/>
    <w:semiHidden/>
    <w:unhideWhenUsed/>
    <w:rsid w:val="002B2C49"/>
    <w:rPr>
      <w:color w:val="605E5C"/>
      <w:shd w:val="clear" w:color="auto" w:fill="E1DFDD"/>
    </w:rPr>
  </w:style>
  <w:style w:type="paragraph" w:styleId="Header">
    <w:name w:val="header"/>
    <w:basedOn w:val="Normal"/>
    <w:link w:val="HeaderChar"/>
    <w:uiPriority w:val="99"/>
    <w:unhideWhenUsed/>
    <w:rsid w:val="002B2C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C49"/>
    <w:rPr>
      <w:rFonts w:ascii="Open Sans" w:hAnsi="Open Sans" w:cs="Open Sans"/>
      <w:bCs/>
      <w:sz w:val="21"/>
      <w:szCs w:val="21"/>
    </w:rPr>
  </w:style>
  <w:style w:type="paragraph" w:styleId="Footer">
    <w:name w:val="footer"/>
    <w:basedOn w:val="Normal"/>
    <w:link w:val="FooterChar"/>
    <w:uiPriority w:val="99"/>
    <w:unhideWhenUsed/>
    <w:rsid w:val="002B2C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C49"/>
    <w:rPr>
      <w:rFonts w:ascii="Open Sans" w:hAnsi="Open Sans" w:cs="Open Sans"/>
      <w:bCs/>
      <w:sz w:val="21"/>
      <w:szCs w:val="21"/>
    </w:rPr>
  </w:style>
  <w:style w:type="paragraph" w:styleId="Revision">
    <w:name w:val="Revision"/>
    <w:hidden/>
    <w:uiPriority w:val="99"/>
    <w:semiHidden/>
    <w:rsid w:val="002B2C49"/>
    <w:pPr>
      <w:spacing w:after="0" w:line="240" w:lineRule="auto"/>
    </w:pPr>
  </w:style>
  <w:style w:type="character" w:customStyle="1" w:styleId="Heading3Char">
    <w:name w:val="Heading 3 Char"/>
    <w:basedOn w:val="DefaultParagraphFont"/>
    <w:link w:val="Heading3"/>
    <w:uiPriority w:val="9"/>
    <w:rsid w:val="002B2C49"/>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2B2C49"/>
    <w:pPr>
      <w:spacing w:line="240" w:lineRule="auto"/>
    </w:pPr>
    <w:rPr>
      <w:szCs w:val="20"/>
    </w:rPr>
  </w:style>
  <w:style w:type="character" w:customStyle="1" w:styleId="FootnoteTextChar">
    <w:name w:val="Footnote Text Char"/>
    <w:basedOn w:val="DefaultParagraphFont"/>
    <w:link w:val="FootnoteText"/>
    <w:uiPriority w:val="99"/>
    <w:rsid w:val="002B2C49"/>
    <w:rPr>
      <w:rFonts w:ascii="Open Sans" w:hAnsi="Open Sans" w:cs="Open Sans"/>
      <w:bCs/>
      <w:sz w:val="21"/>
      <w:szCs w:val="20"/>
    </w:rPr>
  </w:style>
  <w:style w:type="character" w:styleId="FootnoteReference">
    <w:name w:val="footnote reference"/>
    <w:basedOn w:val="DefaultParagraphFont"/>
    <w:uiPriority w:val="99"/>
    <w:semiHidden/>
    <w:unhideWhenUsed/>
    <w:rsid w:val="002B2C49"/>
    <w:rPr>
      <w:vertAlign w:val="superscript"/>
    </w:rPr>
  </w:style>
  <w:style w:type="paragraph" w:styleId="NormalWeb">
    <w:name w:val="Normal (Web)"/>
    <w:basedOn w:val="Normal"/>
    <w:uiPriority w:val="99"/>
    <w:unhideWhenUsed/>
    <w:rsid w:val="002B2C4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B2C4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2C49"/>
    <w:rPr>
      <w:rFonts w:ascii="Tahoma" w:hAnsi="Tahoma" w:cs="Tahoma"/>
      <w:bCs/>
      <w:sz w:val="16"/>
      <w:szCs w:val="16"/>
    </w:rPr>
  </w:style>
  <w:style w:type="paragraph" w:styleId="NoSpacing">
    <w:name w:val="No Spacing"/>
    <w:link w:val="NoSpacingChar"/>
    <w:uiPriority w:val="1"/>
    <w:qFormat/>
    <w:rsid w:val="002B2C4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2B2C49"/>
    <w:rPr>
      <w:rFonts w:eastAsiaTheme="minorEastAsia"/>
      <w:lang w:eastAsia="ja-JP"/>
    </w:rPr>
  </w:style>
  <w:style w:type="paragraph" w:styleId="Subtitle">
    <w:name w:val="Subtitle"/>
    <w:basedOn w:val="Normal"/>
    <w:next w:val="Normal"/>
    <w:link w:val="SubtitleChar"/>
    <w:uiPriority w:val="11"/>
    <w:qFormat/>
    <w:rsid w:val="002B2C49"/>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2B2C49"/>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2B2C49"/>
    <w:rPr>
      <w:i/>
      <w:color w:val="75787B"/>
      <w:sz w:val="20"/>
      <w:szCs w:val="26"/>
    </w:rPr>
  </w:style>
  <w:style w:type="character" w:customStyle="1" w:styleId="BylineChar">
    <w:name w:val="Byline Char"/>
    <w:basedOn w:val="DefaultParagraphFont"/>
    <w:link w:val="Byline"/>
    <w:rsid w:val="002B2C49"/>
    <w:rPr>
      <w:rFonts w:ascii="Open Sans" w:hAnsi="Open Sans" w:cs="Open Sans"/>
      <w:bCs/>
      <w:i/>
      <w:color w:val="75787B"/>
      <w:sz w:val="20"/>
      <w:szCs w:val="26"/>
    </w:rPr>
  </w:style>
  <w:style w:type="paragraph" w:styleId="Caption">
    <w:name w:val="caption"/>
    <w:basedOn w:val="Normal"/>
    <w:next w:val="Normal"/>
    <w:uiPriority w:val="35"/>
    <w:unhideWhenUsed/>
    <w:qFormat/>
    <w:rsid w:val="002B2C49"/>
    <w:pPr>
      <w:spacing w:after="200" w:line="240" w:lineRule="auto"/>
    </w:pPr>
    <w:rPr>
      <w:b/>
      <w:bCs w:val="0"/>
      <w:color w:val="75787B"/>
      <w:sz w:val="18"/>
      <w:szCs w:val="18"/>
    </w:rPr>
  </w:style>
  <w:style w:type="paragraph" w:customStyle="1" w:styleId="Footnotes">
    <w:name w:val="Footnotes"/>
    <w:basedOn w:val="FootnoteText"/>
    <w:link w:val="FootnotesChar"/>
    <w:qFormat/>
    <w:rsid w:val="002B2C49"/>
    <w:pPr>
      <w:spacing w:after="60"/>
    </w:pPr>
    <w:rPr>
      <w:color w:val="75787B"/>
      <w:sz w:val="18"/>
    </w:rPr>
  </w:style>
  <w:style w:type="paragraph" w:customStyle="1" w:styleId="separator">
    <w:name w:val="separator"/>
    <w:basedOn w:val="Normal"/>
    <w:link w:val="separatorChar"/>
    <w:qFormat/>
    <w:rsid w:val="002B2C49"/>
    <w:pPr>
      <w:spacing w:after="120" w:line="240" w:lineRule="auto"/>
    </w:pPr>
    <w:rPr>
      <w:color w:val="B2B2B2"/>
    </w:rPr>
  </w:style>
  <w:style w:type="character" w:customStyle="1" w:styleId="FootnotesChar">
    <w:name w:val="Footnotes Char"/>
    <w:basedOn w:val="FootnoteTextChar"/>
    <w:link w:val="Footnotes"/>
    <w:rsid w:val="002B2C49"/>
    <w:rPr>
      <w:rFonts w:ascii="Open Sans" w:hAnsi="Open Sans" w:cs="Open Sans"/>
      <w:bCs/>
      <w:color w:val="75787B"/>
      <w:sz w:val="18"/>
      <w:szCs w:val="20"/>
    </w:rPr>
  </w:style>
  <w:style w:type="paragraph" w:customStyle="1" w:styleId="Pullquote">
    <w:name w:val="Pull quote"/>
    <w:basedOn w:val="Normal"/>
    <w:link w:val="PullquoteChar"/>
    <w:rsid w:val="002B2C49"/>
    <w:pPr>
      <w:spacing w:after="0"/>
      <w:jc w:val="center"/>
    </w:pPr>
    <w:rPr>
      <w:i/>
      <w:iCs/>
      <w:color w:val="7F7F7F" w:themeColor="text1" w:themeTint="80"/>
      <w:sz w:val="24"/>
    </w:rPr>
  </w:style>
  <w:style w:type="character" w:customStyle="1" w:styleId="separatorChar">
    <w:name w:val="separator Char"/>
    <w:basedOn w:val="DefaultParagraphFont"/>
    <w:link w:val="separator"/>
    <w:rsid w:val="002B2C49"/>
    <w:rPr>
      <w:rFonts w:ascii="Open Sans" w:hAnsi="Open Sans" w:cs="Open Sans"/>
      <w:bCs/>
      <w:color w:val="B2B2B2"/>
      <w:sz w:val="21"/>
      <w:szCs w:val="21"/>
    </w:rPr>
  </w:style>
  <w:style w:type="paragraph" w:customStyle="1" w:styleId="PullQuote0">
    <w:name w:val="Pull Quote"/>
    <w:basedOn w:val="Normal"/>
    <w:link w:val="PullQuoteChar0"/>
    <w:qFormat/>
    <w:rsid w:val="002B2C49"/>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2B2C49"/>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2B2C49"/>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2B2C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B2C49"/>
    <w:rPr>
      <w:i/>
      <w:iCs/>
    </w:rPr>
  </w:style>
  <w:style w:type="paragraph" w:customStyle="1" w:styleId="TDOEMonthYear">
    <w:name w:val="TDOE | Month Year"/>
    <w:basedOn w:val="Subtitle"/>
    <w:qFormat/>
    <w:rsid w:val="002B2C49"/>
    <w:rPr>
      <w:rFonts w:ascii="Open Sans" w:hAnsi="Open Sans"/>
      <w:sz w:val="24"/>
      <w:szCs w:val="24"/>
    </w:rPr>
  </w:style>
  <w:style w:type="paragraph" w:customStyle="1" w:styleId="Graphic-MainLabel">
    <w:name w:val="Graphic - Main Label"/>
    <w:basedOn w:val="Normal"/>
    <w:qFormat/>
    <w:rsid w:val="002B2C49"/>
    <w:pPr>
      <w:spacing w:line="240" w:lineRule="auto"/>
      <w:jc w:val="right"/>
    </w:pPr>
    <w:rPr>
      <w:b/>
      <w:color w:val="000000" w:themeColor="text1"/>
      <w:sz w:val="20"/>
    </w:rPr>
  </w:style>
  <w:style w:type="table" w:customStyle="1" w:styleId="TDOETable2">
    <w:name w:val="TDOE Table2"/>
    <w:basedOn w:val="TableNormal"/>
    <w:next w:val="TableGrid"/>
    <w:uiPriority w:val="39"/>
    <w:rsid w:val="002B2C49"/>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2B2C49"/>
  </w:style>
  <w:style w:type="character" w:styleId="SmartLink">
    <w:name w:val="Smart Link"/>
    <w:basedOn w:val="DefaultParagraphFont"/>
    <w:uiPriority w:val="99"/>
    <w:semiHidden/>
    <w:unhideWhenUsed/>
    <w:rsid w:val="002B2C49"/>
  </w:style>
  <w:style w:type="character" w:styleId="IntenseEmphasis">
    <w:name w:val="Intense Emphasis"/>
    <w:basedOn w:val="DefaultParagraphFont"/>
    <w:uiPriority w:val="21"/>
    <w:qFormat/>
    <w:rsid w:val="002B2C49"/>
    <w:rPr>
      <w:i/>
      <w:iCs/>
      <w:color w:val="4472C4" w:themeColor="accent1"/>
    </w:rPr>
  </w:style>
  <w:style w:type="character" w:styleId="IntenseReference">
    <w:name w:val="Intense Reference"/>
    <w:basedOn w:val="DefaultParagraphFont"/>
    <w:uiPriority w:val="32"/>
    <w:qFormat/>
    <w:rsid w:val="002B2C49"/>
    <w:rPr>
      <w:b/>
      <w:bCs/>
      <w:smallCaps/>
      <w:color w:val="4472C4" w:themeColor="accent1"/>
      <w:spacing w:val="5"/>
    </w:rPr>
  </w:style>
  <w:style w:type="paragraph" w:styleId="IntenseQuote">
    <w:name w:val="Intense Quote"/>
    <w:basedOn w:val="Normal"/>
    <w:next w:val="Normal"/>
    <w:link w:val="IntenseQuoteChar"/>
    <w:uiPriority w:val="30"/>
    <w:qFormat/>
    <w:rsid w:val="002B2C49"/>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2B2C49"/>
    <w:rPr>
      <w:rFonts w:ascii="Open Sans" w:hAnsi="Open Sans" w:cs="Open Sans"/>
      <w:bCs/>
      <w:i/>
      <w:iCs/>
      <w:color w:val="002060"/>
      <w:sz w:val="21"/>
      <w:szCs w:val="21"/>
    </w:rPr>
  </w:style>
  <w:style w:type="character" w:styleId="SubtleReference">
    <w:name w:val="Subtle Reference"/>
    <w:basedOn w:val="DefaultParagraphFont"/>
    <w:uiPriority w:val="31"/>
    <w:qFormat/>
    <w:rsid w:val="002B2C49"/>
    <w:rPr>
      <w:b/>
      <w:smallCaps/>
      <w:color w:val="5A5A5A" w:themeColor="text1" w:themeTint="A5"/>
    </w:rPr>
  </w:style>
  <w:style w:type="paragraph" w:customStyle="1" w:styleId="Heading20">
    <w:name w:val="Heading2"/>
    <w:basedOn w:val="Heading1"/>
    <w:link w:val="Heading2Char0"/>
    <w:qFormat/>
    <w:rsid w:val="002B2C49"/>
    <w:rPr>
      <w:i/>
      <w:iCs/>
      <w:color w:val="0E2B5A"/>
      <w:sz w:val="32"/>
      <w:szCs w:val="32"/>
    </w:rPr>
  </w:style>
  <w:style w:type="character" w:customStyle="1" w:styleId="Heading2Char0">
    <w:name w:val="Heading2 Char"/>
    <w:basedOn w:val="Heading1Char"/>
    <w:link w:val="Heading20"/>
    <w:rsid w:val="002B2C49"/>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26293">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1114668063">
      <w:bodyDiv w:val="1"/>
      <w:marLeft w:val="0"/>
      <w:marRight w:val="0"/>
      <w:marTop w:val="0"/>
      <w:marBottom w:val="0"/>
      <w:divBdr>
        <w:top w:val="none" w:sz="0" w:space="0" w:color="auto"/>
        <w:left w:val="none" w:sz="0" w:space="0" w:color="auto"/>
        <w:bottom w:val="none" w:sz="0" w:space="0" w:color="auto"/>
        <w:right w:val="none" w:sz="0" w:space="0" w:color="auto"/>
      </w:divBdr>
    </w:div>
    <w:div w:id="1494683183">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61304301">
      <w:bodyDiv w:val="1"/>
      <w:marLeft w:val="0"/>
      <w:marRight w:val="0"/>
      <w:marTop w:val="0"/>
      <w:marBottom w:val="0"/>
      <w:divBdr>
        <w:top w:val="none" w:sz="0" w:space="0" w:color="auto"/>
        <w:left w:val="none" w:sz="0" w:space="0" w:color="auto"/>
        <w:bottom w:val="none" w:sz="0" w:space="0" w:color="auto"/>
        <w:right w:val="none" w:sz="0" w:space="0" w:color="auto"/>
      </w:divBdr>
    </w:div>
    <w:div w:id="187557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dc2870-f796-4dcb-9777-57af1a2d929a">
      <Terms xmlns="http://schemas.microsoft.com/office/infopath/2007/PartnerControls"/>
    </lcf76f155ced4ddcb4097134ff3c332f>
    <TaxCatchAll xmlns="7a4f5d6d-f33a-4997-9ed6-4ffad9773e3d" xsi:nil="true"/>
    <SharedWithUsers xmlns="7a4f5d6d-f33a-4997-9ed6-4ffad9773e3d">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2.xml><?xml version="1.0" encoding="utf-8"?>
<ds:datastoreItem xmlns:ds="http://schemas.openxmlformats.org/officeDocument/2006/customXml" ds:itemID="{63077702-B797-4DAE-8746-A21D8FE2FF34}"/>
</file>

<file path=customXml/itemProps3.xml><?xml version="1.0" encoding="utf-8"?>
<ds:datastoreItem xmlns:ds="http://schemas.openxmlformats.org/officeDocument/2006/customXml" ds:itemID="{E178702D-173F-4119-B7AE-E886C47CB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style_template_v2</Template>
  <TotalTime>3</TotalTime>
  <Pages>7</Pages>
  <Words>2126</Words>
  <Characters>12121</Characters>
  <Application>Microsoft Office Word</Application>
  <DocSecurity>0</DocSecurity>
  <Lines>101</Lines>
  <Paragraphs>28</Paragraphs>
  <ScaleCrop>false</ScaleCrop>
  <Company/>
  <LinksUpToDate>false</LinksUpToDate>
  <CharactersWithSpaces>14219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3056</cp:revision>
  <dcterms:created xsi:type="dcterms:W3CDTF">2022-08-15T15:28:00Z</dcterms:created>
  <dcterms:modified xsi:type="dcterms:W3CDTF">2026-02-25T16:24:00Z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