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</w:p>
    <w:p>
      <w:pPr>
        <w:spacing w:after="1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📋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LifeTrack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个人任务打卡 &amp; 生活记录系统</w:t>
      </w:r>
    </w:p>
    <w:p>
      <w:pPr>
        <w:spacing w:after="200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DBEAFE" w:sz="4"/>
              <w:left w:val="single" w:color="DBEAFE" w:sz="4"/>
              <w:bottom w:val="single" w:color="DBEAFE" w:sz="4"/>
              <w:right w:val="single" w:color="DBEAFE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功能设计文档 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前后端分离 · MySQL · 邮件提醒</w:t>
            </w:r>
          </w:p>
        </w:tc>
      </w:tr>
    </w:tbl>
    <w:p>
      <w:pPr>
        <w:spacing w:after="300" w:before="0"/>
      </w:pP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2025年</w:t>
      </w:r>
    </w:p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项目概述</w:t>
      </w:r>
    </w:p>
    <w:p>
      <w:pPr>
        <w:pBdr>
          <w:bottom w:val="single" w:color="2563EB" w:sz="12" w:space="1"/>
        </w:pBdr>
        <w:spacing w:after="160" w:before="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LifeTrack 是一款面向个人用户的生活管理系统，旨在将任务计划、健康追踪与财务记录整合到同一平台。系统采用前后端分离架构，提供 Web 端操作界面，借助邮件提醒机制保证计划的有效执行。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核心目标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计划管理：制定个人任务/习惯打卡计划，支持周期性提醒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健康记录：体重变化、饮食热量等减脂期数据的日常追踪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账本功能：收支记录与分类统计，掌握个人财务状况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邮件提醒：基于任务周期自动发送邮件，避免遗忘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技术栈</w:t>
            </w:r>
          </w:p>
        </w:tc>
        <w:tc>
          <w:tcPr>
            <w:tcW w:type="dxa" w:w="38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Vue 3 + Vite + Element Plus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单页应用，组件化开发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后端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Boot 3.x (Java)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RESTful API，MVC 分层架构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MySQL 8.x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关系型数据库，InnoDB 引擎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ORM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MyBatis-Plus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简化 SQL，支持分页与条件构造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邮件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Spring Mail + Quartz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定时任务触发邮件提醒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认证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JWT + Spring Security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无状态令牌认证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部署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Docker + Nginx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容器化部署，前后端分离</w:t>
            </w:r>
          </w:p>
        </w:tc>
      </w:tr>
    </w:tbl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系统架构</w:t>
      </w:r>
    </w:p>
    <w:p>
      <w:pPr>
        <w:pBdr>
          <w:bottom w:val="single" w:color="2563EB" w:sz="12" w:space="1"/>
        </w:pBd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整体架构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      浏览器 / App    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Vue 3 + Element Plus (SPA)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│ HTTPS / REST API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    Nginx 反向代理    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静态资源托管 + API 转发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└──────────────────────┬──────────────────────────────┘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   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┌──────────────────────▼──────────────────────────────┐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           Spring Boot 应用层    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Controller → Service → Mapper → MySQL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Quartz 调度器 → 邮件服务 (SMTP)                     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后端分层结构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Controller 层：接收 HTTP 请求，参数校验，返回统一 JSON 响应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层：核心业务逻辑，事务管理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Mapper 层：MyBatis-Plus 数据访问，SQL 语句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Entity 层：与数据库表对应的实体类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DTO/VO 层：请求参数对象与响应视图对象，避免实体直接暴露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统一响应格式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563EB" w:sz="4"/>
              <w:left w:val="single" w:color="2563EB" w:sz="4"/>
              <w:bottom w:val="nil" w:sz="0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响应结构</w:t>
            </w:r>
          </w:p>
        </w:tc>
      </w:tr>
      <w:tr>
        <w:tc>
          <w:tcPr>
            <w:tcBorders>
              <w:top w:val="nil" w:sz="0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"code": 200,          // 状态码：200成功 / 4xx业务错误 / 5xx系统错误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"message": "success", // 提示信息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"data": { ... },      // 业务数据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"timestamp": 1700000000000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}</w:t>
            </w:r>
          </w:p>
        </w:tc>
      </w:tr>
    </w:tbl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功能模块设计</w:t>
      </w:r>
    </w:p>
    <w:p>
      <w:pPr>
        <w:pBdr>
          <w:bottom w:val="single" w:color="2563EB" w:sz="12" w:space="1"/>
        </w:pBdr>
        <w:spacing w:after="160" w:before="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系统共分为四大核心模块，各模块相对独立、数据互通。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5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用户中心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注册/登录、个人信息、偏好设置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任务打卡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计划制定、打卡记录、邮件提醒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健康记录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体重追踪、饮食热量、趋势图表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账本管理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收支记录、分类统计、月度报表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用户中心模块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3.1.1 功能列表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账号注册：邮箱 + 密码，邮箱验证码激活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账号登录：邮箱密码登录，返回 JWT Token，有效期 7 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个人信息：昵称、头像、生日、身高（用于 BMI 计算）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密码修改：原密码验证后修改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邮件设置：配置接收提醒的邮件地址（可与注册邮箱不同）</w:t>
      </w:r>
    </w:p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3.1.2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6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用户注册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用户登录，返回 Token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获取个人信息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/api/user/profile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更新个人信息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/api/user/password</w:t>
            </w:r>
          </w:p>
        </w:tc>
        <w:tc>
          <w:tcPr>
            <w:tcW w:type="dxa" w:w="4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修改密码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任务打卡模块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3.2.1 功能列表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计划创建：设置任务名称、描述、开始/结束日期、重复周期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重复周期：每日 / 每周（指定星期几）/ 每月（指定日期）/ 自定义间隔天数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打卡记录：每日完成后手动打卡，支持补签（限 3 天内）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连续打卡：计算当前连续打卡天数与历史最长连续记录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任务归档：过期任务自动归档，可查看历史计划完成率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统计看板：本周/本月打卡率、热力图日历展示</w:t>
      </w:r>
    </w:p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3.2.2 邮件提醒设计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7C3AED" w:sz="4"/>
              <w:left w:val="single" w:color="7C3AED" w:sz="4"/>
              <w:bottom w:val="nil" w:sz="0"/>
              <w:right w:val="single" w:color="7C3AED" w:sz="4"/>
            </w:tcBorders>
            <w:shd w:fill="7C3AED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邮件提醒机制</w:t>
            </w:r>
          </w:p>
        </w:tc>
      </w:tr>
      <w:tr>
        <w:tc>
          <w:tcPr>
            <w:tcBorders>
              <w:top w:val="nil" w:sz="0"/>
              <w:left w:val="single" w:color="7C3AED" w:sz="4"/>
              <w:bottom w:val="single" w:color="7C3AED" w:sz="4"/>
              <w:right w:val="single" w:color="7C3AED" w:sz="4"/>
            </w:tcBorders>
            <w:shd w:fill="EDE9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提醒时机：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· 任务执行日 早间提醒（默认 08:00，用户可自定义时间）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· 当日 20:00 未打卡发送二次提醒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· 连续打卡里程碑（7天/30天/100天）发送鼓励邮件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技术实现：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· Quartz Scheduler 存储 CronTrigger 到数据库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· Spring Mail 通过 SMTP 发送 HTML 格式邮件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· 邮件模板使用 Thymeleaf 渲染，包含任务列表与跳转按钮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3.2.3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41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任务列表（支持分页/筛选）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创建任务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更新任务信息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CA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/api/tasks/{id}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删除任务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/api/tasks/{id}/checkin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完成打卡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/api/tasks/{id}/records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打卡历史记录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/api/tasks/stats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打卡统计数据</w:t>
            </w:r>
          </w:p>
        </w:tc>
      </w:tr>
    </w:tbl>
    <w:p>
      <w:pPr>
        <w:spacing w:after="200" w:before="0"/>
      </w:pPr>
    </w:p>
    <w:p>
      <w:pPr>
        <w:pageBreakBefore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3.3 健康记录模块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3.3.1 体重追踪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每日记录体重（kg），系统自动计算 BMI（需提前填写身高）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趋势折线图：展示近 30/90/180 天体重变化曲线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目标体重设置：显示距目标的差值与预估达标天数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体重里程碑提醒：每减少 5kg 发送邮件鼓励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3.3.2 饮食记录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按餐次记录食物：早餐 / 午餐 / 晚餐 / 加餐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内置常用食物热量库（500+ 条），支持自定义食物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每日热量汇总：摄入热量 vs 目标热量缺口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营养素概览：碳水 / 蛋白质 / 脂肪比例饼图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周/月饮食报告：平均热量、超标天数统计</w:t>
      </w:r>
    </w:p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3.3.3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/api/health/weight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记录体重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/api/health/weight/trend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体重趋势数据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/api/health/weight/stats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体重统计（BMI/目标）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/api/health/diet/today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今日饮食汇总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/api/health/diet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添加饮食记录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CA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/api/health/diet/{id}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删除饮食记录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/api/health/foods/search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搜索食物热量库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3.4 账本管理模块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3.4.1 功能列表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收支记录：金额、类别、备注、日期、支付方式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收入分类：工资 / 兼职 / 投资 / 其他收入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支出分类：餐饮 / 购物 / 交通 / 娱乐 / 医疗 / 居家 / 其他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月度报表：收入 vs 支出对比，各类别占比饼图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预算设置：为特定类别设置月度预算上限，超支提醒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账单导出：支持导出 CSV 格式，方便自行分析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趋势分析：近 6 个月收支趋势柱状图</w:t>
      </w:r>
    </w:p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3.4.2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9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/api/ledger/records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账单列表（分页+筛选）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/api/ledger/records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新增账单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/api/ledger/records/{id}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修改账单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CAC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/api/ledger/records/{id}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删除账单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/api/ledger/stats/monthly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月度收支统计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/api/ledger/stats/category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分类统计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563EB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/api/ledger/export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导出 CSV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/api/ledger/budget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设置类别预算</w:t>
            </w:r>
          </w:p>
        </w:tc>
      </w:tr>
    </w:tbl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数据库设计</w:t>
      </w:r>
    </w:p>
    <w:p>
      <w:pPr>
        <w:pBdr>
          <w:bottom w:val="single" w:color="2563EB" w:sz="12" w:space="1"/>
        </w:pBdr>
        <w:spacing w:after="160" w:before="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所有表均包含 created_at、updated_at、is_deleted（软删除）字段，使用 InnoDB 引擎，字符集 utf8mb4。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核心表清单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用户基础信息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email, password_hash, nickname, height, notify_email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任务/计划定义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user_id, title, repeat_type, cron_expr, start_date, end_date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task_checkins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打卡记录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task_id, user_id, checkin_date, note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task_reminders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提醒配置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task_id, remind_time, is_enabled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weight_records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体重记录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user_id, weight_kg, record_date, bmi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diet_records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饮食记录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user_id, meal_type, food_id, quantity, calories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foods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食物热量库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name, unit, calories_per_unit, protein, fat, carbs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ledger_records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账单记录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user_id, type, amount, category_id, note, record_date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ledger_categories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账单分类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user_id, name, type, icon, color, is_default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ledger_budgets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预算设置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id, user_id, category_id, monthly_limit, year, month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关键表设计示例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tasks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563EB" w:sz="4"/>
              <w:left w:val="single" w:color="2563EB" w:sz="4"/>
              <w:bottom w:val="nil" w:sz="0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  <w:tr>
        <w:tc>
          <w:tcPr>
            <w:tcBorders>
              <w:top w:val="nil" w:sz="0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TABLE tasks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id          BIGINT PRIMARY KEY AUTO_INCREMENT,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user_id     BIGINT NOT NULL COMMENT '用户ID',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title       VARCHAR(100) NOT NULL COMMENT '任务名称',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description TEXT COMMENT '任务描述',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repeat_type TINYINT NOT NULL COMMENT '0=一次性 1=每日 2=每周 3=每月 4=自定义',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cron_expr   VARCHAR(50) COMMENT 'Quartz Cron表达式',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start_date  DATE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end_date    DATE COMMENT 'NULL表示永久',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status      TINYINT DEFAULT 1 COMMENT '0=暂停 1=进行中 2=已完成',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created_at  DATETIME DEFAULT CURRENT_TIMESTAMP,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updated_at  DATETIME ON UPDATE CURRENT_TIMESTAMP,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is_deleted  TINYINT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INDEX idx_user_status (user_id, status)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0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ledger_records 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563EB" w:sz="4"/>
              <w:left w:val="single" w:color="2563EB" w:sz="4"/>
              <w:bottom w:val="nil" w:sz="0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  <w:tr>
        <w:tc>
          <w:tcPr>
            <w:tcBorders>
              <w:top w:val="nil" w:sz="0"/>
              <w:left w:val="single" w:color="2563EB" w:sz="4"/>
              <w:bottom w:val="single" w:color="2563EB" w:sz="4"/>
              <w:right w:val="single" w:color="2563EB" w:sz="4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TABLE ledger_records 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id          BIGINT PRIMARY KEY AUTO_INCREMENT,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user_id     BIGINT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type        TINYINT NOT NULL COMMENT '0=支出 1=收入',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amount      DECIMAL(10,2) NOT NULL COMMENT '金额（元）',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category_id BIGINT NOT NULL COMMENT '分类ID',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payment     VARCHAR(20) COMMENT '支付方式：cash/alipay/wechat/card',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note        VARCHAR(200),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record_date DATE NOT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created_at  DATETIME DEFAULT CURRENT_TIMESTAMP,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is_deleted  TINYINT DEFAULT 0,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  INDEX idx_user_date (user_id, record_date)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);</w:t>
            </w:r>
          </w:p>
        </w:tc>
      </w:tr>
    </w:tbl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前端页面规划</w:t>
      </w:r>
    </w:p>
    <w:p>
      <w:pPr>
        <w:pBdr>
          <w:bottom w:val="single" w:color="2563EB" w:sz="12" w:space="1"/>
        </w:pBd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登录/注册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表单验证、JWT存储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仪表盘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今日任务、体重、热量、收支概览卡片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任务列表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/tasks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任务卡片、进度环、筛选/排序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任务详情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/tasks/:id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打卡日历热力图、统计图表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体重追踪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/health/weight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趋势折线图、记录表格、BMI卡片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饮食记录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/health/diet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按餐次分组、热量进度条、添加弹窗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食物搜索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/health/foods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搜索框、热量列表、收藏夹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账单列表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/ledger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月份切换、收支列表、筛选抽屉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账单统计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/ledger/stats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饼图/柱状图、预算进度条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个人设置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邮件提醒、目标体重、预算管理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仪表盘设计</w:t>
      </w: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仪表盘作为首页，以卡片形式聚合所有模块的核心数据：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今日待打卡任务列表（点击快速打卡）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体重卡片：今日 vs 昨日变化、距目标差值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热量卡片：今日摄入 / 目标 / 缺口，进度条展示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本月收支卡片：收入、支出、净余额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本周打卡率：环形进度图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图表库选型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3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3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推荐库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折线图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体重趋势、收支趋势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ECharts / Chart.js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饼图/环形图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热量营养素、支出分类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ECharts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柱状图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月度对比、每周数据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ECharts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热力图日历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打卡记录可视化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vue-calendar-heatmap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进度条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热量目标、预算使用率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Element Plus Progress</w:t>
            </w:r>
          </w:p>
        </w:tc>
      </w:tr>
    </w:tbl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安全与非功能设计</w:t>
      </w:r>
    </w:p>
    <w:p>
      <w:pPr>
        <w:pBdr>
          <w:bottom w:val="single" w:color="2563EB" w:sz="12" w:space="1"/>
        </w:pBdr>
        <w:spacing w:after="16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安全设计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认证：JWT Token，Payload 包含 user_id 与 expire，签名密钥定期轮换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授权：每个接口验证 Token 中 user_id 与请求资源所属用户一致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密码：BCrypt 加密存储，不可逆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注入：MyBatis-Plus 预编译语句，禁止拼接 SQL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请求限流：Nginx 限制同 IP 频率，防止暴力破解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敏感数据：邮箱在日志中脱敏显示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性能设计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数据库：关键查询字段建立复合索引（user_id + date 类字段）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分页：所有列表接口强制分页，默认 page_size=20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缓存：用户信息、食物热量库使用 Redis 缓存（后期扩展）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图表数据：统计类接口加 5 分钟本地缓存，避免频繁聚合查询</w:t>
      </w:r>
    </w:p>
    <w:p>
      <w:pPr>
        <w:spacing w:after="1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错误处理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3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成功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正常返回 data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参数错误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返回字段校验信息，前端表单高亮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401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未登录/Token过期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前端跳转登录页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403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无权访问他人数据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返回权限不足提示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404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资源不存在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返回友好提示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服务器内部错误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记录日志，返回通用错误信息</w:t>
            </w:r>
          </w:p>
        </w:tc>
      </w:tr>
    </w:tbl>
    <w:p>
      <w:pPr>
        <w:pageBreakBefore/>
      </w:pP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开发计划（建议排期）</w:t>
      </w:r>
    </w:p>
    <w:p>
      <w:pPr>
        <w:pBdr>
          <w:bottom w:val="single" w:color="2563EB" w:sz="12" w:space="1"/>
        </w:pBdr>
        <w:spacing w:after="160" w:before="0"/>
      </w:pPr>
    </w:p>
    <w:p>
      <w:pPr>
        <w:spacing w:after="8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建议按模块优先级分阶段迭代开发：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6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1-2 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项目脚手架、数据库建表、用户注册登录、JWT 认证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3-4 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任务打卡模块：CRUD + 打卡逻辑 + Quartz 邮件提醒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5-6 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健康记录模块：体重追踪 + 饮食记录 + 食物热量库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7-8 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账本模块：收支记录 + 分类统计 + 预算设置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9-10 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仪表盘整合、图表可视化、UI 精修</w:t>
            </w:r>
          </w:p>
        </w:tc>
      </w:tr>
      <w:tr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第 11-12 周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测试、Bug修复、Docker 部署、文档完善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后续扩展方向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移动端适配：Vue 响应式布局或开发独立小程序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数据同步：支持多设备同步，WebSocket 实时更新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社交功能：好友打卡互相监督、排行榜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建议：基于饮食和体重数据给出减脂建议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第三方集成：对接微信/支付宝账单自动导入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2563EB" w:sz="4"/>
              <w:left w:val="single" w:color="2563EB" w:sz="4"/>
              <w:bottom w:val="nil" w:sz="0"/>
              <w:right w:val="single" w:color="2563EB" w:sz="4"/>
            </w:tcBorders>
            <w:shd w:fill="2563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nil" w:sz="0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本文档为 v1.0 初版，随开发推进将持续更新。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具体接口参数、数据库字段细节将在各模块开发前补充详细设计文档。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LifeTrack 功能设计文档  ·  第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2026-05-16T04:24:35.588Z</dcterms:created>
  <dcterms:modified xsi:type="dcterms:W3CDTF">2026-05-16T04:24:35.588Z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