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836" w:rsidRPr="00855CA4" w:rsidRDefault="00AE5836" w:rsidP="00AE5836">
      <w:pPr>
        <w:autoSpaceDE w:val="0"/>
        <w:autoSpaceDN w:val="0"/>
        <w:adjustRightInd w:val="0"/>
        <w:spacing w:line="259" w:lineRule="atLeast"/>
        <w:jc w:val="center"/>
        <w:rPr>
          <w:rFonts w:cstheme="minorHAnsi"/>
          <w:lang w:val="en"/>
        </w:rPr>
      </w:pPr>
      <w:r w:rsidRPr="00855CA4">
        <w:rPr>
          <w:rFonts w:cstheme="minorHAnsi"/>
          <w:lang w:val="en"/>
        </w:rPr>
        <w:t>Paragon IH</w:t>
      </w:r>
    </w:p>
    <w:p w:rsidR="00273BC2" w:rsidRDefault="00AE5836" w:rsidP="00273BC2">
      <w:pPr>
        <w:autoSpaceDE w:val="0"/>
        <w:autoSpaceDN w:val="0"/>
        <w:adjustRightInd w:val="0"/>
        <w:spacing w:line="259" w:lineRule="atLeast"/>
        <w:jc w:val="center"/>
        <w:rPr>
          <w:rFonts w:cstheme="minorHAnsi"/>
          <w:lang w:val="en"/>
        </w:rPr>
      </w:pPr>
      <w:r w:rsidRPr="00855CA4">
        <w:rPr>
          <w:rFonts w:cstheme="minorHAnsi"/>
          <w:lang w:val="en"/>
        </w:rPr>
        <w:t>Task Exposure Assessment (TEA)</w:t>
      </w:r>
    </w:p>
    <w:tbl>
      <w:tblPr>
        <w:tblStyle w:val="TableGrid"/>
        <w:tblW w:w="11160" w:type="dxa"/>
        <w:tblInd w:w="-905" w:type="dxa"/>
        <w:tblLook w:val="04A0" w:firstRow="1" w:lastRow="0" w:firstColumn="1" w:lastColumn="0" w:noHBand="0" w:noVBand="1"/>
      </w:tblPr>
      <w:tblGrid>
        <w:gridCol w:w="2430"/>
        <w:gridCol w:w="3060"/>
        <w:gridCol w:w="2700"/>
        <w:gridCol w:w="2970"/>
      </w:tblGrid>
      <w:tr w:rsidR="00837891" w:rsidTr="00400ACE">
        <w:tc>
          <w:tcPr>
            <w:tcW w:w="11160" w:type="dxa"/>
            <w:gridSpan w:val="4"/>
            <w:shd w:val="clear" w:color="auto" w:fill="BFBFBF" w:themeFill="background1" w:themeFillShade="BF"/>
          </w:tcPr>
          <w:p w:rsidR="00837891" w:rsidRPr="00695DF6" w:rsidRDefault="00837891" w:rsidP="00837891">
            <w:pPr>
              <w:autoSpaceDE w:val="0"/>
              <w:autoSpaceDN w:val="0"/>
              <w:adjustRightInd w:val="0"/>
              <w:jc w:val="center"/>
              <w:rPr>
                <w:rFonts w:cstheme="minorHAnsi"/>
                <w:b/>
              </w:rPr>
            </w:pPr>
            <w:r>
              <w:rPr>
                <w:rFonts w:cstheme="minorHAnsi"/>
                <w:b/>
              </w:rPr>
              <w:t>User Information</w:t>
            </w:r>
          </w:p>
        </w:tc>
      </w:tr>
      <w:tr w:rsidR="00837891" w:rsidTr="00400ACE">
        <w:tc>
          <w:tcPr>
            <w:tcW w:w="2430" w:type="dxa"/>
          </w:tcPr>
          <w:p w:rsidR="00837891" w:rsidRPr="00837891" w:rsidRDefault="00604AD1" w:rsidP="00837891">
            <w:pPr>
              <w:autoSpaceDE w:val="0"/>
              <w:autoSpaceDN w:val="0"/>
              <w:adjustRightInd w:val="0"/>
              <w:rPr>
                <w:rFonts w:cstheme="minorHAnsi"/>
                <w:b/>
              </w:rPr>
            </w:pPr>
            <w:r>
              <w:rPr>
                <w:rFonts w:cstheme="minorHAnsi"/>
                <w:b/>
              </w:rPr>
              <w:t>TEA Number:</w:t>
            </w:r>
          </w:p>
        </w:tc>
        <w:tc>
          <w:tcPr>
            <w:tcW w:w="3060" w:type="dxa"/>
          </w:tcPr>
          <w:p w:rsidR="00837891" w:rsidRDefault="00837891" w:rsidP="00837891">
            <w:pPr>
              <w:autoSpaceDE w:val="0"/>
              <w:autoSpaceDN w:val="0"/>
              <w:adjustRightInd w:val="0"/>
              <w:jc w:val="center"/>
              <w:rPr>
                <w:rFonts w:cstheme="minorHAnsi"/>
              </w:rPr>
            </w:pPr>
          </w:p>
        </w:tc>
        <w:tc>
          <w:tcPr>
            <w:tcW w:w="2700" w:type="dxa"/>
          </w:tcPr>
          <w:p w:rsidR="00837891" w:rsidRPr="00604AD1" w:rsidRDefault="00837891" w:rsidP="00604AD1">
            <w:pPr>
              <w:autoSpaceDE w:val="0"/>
              <w:autoSpaceDN w:val="0"/>
              <w:adjustRightInd w:val="0"/>
              <w:rPr>
                <w:rFonts w:cstheme="minorHAnsi"/>
                <w:b/>
              </w:rPr>
            </w:pPr>
            <w:r w:rsidRPr="00604AD1">
              <w:rPr>
                <w:rFonts w:cstheme="minorHAnsi"/>
                <w:b/>
              </w:rPr>
              <w:t>Date:</w:t>
            </w:r>
          </w:p>
        </w:tc>
        <w:tc>
          <w:tcPr>
            <w:tcW w:w="2970" w:type="dxa"/>
          </w:tcPr>
          <w:p w:rsidR="00837891" w:rsidRDefault="00837891" w:rsidP="00837891">
            <w:pPr>
              <w:autoSpaceDE w:val="0"/>
              <w:autoSpaceDN w:val="0"/>
              <w:adjustRightInd w:val="0"/>
              <w:jc w:val="center"/>
              <w:rPr>
                <w:rFonts w:cstheme="minorHAnsi"/>
              </w:rPr>
            </w:pPr>
          </w:p>
        </w:tc>
      </w:tr>
      <w:tr w:rsidR="00604AD1" w:rsidTr="00400ACE">
        <w:tc>
          <w:tcPr>
            <w:tcW w:w="2430" w:type="dxa"/>
          </w:tcPr>
          <w:p w:rsidR="00604AD1" w:rsidRPr="00837891" w:rsidRDefault="00604AD1" w:rsidP="00837891">
            <w:pPr>
              <w:autoSpaceDE w:val="0"/>
              <w:autoSpaceDN w:val="0"/>
              <w:adjustRightInd w:val="0"/>
              <w:rPr>
                <w:rFonts w:cstheme="minorHAnsi"/>
                <w:b/>
              </w:rPr>
            </w:pPr>
            <w:r>
              <w:rPr>
                <w:rFonts w:cstheme="minorHAnsi"/>
                <w:b/>
              </w:rPr>
              <w:t>Company Name:</w:t>
            </w:r>
          </w:p>
        </w:tc>
        <w:tc>
          <w:tcPr>
            <w:tcW w:w="8730" w:type="dxa"/>
            <w:gridSpan w:val="3"/>
          </w:tcPr>
          <w:p w:rsidR="00604AD1" w:rsidRDefault="00604AD1" w:rsidP="00837891">
            <w:pPr>
              <w:autoSpaceDE w:val="0"/>
              <w:autoSpaceDN w:val="0"/>
              <w:adjustRightInd w:val="0"/>
              <w:jc w:val="center"/>
              <w:rPr>
                <w:rFonts w:cstheme="minorHAnsi"/>
              </w:rPr>
            </w:pPr>
          </w:p>
        </w:tc>
      </w:tr>
      <w:tr w:rsidR="00604AD1" w:rsidTr="00400ACE">
        <w:tc>
          <w:tcPr>
            <w:tcW w:w="2430" w:type="dxa"/>
          </w:tcPr>
          <w:p w:rsidR="00604AD1" w:rsidRPr="00837891" w:rsidRDefault="00604AD1" w:rsidP="00837891">
            <w:pPr>
              <w:autoSpaceDE w:val="0"/>
              <w:autoSpaceDN w:val="0"/>
              <w:adjustRightInd w:val="0"/>
              <w:rPr>
                <w:rFonts w:cstheme="minorHAnsi"/>
                <w:b/>
              </w:rPr>
            </w:pPr>
            <w:r>
              <w:rPr>
                <w:rFonts w:cstheme="minorHAnsi"/>
                <w:b/>
              </w:rPr>
              <w:t>Department Name:</w:t>
            </w:r>
          </w:p>
        </w:tc>
        <w:tc>
          <w:tcPr>
            <w:tcW w:w="3060" w:type="dxa"/>
          </w:tcPr>
          <w:p w:rsidR="00604AD1" w:rsidRDefault="00604AD1" w:rsidP="00837891">
            <w:pPr>
              <w:autoSpaceDE w:val="0"/>
              <w:autoSpaceDN w:val="0"/>
              <w:adjustRightInd w:val="0"/>
              <w:jc w:val="center"/>
              <w:rPr>
                <w:rFonts w:cstheme="minorHAnsi"/>
              </w:rPr>
            </w:pPr>
          </w:p>
        </w:tc>
        <w:tc>
          <w:tcPr>
            <w:tcW w:w="2700" w:type="dxa"/>
          </w:tcPr>
          <w:p w:rsidR="00604AD1" w:rsidRPr="00604AD1" w:rsidRDefault="00604AD1" w:rsidP="00604AD1">
            <w:pPr>
              <w:autoSpaceDE w:val="0"/>
              <w:autoSpaceDN w:val="0"/>
              <w:adjustRightInd w:val="0"/>
              <w:rPr>
                <w:rFonts w:cstheme="minorHAnsi"/>
                <w:b/>
              </w:rPr>
            </w:pPr>
            <w:r w:rsidRPr="00604AD1">
              <w:rPr>
                <w:rFonts w:cstheme="minorHAnsi"/>
                <w:b/>
              </w:rPr>
              <w:t>Section Name:</w:t>
            </w:r>
          </w:p>
        </w:tc>
        <w:tc>
          <w:tcPr>
            <w:tcW w:w="2970" w:type="dxa"/>
          </w:tcPr>
          <w:p w:rsidR="00604AD1" w:rsidRDefault="00604AD1" w:rsidP="00837891">
            <w:pPr>
              <w:autoSpaceDE w:val="0"/>
              <w:autoSpaceDN w:val="0"/>
              <w:adjustRightInd w:val="0"/>
              <w:jc w:val="center"/>
              <w:rPr>
                <w:rFonts w:cstheme="minorHAnsi"/>
              </w:rPr>
            </w:pPr>
          </w:p>
        </w:tc>
      </w:tr>
      <w:tr w:rsidR="00604AD1" w:rsidTr="00400ACE">
        <w:tc>
          <w:tcPr>
            <w:tcW w:w="2430" w:type="dxa"/>
          </w:tcPr>
          <w:p w:rsidR="00604AD1" w:rsidRDefault="00604AD1" w:rsidP="00837891">
            <w:pPr>
              <w:autoSpaceDE w:val="0"/>
              <w:autoSpaceDN w:val="0"/>
              <w:adjustRightInd w:val="0"/>
              <w:rPr>
                <w:rFonts w:cstheme="minorHAnsi"/>
                <w:b/>
              </w:rPr>
            </w:pPr>
            <w:r>
              <w:rPr>
                <w:rFonts w:cstheme="minorHAnsi"/>
                <w:b/>
              </w:rPr>
              <w:t>Location:</w:t>
            </w:r>
          </w:p>
        </w:tc>
        <w:tc>
          <w:tcPr>
            <w:tcW w:w="3060" w:type="dxa"/>
          </w:tcPr>
          <w:p w:rsidR="00604AD1" w:rsidRDefault="00604AD1" w:rsidP="00837891">
            <w:pPr>
              <w:autoSpaceDE w:val="0"/>
              <w:autoSpaceDN w:val="0"/>
              <w:adjustRightInd w:val="0"/>
              <w:jc w:val="center"/>
              <w:rPr>
                <w:rFonts w:cstheme="minorHAnsi"/>
              </w:rPr>
            </w:pPr>
          </w:p>
        </w:tc>
        <w:tc>
          <w:tcPr>
            <w:tcW w:w="2700" w:type="dxa"/>
          </w:tcPr>
          <w:p w:rsidR="00604AD1" w:rsidRPr="00604AD1" w:rsidRDefault="00604AD1" w:rsidP="00604AD1">
            <w:pPr>
              <w:autoSpaceDE w:val="0"/>
              <w:autoSpaceDN w:val="0"/>
              <w:adjustRightInd w:val="0"/>
              <w:rPr>
                <w:rFonts w:cstheme="minorHAnsi"/>
                <w:b/>
              </w:rPr>
            </w:pPr>
            <w:r w:rsidRPr="00604AD1">
              <w:rPr>
                <w:rFonts w:cstheme="minorHAnsi"/>
                <w:b/>
              </w:rPr>
              <w:t>Building Name:</w:t>
            </w:r>
          </w:p>
        </w:tc>
        <w:tc>
          <w:tcPr>
            <w:tcW w:w="2970" w:type="dxa"/>
          </w:tcPr>
          <w:p w:rsidR="00604AD1" w:rsidRDefault="00604AD1" w:rsidP="00837891">
            <w:pPr>
              <w:autoSpaceDE w:val="0"/>
              <w:autoSpaceDN w:val="0"/>
              <w:adjustRightInd w:val="0"/>
              <w:jc w:val="center"/>
              <w:rPr>
                <w:rFonts w:cstheme="minorHAnsi"/>
              </w:rPr>
            </w:pPr>
          </w:p>
        </w:tc>
      </w:tr>
    </w:tbl>
    <w:p w:rsidR="00890CAC" w:rsidRDefault="00890CAC" w:rsidP="00AE5836">
      <w:pPr>
        <w:autoSpaceDE w:val="0"/>
        <w:autoSpaceDN w:val="0"/>
        <w:adjustRightInd w:val="0"/>
        <w:spacing w:line="259" w:lineRule="atLeast"/>
        <w:rPr>
          <w:rFonts w:cstheme="minorHAnsi"/>
          <w:lang w:val="en"/>
        </w:rPr>
      </w:pPr>
    </w:p>
    <w:tbl>
      <w:tblPr>
        <w:tblStyle w:val="TableGrid"/>
        <w:tblW w:w="11160" w:type="dxa"/>
        <w:tblInd w:w="-905" w:type="dxa"/>
        <w:tblLook w:val="04A0" w:firstRow="1" w:lastRow="0" w:firstColumn="1" w:lastColumn="0" w:noHBand="0" w:noVBand="1"/>
      </w:tblPr>
      <w:tblGrid>
        <w:gridCol w:w="2430"/>
        <w:gridCol w:w="3060"/>
        <w:gridCol w:w="2700"/>
        <w:gridCol w:w="2970"/>
      </w:tblGrid>
      <w:tr w:rsidR="00181971" w:rsidRPr="00695DF6" w:rsidTr="007820D7">
        <w:tc>
          <w:tcPr>
            <w:tcW w:w="11160" w:type="dxa"/>
            <w:gridSpan w:val="4"/>
            <w:shd w:val="clear" w:color="auto" w:fill="BFBFBF" w:themeFill="background1" w:themeFillShade="BF"/>
          </w:tcPr>
          <w:p w:rsidR="00181971" w:rsidRPr="00695DF6" w:rsidRDefault="00181971" w:rsidP="007820D7">
            <w:pPr>
              <w:autoSpaceDE w:val="0"/>
              <w:autoSpaceDN w:val="0"/>
              <w:adjustRightInd w:val="0"/>
              <w:jc w:val="center"/>
              <w:rPr>
                <w:rFonts w:cstheme="minorHAnsi"/>
                <w:b/>
              </w:rPr>
            </w:pPr>
            <w:r>
              <w:rPr>
                <w:rFonts w:cstheme="minorHAnsi"/>
                <w:b/>
              </w:rPr>
              <w:t>Chemical</w:t>
            </w:r>
            <w:r w:rsidRPr="00695DF6">
              <w:rPr>
                <w:rFonts w:cstheme="minorHAnsi"/>
                <w:b/>
              </w:rPr>
              <w:t xml:space="preserve"> Table</w:t>
            </w:r>
          </w:p>
        </w:tc>
      </w:tr>
      <w:tr w:rsidR="00181971" w:rsidRPr="00695DF6" w:rsidTr="007820D7">
        <w:tc>
          <w:tcPr>
            <w:tcW w:w="2430" w:type="dxa"/>
          </w:tcPr>
          <w:p w:rsidR="00181971" w:rsidRPr="00695DF6" w:rsidRDefault="00181971" w:rsidP="007820D7">
            <w:pPr>
              <w:autoSpaceDE w:val="0"/>
              <w:autoSpaceDN w:val="0"/>
              <w:adjustRightInd w:val="0"/>
              <w:rPr>
                <w:rFonts w:cstheme="minorHAnsi"/>
                <w:b/>
              </w:rPr>
            </w:pPr>
            <w:r>
              <w:rPr>
                <w:rFonts w:cstheme="minorHAnsi"/>
                <w:b/>
              </w:rPr>
              <w:t>Chemical Name (SDS):</w:t>
            </w:r>
          </w:p>
        </w:tc>
        <w:tc>
          <w:tcPr>
            <w:tcW w:w="8730" w:type="dxa"/>
            <w:gridSpan w:val="3"/>
          </w:tcPr>
          <w:p w:rsidR="00181971" w:rsidRPr="00695DF6" w:rsidRDefault="00181971" w:rsidP="007820D7">
            <w:pPr>
              <w:autoSpaceDE w:val="0"/>
              <w:autoSpaceDN w:val="0"/>
              <w:adjustRightInd w:val="0"/>
              <w:jc w:val="center"/>
              <w:rPr>
                <w:rFonts w:cstheme="minorHAnsi"/>
                <w:b/>
              </w:rPr>
            </w:pPr>
          </w:p>
        </w:tc>
      </w:tr>
      <w:tr w:rsidR="00181971" w:rsidTr="007820D7">
        <w:tc>
          <w:tcPr>
            <w:tcW w:w="2430" w:type="dxa"/>
          </w:tcPr>
          <w:p w:rsidR="00181971" w:rsidRPr="00400ACE" w:rsidRDefault="00181971" w:rsidP="007820D7">
            <w:pPr>
              <w:autoSpaceDE w:val="0"/>
              <w:autoSpaceDN w:val="0"/>
              <w:adjustRightInd w:val="0"/>
              <w:jc w:val="center"/>
              <w:rPr>
                <w:rFonts w:cstheme="minorHAnsi"/>
                <w:b/>
              </w:rPr>
            </w:pPr>
            <w:r w:rsidRPr="00400ACE">
              <w:rPr>
                <w:rFonts w:cstheme="minorHAnsi"/>
                <w:b/>
              </w:rPr>
              <w:t>Chemical Manufacturer:</w:t>
            </w:r>
          </w:p>
        </w:tc>
        <w:tc>
          <w:tcPr>
            <w:tcW w:w="3060" w:type="dxa"/>
          </w:tcPr>
          <w:p w:rsidR="00181971" w:rsidRDefault="00181971" w:rsidP="007820D7">
            <w:pPr>
              <w:autoSpaceDE w:val="0"/>
              <w:autoSpaceDN w:val="0"/>
              <w:adjustRightInd w:val="0"/>
              <w:jc w:val="center"/>
              <w:rPr>
                <w:rFonts w:cstheme="minorHAnsi"/>
              </w:rPr>
            </w:pPr>
          </w:p>
        </w:tc>
        <w:tc>
          <w:tcPr>
            <w:tcW w:w="2700" w:type="dxa"/>
          </w:tcPr>
          <w:p w:rsidR="00181971" w:rsidRDefault="00181971" w:rsidP="007820D7">
            <w:pPr>
              <w:autoSpaceDE w:val="0"/>
              <w:autoSpaceDN w:val="0"/>
              <w:adjustRightInd w:val="0"/>
              <w:rPr>
                <w:rFonts w:cstheme="minorHAnsi"/>
              </w:rPr>
            </w:pPr>
            <w:r>
              <w:rPr>
                <w:rFonts w:cstheme="minorHAnsi"/>
                <w:b/>
              </w:rPr>
              <w:t>Chemical/</w:t>
            </w:r>
            <w:proofErr w:type="spellStart"/>
            <w:r>
              <w:rPr>
                <w:rFonts w:cstheme="minorHAnsi"/>
                <w:b/>
              </w:rPr>
              <w:t>Manf</w:t>
            </w:r>
            <w:proofErr w:type="spellEnd"/>
            <w:r>
              <w:rPr>
                <w:rFonts w:cstheme="minorHAnsi"/>
                <w:b/>
              </w:rPr>
              <w:t>. ID:</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Pr="00400ACE" w:rsidRDefault="00181971" w:rsidP="007820D7">
            <w:pPr>
              <w:autoSpaceDE w:val="0"/>
              <w:autoSpaceDN w:val="0"/>
              <w:adjustRightInd w:val="0"/>
              <w:rPr>
                <w:rFonts w:cstheme="minorHAnsi"/>
                <w:b/>
              </w:rPr>
            </w:pPr>
            <w:r>
              <w:rPr>
                <w:rFonts w:cstheme="minorHAnsi"/>
                <w:b/>
              </w:rPr>
              <w:t>Product Category:</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Molecular Weight (g/</w:t>
            </w:r>
            <w:proofErr w:type="spellStart"/>
            <w:r>
              <w:rPr>
                <w:rFonts w:cstheme="minorHAnsi"/>
                <w:b/>
              </w:rPr>
              <w:t>mol</w:t>
            </w:r>
            <w:proofErr w:type="spellEnd"/>
            <w:r>
              <w:rPr>
                <w:rFonts w:cstheme="minorHAnsi"/>
                <w:b/>
              </w:rPr>
              <w:t>):</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Pr="00400ACE" w:rsidRDefault="00181971" w:rsidP="007820D7">
            <w:pPr>
              <w:autoSpaceDE w:val="0"/>
              <w:autoSpaceDN w:val="0"/>
              <w:adjustRightInd w:val="0"/>
              <w:rPr>
                <w:rFonts w:cstheme="minorHAnsi"/>
                <w:b/>
              </w:rPr>
            </w:pPr>
            <w:r>
              <w:rPr>
                <w:rFonts w:cstheme="minorHAnsi"/>
                <w:b/>
              </w:rPr>
              <w:t>Boiling Point (°F):</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Flash Point (°F):</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Pr="00400ACE" w:rsidRDefault="00181971" w:rsidP="007820D7">
            <w:pPr>
              <w:autoSpaceDE w:val="0"/>
              <w:autoSpaceDN w:val="0"/>
              <w:adjustRightInd w:val="0"/>
              <w:rPr>
                <w:rFonts w:cstheme="minorHAnsi"/>
                <w:b/>
              </w:rPr>
            </w:pPr>
            <w:r>
              <w:rPr>
                <w:rFonts w:cstheme="minorHAnsi"/>
                <w:b/>
              </w:rPr>
              <w:t>Freezing Point (°F):</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Melting Point (°F):</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Default="00181971" w:rsidP="007820D7">
            <w:pPr>
              <w:autoSpaceDE w:val="0"/>
              <w:autoSpaceDN w:val="0"/>
              <w:adjustRightInd w:val="0"/>
              <w:rPr>
                <w:rFonts w:cstheme="minorHAnsi"/>
                <w:b/>
              </w:rPr>
            </w:pPr>
            <w:r>
              <w:rPr>
                <w:rFonts w:cstheme="minorHAnsi"/>
                <w:b/>
              </w:rPr>
              <w:t>Solubility (%):</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Vapor Pressure (mm/Hg):</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Default="00181971" w:rsidP="007820D7">
            <w:pPr>
              <w:autoSpaceDE w:val="0"/>
              <w:autoSpaceDN w:val="0"/>
              <w:adjustRightInd w:val="0"/>
              <w:rPr>
                <w:rFonts w:cstheme="minorHAnsi"/>
                <w:b/>
              </w:rPr>
            </w:pPr>
            <w:r>
              <w:rPr>
                <w:rFonts w:cstheme="minorHAnsi"/>
                <w:b/>
              </w:rPr>
              <w:t>Evaporation Rate:</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pH:</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Default="00181971" w:rsidP="007820D7">
            <w:pPr>
              <w:autoSpaceDE w:val="0"/>
              <w:autoSpaceDN w:val="0"/>
              <w:adjustRightInd w:val="0"/>
              <w:rPr>
                <w:rFonts w:cstheme="minorHAnsi"/>
                <w:b/>
              </w:rPr>
            </w:pPr>
            <w:r>
              <w:rPr>
                <w:rFonts w:cstheme="minorHAnsi"/>
                <w:b/>
              </w:rPr>
              <w:t>Upper Flammability (%)</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Lower Flammability (%):</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Default="00181971" w:rsidP="007820D7">
            <w:pPr>
              <w:autoSpaceDE w:val="0"/>
              <w:autoSpaceDN w:val="0"/>
              <w:adjustRightInd w:val="0"/>
              <w:rPr>
                <w:rFonts w:cstheme="minorHAnsi"/>
                <w:b/>
              </w:rPr>
            </w:pPr>
            <w:r>
              <w:rPr>
                <w:rFonts w:cstheme="minorHAnsi"/>
                <w:b/>
              </w:rPr>
              <w:t>Vapor Density:</w:t>
            </w:r>
          </w:p>
        </w:tc>
        <w:tc>
          <w:tcPr>
            <w:tcW w:w="3060" w:type="dxa"/>
          </w:tcPr>
          <w:p w:rsidR="00181971" w:rsidRDefault="00181971" w:rsidP="007820D7">
            <w:pPr>
              <w:autoSpaceDE w:val="0"/>
              <w:autoSpaceDN w:val="0"/>
              <w:adjustRightInd w:val="0"/>
              <w:rPr>
                <w:rFonts w:cstheme="minorHAnsi"/>
              </w:rPr>
            </w:pPr>
          </w:p>
        </w:tc>
        <w:tc>
          <w:tcPr>
            <w:tcW w:w="2700" w:type="dxa"/>
          </w:tcPr>
          <w:p w:rsidR="00181971" w:rsidRDefault="00181971" w:rsidP="007820D7">
            <w:pPr>
              <w:autoSpaceDE w:val="0"/>
              <w:autoSpaceDN w:val="0"/>
              <w:adjustRightInd w:val="0"/>
              <w:rPr>
                <w:rFonts w:cstheme="minorHAnsi"/>
                <w:b/>
              </w:rPr>
            </w:pPr>
            <w:r>
              <w:rPr>
                <w:rFonts w:cstheme="minorHAnsi"/>
                <w:b/>
              </w:rPr>
              <w:t>Specific Gravity:</w:t>
            </w:r>
          </w:p>
        </w:tc>
        <w:tc>
          <w:tcPr>
            <w:tcW w:w="2970" w:type="dxa"/>
          </w:tcPr>
          <w:p w:rsidR="00181971" w:rsidRDefault="00181971" w:rsidP="007820D7">
            <w:pPr>
              <w:autoSpaceDE w:val="0"/>
              <w:autoSpaceDN w:val="0"/>
              <w:adjustRightInd w:val="0"/>
              <w:jc w:val="center"/>
              <w:rPr>
                <w:rFonts w:cstheme="minorHAnsi"/>
              </w:rPr>
            </w:pPr>
          </w:p>
        </w:tc>
      </w:tr>
      <w:tr w:rsidR="00181971" w:rsidTr="007820D7">
        <w:tc>
          <w:tcPr>
            <w:tcW w:w="2430" w:type="dxa"/>
          </w:tcPr>
          <w:p w:rsidR="00181971" w:rsidRDefault="00181971" w:rsidP="007820D7">
            <w:pPr>
              <w:autoSpaceDE w:val="0"/>
              <w:autoSpaceDN w:val="0"/>
              <w:adjustRightInd w:val="0"/>
              <w:rPr>
                <w:rFonts w:cstheme="minorHAnsi"/>
                <w:b/>
              </w:rPr>
            </w:pPr>
            <w:r>
              <w:rPr>
                <w:rFonts w:cstheme="minorHAnsi"/>
                <w:b/>
              </w:rPr>
              <w:t>Health Hazard:</w:t>
            </w:r>
          </w:p>
        </w:tc>
        <w:tc>
          <w:tcPr>
            <w:tcW w:w="8730" w:type="dxa"/>
            <w:gridSpan w:val="3"/>
          </w:tcPr>
          <w:p w:rsidR="00181971" w:rsidRDefault="00181971" w:rsidP="007820D7">
            <w:pPr>
              <w:autoSpaceDE w:val="0"/>
              <w:autoSpaceDN w:val="0"/>
              <w:adjustRightInd w:val="0"/>
              <w:jc w:val="center"/>
              <w:rPr>
                <w:rFonts w:cstheme="minorHAnsi"/>
              </w:rPr>
            </w:pPr>
          </w:p>
        </w:tc>
      </w:tr>
    </w:tbl>
    <w:p w:rsidR="00181971" w:rsidRDefault="00181971" w:rsidP="00AE5836">
      <w:pPr>
        <w:autoSpaceDE w:val="0"/>
        <w:autoSpaceDN w:val="0"/>
        <w:adjustRightInd w:val="0"/>
        <w:spacing w:line="259" w:lineRule="atLeast"/>
        <w:rPr>
          <w:rFonts w:cstheme="minorHAnsi"/>
          <w:lang w:val="en"/>
        </w:rPr>
      </w:pPr>
    </w:p>
    <w:tbl>
      <w:tblPr>
        <w:tblStyle w:val="TableGrid"/>
        <w:tblW w:w="11155" w:type="dxa"/>
        <w:jc w:val="center"/>
        <w:tblLook w:val="04A0" w:firstRow="1" w:lastRow="0" w:firstColumn="1" w:lastColumn="0" w:noHBand="0" w:noVBand="1"/>
      </w:tblPr>
      <w:tblGrid>
        <w:gridCol w:w="1018"/>
        <w:gridCol w:w="1287"/>
        <w:gridCol w:w="1223"/>
        <w:gridCol w:w="1074"/>
        <w:gridCol w:w="1783"/>
        <w:gridCol w:w="1710"/>
        <w:gridCol w:w="1620"/>
        <w:gridCol w:w="1440"/>
      </w:tblGrid>
      <w:tr w:rsidR="00D61881" w:rsidRPr="00855CA4" w:rsidTr="00181971">
        <w:trPr>
          <w:jc w:val="center"/>
        </w:trPr>
        <w:tc>
          <w:tcPr>
            <w:tcW w:w="11155" w:type="dxa"/>
            <w:gridSpan w:val="8"/>
            <w:shd w:val="clear" w:color="auto" w:fill="BFBFBF" w:themeFill="background1" w:themeFillShade="BF"/>
          </w:tcPr>
          <w:p w:rsidR="00D61881" w:rsidRPr="00695DF6" w:rsidRDefault="00D61881" w:rsidP="00915228">
            <w:pPr>
              <w:autoSpaceDE w:val="0"/>
              <w:autoSpaceDN w:val="0"/>
              <w:adjustRightInd w:val="0"/>
              <w:jc w:val="center"/>
              <w:rPr>
                <w:rFonts w:cstheme="minorHAnsi"/>
                <w:b/>
              </w:rPr>
            </w:pPr>
            <w:bookmarkStart w:id="0" w:name="_Hlk484136024"/>
            <w:bookmarkStart w:id="1" w:name="_Hlk484136234"/>
            <w:r w:rsidRPr="00695DF6">
              <w:rPr>
                <w:rFonts w:cstheme="minorHAnsi"/>
                <w:b/>
              </w:rPr>
              <w:t>Constituents Table</w:t>
            </w:r>
          </w:p>
        </w:tc>
      </w:tr>
      <w:bookmarkEnd w:id="0"/>
      <w:tr w:rsidR="00D61881" w:rsidRPr="00855CA4" w:rsidTr="00181971">
        <w:trPr>
          <w:jc w:val="center"/>
        </w:trPr>
        <w:tc>
          <w:tcPr>
            <w:tcW w:w="1018" w:type="dxa"/>
          </w:tcPr>
          <w:p w:rsidR="00D61881" w:rsidRPr="00695DF6" w:rsidRDefault="00D61881" w:rsidP="00D61881">
            <w:pPr>
              <w:autoSpaceDE w:val="0"/>
              <w:autoSpaceDN w:val="0"/>
              <w:adjustRightInd w:val="0"/>
              <w:jc w:val="center"/>
              <w:rPr>
                <w:rFonts w:cstheme="minorHAnsi"/>
                <w:b/>
              </w:rPr>
            </w:pPr>
            <w:r w:rsidRPr="00695DF6">
              <w:rPr>
                <w:rFonts w:cstheme="minorHAnsi"/>
                <w:b/>
              </w:rPr>
              <w:t>CAS#</w:t>
            </w:r>
          </w:p>
        </w:tc>
        <w:tc>
          <w:tcPr>
            <w:tcW w:w="1287" w:type="dxa"/>
          </w:tcPr>
          <w:p w:rsidR="00D61881" w:rsidRPr="00695DF6" w:rsidRDefault="00D61881" w:rsidP="00D61881">
            <w:pPr>
              <w:autoSpaceDE w:val="0"/>
              <w:autoSpaceDN w:val="0"/>
              <w:adjustRightInd w:val="0"/>
              <w:jc w:val="center"/>
              <w:rPr>
                <w:rFonts w:cstheme="minorHAnsi"/>
                <w:b/>
              </w:rPr>
            </w:pPr>
            <w:r w:rsidRPr="00695DF6">
              <w:rPr>
                <w:rFonts w:cstheme="minorHAnsi"/>
                <w:b/>
              </w:rPr>
              <w:t>Constituent Name</w:t>
            </w:r>
          </w:p>
        </w:tc>
        <w:tc>
          <w:tcPr>
            <w:tcW w:w="1223" w:type="dxa"/>
          </w:tcPr>
          <w:p w:rsidR="00D61881" w:rsidRPr="00695DF6" w:rsidRDefault="00D61881" w:rsidP="00D61881">
            <w:pPr>
              <w:autoSpaceDE w:val="0"/>
              <w:autoSpaceDN w:val="0"/>
              <w:adjustRightInd w:val="0"/>
              <w:jc w:val="center"/>
              <w:rPr>
                <w:rFonts w:cstheme="minorHAnsi"/>
                <w:b/>
              </w:rPr>
            </w:pPr>
            <w:r w:rsidRPr="00695DF6">
              <w:rPr>
                <w:rFonts w:cstheme="minorHAnsi"/>
                <w:b/>
              </w:rPr>
              <w:t>Physical State</w:t>
            </w:r>
          </w:p>
        </w:tc>
        <w:tc>
          <w:tcPr>
            <w:tcW w:w="1074" w:type="dxa"/>
          </w:tcPr>
          <w:p w:rsidR="00D61881" w:rsidRPr="00695DF6" w:rsidRDefault="00D61881" w:rsidP="00D61881">
            <w:pPr>
              <w:autoSpaceDE w:val="0"/>
              <w:autoSpaceDN w:val="0"/>
              <w:adjustRightInd w:val="0"/>
              <w:jc w:val="center"/>
              <w:rPr>
                <w:rFonts w:cstheme="minorHAnsi"/>
                <w:b/>
              </w:rPr>
            </w:pPr>
            <w:r w:rsidRPr="00695DF6">
              <w:rPr>
                <w:rFonts w:cstheme="minorHAnsi"/>
                <w:b/>
              </w:rPr>
              <w:t>% of chemical</w:t>
            </w:r>
          </w:p>
        </w:tc>
        <w:tc>
          <w:tcPr>
            <w:tcW w:w="6553" w:type="dxa"/>
            <w:gridSpan w:val="4"/>
          </w:tcPr>
          <w:p w:rsidR="00D61881" w:rsidRPr="00695DF6" w:rsidRDefault="00D61881" w:rsidP="00D61881">
            <w:pPr>
              <w:autoSpaceDE w:val="0"/>
              <w:autoSpaceDN w:val="0"/>
              <w:adjustRightInd w:val="0"/>
              <w:jc w:val="center"/>
              <w:rPr>
                <w:rFonts w:cstheme="minorHAnsi"/>
                <w:b/>
              </w:rPr>
            </w:pPr>
            <w:r w:rsidRPr="00695DF6">
              <w:rPr>
                <w:rFonts w:cstheme="minorHAnsi"/>
                <w:b/>
              </w:rPr>
              <w:t>Exposure Limits</w:t>
            </w:r>
          </w:p>
        </w:tc>
      </w:tr>
      <w:tr w:rsidR="00B37F56" w:rsidRPr="00855CA4" w:rsidTr="00B37F56">
        <w:trPr>
          <w:jc w:val="center"/>
        </w:trPr>
        <w:tc>
          <w:tcPr>
            <w:tcW w:w="1018" w:type="dxa"/>
            <w:vMerge w:val="restart"/>
          </w:tcPr>
          <w:p w:rsidR="00B37F56" w:rsidRPr="00855CA4" w:rsidRDefault="00B37F56" w:rsidP="00D61881">
            <w:pPr>
              <w:autoSpaceDE w:val="0"/>
              <w:autoSpaceDN w:val="0"/>
              <w:adjustRightInd w:val="0"/>
              <w:jc w:val="center"/>
              <w:rPr>
                <w:rFonts w:cstheme="minorHAnsi"/>
              </w:rPr>
            </w:pPr>
            <w:r>
              <w:rPr>
                <w:rFonts w:cstheme="minorHAnsi"/>
              </w:rPr>
              <w:t>71-43-2</w:t>
            </w:r>
          </w:p>
        </w:tc>
        <w:tc>
          <w:tcPr>
            <w:tcW w:w="1287" w:type="dxa"/>
            <w:vMerge w:val="restart"/>
          </w:tcPr>
          <w:p w:rsidR="00B37F56" w:rsidRPr="00855CA4" w:rsidRDefault="00B37F56" w:rsidP="00D61881">
            <w:pPr>
              <w:autoSpaceDE w:val="0"/>
              <w:autoSpaceDN w:val="0"/>
              <w:adjustRightInd w:val="0"/>
              <w:jc w:val="center"/>
              <w:rPr>
                <w:rFonts w:cstheme="minorHAnsi"/>
              </w:rPr>
            </w:pPr>
            <w:r>
              <w:rPr>
                <w:rFonts w:cstheme="minorHAnsi"/>
              </w:rPr>
              <w:t>Benzene</w:t>
            </w:r>
          </w:p>
        </w:tc>
        <w:tc>
          <w:tcPr>
            <w:tcW w:w="1223" w:type="dxa"/>
            <w:vMerge w:val="restart"/>
          </w:tcPr>
          <w:p w:rsidR="00B37F56" w:rsidRDefault="00B37F56" w:rsidP="00D61881">
            <w:pPr>
              <w:autoSpaceDE w:val="0"/>
              <w:autoSpaceDN w:val="0"/>
              <w:adjustRightInd w:val="0"/>
              <w:jc w:val="center"/>
              <w:rPr>
                <w:rFonts w:cstheme="minorHAnsi"/>
              </w:rPr>
            </w:pPr>
            <w:r>
              <w:rPr>
                <w:rFonts w:cstheme="minorHAnsi"/>
              </w:rPr>
              <w:t>Vapor</w:t>
            </w:r>
          </w:p>
        </w:tc>
        <w:tc>
          <w:tcPr>
            <w:tcW w:w="1074" w:type="dxa"/>
            <w:vMerge w:val="restart"/>
          </w:tcPr>
          <w:p w:rsidR="00B37F56" w:rsidRPr="00855CA4" w:rsidRDefault="00B37F56" w:rsidP="00D61881">
            <w:pPr>
              <w:autoSpaceDE w:val="0"/>
              <w:autoSpaceDN w:val="0"/>
              <w:adjustRightInd w:val="0"/>
              <w:jc w:val="center"/>
              <w:rPr>
                <w:rFonts w:cstheme="minorHAnsi"/>
              </w:rPr>
            </w:pPr>
            <w:r>
              <w:rPr>
                <w:rFonts w:cstheme="minorHAnsi"/>
              </w:rPr>
              <w:t>20</w:t>
            </w:r>
          </w:p>
        </w:tc>
        <w:tc>
          <w:tcPr>
            <w:tcW w:w="1783" w:type="dxa"/>
          </w:tcPr>
          <w:p w:rsidR="00B37F56" w:rsidRPr="00695DF6" w:rsidRDefault="00B37F56" w:rsidP="00D61881">
            <w:pPr>
              <w:autoSpaceDE w:val="0"/>
              <w:autoSpaceDN w:val="0"/>
              <w:adjustRightInd w:val="0"/>
              <w:jc w:val="center"/>
              <w:rPr>
                <w:rFonts w:cstheme="minorHAnsi"/>
                <w:b/>
              </w:rPr>
            </w:pPr>
            <w:r w:rsidRPr="00695DF6">
              <w:rPr>
                <w:rFonts w:cstheme="minorHAnsi"/>
                <w:b/>
              </w:rPr>
              <w:t>ACGIH TLV</w:t>
            </w:r>
          </w:p>
        </w:tc>
        <w:tc>
          <w:tcPr>
            <w:tcW w:w="1710" w:type="dxa"/>
          </w:tcPr>
          <w:p w:rsidR="00B37F56" w:rsidRPr="00695DF6" w:rsidRDefault="00B37F56" w:rsidP="00D61881">
            <w:pPr>
              <w:autoSpaceDE w:val="0"/>
              <w:autoSpaceDN w:val="0"/>
              <w:adjustRightInd w:val="0"/>
              <w:jc w:val="center"/>
              <w:rPr>
                <w:rFonts w:cstheme="minorHAnsi"/>
                <w:b/>
              </w:rPr>
            </w:pPr>
            <w:r w:rsidRPr="00695DF6">
              <w:rPr>
                <w:rFonts w:cstheme="minorHAnsi"/>
                <w:b/>
              </w:rPr>
              <w:t>ACGIH STEL</w:t>
            </w:r>
          </w:p>
        </w:tc>
        <w:tc>
          <w:tcPr>
            <w:tcW w:w="1620" w:type="dxa"/>
          </w:tcPr>
          <w:p w:rsidR="00B37F56" w:rsidRPr="00695DF6" w:rsidRDefault="00B37F56" w:rsidP="00D61881">
            <w:pPr>
              <w:autoSpaceDE w:val="0"/>
              <w:autoSpaceDN w:val="0"/>
              <w:adjustRightInd w:val="0"/>
              <w:jc w:val="center"/>
              <w:rPr>
                <w:rFonts w:cstheme="minorHAnsi"/>
                <w:b/>
              </w:rPr>
            </w:pPr>
            <w:r w:rsidRPr="00695DF6">
              <w:rPr>
                <w:rFonts w:cstheme="minorHAnsi"/>
                <w:b/>
              </w:rPr>
              <w:t>ACGIH CL</w:t>
            </w:r>
          </w:p>
        </w:tc>
        <w:tc>
          <w:tcPr>
            <w:tcW w:w="1440" w:type="dxa"/>
          </w:tcPr>
          <w:p w:rsidR="00B37F56" w:rsidRPr="00695DF6" w:rsidRDefault="00B37F56" w:rsidP="00D61881">
            <w:pPr>
              <w:autoSpaceDE w:val="0"/>
              <w:autoSpaceDN w:val="0"/>
              <w:adjustRightInd w:val="0"/>
              <w:jc w:val="center"/>
              <w:rPr>
                <w:rFonts w:cstheme="minorHAnsi"/>
                <w:b/>
              </w:rPr>
            </w:pPr>
            <w:r>
              <w:rPr>
                <w:rFonts w:cstheme="minorHAnsi"/>
                <w:b/>
              </w:rPr>
              <w:t>BEI</w:t>
            </w:r>
          </w:p>
        </w:tc>
      </w:tr>
      <w:tr w:rsidR="00B37F56" w:rsidRPr="00855CA4" w:rsidTr="00B37F56">
        <w:trPr>
          <w:jc w:val="center"/>
        </w:trPr>
        <w:tc>
          <w:tcPr>
            <w:tcW w:w="1018" w:type="dxa"/>
            <w:vMerge/>
          </w:tcPr>
          <w:p w:rsidR="00B37F56" w:rsidRPr="00855CA4" w:rsidRDefault="00B37F56" w:rsidP="00D61881">
            <w:pPr>
              <w:autoSpaceDE w:val="0"/>
              <w:autoSpaceDN w:val="0"/>
              <w:adjustRightInd w:val="0"/>
              <w:jc w:val="center"/>
              <w:rPr>
                <w:rFonts w:cstheme="minorHAnsi"/>
              </w:rPr>
            </w:pPr>
          </w:p>
        </w:tc>
        <w:tc>
          <w:tcPr>
            <w:tcW w:w="1287" w:type="dxa"/>
            <w:vMerge/>
          </w:tcPr>
          <w:p w:rsidR="00B37F56" w:rsidRPr="00855CA4" w:rsidRDefault="00B37F56" w:rsidP="00D61881">
            <w:pPr>
              <w:autoSpaceDE w:val="0"/>
              <w:autoSpaceDN w:val="0"/>
              <w:adjustRightInd w:val="0"/>
              <w:jc w:val="center"/>
              <w:rPr>
                <w:rFonts w:cstheme="minorHAnsi"/>
              </w:rPr>
            </w:pPr>
          </w:p>
        </w:tc>
        <w:tc>
          <w:tcPr>
            <w:tcW w:w="1223" w:type="dxa"/>
            <w:vMerge/>
          </w:tcPr>
          <w:p w:rsidR="00B37F56" w:rsidRDefault="00B37F56" w:rsidP="00D61881">
            <w:pPr>
              <w:autoSpaceDE w:val="0"/>
              <w:autoSpaceDN w:val="0"/>
              <w:adjustRightInd w:val="0"/>
              <w:jc w:val="center"/>
              <w:rPr>
                <w:rFonts w:cstheme="minorHAnsi"/>
              </w:rPr>
            </w:pPr>
          </w:p>
        </w:tc>
        <w:tc>
          <w:tcPr>
            <w:tcW w:w="1074" w:type="dxa"/>
            <w:vMerge/>
          </w:tcPr>
          <w:p w:rsidR="00B37F56" w:rsidRPr="00855CA4" w:rsidRDefault="00B37F56" w:rsidP="00D61881">
            <w:pPr>
              <w:autoSpaceDE w:val="0"/>
              <w:autoSpaceDN w:val="0"/>
              <w:adjustRightInd w:val="0"/>
              <w:jc w:val="center"/>
              <w:rPr>
                <w:rFonts w:cstheme="minorHAnsi"/>
              </w:rPr>
            </w:pPr>
          </w:p>
        </w:tc>
        <w:tc>
          <w:tcPr>
            <w:tcW w:w="1783" w:type="dxa"/>
          </w:tcPr>
          <w:p w:rsidR="00B37F56" w:rsidRDefault="00B37F56" w:rsidP="00D61881">
            <w:pPr>
              <w:autoSpaceDE w:val="0"/>
              <w:autoSpaceDN w:val="0"/>
              <w:adjustRightInd w:val="0"/>
              <w:jc w:val="center"/>
              <w:rPr>
                <w:rFonts w:cstheme="minorHAnsi"/>
              </w:rPr>
            </w:pPr>
            <w:r>
              <w:rPr>
                <w:rFonts w:cstheme="minorHAnsi"/>
              </w:rPr>
              <w:t>0.5 ppm</w:t>
            </w:r>
          </w:p>
        </w:tc>
        <w:tc>
          <w:tcPr>
            <w:tcW w:w="1710" w:type="dxa"/>
          </w:tcPr>
          <w:p w:rsidR="00B37F56" w:rsidRDefault="00B37F56" w:rsidP="00D61881">
            <w:pPr>
              <w:autoSpaceDE w:val="0"/>
              <w:autoSpaceDN w:val="0"/>
              <w:adjustRightInd w:val="0"/>
              <w:jc w:val="center"/>
              <w:rPr>
                <w:rFonts w:cstheme="minorHAnsi"/>
              </w:rPr>
            </w:pPr>
            <w:r>
              <w:rPr>
                <w:rFonts w:cstheme="minorHAnsi"/>
              </w:rPr>
              <w:t>1.0 ppm</w:t>
            </w:r>
          </w:p>
        </w:tc>
        <w:tc>
          <w:tcPr>
            <w:tcW w:w="1620" w:type="dxa"/>
          </w:tcPr>
          <w:p w:rsidR="00B37F56" w:rsidRDefault="00B37F56" w:rsidP="00D61881">
            <w:pPr>
              <w:autoSpaceDE w:val="0"/>
              <w:autoSpaceDN w:val="0"/>
              <w:adjustRightInd w:val="0"/>
              <w:jc w:val="center"/>
              <w:rPr>
                <w:rFonts w:cstheme="minorHAnsi"/>
              </w:rPr>
            </w:pPr>
            <w:r>
              <w:rPr>
                <w:rFonts w:cstheme="minorHAnsi"/>
              </w:rPr>
              <w:t>NA</w:t>
            </w:r>
          </w:p>
        </w:tc>
        <w:tc>
          <w:tcPr>
            <w:tcW w:w="1440" w:type="dxa"/>
          </w:tcPr>
          <w:p w:rsidR="00B37F56" w:rsidRPr="00855CA4" w:rsidRDefault="00B37F56" w:rsidP="00D61881">
            <w:pPr>
              <w:autoSpaceDE w:val="0"/>
              <w:autoSpaceDN w:val="0"/>
              <w:adjustRightInd w:val="0"/>
              <w:jc w:val="center"/>
              <w:rPr>
                <w:rFonts w:cstheme="minorHAnsi"/>
              </w:rPr>
            </w:pPr>
          </w:p>
        </w:tc>
      </w:tr>
      <w:tr w:rsidR="00B37F56" w:rsidRPr="00855CA4" w:rsidTr="00B37F56">
        <w:trPr>
          <w:jc w:val="center"/>
        </w:trPr>
        <w:tc>
          <w:tcPr>
            <w:tcW w:w="1018" w:type="dxa"/>
            <w:vMerge/>
          </w:tcPr>
          <w:p w:rsidR="00B37F56" w:rsidRPr="00855CA4" w:rsidRDefault="00B37F56" w:rsidP="003041C2">
            <w:pPr>
              <w:autoSpaceDE w:val="0"/>
              <w:autoSpaceDN w:val="0"/>
              <w:adjustRightInd w:val="0"/>
              <w:jc w:val="center"/>
              <w:rPr>
                <w:rFonts w:cstheme="minorHAnsi"/>
              </w:rPr>
            </w:pPr>
          </w:p>
        </w:tc>
        <w:tc>
          <w:tcPr>
            <w:tcW w:w="1287" w:type="dxa"/>
            <w:vMerge/>
          </w:tcPr>
          <w:p w:rsidR="00B37F56" w:rsidRPr="00855CA4" w:rsidRDefault="00B37F56" w:rsidP="003041C2">
            <w:pPr>
              <w:autoSpaceDE w:val="0"/>
              <w:autoSpaceDN w:val="0"/>
              <w:adjustRightInd w:val="0"/>
              <w:jc w:val="center"/>
              <w:rPr>
                <w:rFonts w:cstheme="minorHAnsi"/>
              </w:rPr>
            </w:pPr>
          </w:p>
        </w:tc>
        <w:tc>
          <w:tcPr>
            <w:tcW w:w="1223" w:type="dxa"/>
            <w:vMerge/>
          </w:tcPr>
          <w:p w:rsidR="00B37F56" w:rsidRDefault="00B37F56" w:rsidP="003041C2">
            <w:pPr>
              <w:autoSpaceDE w:val="0"/>
              <w:autoSpaceDN w:val="0"/>
              <w:adjustRightInd w:val="0"/>
              <w:jc w:val="center"/>
              <w:rPr>
                <w:rFonts w:cstheme="minorHAnsi"/>
              </w:rPr>
            </w:pPr>
          </w:p>
        </w:tc>
        <w:tc>
          <w:tcPr>
            <w:tcW w:w="1074" w:type="dxa"/>
            <w:vMerge/>
          </w:tcPr>
          <w:p w:rsidR="00B37F56" w:rsidRPr="00855CA4" w:rsidRDefault="00B37F56" w:rsidP="003041C2">
            <w:pPr>
              <w:autoSpaceDE w:val="0"/>
              <w:autoSpaceDN w:val="0"/>
              <w:adjustRightInd w:val="0"/>
              <w:jc w:val="center"/>
              <w:rPr>
                <w:rFonts w:cstheme="minorHAnsi"/>
              </w:rPr>
            </w:pPr>
          </w:p>
        </w:tc>
        <w:tc>
          <w:tcPr>
            <w:tcW w:w="1783" w:type="dxa"/>
          </w:tcPr>
          <w:p w:rsidR="00B37F56" w:rsidRPr="00695DF6" w:rsidRDefault="00B37F56" w:rsidP="003041C2">
            <w:pPr>
              <w:autoSpaceDE w:val="0"/>
              <w:autoSpaceDN w:val="0"/>
              <w:adjustRightInd w:val="0"/>
              <w:jc w:val="center"/>
              <w:rPr>
                <w:rFonts w:cstheme="minorHAnsi"/>
                <w:b/>
              </w:rPr>
            </w:pPr>
            <w:r w:rsidRPr="00695DF6">
              <w:rPr>
                <w:rFonts w:cstheme="minorHAnsi"/>
                <w:b/>
              </w:rPr>
              <w:t>OSHA PEL</w:t>
            </w:r>
          </w:p>
        </w:tc>
        <w:tc>
          <w:tcPr>
            <w:tcW w:w="1710" w:type="dxa"/>
          </w:tcPr>
          <w:p w:rsidR="00B37F56" w:rsidRPr="00695DF6" w:rsidRDefault="00B37F56" w:rsidP="003041C2">
            <w:pPr>
              <w:autoSpaceDE w:val="0"/>
              <w:autoSpaceDN w:val="0"/>
              <w:adjustRightInd w:val="0"/>
              <w:jc w:val="center"/>
              <w:rPr>
                <w:rFonts w:cstheme="minorHAnsi"/>
                <w:b/>
              </w:rPr>
            </w:pPr>
            <w:r w:rsidRPr="00695DF6">
              <w:rPr>
                <w:rFonts w:cstheme="minorHAnsi"/>
                <w:b/>
              </w:rPr>
              <w:t>OSHA STEL</w:t>
            </w:r>
          </w:p>
        </w:tc>
        <w:tc>
          <w:tcPr>
            <w:tcW w:w="1620" w:type="dxa"/>
          </w:tcPr>
          <w:p w:rsidR="00B37F56" w:rsidRPr="00695DF6" w:rsidRDefault="00B37F56" w:rsidP="003041C2">
            <w:pPr>
              <w:autoSpaceDE w:val="0"/>
              <w:autoSpaceDN w:val="0"/>
              <w:adjustRightInd w:val="0"/>
              <w:jc w:val="center"/>
              <w:rPr>
                <w:rFonts w:cstheme="minorHAnsi"/>
                <w:b/>
              </w:rPr>
            </w:pPr>
            <w:r w:rsidRPr="00695DF6">
              <w:rPr>
                <w:rFonts w:cstheme="minorHAnsi"/>
                <w:b/>
              </w:rPr>
              <w:t>OSHA CL</w:t>
            </w:r>
          </w:p>
        </w:tc>
        <w:tc>
          <w:tcPr>
            <w:tcW w:w="1440" w:type="dxa"/>
          </w:tcPr>
          <w:p w:rsidR="00B37F56" w:rsidRPr="00855CA4" w:rsidRDefault="00B37F56" w:rsidP="003041C2">
            <w:pPr>
              <w:autoSpaceDE w:val="0"/>
              <w:autoSpaceDN w:val="0"/>
              <w:adjustRightInd w:val="0"/>
              <w:jc w:val="center"/>
              <w:rPr>
                <w:rFonts w:cstheme="minorHAnsi"/>
              </w:rPr>
            </w:pPr>
            <w:r w:rsidRPr="00695DF6">
              <w:rPr>
                <w:rFonts w:cstheme="minorHAnsi"/>
                <w:b/>
              </w:rPr>
              <w:t>OSHA EL</w:t>
            </w:r>
          </w:p>
        </w:tc>
      </w:tr>
      <w:tr w:rsidR="00B37F56" w:rsidRPr="00855CA4" w:rsidTr="00B37F56">
        <w:trPr>
          <w:jc w:val="center"/>
        </w:trPr>
        <w:tc>
          <w:tcPr>
            <w:tcW w:w="1018" w:type="dxa"/>
            <w:vMerge/>
          </w:tcPr>
          <w:p w:rsidR="00B37F56" w:rsidRPr="00855CA4" w:rsidRDefault="00B37F56" w:rsidP="003041C2">
            <w:pPr>
              <w:autoSpaceDE w:val="0"/>
              <w:autoSpaceDN w:val="0"/>
              <w:adjustRightInd w:val="0"/>
              <w:jc w:val="center"/>
              <w:rPr>
                <w:rFonts w:cstheme="minorHAnsi"/>
              </w:rPr>
            </w:pPr>
          </w:p>
        </w:tc>
        <w:tc>
          <w:tcPr>
            <w:tcW w:w="1287" w:type="dxa"/>
            <w:vMerge/>
          </w:tcPr>
          <w:p w:rsidR="00B37F56" w:rsidRPr="00855CA4" w:rsidRDefault="00B37F56" w:rsidP="003041C2">
            <w:pPr>
              <w:autoSpaceDE w:val="0"/>
              <w:autoSpaceDN w:val="0"/>
              <w:adjustRightInd w:val="0"/>
              <w:jc w:val="center"/>
              <w:rPr>
                <w:rFonts w:cstheme="minorHAnsi"/>
              </w:rPr>
            </w:pPr>
          </w:p>
        </w:tc>
        <w:tc>
          <w:tcPr>
            <w:tcW w:w="1223" w:type="dxa"/>
            <w:vMerge/>
          </w:tcPr>
          <w:p w:rsidR="00B37F56" w:rsidRDefault="00B37F56" w:rsidP="003041C2">
            <w:pPr>
              <w:autoSpaceDE w:val="0"/>
              <w:autoSpaceDN w:val="0"/>
              <w:adjustRightInd w:val="0"/>
              <w:jc w:val="center"/>
              <w:rPr>
                <w:rFonts w:cstheme="minorHAnsi"/>
              </w:rPr>
            </w:pPr>
          </w:p>
        </w:tc>
        <w:tc>
          <w:tcPr>
            <w:tcW w:w="1074" w:type="dxa"/>
            <w:vMerge/>
          </w:tcPr>
          <w:p w:rsidR="00B37F56" w:rsidRPr="00855CA4" w:rsidRDefault="00B37F56" w:rsidP="003041C2">
            <w:pPr>
              <w:autoSpaceDE w:val="0"/>
              <w:autoSpaceDN w:val="0"/>
              <w:adjustRightInd w:val="0"/>
              <w:jc w:val="center"/>
              <w:rPr>
                <w:rFonts w:cstheme="minorHAnsi"/>
              </w:rPr>
            </w:pPr>
          </w:p>
        </w:tc>
        <w:tc>
          <w:tcPr>
            <w:tcW w:w="1783" w:type="dxa"/>
          </w:tcPr>
          <w:p w:rsidR="00B37F56" w:rsidRDefault="00B37F56" w:rsidP="003041C2">
            <w:pPr>
              <w:autoSpaceDE w:val="0"/>
              <w:autoSpaceDN w:val="0"/>
              <w:adjustRightInd w:val="0"/>
              <w:jc w:val="center"/>
              <w:rPr>
                <w:rFonts w:cstheme="minorHAnsi"/>
              </w:rPr>
            </w:pPr>
          </w:p>
        </w:tc>
        <w:tc>
          <w:tcPr>
            <w:tcW w:w="1710" w:type="dxa"/>
          </w:tcPr>
          <w:p w:rsidR="00B37F56" w:rsidRDefault="00B37F56" w:rsidP="003041C2">
            <w:pPr>
              <w:autoSpaceDE w:val="0"/>
              <w:autoSpaceDN w:val="0"/>
              <w:adjustRightInd w:val="0"/>
              <w:jc w:val="center"/>
              <w:rPr>
                <w:rFonts w:cstheme="minorHAnsi"/>
              </w:rPr>
            </w:pPr>
          </w:p>
        </w:tc>
        <w:tc>
          <w:tcPr>
            <w:tcW w:w="1620" w:type="dxa"/>
          </w:tcPr>
          <w:p w:rsidR="00B37F56" w:rsidRDefault="00B37F56" w:rsidP="003041C2">
            <w:pPr>
              <w:autoSpaceDE w:val="0"/>
              <w:autoSpaceDN w:val="0"/>
              <w:adjustRightInd w:val="0"/>
              <w:jc w:val="center"/>
              <w:rPr>
                <w:rFonts w:cstheme="minorHAnsi"/>
              </w:rPr>
            </w:pPr>
          </w:p>
        </w:tc>
        <w:tc>
          <w:tcPr>
            <w:tcW w:w="1440" w:type="dxa"/>
          </w:tcPr>
          <w:p w:rsidR="00B37F56" w:rsidRPr="00855CA4" w:rsidRDefault="00B37F56" w:rsidP="003041C2">
            <w:pPr>
              <w:autoSpaceDE w:val="0"/>
              <w:autoSpaceDN w:val="0"/>
              <w:adjustRightInd w:val="0"/>
              <w:jc w:val="center"/>
              <w:rPr>
                <w:rFonts w:cstheme="minorHAnsi"/>
              </w:rPr>
            </w:pPr>
          </w:p>
        </w:tc>
      </w:tr>
      <w:tr w:rsidR="00B37F56" w:rsidRPr="00855CA4" w:rsidTr="00B37F56">
        <w:trPr>
          <w:jc w:val="center"/>
        </w:trPr>
        <w:tc>
          <w:tcPr>
            <w:tcW w:w="1018" w:type="dxa"/>
            <w:vMerge/>
          </w:tcPr>
          <w:p w:rsidR="00B37F56" w:rsidRPr="00855CA4" w:rsidRDefault="00B37F56" w:rsidP="003041C2">
            <w:pPr>
              <w:autoSpaceDE w:val="0"/>
              <w:autoSpaceDN w:val="0"/>
              <w:adjustRightInd w:val="0"/>
              <w:jc w:val="center"/>
              <w:rPr>
                <w:rFonts w:cstheme="minorHAnsi"/>
              </w:rPr>
            </w:pPr>
          </w:p>
        </w:tc>
        <w:tc>
          <w:tcPr>
            <w:tcW w:w="1287" w:type="dxa"/>
            <w:vMerge/>
          </w:tcPr>
          <w:p w:rsidR="00B37F56" w:rsidRPr="00855CA4" w:rsidRDefault="00B37F56" w:rsidP="003041C2">
            <w:pPr>
              <w:autoSpaceDE w:val="0"/>
              <w:autoSpaceDN w:val="0"/>
              <w:adjustRightInd w:val="0"/>
              <w:jc w:val="center"/>
              <w:rPr>
                <w:rFonts w:cstheme="minorHAnsi"/>
              </w:rPr>
            </w:pPr>
          </w:p>
        </w:tc>
        <w:tc>
          <w:tcPr>
            <w:tcW w:w="1223" w:type="dxa"/>
            <w:vMerge/>
          </w:tcPr>
          <w:p w:rsidR="00B37F56" w:rsidRDefault="00B37F56" w:rsidP="003041C2">
            <w:pPr>
              <w:autoSpaceDE w:val="0"/>
              <w:autoSpaceDN w:val="0"/>
              <w:adjustRightInd w:val="0"/>
              <w:jc w:val="center"/>
              <w:rPr>
                <w:rFonts w:cstheme="minorHAnsi"/>
              </w:rPr>
            </w:pPr>
          </w:p>
        </w:tc>
        <w:tc>
          <w:tcPr>
            <w:tcW w:w="1074" w:type="dxa"/>
            <w:vMerge/>
          </w:tcPr>
          <w:p w:rsidR="00B37F56" w:rsidRPr="00855CA4" w:rsidRDefault="00B37F56" w:rsidP="003041C2">
            <w:pPr>
              <w:autoSpaceDE w:val="0"/>
              <w:autoSpaceDN w:val="0"/>
              <w:adjustRightInd w:val="0"/>
              <w:jc w:val="center"/>
              <w:rPr>
                <w:rFonts w:cstheme="minorHAnsi"/>
              </w:rPr>
            </w:pPr>
          </w:p>
        </w:tc>
        <w:tc>
          <w:tcPr>
            <w:tcW w:w="1783" w:type="dxa"/>
          </w:tcPr>
          <w:p w:rsidR="00B37F56" w:rsidRPr="00695DF6" w:rsidRDefault="00B37F56" w:rsidP="003041C2">
            <w:pPr>
              <w:autoSpaceDE w:val="0"/>
              <w:autoSpaceDN w:val="0"/>
              <w:adjustRightInd w:val="0"/>
              <w:jc w:val="center"/>
              <w:rPr>
                <w:rFonts w:cstheme="minorHAnsi"/>
                <w:b/>
              </w:rPr>
            </w:pPr>
            <w:r w:rsidRPr="00695DF6">
              <w:rPr>
                <w:rFonts w:cstheme="minorHAnsi"/>
                <w:b/>
              </w:rPr>
              <w:t>NIOSH REL</w:t>
            </w:r>
          </w:p>
        </w:tc>
        <w:tc>
          <w:tcPr>
            <w:tcW w:w="1710" w:type="dxa"/>
          </w:tcPr>
          <w:p w:rsidR="00B37F56" w:rsidRPr="00695DF6" w:rsidRDefault="00B37F56" w:rsidP="003041C2">
            <w:pPr>
              <w:autoSpaceDE w:val="0"/>
              <w:autoSpaceDN w:val="0"/>
              <w:adjustRightInd w:val="0"/>
              <w:jc w:val="center"/>
              <w:rPr>
                <w:rFonts w:cstheme="minorHAnsi"/>
                <w:b/>
              </w:rPr>
            </w:pPr>
            <w:r w:rsidRPr="00695DF6">
              <w:rPr>
                <w:rFonts w:cstheme="minorHAnsi"/>
                <w:b/>
              </w:rPr>
              <w:t>NIOSH IDLH</w:t>
            </w:r>
          </w:p>
        </w:tc>
        <w:tc>
          <w:tcPr>
            <w:tcW w:w="1620" w:type="dxa"/>
          </w:tcPr>
          <w:p w:rsidR="00B37F56" w:rsidRPr="00695DF6" w:rsidRDefault="00B37F56" w:rsidP="003041C2">
            <w:pPr>
              <w:autoSpaceDE w:val="0"/>
              <w:autoSpaceDN w:val="0"/>
              <w:adjustRightInd w:val="0"/>
              <w:jc w:val="center"/>
              <w:rPr>
                <w:rFonts w:cstheme="minorHAnsi"/>
                <w:b/>
              </w:rPr>
            </w:pPr>
            <w:r>
              <w:rPr>
                <w:rFonts w:cstheme="minorHAnsi"/>
                <w:b/>
              </w:rPr>
              <w:t>Odor Threshold</w:t>
            </w:r>
          </w:p>
        </w:tc>
        <w:tc>
          <w:tcPr>
            <w:tcW w:w="1440" w:type="dxa"/>
          </w:tcPr>
          <w:p w:rsidR="00B37F56" w:rsidRPr="00695DF6" w:rsidRDefault="00B37F56" w:rsidP="003041C2">
            <w:pPr>
              <w:autoSpaceDE w:val="0"/>
              <w:autoSpaceDN w:val="0"/>
              <w:adjustRightInd w:val="0"/>
              <w:jc w:val="center"/>
              <w:rPr>
                <w:rFonts w:cstheme="minorHAnsi"/>
                <w:b/>
              </w:rPr>
            </w:pPr>
            <w:r>
              <w:rPr>
                <w:rFonts w:cstheme="minorHAnsi"/>
                <w:b/>
              </w:rPr>
              <w:t>OSHA Standard</w:t>
            </w:r>
          </w:p>
        </w:tc>
      </w:tr>
      <w:tr w:rsidR="00B37F56" w:rsidRPr="00855CA4" w:rsidTr="00B37F56">
        <w:trPr>
          <w:jc w:val="center"/>
        </w:trPr>
        <w:tc>
          <w:tcPr>
            <w:tcW w:w="1018" w:type="dxa"/>
            <w:vMerge/>
          </w:tcPr>
          <w:p w:rsidR="00B37F56" w:rsidRPr="00855CA4" w:rsidRDefault="00B37F56" w:rsidP="003041C2">
            <w:pPr>
              <w:autoSpaceDE w:val="0"/>
              <w:autoSpaceDN w:val="0"/>
              <w:adjustRightInd w:val="0"/>
              <w:jc w:val="center"/>
              <w:rPr>
                <w:rFonts w:cstheme="minorHAnsi"/>
              </w:rPr>
            </w:pPr>
          </w:p>
        </w:tc>
        <w:tc>
          <w:tcPr>
            <w:tcW w:w="1287" w:type="dxa"/>
            <w:vMerge/>
          </w:tcPr>
          <w:p w:rsidR="00B37F56" w:rsidRPr="00855CA4" w:rsidRDefault="00B37F56" w:rsidP="003041C2">
            <w:pPr>
              <w:autoSpaceDE w:val="0"/>
              <w:autoSpaceDN w:val="0"/>
              <w:adjustRightInd w:val="0"/>
              <w:jc w:val="center"/>
              <w:rPr>
                <w:rFonts w:cstheme="minorHAnsi"/>
              </w:rPr>
            </w:pPr>
          </w:p>
        </w:tc>
        <w:tc>
          <w:tcPr>
            <w:tcW w:w="1223" w:type="dxa"/>
            <w:vMerge/>
          </w:tcPr>
          <w:p w:rsidR="00B37F56" w:rsidRDefault="00B37F56" w:rsidP="003041C2">
            <w:pPr>
              <w:autoSpaceDE w:val="0"/>
              <w:autoSpaceDN w:val="0"/>
              <w:adjustRightInd w:val="0"/>
              <w:jc w:val="center"/>
              <w:rPr>
                <w:rFonts w:cstheme="minorHAnsi"/>
              </w:rPr>
            </w:pPr>
          </w:p>
        </w:tc>
        <w:tc>
          <w:tcPr>
            <w:tcW w:w="1074" w:type="dxa"/>
            <w:vMerge/>
          </w:tcPr>
          <w:p w:rsidR="00B37F56" w:rsidRPr="00855CA4" w:rsidRDefault="00B37F56" w:rsidP="003041C2">
            <w:pPr>
              <w:autoSpaceDE w:val="0"/>
              <w:autoSpaceDN w:val="0"/>
              <w:adjustRightInd w:val="0"/>
              <w:jc w:val="center"/>
              <w:rPr>
                <w:rFonts w:cstheme="minorHAnsi"/>
              </w:rPr>
            </w:pPr>
          </w:p>
        </w:tc>
        <w:tc>
          <w:tcPr>
            <w:tcW w:w="1783" w:type="dxa"/>
          </w:tcPr>
          <w:p w:rsidR="00B37F56" w:rsidRDefault="00B37F56" w:rsidP="003041C2">
            <w:pPr>
              <w:autoSpaceDE w:val="0"/>
              <w:autoSpaceDN w:val="0"/>
              <w:adjustRightInd w:val="0"/>
              <w:jc w:val="center"/>
              <w:rPr>
                <w:rFonts w:cstheme="minorHAnsi"/>
              </w:rPr>
            </w:pPr>
          </w:p>
        </w:tc>
        <w:tc>
          <w:tcPr>
            <w:tcW w:w="1710" w:type="dxa"/>
          </w:tcPr>
          <w:p w:rsidR="00B37F56" w:rsidRDefault="00B37F56" w:rsidP="003041C2">
            <w:pPr>
              <w:autoSpaceDE w:val="0"/>
              <w:autoSpaceDN w:val="0"/>
              <w:adjustRightInd w:val="0"/>
              <w:jc w:val="center"/>
              <w:rPr>
                <w:rFonts w:cstheme="minorHAnsi"/>
              </w:rPr>
            </w:pPr>
          </w:p>
        </w:tc>
        <w:tc>
          <w:tcPr>
            <w:tcW w:w="1620" w:type="dxa"/>
          </w:tcPr>
          <w:p w:rsidR="00B37F56" w:rsidRDefault="00B37F56" w:rsidP="003041C2">
            <w:pPr>
              <w:autoSpaceDE w:val="0"/>
              <w:autoSpaceDN w:val="0"/>
              <w:adjustRightInd w:val="0"/>
              <w:jc w:val="center"/>
              <w:rPr>
                <w:rFonts w:cstheme="minorHAnsi"/>
              </w:rPr>
            </w:pPr>
          </w:p>
        </w:tc>
        <w:tc>
          <w:tcPr>
            <w:tcW w:w="1440" w:type="dxa"/>
          </w:tcPr>
          <w:p w:rsidR="00B37F56" w:rsidRDefault="00B37F56" w:rsidP="003041C2">
            <w:pPr>
              <w:autoSpaceDE w:val="0"/>
              <w:autoSpaceDN w:val="0"/>
              <w:adjustRightInd w:val="0"/>
              <w:jc w:val="center"/>
              <w:rPr>
                <w:rFonts w:cstheme="minorHAnsi"/>
              </w:rPr>
            </w:pPr>
          </w:p>
        </w:tc>
      </w:tr>
      <w:tr w:rsidR="00B37F56" w:rsidRPr="00855CA4" w:rsidTr="00B37F56">
        <w:trPr>
          <w:jc w:val="center"/>
        </w:trPr>
        <w:tc>
          <w:tcPr>
            <w:tcW w:w="1018" w:type="dxa"/>
            <w:vMerge/>
          </w:tcPr>
          <w:p w:rsidR="00B37F56" w:rsidRPr="00855CA4" w:rsidRDefault="00B37F56" w:rsidP="00B37F56">
            <w:pPr>
              <w:autoSpaceDE w:val="0"/>
              <w:autoSpaceDN w:val="0"/>
              <w:adjustRightInd w:val="0"/>
              <w:jc w:val="center"/>
              <w:rPr>
                <w:rFonts w:cstheme="minorHAnsi"/>
              </w:rPr>
            </w:pPr>
          </w:p>
        </w:tc>
        <w:tc>
          <w:tcPr>
            <w:tcW w:w="1287" w:type="dxa"/>
            <w:vMerge/>
          </w:tcPr>
          <w:p w:rsidR="00B37F56" w:rsidRPr="00855CA4" w:rsidRDefault="00B37F56" w:rsidP="00B37F56">
            <w:pPr>
              <w:autoSpaceDE w:val="0"/>
              <w:autoSpaceDN w:val="0"/>
              <w:adjustRightInd w:val="0"/>
              <w:jc w:val="center"/>
              <w:rPr>
                <w:rFonts w:cstheme="minorHAnsi"/>
              </w:rPr>
            </w:pPr>
          </w:p>
        </w:tc>
        <w:tc>
          <w:tcPr>
            <w:tcW w:w="1223" w:type="dxa"/>
            <w:vMerge/>
          </w:tcPr>
          <w:p w:rsidR="00B37F56" w:rsidRDefault="00B37F56" w:rsidP="00B37F56">
            <w:pPr>
              <w:autoSpaceDE w:val="0"/>
              <w:autoSpaceDN w:val="0"/>
              <w:adjustRightInd w:val="0"/>
              <w:jc w:val="center"/>
              <w:rPr>
                <w:rFonts w:cstheme="minorHAnsi"/>
              </w:rPr>
            </w:pPr>
          </w:p>
        </w:tc>
        <w:tc>
          <w:tcPr>
            <w:tcW w:w="1074" w:type="dxa"/>
            <w:vMerge/>
          </w:tcPr>
          <w:p w:rsidR="00B37F56" w:rsidRPr="00855CA4" w:rsidRDefault="00B37F56" w:rsidP="00B37F56">
            <w:pPr>
              <w:autoSpaceDE w:val="0"/>
              <w:autoSpaceDN w:val="0"/>
              <w:adjustRightInd w:val="0"/>
              <w:jc w:val="center"/>
              <w:rPr>
                <w:rFonts w:cstheme="minorHAnsi"/>
              </w:rPr>
            </w:pPr>
          </w:p>
        </w:tc>
        <w:tc>
          <w:tcPr>
            <w:tcW w:w="1783" w:type="dxa"/>
          </w:tcPr>
          <w:p w:rsidR="00B37F56" w:rsidRPr="00695DF6" w:rsidRDefault="00B37F56" w:rsidP="00B37F56">
            <w:pPr>
              <w:autoSpaceDE w:val="0"/>
              <w:autoSpaceDN w:val="0"/>
              <w:adjustRightInd w:val="0"/>
              <w:jc w:val="center"/>
              <w:rPr>
                <w:rFonts w:cstheme="minorHAnsi"/>
                <w:b/>
              </w:rPr>
            </w:pPr>
            <w:r>
              <w:rPr>
                <w:rFonts w:cstheme="minorHAnsi"/>
                <w:b/>
              </w:rPr>
              <w:t>Health Hazard</w:t>
            </w:r>
          </w:p>
        </w:tc>
        <w:tc>
          <w:tcPr>
            <w:tcW w:w="1710" w:type="dxa"/>
          </w:tcPr>
          <w:p w:rsidR="00B37F56" w:rsidRPr="00695DF6" w:rsidRDefault="00B37F56" w:rsidP="00B37F56">
            <w:pPr>
              <w:autoSpaceDE w:val="0"/>
              <w:autoSpaceDN w:val="0"/>
              <w:adjustRightInd w:val="0"/>
              <w:jc w:val="center"/>
              <w:rPr>
                <w:rFonts w:cstheme="minorHAnsi"/>
                <w:b/>
              </w:rPr>
            </w:pPr>
            <w:r w:rsidRPr="00695DF6">
              <w:rPr>
                <w:rFonts w:cstheme="minorHAnsi"/>
                <w:b/>
              </w:rPr>
              <w:t>OSHA Air Sampling Method</w:t>
            </w:r>
          </w:p>
        </w:tc>
        <w:tc>
          <w:tcPr>
            <w:tcW w:w="1620" w:type="dxa"/>
          </w:tcPr>
          <w:p w:rsidR="00B37F56" w:rsidRPr="00695DF6" w:rsidRDefault="00B37F56" w:rsidP="00B37F56">
            <w:pPr>
              <w:autoSpaceDE w:val="0"/>
              <w:autoSpaceDN w:val="0"/>
              <w:adjustRightInd w:val="0"/>
              <w:rPr>
                <w:rFonts w:cstheme="minorHAnsi"/>
                <w:b/>
              </w:rPr>
            </w:pPr>
            <w:r w:rsidRPr="00695DF6">
              <w:rPr>
                <w:rFonts w:cstheme="minorHAnsi"/>
                <w:b/>
              </w:rPr>
              <w:t>NIOSH Air Sampling Method</w:t>
            </w:r>
          </w:p>
        </w:tc>
        <w:tc>
          <w:tcPr>
            <w:tcW w:w="1440" w:type="dxa"/>
          </w:tcPr>
          <w:p w:rsidR="00B37F56" w:rsidRPr="00695DF6" w:rsidRDefault="00B37F56" w:rsidP="00B37F56">
            <w:pPr>
              <w:autoSpaceDE w:val="0"/>
              <w:autoSpaceDN w:val="0"/>
              <w:adjustRightInd w:val="0"/>
              <w:jc w:val="center"/>
              <w:rPr>
                <w:rFonts w:cstheme="minorHAnsi"/>
                <w:b/>
              </w:rPr>
            </w:pPr>
            <w:r w:rsidRPr="00695DF6">
              <w:rPr>
                <w:rFonts w:cstheme="minorHAnsi"/>
                <w:b/>
              </w:rPr>
              <w:t>Bulk Sampling Method</w:t>
            </w:r>
          </w:p>
        </w:tc>
      </w:tr>
      <w:tr w:rsidR="00B37F56" w:rsidRPr="00855CA4" w:rsidTr="00B37F56">
        <w:trPr>
          <w:jc w:val="center"/>
        </w:trPr>
        <w:tc>
          <w:tcPr>
            <w:tcW w:w="1018" w:type="dxa"/>
            <w:vMerge/>
          </w:tcPr>
          <w:p w:rsidR="00B37F56" w:rsidRPr="00855CA4" w:rsidRDefault="00B37F56" w:rsidP="00B37F56">
            <w:pPr>
              <w:autoSpaceDE w:val="0"/>
              <w:autoSpaceDN w:val="0"/>
              <w:adjustRightInd w:val="0"/>
              <w:jc w:val="center"/>
              <w:rPr>
                <w:rFonts w:cstheme="minorHAnsi"/>
              </w:rPr>
            </w:pPr>
          </w:p>
        </w:tc>
        <w:tc>
          <w:tcPr>
            <w:tcW w:w="1287" w:type="dxa"/>
            <w:vMerge/>
          </w:tcPr>
          <w:p w:rsidR="00B37F56" w:rsidRPr="00855CA4" w:rsidRDefault="00B37F56" w:rsidP="00B37F56">
            <w:pPr>
              <w:autoSpaceDE w:val="0"/>
              <w:autoSpaceDN w:val="0"/>
              <w:adjustRightInd w:val="0"/>
              <w:jc w:val="center"/>
              <w:rPr>
                <w:rFonts w:cstheme="minorHAnsi"/>
              </w:rPr>
            </w:pPr>
          </w:p>
        </w:tc>
        <w:tc>
          <w:tcPr>
            <w:tcW w:w="1223" w:type="dxa"/>
            <w:vMerge/>
          </w:tcPr>
          <w:p w:rsidR="00B37F56" w:rsidRDefault="00B37F56" w:rsidP="00B37F56">
            <w:pPr>
              <w:autoSpaceDE w:val="0"/>
              <w:autoSpaceDN w:val="0"/>
              <w:adjustRightInd w:val="0"/>
              <w:jc w:val="center"/>
              <w:rPr>
                <w:rFonts w:cstheme="minorHAnsi"/>
              </w:rPr>
            </w:pPr>
          </w:p>
        </w:tc>
        <w:tc>
          <w:tcPr>
            <w:tcW w:w="1074" w:type="dxa"/>
            <w:vMerge/>
          </w:tcPr>
          <w:p w:rsidR="00B37F56" w:rsidRPr="00855CA4" w:rsidRDefault="00B37F56" w:rsidP="00B37F56">
            <w:pPr>
              <w:autoSpaceDE w:val="0"/>
              <w:autoSpaceDN w:val="0"/>
              <w:adjustRightInd w:val="0"/>
              <w:jc w:val="center"/>
              <w:rPr>
                <w:rFonts w:cstheme="minorHAnsi"/>
              </w:rPr>
            </w:pPr>
          </w:p>
        </w:tc>
        <w:tc>
          <w:tcPr>
            <w:tcW w:w="1783" w:type="dxa"/>
          </w:tcPr>
          <w:p w:rsidR="00B37F56" w:rsidRPr="00695DF6" w:rsidRDefault="00B37F56" w:rsidP="00B37F56">
            <w:pPr>
              <w:autoSpaceDE w:val="0"/>
              <w:autoSpaceDN w:val="0"/>
              <w:adjustRightInd w:val="0"/>
              <w:jc w:val="center"/>
              <w:rPr>
                <w:rFonts w:cstheme="minorHAnsi"/>
                <w:b/>
              </w:rPr>
            </w:pPr>
          </w:p>
        </w:tc>
        <w:tc>
          <w:tcPr>
            <w:tcW w:w="1710" w:type="dxa"/>
          </w:tcPr>
          <w:p w:rsidR="00B37F56" w:rsidRPr="00695DF6" w:rsidRDefault="00B37F56" w:rsidP="00B37F56">
            <w:pPr>
              <w:autoSpaceDE w:val="0"/>
              <w:autoSpaceDN w:val="0"/>
              <w:adjustRightInd w:val="0"/>
              <w:jc w:val="center"/>
              <w:rPr>
                <w:rFonts w:cstheme="minorHAnsi"/>
                <w:b/>
              </w:rPr>
            </w:pPr>
          </w:p>
        </w:tc>
        <w:tc>
          <w:tcPr>
            <w:tcW w:w="1620" w:type="dxa"/>
          </w:tcPr>
          <w:p w:rsidR="00B37F56" w:rsidRPr="00695DF6" w:rsidRDefault="00B37F56" w:rsidP="00B37F56">
            <w:pPr>
              <w:autoSpaceDE w:val="0"/>
              <w:autoSpaceDN w:val="0"/>
              <w:adjustRightInd w:val="0"/>
              <w:jc w:val="center"/>
              <w:rPr>
                <w:rFonts w:cstheme="minorHAnsi"/>
                <w:b/>
              </w:rPr>
            </w:pPr>
          </w:p>
        </w:tc>
        <w:tc>
          <w:tcPr>
            <w:tcW w:w="1440" w:type="dxa"/>
          </w:tcPr>
          <w:p w:rsidR="00B37F56" w:rsidRPr="00695DF6" w:rsidRDefault="00B37F56" w:rsidP="00B37F56">
            <w:pPr>
              <w:autoSpaceDE w:val="0"/>
              <w:autoSpaceDN w:val="0"/>
              <w:adjustRightInd w:val="0"/>
              <w:jc w:val="center"/>
              <w:rPr>
                <w:rFonts w:cstheme="minorHAnsi"/>
                <w:b/>
              </w:rPr>
            </w:pPr>
          </w:p>
        </w:tc>
      </w:tr>
      <w:tr w:rsidR="00B37F56" w:rsidRPr="00855CA4" w:rsidTr="00B37F56">
        <w:trPr>
          <w:jc w:val="center"/>
        </w:trPr>
        <w:tc>
          <w:tcPr>
            <w:tcW w:w="1018" w:type="dxa"/>
          </w:tcPr>
          <w:p w:rsidR="00B37F56" w:rsidRPr="00855CA4" w:rsidRDefault="00B37F56" w:rsidP="00B37F56">
            <w:pPr>
              <w:autoSpaceDE w:val="0"/>
              <w:autoSpaceDN w:val="0"/>
              <w:adjustRightInd w:val="0"/>
              <w:jc w:val="center"/>
              <w:rPr>
                <w:rFonts w:cstheme="minorHAnsi"/>
              </w:rPr>
            </w:pPr>
          </w:p>
        </w:tc>
        <w:tc>
          <w:tcPr>
            <w:tcW w:w="1287" w:type="dxa"/>
          </w:tcPr>
          <w:p w:rsidR="00B37F56" w:rsidRPr="00855CA4" w:rsidRDefault="00B37F56" w:rsidP="00B37F56">
            <w:pPr>
              <w:autoSpaceDE w:val="0"/>
              <w:autoSpaceDN w:val="0"/>
              <w:adjustRightInd w:val="0"/>
              <w:jc w:val="center"/>
              <w:rPr>
                <w:rFonts w:cstheme="minorHAnsi"/>
              </w:rPr>
            </w:pPr>
          </w:p>
        </w:tc>
        <w:tc>
          <w:tcPr>
            <w:tcW w:w="1223" w:type="dxa"/>
          </w:tcPr>
          <w:p w:rsidR="00B37F56" w:rsidRDefault="00B37F56" w:rsidP="00B37F56">
            <w:pPr>
              <w:autoSpaceDE w:val="0"/>
              <w:autoSpaceDN w:val="0"/>
              <w:adjustRightInd w:val="0"/>
              <w:jc w:val="center"/>
              <w:rPr>
                <w:rFonts w:cstheme="minorHAnsi"/>
              </w:rPr>
            </w:pPr>
          </w:p>
        </w:tc>
        <w:tc>
          <w:tcPr>
            <w:tcW w:w="1074" w:type="dxa"/>
          </w:tcPr>
          <w:p w:rsidR="00B37F56" w:rsidRPr="00855CA4" w:rsidRDefault="00B37F56" w:rsidP="00B37F56">
            <w:pPr>
              <w:autoSpaceDE w:val="0"/>
              <w:autoSpaceDN w:val="0"/>
              <w:adjustRightInd w:val="0"/>
              <w:jc w:val="center"/>
              <w:rPr>
                <w:rFonts w:cstheme="minorHAnsi"/>
              </w:rPr>
            </w:pPr>
          </w:p>
        </w:tc>
        <w:tc>
          <w:tcPr>
            <w:tcW w:w="1783" w:type="dxa"/>
          </w:tcPr>
          <w:p w:rsidR="00B37F56" w:rsidRDefault="00B37F56" w:rsidP="00B37F56">
            <w:pPr>
              <w:autoSpaceDE w:val="0"/>
              <w:autoSpaceDN w:val="0"/>
              <w:adjustRightInd w:val="0"/>
              <w:jc w:val="center"/>
              <w:rPr>
                <w:rFonts w:cstheme="minorHAnsi"/>
              </w:rPr>
            </w:pPr>
          </w:p>
        </w:tc>
        <w:tc>
          <w:tcPr>
            <w:tcW w:w="1710" w:type="dxa"/>
          </w:tcPr>
          <w:p w:rsidR="00B37F56" w:rsidRDefault="00B37F56" w:rsidP="00B37F56">
            <w:pPr>
              <w:autoSpaceDE w:val="0"/>
              <w:autoSpaceDN w:val="0"/>
              <w:adjustRightInd w:val="0"/>
              <w:jc w:val="center"/>
              <w:rPr>
                <w:rFonts w:cstheme="minorHAnsi"/>
              </w:rPr>
            </w:pPr>
          </w:p>
        </w:tc>
        <w:tc>
          <w:tcPr>
            <w:tcW w:w="1620" w:type="dxa"/>
          </w:tcPr>
          <w:p w:rsidR="00B37F56" w:rsidRDefault="00B37F56" w:rsidP="00B37F56">
            <w:pPr>
              <w:autoSpaceDE w:val="0"/>
              <w:autoSpaceDN w:val="0"/>
              <w:adjustRightInd w:val="0"/>
              <w:jc w:val="center"/>
              <w:rPr>
                <w:rFonts w:cstheme="minorHAnsi"/>
              </w:rPr>
            </w:pPr>
          </w:p>
        </w:tc>
        <w:tc>
          <w:tcPr>
            <w:tcW w:w="1440" w:type="dxa"/>
          </w:tcPr>
          <w:p w:rsidR="00B37F56" w:rsidRDefault="00B37F56" w:rsidP="00B37F56">
            <w:pPr>
              <w:autoSpaceDE w:val="0"/>
              <w:autoSpaceDN w:val="0"/>
              <w:adjustRightInd w:val="0"/>
              <w:jc w:val="center"/>
              <w:rPr>
                <w:rFonts w:cstheme="minorHAnsi"/>
              </w:rPr>
            </w:pPr>
          </w:p>
        </w:tc>
      </w:tr>
      <w:bookmarkEnd w:id="1"/>
    </w:tbl>
    <w:p w:rsidR="00695DF6" w:rsidRDefault="00695DF6" w:rsidP="007411FE">
      <w:pPr>
        <w:autoSpaceDE w:val="0"/>
        <w:autoSpaceDN w:val="0"/>
        <w:adjustRightInd w:val="0"/>
        <w:spacing w:after="0" w:line="240" w:lineRule="auto"/>
        <w:ind w:firstLine="2880"/>
        <w:rPr>
          <w:rFonts w:cstheme="minorHAnsi"/>
        </w:rPr>
      </w:pPr>
    </w:p>
    <w:tbl>
      <w:tblPr>
        <w:tblStyle w:val="TableGrid"/>
        <w:tblW w:w="11160" w:type="dxa"/>
        <w:tblInd w:w="-905" w:type="dxa"/>
        <w:tblLook w:val="04A0" w:firstRow="1" w:lastRow="0" w:firstColumn="1" w:lastColumn="0" w:noHBand="0" w:noVBand="1"/>
      </w:tblPr>
      <w:tblGrid>
        <w:gridCol w:w="2232"/>
        <w:gridCol w:w="2232"/>
        <w:gridCol w:w="2232"/>
        <w:gridCol w:w="2232"/>
        <w:gridCol w:w="2232"/>
      </w:tblGrid>
      <w:tr w:rsidR="003F6CBD" w:rsidTr="00181971">
        <w:tc>
          <w:tcPr>
            <w:tcW w:w="11160" w:type="dxa"/>
            <w:gridSpan w:val="5"/>
            <w:shd w:val="clear" w:color="auto" w:fill="BFBFBF" w:themeFill="background1" w:themeFillShade="BF"/>
          </w:tcPr>
          <w:p w:rsidR="003F6CBD" w:rsidRPr="00695DF6" w:rsidRDefault="00695DF6" w:rsidP="00695DF6">
            <w:pPr>
              <w:autoSpaceDE w:val="0"/>
              <w:autoSpaceDN w:val="0"/>
              <w:adjustRightInd w:val="0"/>
              <w:jc w:val="center"/>
              <w:rPr>
                <w:rFonts w:cstheme="minorHAnsi"/>
                <w:b/>
              </w:rPr>
            </w:pPr>
            <w:bookmarkStart w:id="2" w:name="_Hlk484426413"/>
            <w:bookmarkStart w:id="3" w:name="_Hlk484821821"/>
            <w:r w:rsidRPr="00695DF6">
              <w:rPr>
                <w:rFonts w:cstheme="minorHAnsi"/>
                <w:b/>
              </w:rPr>
              <w:t>Work Conditions Table</w:t>
            </w:r>
          </w:p>
        </w:tc>
      </w:tr>
      <w:bookmarkEnd w:id="2"/>
      <w:tr w:rsidR="00604AD1" w:rsidTr="00695DF6">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Work Site</w:t>
            </w:r>
          </w:p>
        </w:tc>
        <w:tc>
          <w:tcPr>
            <w:tcW w:w="2232" w:type="dxa"/>
          </w:tcPr>
          <w:p w:rsidR="00604AD1" w:rsidRPr="00695DF6" w:rsidRDefault="00604AD1" w:rsidP="00604AD1">
            <w:pPr>
              <w:autoSpaceDE w:val="0"/>
              <w:autoSpaceDN w:val="0"/>
              <w:adjustRightInd w:val="0"/>
              <w:jc w:val="center"/>
              <w:rPr>
                <w:rFonts w:cstheme="minorHAnsi"/>
                <w:b/>
              </w:rPr>
            </w:pPr>
            <w:r>
              <w:rPr>
                <w:rFonts w:cstheme="minorHAnsi"/>
                <w:b/>
              </w:rPr>
              <w:t>No. of Workers</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Space Volume</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Room Ventilation In</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Room Ventilation Out</w:t>
            </w:r>
          </w:p>
        </w:tc>
      </w:tr>
      <w:tr w:rsidR="00604AD1" w:rsidTr="00695DF6">
        <w:tc>
          <w:tcPr>
            <w:tcW w:w="2232" w:type="dxa"/>
          </w:tcPr>
          <w:p w:rsidR="00604AD1" w:rsidRDefault="00604AD1" w:rsidP="00604AD1">
            <w:pPr>
              <w:autoSpaceDE w:val="0"/>
              <w:autoSpaceDN w:val="0"/>
              <w:adjustRightInd w:val="0"/>
              <w:jc w:val="center"/>
              <w:rPr>
                <w:rFonts w:cstheme="minorHAnsi"/>
              </w:rPr>
            </w:pPr>
            <w:r>
              <w:rPr>
                <w:rFonts w:cstheme="minorHAnsi"/>
              </w:rPr>
              <w:t>Confined Space</w:t>
            </w:r>
          </w:p>
        </w:tc>
        <w:tc>
          <w:tcPr>
            <w:tcW w:w="2232" w:type="dxa"/>
          </w:tcPr>
          <w:p w:rsidR="00604AD1" w:rsidRDefault="00604AD1" w:rsidP="00604AD1">
            <w:pPr>
              <w:autoSpaceDE w:val="0"/>
              <w:autoSpaceDN w:val="0"/>
              <w:adjustRightInd w:val="0"/>
              <w:jc w:val="center"/>
              <w:rPr>
                <w:rFonts w:cstheme="minorHAnsi"/>
              </w:rPr>
            </w:pPr>
            <w:r>
              <w:rPr>
                <w:rFonts w:cstheme="minorHAnsi"/>
              </w:rPr>
              <w:t>2</w:t>
            </w:r>
          </w:p>
        </w:tc>
        <w:tc>
          <w:tcPr>
            <w:tcW w:w="2232" w:type="dxa"/>
          </w:tcPr>
          <w:p w:rsidR="00604AD1" w:rsidRDefault="00604AD1" w:rsidP="00604AD1">
            <w:pPr>
              <w:autoSpaceDE w:val="0"/>
              <w:autoSpaceDN w:val="0"/>
              <w:adjustRightInd w:val="0"/>
              <w:jc w:val="center"/>
              <w:rPr>
                <w:rFonts w:cstheme="minorHAnsi"/>
              </w:rPr>
            </w:pPr>
            <w:r>
              <w:rPr>
                <w:rFonts w:cstheme="minorHAnsi"/>
              </w:rPr>
              <w:t>1000 ft3</w:t>
            </w:r>
          </w:p>
        </w:tc>
        <w:tc>
          <w:tcPr>
            <w:tcW w:w="2232" w:type="dxa"/>
          </w:tcPr>
          <w:p w:rsidR="00604AD1" w:rsidRDefault="00604AD1" w:rsidP="00604AD1">
            <w:pPr>
              <w:autoSpaceDE w:val="0"/>
              <w:autoSpaceDN w:val="0"/>
              <w:adjustRightInd w:val="0"/>
              <w:jc w:val="center"/>
              <w:rPr>
                <w:rFonts w:cstheme="minorHAnsi"/>
              </w:rPr>
            </w:pPr>
            <w:r>
              <w:rPr>
                <w:rFonts w:cstheme="minorHAnsi"/>
              </w:rPr>
              <w:t>1000 cfm</w:t>
            </w:r>
          </w:p>
        </w:tc>
        <w:tc>
          <w:tcPr>
            <w:tcW w:w="2232" w:type="dxa"/>
          </w:tcPr>
          <w:p w:rsidR="00604AD1" w:rsidRDefault="00604AD1" w:rsidP="00604AD1">
            <w:pPr>
              <w:autoSpaceDE w:val="0"/>
              <w:autoSpaceDN w:val="0"/>
              <w:adjustRightInd w:val="0"/>
              <w:jc w:val="center"/>
              <w:rPr>
                <w:rFonts w:cstheme="minorHAnsi"/>
              </w:rPr>
            </w:pPr>
            <w:r>
              <w:rPr>
                <w:rFonts w:cstheme="minorHAnsi"/>
              </w:rPr>
              <w:t>200 cfm</w:t>
            </w:r>
          </w:p>
        </w:tc>
      </w:tr>
      <w:tr w:rsidR="00604AD1" w:rsidTr="00695DF6">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Temperature</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Humidity</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Wind Direction</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Wind Speed</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Atm. Pressure</w:t>
            </w:r>
          </w:p>
        </w:tc>
      </w:tr>
      <w:tr w:rsidR="00604AD1" w:rsidTr="00695DF6">
        <w:tc>
          <w:tcPr>
            <w:tcW w:w="2232" w:type="dxa"/>
          </w:tcPr>
          <w:p w:rsidR="00604AD1" w:rsidRDefault="00604AD1" w:rsidP="00604AD1">
            <w:pPr>
              <w:autoSpaceDE w:val="0"/>
              <w:autoSpaceDN w:val="0"/>
              <w:adjustRightInd w:val="0"/>
              <w:jc w:val="center"/>
              <w:rPr>
                <w:rFonts w:cstheme="minorHAnsi"/>
              </w:rPr>
            </w:pPr>
            <w:r>
              <w:rPr>
                <w:rFonts w:cstheme="minorHAnsi"/>
              </w:rPr>
              <w:t>70 °F</w:t>
            </w:r>
          </w:p>
        </w:tc>
        <w:tc>
          <w:tcPr>
            <w:tcW w:w="2232" w:type="dxa"/>
          </w:tcPr>
          <w:p w:rsidR="00604AD1" w:rsidRDefault="00604AD1" w:rsidP="00604AD1">
            <w:pPr>
              <w:autoSpaceDE w:val="0"/>
              <w:autoSpaceDN w:val="0"/>
              <w:adjustRightInd w:val="0"/>
              <w:jc w:val="center"/>
              <w:rPr>
                <w:rFonts w:cstheme="minorHAnsi"/>
              </w:rPr>
            </w:pPr>
            <w:r>
              <w:rPr>
                <w:rFonts w:cstheme="minorHAnsi"/>
              </w:rPr>
              <w:t>50 %</w:t>
            </w:r>
          </w:p>
        </w:tc>
        <w:tc>
          <w:tcPr>
            <w:tcW w:w="2232" w:type="dxa"/>
          </w:tcPr>
          <w:p w:rsidR="00604AD1" w:rsidRDefault="00604AD1" w:rsidP="00604AD1">
            <w:pPr>
              <w:autoSpaceDE w:val="0"/>
              <w:autoSpaceDN w:val="0"/>
              <w:adjustRightInd w:val="0"/>
              <w:jc w:val="center"/>
              <w:rPr>
                <w:rFonts w:cstheme="minorHAnsi"/>
              </w:rPr>
            </w:pPr>
            <w:r>
              <w:rPr>
                <w:rFonts w:cstheme="minorHAnsi"/>
              </w:rPr>
              <w:t>North</w:t>
            </w:r>
          </w:p>
        </w:tc>
        <w:tc>
          <w:tcPr>
            <w:tcW w:w="2232" w:type="dxa"/>
          </w:tcPr>
          <w:p w:rsidR="00604AD1" w:rsidRDefault="00604AD1" w:rsidP="00604AD1">
            <w:pPr>
              <w:autoSpaceDE w:val="0"/>
              <w:autoSpaceDN w:val="0"/>
              <w:adjustRightInd w:val="0"/>
              <w:jc w:val="center"/>
              <w:rPr>
                <w:rFonts w:cstheme="minorHAnsi"/>
              </w:rPr>
            </w:pPr>
            <w:r>
              <w:rPr>
                <w:rFonts w:cstheme="minorHAnsi"/>
              </w:rPr>
              <w:t>5 mph</w:t>
            </w:r>
          </w:p>
        </w:tc>
        <w:tc>
          <w:tcPr>
            <w:tcW w:w="2232" w:type="dxa"/>
          </w:tcPr>
          <w:p w:rsidR="00604AD1" w:rsidRDefault="00604AD1" w:rsidP="00604AD1">
            <w:pPr>
              <w:autoSpaceDE w:val="0"/>
              <w:autoSpaceDN w:val="0"/>
              <w:adjustRightInd w:val="0"/>
              <w:jc w:val="center"/>
              <w:rPr>
                <w:rFonts w:cstheme="minorHAnsi"/>
              </w:rPr>
            </w:pPr>
            <w:r>
              <w:rPr>
                <w:rFonts w:cstheme="minorHAnsi"/>
              </w:rPr>
              <w:t>760 mmHg</w:t>
            </w:r>
          </w:p>
        </w:tc>
      </w:tr>
      <w:tr w:rsidR="00604AD1" w:rsidTr="00695DF6">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Work Position</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Employee Position</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Distance from Breathing Zone</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Frequency of Exposure</w:t>
            </w:r>
          </w:p>
        </w:tc>
        <w:tc>
          <w:tcPr>
            <w:tcW w:w="2232" w:type="dxa"/>
          </w:tcPr>
          <w:p w:rsidR="00604AD1" w:rsidRPr="00695DF6" w:rsidRDefault="00604AD1" w:rsidP="00604AD1">
            <w:pPr>
              <w:autoSpaceDE w:val="0"/>
              <w:autoSpaceDN w:val="0"/>
              <w:adjustRightInd w:val="0"/>
              <w:jc w:val="center"/>
              <w:rPr>
                <w:rFonts w:cstheme="minorHAnsi"/>
                <w:b/>
              </w:rPr>
            </w:pPr>
            <w:r w:rsidRPr="00695DF6">
              <w:rPr>
                <w:rFonts w:cstheme="minorHAnsi"/>
                <w:b/>
              </w:rPr>
              <w:t>Duration of Exposure Per Day</w:t>
            </w:r>
          </w:p>
        </w:tc>
      </w:tr>
      <w:tr w:rsidR="00604AD1" w:rsidTr="00695DF6">
        <w:tc>
          <w:tcPr>
            <w:tcW w:w="2232" w:type="dxa"/>
          </w:tcPr>
          <w:p w:rsidR="00604AD1" w:rsidRDefault="00604AD1" w:rsidP="00604AD1">
            <w:pPr>
              <w:autoSpaceDE w:val="0"/>
              <w:autoSpaceDN w:val="0"/>
              <w:adjustRightInd w:val="0"/>
              <w:jc w:val="center"/>
              <w:rPr>
                <w:rFonts w:cstheme="minorHAnsi"/>
              </w:rPr>
            </w:pPr>
            <w:r>
              <w:rPr>
                <w:rFonts w:cstheme="minorHAnsi"/>
              </w:rPr>
              <w:lastRenderedPageBreak/>
              <w:t>All Position (Circumferential)</w:t>
            </w:r>
          </w:p>
        </w:tc>
        <w:tc>
          <w:tcPr>
            <w:tcW w:w="2232" w:type="dxa"/>
          </w:tcPr>
          <w:p w:rsidR="00604AD1" w:rsidRDefault="00604AD1" w:rsidP="00604AD1">
            <w:pPr>
              <w:autoSpaceDE w:val="0"/>
              <w:autoSpaceDN w:val="0"/>
              <w:adjustRightInd w:val="0"/>
              <w:jc w:val="center"/>
              <w:rPr>
                <w:rFonts w:cstheme="minorHAnsi"/>
              </w:rPr>
            </w:pPr>
            <w:r>
              <w:rPr>
                <w:rFonts w:cstheme="minorHAnsi"/>
              </w:rPr>
              <w:t>All Position (Circumferential)</w:t>
            </w:r>
          </w:p>
        </w:tc>
        <w:tc>
          <w:tcPr>
            <w:tcW w:w="2232" w:type="dxa"/>
          </w:tcPr>
          <w:p w:rsidR="00604AD1" w:rsidRDefault="00604AD1" w:rsidP="00604AD1">
            <w:pPr>
              <w:autoSpaceDE w:val="0"/>
              <w:autoSpaceDN w:val="0"/>
              <w:adjustRightInd w:val="0"/>
              <w:jc w:val="center"/>
              <w:rPr>
                <w:rFonts w:cstheme="minorHAnsi"/>
              </w:rPr>
            </w:pPr>
            <w:r>
              <w:rPr>
                <w:rFonts w:cstheme="minorHAnsi"/>
              </w:rPr>
              <w:t xml:space="preserve">&lt; 0.5 </w:t>
            </w:r>
            <w:proofErr w:type="spellStart"/>
            <w:r>
              <w:rPr>
                <w:rFonts w:cstheme="minorHAnsi"/>
              </w:rPr>
              <w:t>ft</w:t>
            </w:r>
            <w:proofErr w:type="spellEnd"/>
          </w:p>
        </w:tc>
        <w:tc>
          <w:tcPr>
            <w:tcW w:w="2232" w:type="dxa"/>
          </w:tcPr>
          <w:p w:rsidR="00604AD1" w:rsidRDefault="00604AD1" w:rsidP="00604AD1">
            <w:pPr>
              <w:autoSpaceDE w:val="0"/>
              <w:autoSpaceDN w:val="0"/>
              <w:adjustRightInd w:val="0"/>
              <w:jc w:val="center"/>
              <w:rPr>
                <w:rFonts w:cstheme="minorHAnsi"/>
              </w:rPr>
            </w:pPr>
            <w:r>
              <w:rPr>
                <w:rFonts w:cstheme="minorHAnsi"/>
              </w:rPr>
              <w:t>Daily</w:t>
            </w:r>
          </w:p>
        </w:tc>
        <w:tc>
          <w:tcPr>
            <w:tcW w:w="2232" w:type="dxa"/>
          </w:tcPr>
          <w:p w:rsidR="00604AD1" w:rsidRDefault="00604AD1" w:rsidP="00604AD1">
            <w:pPr>
              <w:autoSpaceDE w:val="0"/>
              <w:autoSpaceDN w:val="0"/>
              <w:adjustRightInd w:val="0"/>
              <w:jc w:val="center"/>
              <w:rPr>
                <w:rFonts w:cstheme="minorHAnsi"/>
              </w:rPr>
            </w:pPr>
            <w:r>
              <w:rPr>
                <w:rFonts w:cstheme="minorHAnsi"/>
              </w:rPr>
              <w:t>4 to 8 hours</w:t>
            </w:r>
          </w:p>
        </w:tc>
      </w:tr>
      <w:bookmarkEnd w:id="3"/>
    </w:tbl>
    <w:p w:rsidR="00AB3F54" w:rsidRDefault="00AB3F54" w:rsidP="00AB3F54">
      <w:pPr>
        <w:pStyle w:val="ListParagraph"/>
        <w:autoSpaceDE w:val="0"/>
        <w:autoSpaceDN w:val="0"/>
        <w:adjustRightInd w:val="0"/>
        <w:spacing w:line="259" w:lineRule="atLeast"/>
        <w:ind w:left="1080"/>
        <w:rPr>
          <w:rFonts w:ascii="Calibri" w:hAnsi="Calibri" w:cs="Calibri"/>
          <w:lang w:val="en"/>
        </w:rPr>
      </w:pPr>
    </w:p>
    <w:tbl>
      <w:tblPr>
        <w:tblStyle w:val="TableGrid"/>
        <w:tblW w:w="11160" w:type="dxa"/>
        <w:tblInd w:w="-905" w:type="dxa"/>
        <w:tblLook w:val="04A0" w:firstRow="1" w:lastRow="0" w:firstColumn="1" w:lastColumn="0" w:noHBand="0" w:noVBand="1"/>
      </w:tblPr>
      <w:tblGrid>
        <w:gridCol w:w="11160"/>
      </w:tblGrid>
      <w:tr w:rsidR="00181971" w:rsidRPr="00695DF6" w:rsidTr="00181971">
        <w:tc>
          <w:tcPr>
            <w:tcW w:w="11160" w:type="dxa"/>
            <w:shd w:val="clear" w:color="auto" w:fill="BFBFBF" w:themeFill="background1" w:themeFillShade="BF"/>
          </w:tcPr>
          <w:p w:rsidR="00181971" w:rsidRPr="00695DF6" w:rsidRDefault="00181971" w:rsidP="007820D7">
            <w:pPr>
              <w:autoSpaceDE w:val="0"/>
              <w:autoSpaceDN w:val="0"/>
              <w:adjustRightInd w:val="0"/>
              <w:jc w:val="center"/>
              <w:rPr>
                <w:rFonts w:cstheme="minorHAnsi"/>
                <w:b/>
              </w:rPr>
            </w:pPr>
            <w:bookmarkStart w:id="4" w:name="_Hlk484820426"/>
            <w:r>
              <w:rPr>
                <w:rFonts w:cstheme="minorHAnsi"/>
                <w:b/>
              </w:rPr>
              <w:t>Task</w:t>
            </w:r>
            <w:r w:rsidRPr="00695DF6">
              <w:rPr>
                <w:rFonts w:cstheme="minorHAnsi"/>
                <w:b/>
              </w:rPr>
              <w:t xml:space="preserve"> Table</w:t>
            </w:r>
          </w:p>
        </w:tc>
      </w:tr>
      <w:tr w:rsidR="00181971" w:rsidRPr="00695DF6" w:rsidTr="007820D7">
        <w:tc>
          <w:tcPr>
            <w:tcW w:w="11160" w:type="dxa"/>
          </w:tcPr>
          <w:p w:rsidR="00181971" w:rsidRPr="00695DF6" w:rsidRDefault="00181971" w:rsidP="007820D7">
            <w:pPr>
              <w:autoSpaceDE w:val="0"/>
              <w:autoSpaceDN w:val="0"/>
              <w:adjustRightInd w:val="0"/>
              <w:rPr>
                <w:rFonts w:cstheme="minorHAnsi"/>
                <w:b/>
              </w:rPr>
            </w:pPr>
            <w:r>
              <w:rPr>
                <w:rFonts w:cstheme="minorHAnsi"/>
                <w:b/>
              </w:rPr>
              <w:t>Material Fabrication</w:t>
            </w:r>
          </w:p>
        </w:tc>
      </w:tr>
      <w:tr w:rsidR="00181971" w:rsidRPr="00695DF6" w:rsidTr="007820D7">
        <w:tc>
          <w:tcPr>
            <w:tcW w:w="11160" w:type="dxa"/>
          </w:tcPr>
          <w:p w:rsidR="00181971" w:rsidRDefault="00181971" w:rsidP="007820D7">
            <w:pPr>
              <w:autoSpaceDE w:val="0"/>
              <w:autoSpaceDN w:val="0"/>
              <w:adjustRightInd w:val="0"/>
              <w:rPr>
                <w:rFonts w:cstheme="minorHAnsi"/>
              </w:rPr>
            </w:pPr>
            <w:r w:rsidRPr="00CD2843">
              <w:rPr>
                <w:rFonts w:cstheme="minorHAnsi"/>
              </w:rPr>
              <w:t>Shield Metal Arc Welding</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Generation Rate (rods/hour)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 xml:space="preserve">Type of Metal Being </w:t>
            </w:r>
            <w:proofErr w:type="gramStart"/>
            <w:r w:rsidRPr="00303868">
              <w:rPr>
                <w:rFonts w:ascii="Calibri" w:hAnsi="Calibri" w:cs="Calibri"/>
                <w:lang w:val="en"/>
              </w:rPr>
              <w:t>Welded(</w:t>
            </w:r>
            <w:proofErr w:type="gramEnd"/>
            <w:r w:rsidRPr="00303868">
              <w:rPr>
                <w:rFonts w:ascii="Calibri" w:hAnsi="Calibri" w:cs="Calibri"/>
                <w:lang w:val="en"/>
              </w:rPr>
              <w:t>Will Enter More at a Later Time)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Thickness of the material (inches)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Width of weld area (inches)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Length of weld area (inches)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Pipe Diameter (inches)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Number of Passes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Welding Machine Amperage &lt;Enter&gt;</w:t>
            </w:r>
          </w:p>
          <w:p w:rsidR="00181971" w:rsidRPr="00303868" w:rsidRDefault="00181971" w:rsidP="007820D7">
            <w:pPr>
              <w:pStyle w:val="ListParagraph"/>
              <w:numPr>
                <w:ilvl w:val="0"/>
                <w:numId w:val="5"/>
              </w:numPr>
              <w:autoSpaceDE w:val="0"/>
              <w:autoSpaceDN w:val="0"/>
              <w:adjustRightInd w:val="0"/>
              <w:spacing w:line="259" w:lineRule="atLeast"/>
              <w:ind w:hanging="290"/>
              <w:rPr>
                <w:rFonts w:ascii="Calibri" w:hAnsi="Calibri" w:cs="Calibri"/>
                <w:u w:val="single"/>
                <w:lang w:val="en"/>
              </w:rPr>
            </w:pPr>
            <w:r w:rsidRPr="00303868">
              <w:rPr>
                <w:rFonts w:ascii="Calibri" w:hAnsi="Calibri" w:cs="Calibri"/>
                <w:lang w:val="en"/>
              </w:rPr>
              <w:t>Other &lt;Enter Comments&gt;</w:t>
            </w:r>
          </w:p>
          <w:p w:rsidR="00181971" w:rsidRPr="00695DF6" w:rsidRDefault="00181971" w:rsidP="007820D7">
            <w:pPr>
              <w:autoSpaceDE w:val="0"/>
              <w:autoSpaceDN w:val="0"/>
              <w:adjustRightInd w:val="0"/>
              <w:rPr>
                <w:rFonts w:cstheme="minorHAnsi"/>
                <w:b/>
              </w:rPr>
            </w:pPr>
          </w:p>
        </w:tc>
      </w:tr>
      <w:bookmarkEnd w:id="4"/>
    </w:tbl>
    <w:p w:rsidR="00181971" w:rsidRDefault="00181971" w:rsidP="00AB3F54">
      <w:pPr>
        <w:pStyle w:val="ListParagraph"/>
        <w:autoSpaceDE w:val="0"/>
        <w:autoSpaceDN w:val="0"/>
        <w:adjustRightInd w:val="0"/>
        <w:spacing w:line="259" w:lineRule="atLeast"/>
        <w:ind w:left="1080"/>
        <w:rPr>
          <w:rFonts w:ascii="Calibri" w:hAnsi="Calibri" w:cs="Calibri"/>
          <w:lang w:val="en"/>
        </w:rPr>
      </w:pPr>
    </w:p>
    <w:tbl>
      <w:tblPr>
        <w:tblStyle w:val="TableGrid"/>
        <w:tblW w:w="5968" w:type="pct"/>
        <w:tblInd w:w="-905" w:type="dxa"/>
        <w:tblLook w:val="04A0" w:firstRow="1" w:lastRow="0" w:firstColumn="1" w:lastColumn="0" w:noHBand="0" w:noVBand="1"/>
      </w:tblPr>
      <w:tblGrid>
        <w:gridCol w:w="1732"/>
        <w:gridCol w:w="1692"/>
        <w:gridCol w:w="1618"/>
        <w:gridCol w:w="1616"/>
        <w:gridCol w:w="1529"/>
        <w:gridCol w:w="1350"/>
        <w:gridCol w:w="1623"/>
      </w:tblGrid>
      <w:tr w:rsidR="00370FA3" w:rsidTr="00370FA3">
        <w:tc>
          <w:tcPr>
            <w:tcW w:w="5000" w:type="pct"/>
            <w:gridSpan w:val="7"/>
            <w:shd w:val="clear" w:color="auto" w:fill="BFBFBF" w:themeFill="background1" w:themeFillShade="BF"/>
          </w:tcPr>
          <w:p w:rsidR="00370FA3" w:rsidRPr="00695DF6" w:rsidRDefault="00370FA3" w:rsidP="007820D7">
            <w:pPr>
              <w:autoSpaceDE w:val="0"/>
              <w:autoSpaceDN w:val="0"/>
              <w:adjustRightInd w:val="0"/>
              <w:jc w:val="center"/>
              <w:rPr>
                <w:rFonts w:cstheme="minorHAnsi"/>
                <w:b/>
              </w:rPr>
            </w:pPr>
            <w:r>
              <w:rPr>
                <w:rFonts w:cstheme="minorHAnsi"/>
                <w:b/>
              </w:rPr>
              <w:t>Chemical Risk Ranking</w:t>
            </w:r>
          </w:p>
        </w:tc>
      </w:tr>
      <w:tr w:rsidR="00370FA3" w:rsidTr="00370FA3">
        <w:tc>
          <w:tcPr>
            <w:tcW w:w="776" w:type="pct"/>
          </w:tcPr>
          <w:p w:rsidR="00370FA3" w:rsidRDefault="00370FA3" w:rsidP="007820D7">
            <w:pPr>
              <w:autoSpaceDE w:val="0"/>
              <w:autoSpaceDN w:val="0"/>
              <w:adjustRightInd w:val="0"/>
              <w:jc w:val="center"/>
              <w:rPr>
                <w:rFonts w:cstheme="minorHAnsi"/>
                <w:b/>
              </w:rPr>
            </w:pPr>
            <w:r>
              <w:rPr>
                <w:rFonts w:cstheme="minorHAnsi"/>
                <w:b/>
              </w:rPr>
              <w:t>Chemical Name</w:t>
            </w:r>
          </w:p>
        </w:tc>
        <w:tc>
          <w:tcPr>
            <w:tcW w:w="758" w:type="pct"/>
          </w:tcPr>
          <w:p w:rsidR="00370FA3" w:rsidRDefault="00370FA3" w:rsidP="007820D7">
            <w:pPr>
              <w:autoSpaceDE w:val="0"/>
              <w:autoSpaceDN w:val="0"/>
              <w:adjustRightInd w:val="0"/>
              <w:jc w:val="center"/>
              <w:rPr>
                <w:rFonts w:cstheme="minorHAnsi"/>
                <w:b/>
              </w:rPr>
            </w:pPr>
            <w:r>
              <w:rPr>
                <w:rFonts w:cstheme="minorHAnsi"/>
                <w:b/>
              </w:rPr>
              <w:t>Chemical/</w:t>
            </w:r>
            <w:proofErr w:type="spellStart"/>
            <w:r>
              <w:rPr>
                <w:rFonts w:cstheme="minorHAnsi"/>
                <w:b/>
              </w:rPr>
              <w:t>Manf</w:t>
            </w:r>
            <w:proofErr w:type="spellEnd"/>
            <w:r>
              <w:rPr>
                <w:rFonts w:cstheme="minorHAnsi"/>
                <w:b/>
              </w:rPr>
              <w:t>. ID</w:t>
            </w:r>
          </w:p>
        </w:tc>
        <w:tc>
          <w:tcPr>
            <w:tcW w:w="725" w:type="pct"/>
          </w:tcPr>
          <w:p w:rsidR="00370FA3" w:rsidRPr="00695DF6" w:rsidRDefault="00370FA3" w:rsidP="007820D7">
            <w:pPr>
              <w:autoSpaceDE w:val="0"/>
              <w:autoSpaceDN w:val="0"/>
              <w:adjustRightInd w:val="0"/>
              <w:jc w:val="center"/>
              <w:rPr>
                <w:rFonts w:cstheme="minorHAnsi"/>
                <w:b/>
              </w:rPr>
            </w:pPr>
            <w:r>
              <w:rPr>
                <w:rFonts w:cstheme="minorHAnsi"/>
                <w:b/>
              </w:rPr>
              <w:t>Flash Point</w:t>
            </w:r>
          </w:p>
        </w:tc>
        <w:tc>
          <w:tcPr>
            <w:tcW w:w="724" w:type="pct"/>
          </w:tcPr>
          <w:p w:rsidR="00370FA3" w:rsidRPr="00695DF6" w:rsidRDefault="00370FA3" w:rsidP="007820D7">
            <w:pPr>
              <w:autoSpaceDE w:val="0"/>
              <w:autoSpaceDN w:val="0"/>
              <w:adjustRightInd w:val="0"/>
              <w:jc w:val="center"/>
              <w:rPr>
                <w:rFonts w:cstheme="minorHAnsi"/>
                <w:b/>
              </w:rPr>
            </w:pPr>
            <w:r>
              <w:rPr>
                <w:rFonts w:cstheme="minorHAnsi"/>
                <w:b/>
              </w:rPr>
              <w:t>Vapor Pressure</w:t>
            </w:r>
          </w:p>
        </w:tc>
        <w:tc>
          <w:tcPr>
            <w:tcW w:w="685" w:type="pct"/>
          </w:tcPr>
          <w:p w:rsidR="00370FA3" w:rsidRPr="00695DF6" w:rsidRDefault="00370FA3" w:rsidP="007820D7">
            <w:pPr>
              <w:autoSpaceDE w:val="0"/>
              <w:autoSpaceDN w:val="0"/>
              <w:adjustRightInd w:val="0"/>
              <w:jc w:val="center"/>
              <w:rPr>
                <w:rFonts w:cstheme="minorHAnsi"/>
                <w:b/>
              </w:rPr>
            </w:pPr>
            <w:r>
              <w:rPr>
                <w:rFonts w:cstheme="minorHAnsi"/>
                <w:b/>
              </w:rPr>
              <w:t>Evaporation Rate</w:t>
            </w:r>
          </w:p>
        </w:tc>
        <w:tc>
          <w:tcPr>
            <w:tcW w:w="605" w:type="pct"/>
          </w:tcPr>
          <w:p w:rsidR="00370FA3" w:rsidRPr="00695DF6" w:rsidRDefault="00370FA3" w:rsidP="007820D7">
            <w:pPr>
              <w:autoSpaceDE w:val="0"/>
              <w:autoSpaceDN w:val="0"/>
              <w:adjustRightInd w:val="0"/>
              <w:jc w:val="center"/>
              <w:rPr>
                <w:rFonts w:cstheme="minorHAnsi"/>
                <w:b/>
              </w:rPr>
            </w:pPr>
            <w:r>
              <w:rPr>
                <w:rFonts w:cstheme="minorHAnsi"/>
                <w:b/>
              </w:rPr>
              <w:t>pH</w:t>
            </w:r>
          </w:p>
        </w:tc>
        <w:tc>
          <w:tcPr>
            <w:tcW w:w="726" w:type="pct"/>
          </w:tcPr>
          <w:p w:rsidR="00370FA3" w:rsidRPr="00695DF6" w:rsidRDefault="00370FA3" w:rsidP="007820D7">
            <w:pPr>
              <w:autoSpaceDE w:val="0"/>
              <w:autoSpaceDN w:val="0"/>
              <w:adjustRightInd w:val="0"/>
              <w:jc w:val="center"/>
              <w:rPr>
                <w:rFonts w:cstheme="minorHAnsi"/>
                <w:b/>
              </w:rPr>
            </w:pPr>
            <w:r>
              <w:rPr>
                <w:rFonts w:cstheme="minorHAnsi"/>
                <w:b/>
              </w:rPr>
              <w:t>Health Hazard</w:t>
            </w:r>
          </w:p>
        </w:tc>
      </w:tr>
      <w:tr w:rsidR="00370FA3" w:rsidTr="00370FA3">
        <w:tc>
          <w:tcPr>
            <w:tcW w:w="776" w:type="pct"/>
          </w:tcPr>
          <w:p w:rsidR="00370FA3" w:rsidRDefault="00370FA3" w:rsidP="002F75E9">
            <w:pPr>
              <w:autoSpaceDE w:val="0"/>
              <w:autoSpaceDN w:val="0"/>
              <w:adjustRightInd w:val="0"/>
              <w:jc w:val="center"/>
              <w:rPr>
                <w:rFonts w:cstheme="minorHAnsi"/>
              </w:rPr>
            </w:pPr>
          </w:p>
        </w:tc>
        <w:tc>
          <w:tcPr>
            <w:tcW w:w="758" w:type="pct"/>
          </w:tcPr>
          <w:p w:rsidR="00370FA3" w:rsidRDefault="00370FA3" w:rsidP="002F75E9">
            <w:pPr>
              <w:autoSpaceDE w:val="0"/>
              <w:autoSpaceDN w:val="0"/>
              <w:adjustRightInd w:val="0"/>
              <w:jc w:val="center"/>
              <w:rPr>
                <w:rFonts w:cstheme="minorHAnsi"/>
              </w:rPr>
            </w:pPr>
          </w:p>
        </w:tc>
        <w:tc>
          <w:tcPr>
            <w:tcW w:w="725" w:type="pct"/>
          </w:tcPr>
          <w:p w:rsidR="00370FA3" w:rsidRDefault="00370FA3" w:rsidP="002F75E9">
            <w:pPr>
              <w:autoSpaceDE w:val="0"/>
              <w:autoSpaceDN w:val="0"/>
              <w:adjustRightInd w:val="0"/>
              <w:jc w:val="center"/>
              <w:rPr>
                <w:rFonts w:cstheme="minorHAnsi"/>
              </w:rPr>
            </w:pPr>
          </w:p>
          <w:p w:rsidR="00370FA3" w:rsidRDefault="00370FA3" w:rsidP="002F75E9">
            <w:pPr>
              <w:autoSpaceDE w:val="0"/>
              <w:autoSpaceDN w:val="0"/>
              <w:adjustRightInd w:val="0"/>
              <w:jc w:val="center"/>
              <w:rPr>
                <w:rFonts w:cstheme="minorHAnsi"/>
              </w:rPr>
            </w:pPr>
          </w:p>
          <w:p w:rsidR="00370FA3" w:rsidRDefault="00370FA3" w:rsidP="002F75E9">
            <w:pPr>
              <w:autoSpaceDE w:val="0"/>
              <w:autoSpaceDN w:val="0"/>
              <w:adjustRightInd w:val="0"/>
              <w:jc w:val="center"/>
              <w:rPr>
                <w:rFonts w:cstheme="minorHAnsi"/>
              </w:rPr>
            </w:pPr>
            <w:r>
              <w:rPr>
                <w:rFonts w:cstheme="minorHAnsi"/>
              </w:rPr>
              <w:t>Need a rating scale from green, amber to red for 1 to 5</w:t>
            </w:r>
          </w:p>
          <w:p w:rsidR="00370FA3" w:rsidRDefault="00370FA3" w:rsidP="002F75E9">
            <w:pPr>
              <w:autoSpaceDE w:val="0"/>
              <w:autoSpaceDN w:val="0"/>
              <w:adjustRightInd w:val="0"/>
              <w:jc w:val="center"/>
              <w:rPr>
                <w:rFonts w:cstheme="minorHAnsi"/>
              </w:rPr>
            </w:pPr>
          </w:p>
          <w:p w:rsidR="00370FA3" w:rsidRDefault="00370FA3" w:rsidP="002F75E9">
            <w:pPr>
              <w:autoSpaceDE w:val="0"/>
              <w:autoSpaceDN w:val="0"/>
              <w:adjustRightInd w:val="0"/>
              <w:jc w:val="center"/>
              <w:rPr>
                <w:rFonts w:cstheme="minorHAnsi"/>
              </w:rPr>
            </w:pPr>
          </w:p>
          <w:p w:rsidR="00370FA3" w:rsidRDefault="00370FA3" w:rsidP="002F75E9">
            <w:pPr>
              <w:autoSpaceDE w:val="0"/>
              <w:autoSpaceDN w:val="0"/>
              <w:adjustRightInd w:val="0"/>
              <w:jc w:val="center"/>
              <w:rPr>
                <w:rFonts w:cstheme="minorHAnsi"/>
              </w:rPr>
            </w:pPr>
          </w:p>
        </w:tc>
        <w:tc>
          <w:tcPr>
            <w:tcW w:w="724" w:type="pct"/>
          </w:tcPr>
          <w:p w:rsidR="00370FA3" w:rsidRDefault="00370FA3" w:rsidP="002F75E9">
            <w:pPr>
              <w:jc w:val="center"/>
              <w:rPr>
                <w:rFonts w:cstheme="minorHAnsi"/>
              </w:rPr>
            </w:pPr>
          </w:p>
          <w:p w:rsidR="00370FA3" w:rsidRDefault="00370FA3" w:rsidP="002F75E9">
            <w:pPr>
              <w:jc w:val="center"/>
              <w:rPr>
                <w:rFonts w:cstheme="minorHAnsi"/>
              </w:rPr>
            </w:pPr>
          </w:p>
          <w:p w:rsidR="00370FA3" w:rsidRDefault="00370FA3" w:rsidP="002F75E9">
            <w:pPr>
              <w:jc w:val="center"/>
            </w:pPr>
            <w:r w:rsidRPr="00E40AC4">
              <w:rPr>
                <w:rFonts w:cstheme="minorHAnsi"/>
              </w:rPr>
              <w:t>Need a rating scale from green, amber to red for 1 to 5</w:t>
            </w:r>
          </w:p>
        </w:tc>
        <w:tc>
          <w:tcPr>
            <w:tcW w:w="685" w:type="pct"/>
          </w:tcPr>
          <w:p w:rsidR="00370FA3" w:rsidRDefault="00370FA3" w:rsidP="002F75E9">
            <w:pPr>
              <w:jc w:val="center"/>
              <w:rPr>
                <w:rFonts w:cstheme="minorHAnsi"/>
              </w:rPr>
            </w:pPr>
          </w:p>
          <w:p w:rsidR="00370FA3" w:rsidRDefault="00370FA3" w:rsidP="002F75E9">
            <w:pPr>
              <w:jc w:val="center"/>
              <w:rPr>
                <w:rFonts w:cstheme="minorHAnsi"/>
              </w:rPr>
            </w:pPr>
          </w:p>
          <w:p w:rsidR="00370FA3" w:rsidRDefault="00370FA3" w:rsidP="002F75E9">
            <w:pPr>
              <w:jc w:val="center"/>
            </w:pPr>
            <w:r w:rsidRPr="00E40AC4">
              <w:rPr>
                <w:rFonts w:cstheme="minorHAnsi"/>
              </w:rPr>
              <w:t>Need a rating scale from green, amber to red for 1 to 5</w:t>
            </w:r>
          </w:p>
        </w:tc>
        <w:tc>
          <w:tcPr>
            <w:tcW w:w="605" w:type="pct"/>
          </w:tcPr>
          <w:p w:rsidR="00370FA3" w:rsidRDefault="00370FA3" w:rsidP="002F75E9">
            <w:pPr>
              <w:jc w:val="center"/>
              <w:rPr>
                <w:rFonts w:cstheme="minorHAnsi"/>
              </w:rPr>
            </w:pPr>
          </w:p>
          <w:p w:rsidR="00370FA3" w:rsidRDefault="00370FA3" w:rsidP="002F75E9">
            <w:pPr>
              <w:jc w:val="center"/>
              <w:rPr>
                <w:rFonts w:cstheme="minorHAnsi"/>
              </w:rPr>
            </w:pPr>
          </w:p>
          <w:p w:rsidR="00370FA3" w:rsidRDefault="00370FA3" w:rsidP="002F75E9">
            <w:pPr>
              <w:jc w:val="center"/>
            </w:pPr>
            <w:r w:rsidRPr="00E40AC4">
              <w:rPr>
                <w:rFonts w:cstheme="minorHAnsi"/>
              </w:rPr>
              <w:t>Need a rating scale from green, amber to red for 1 to 5</w:t>
            </w:r>
          </w:p>
        </w:tc>
        <w:tc>
          <w:tcPr>
            <w:tcW w:w="726" w:type="pct"/>
          </w:tcPr>
          <w:p w:rsidR="00370FA3" w:rsidRDefault="00370FA3" w:rsidP="002F75E9">
            <w:pPr>
              <w:jc w:val="center"/>
              <w:rPr>
                <w:rFonts w:cstheme="minorHAnsi"/>
              </w:rPr>
            </w:pPr>
          </w:p>
          <w:p w:rsidR="00370FA3" w:rsidRDefault="00370FA3" w:rsidP="002F75E9">
            <w:pPr>
              <w:jc w:val="center"/>
              <w:rPr>
                <w:rFonts w:cstheme="minorHAnsi"/>
              </w:rPr>
            </w:pPr>
          </w:p>
          <w:p w:rsidR="00370FA3" w:rsidRDefault="00370FA3" w:rsidP="002F75E9">
            <w:pPr>
              <w:jc w:val="center"/>
            </w:pPr>
            <w:r w:rsidRPr="00E40AC4">
              <w:rPr>
                <w:rFonts w:cstheme="minorHAnsi"/>
              </w:rPr>
              <w:t>Need a rating scale from green, amber to red for 1 to 5</w:t>
            </w:r>
          </w:p>
        </w:tc>
      </w:tr>
    </w:tbl>
    <w:p w:rsidR="00181971" w:rsidRDefault="00181971" w:rsidP="00AB3F54">
      <w:pPr>
        <w:pStyle w:val="ListParagraph"/>
        <w:autoSpaceDE w:val="0"/>
        <w:autoSpaceDN w:val="0"/>
        <w:adjustRightInd w:val="0"/>
        <w:spacing w:line="259" w:lineRule="atLeast"/>
        <w:ind w:left="1080"/>
        <w:rPr>
          <w:rFonts w:ascii="Calibri" w:hAnsi="Calibri" w:cs="Calibri"/>
          <w:lang w:val="en"/>
        </w:rPr>
      </w:pPr>
    </w:p>
    <w:tbl>
      <w:tblPr>
        <w:tblStyle w:val="TableGrid"/>
        <w:tblW w:w="11160" w:type="dxa"/>
        <w:tblInd w:w="-905" w:type="dxa"/>
        <w:tblLook w:val="04A0" w:firstRow="1" w:lastRow="0" w:firstColumn="1" w:lastColumn="0" w:noHBand="0" w:noVBand="1"/>
      </w:tblPr>
      <w:tblGrid>
        <w:gridCol w:w="1287"/>
        <w:gridCol w:w="1053"/>
        <w:gridCol w:w="1080"/>
        <w:gridCol w:w="1289"/>
        <w:gridCol w:w="1326"/>
        <w:gridCol w:w="1258"/>
        <w:gridCol w:w="1258"/>
        <w:gridCol w:w="1350"/>
        <w:gridCol w:w="1259"/>
      </w:tblGrid>
      <w:tr w:rsidR="00745621" w:rsidTr="00126036">
        <w:tc>
          <w:tcPr>
            <w:tcW w:w="11160" w:type="dxa"/>
            <w:gridSpan w:val="9"/>
            <w:shd w:val="clear" w:color="auto" w:fill="BFBFBF" w:themeFill="background1" w:themeFillShade="BF"/>
          </w:tcPr>
          <w:p w:rsidR="00745621" w:rsidRPr="00695DF6" w:rsidRDefault="00745621" w:rsidP="007820D7">
            <w:pPr>
              <w:autoSpaceDE w:val="0"/>
              <w:autoSpaceDN w:val="0"/>
              <w:adjustRightInd w:val="0"/>
              <w:jc w:val="center"/>
              <w:rPr>
                <w:rFonts w:cstheme="minorHAnsi"/>
                <w:b/>
              </w:rPr>
            </w:pPr>
            <w:r>
              <w:rPr>
                <w:rFonts w:cstheme="minorHAnsi"/>
                <w:b/>
              </w:rPr>
              <w:t>Constituent Risk Ranking</w:t>
            </w:r>
          </w:p>
        </w:tc>
      </w:tr>
      <w:tr w:rsidR="00745621" w:rsidTr="00745621">
        <w:tc>
          <w:tcPr>
            <w:tcW w:w="0" w:type="auto"/>
          </w:tcPr>
          <w:p w:rsidR="00370FA3" w:rsidRDefault="00370FA3" w:rsidP="00745621">
            <w:pPr>
              <w:autoSpaceDE w:val="0"/>
              <w:autoSpaceDN w:val="0"/>
              <w:adjustRightInd w:val="0"/>
              <w:jc w:val="center"/>
              <w:rPr>
                <w:rFonts w:cstheme="minorHAnsi"/>
                <w:b/>
              </w:rPr>
            </w:pPr>
            <w:r>
              <w:rPr>
                <w:rFonts w:cstheme="minorHAnsi"/>
                <w:b/>
              </w:rPr>
              <w:t>Constituent Name</w:t>
            </w:r>
          </w:p>
        </w:tc>
        <w:tc>
          <w:tcPr>
            <w:tcW w:w="1053" w:type="dxa"/>
          </w:tcPr>
          <w:p w:rsidR="00370FA3" w:rsidRDefault="00370FA3" w:rsidP="00745621">
            <w:pPr>
              <w:autoSpaceDE w:val="0"/>
              <w:autoSpaceDN w:val="0"/>
              <w:adjustRightInd w:val="0"/>
              <w:jc w:val="center"/>
              <w:rPr>
                <w:rFonts w:cstheme="minorHAnsi"/>
                <w:b/>
              </w:rPr>
            </w:pPr>
            <w:r>
              <w:rPr>
                <w:rFonts w:cstheme="minorHAnsi"/>
                <w:b/>
              </w:rPr>
              <w:t>CAS #</w:t>
            </w:r>
          </w:p>
        </w:tc>
        <w:tc>
          <w:tcPr>
            <w:tcW w:w="1080" w:type="dxa"/>
          </w:tcPr>
          <w:p w:rsidR="00370FA3" w:rsidRDefault="00370FA3" w:rsidP="00745621">
            <w:pPr>
              <w:autoSpaceDE w:val="0"/>
              <w:autoSpaceDN w:val="0"/>
              <w:adjustRightInd w:val="0"/>
              <w:jc w:val="center"/>
              <w:rPr>
                <w:rFonts w:cstheme="minorHAnsi"/>
                <w:b/>
              </w:rPr>
            </w:pPr>
            <w:r>
              <w:rPr>
                <w:rFonts w:cstheme="minorHAnsi"/>
                <w:b/>
              </w:rPr>
              <w:t>Flash Point</w:t>
            </w:r>
          </w:p>
        </w:tc>
        <w:tc>
          <w:tcPr>
            <w:tcW w:w="1289" w:type="dxa"/>
          </w:tcPr>
          <w:p w:rsidR="00370FA3" w:rsidRDefault="00370FA3" w:rsidP="00745621">
            <w:pPr>
              <w:autoSpaceDE w:val="0"/>
              <w:autoSpaceDN w:val="0"/>
              <w:adjustRightInd w:val="0"/>
              <w:jc w:val="center"/>
              <w:rPr>
                <w:rFonts w:cstheme="minorHAnsi"/>
                <w:b/>
              </w:rPr>
            </w:pPr>
            <w:r>
              <w:rPr>
                <w:rFonts w:cstheme="minorHAnsi"/>
                <w:b/>
              </w:rPr>
              <w:t>Vapor Pressure</w:t>
            </w:r>
          </w:p>
        </w:tc>
        <w:tc>
          <w:tcPr>
            <w:tcW w:w="1326" w:type="dxa"/>
          </w:tcPr>
          <w:p w:rsidR="00370FA3" w:rsidRPr="00695DF6" w:rsidRDefault="00370FA3" w:rsidP="00745621">
            <w:pPr>
              <w:autoSpaceDE w:val="0"/>
              <w:autoSpaceDN w:val="0"/>
              <w:adjustRightInd w:val="0"/>
              <w:jc w:val="center"/>
              <w:rPr>
                <w:rFonts w:cstheme="minorHAnsi"/>
                <w:b/>
              </w:rPr>
            </w:pPr>
            <w:r>
              <w:rPr>
                <w:rFonts w:cstheme="minorHAnsi"/>
                <w:b/>
              </w:rPr>
              <w:t>Evaporation Rate</w:t>
            </w:r>
          </w:p>
        </w:tc>
        <w:tc>
          <w:tcPr>
            <w:tcW w:w="1258" w:type="dxa"/>
          </w:tcPr>
          <w:p w:rsidR="00370FA3" w:rsidRPr="00695DF6" w:rsidRDefault="00370FA3" w:rsidP="00745621">
            <w:pPr>
              <w:autoSpaceDE w:val="0"/>
              <w:autoSpaceDN w:val="0"/>
              <w:adjustRightInd w:val="0"/>
              <w:jc w:val="center"/>
              <w:rPr>
                <w:rFonts w:cstheme="minorHAnsi"/>
                <w:b/>
              </w:rPr>
            </w:pPr>
            <w:r>
              <w:rPr>
                <w:rFonts w:cstheme="minorHAnsi"/>
                <w:b/>
              </w:rPr>
              <w:t>pH</w:t>
            </w:r>
          </w:p>
        </w:tc>
        <w:tc>
          <w:tcPr>
            <w:tcW w:w="1258" w:type="dxa"/>
          </w:tcPr>
          <w:p w:rsidR="00370FA3" w:rsidRPr="00695DF6" w:rsidRDefault="00370FA3" w:rsidP="00745621">
            <w:pPr>
              <w:autoSpaceDE w:val="0"/>
              <w:autoSpaceDN w:val="0"/>
              <w:adjustRightInd w:val="0"/>
              <w:jc w:val="center"/>
              <w:rPr>
                <w:rFonts w:cstheme="minorHAnsi"/>
                <w:b/>
              </w:rPr>
            </w:pPr>
            <w:r>
              <w:rPr>
                <w:rFonts w:cstheme="minorHAnsi"/>
                <w:b/>
              </w:rPr>
              <w:t>Gas and Vapor</w:t>
            </w:r>
          </w:p>
        </w:tc>
        <w:tc>
          <w:tcPr>
            <w:tcW w:w="1350" w:type="dxa"/>
          </w:tcPr>
          <w:p w:rsidR="00370FA3" w:rsidRDefault="00370FA3" w:rsidP="00745621">
            <w:pPr>
              <w:autoSpaceDE w:val="0"/>
              <w:autoSpaceDN w:val="0"/>
              <w:adjustRightInd w:val="0"/>
              <w:jc w:val="center"/>
              <w:rPr>
                <w:rFonts w:cstheme="minorHAnsi"/>
                <w:b/>
              </w:rPr>
            </w:pPr>
            <w:r>
              <w:rPr>
                <w:rFonts w:cstheme="minorHAnsi"/>
                <w:b/>
              </w:rPr>
              <w:t>Mist/</w:t>
            </w:r>
          </w:p>
          <w:p w:rsidR="00370FA3" w:rsidRPr="00695DF6" w:rsidRDefault="00370FA3" w:rsidP="00745621">
            <w:pPr>
              <w:autoSpaceDE w:val="0"/>
              <w:autoSpaceDN w:val="0"/>
              <w:adjustRightInd w:val="0"/>
              <w:jc w:val="center"/>
              <w:rPr>
                <w:rFonts w:cstheme="minorHAnsi"/>
                <w:b/>
              </w:rPr>
            </w:pPr>
            <w:r>
              <w:rPr>
                <w:rFonts w:cstheme="minorHAnsi"/>
                <w:b/>
              </w:rPr>
              <w:t>Particulate</w:t>
            </w:r>
          </w:p>
        </w:tc>
        <w:tc>
          <w:tcPr>
            <w:tcW w:w="1259" w:type="dxa"/>
          </w:tcPr>
          <w:p w:rsidR="00370FA3" w:rsidRPr="00695DF6" w:rsidRDefault="00370FA3" w:rsidP="00745621">
            <w:pPr>
              <w:autoSpaceDE w:val="0"/>
              <w:autoSpaceDN w:val="0"/>
              <w:adjustRightInd w:val="0"/>
              <w:jc w:val="center"/>
              <w:rPr>
                <w:rFonts w:cstheme="minorHAnsi"/>
                <w:b/>
              </w:rPr>
            </w:pPr>
            <w:r>
              <w:rPr>
                <w:rFonts w:cstheme="minorHAnsi"/>
                <w:b/>
              </w:rPr>
              <w:t>Health Hazard</w:t>
            </w:r>
          </w:p>
        </w:tc>
      </w:tr>
      <w:tr w:rsidR="00745621" w:rsidTr="00745621">
        <w:tc>
          <w:tcPr>
            <w:tcW w:w="0" w:type="auto"/>
          </w:tcPr>
          <w:p w:rsidR="00370FA3" w:rsidRDefault="00370FA3" w:rsidP="007820D7">
            <w:pPr>
              <w:autoSpaceDE w:val="0"/>
              <w:autoSpaceDN w:val="0"/>
              <w:adjustRightInd w:val="0"/>
              <w:jc w:val="center"/>
              <w:rPr>
                <w:rFonts w:cstheme="minorHAnsi"/>
              </w:rPr>
            </w:pPr>
          </w:p>
        </w:tc>
        <w:tc>
          <w:tcPr>
            <w:tcW w:w="1053" w:type="dxa"/>
          </w:tcPr>
          <w:p w:rsidR="00370FA3" w:rsidRDefault="00370FA3" w:rsidP="007820D7">
            <w:pPr>
              <w:autoSpaceDE w:val="0"/>
              <w:autoSpaceDN w:val="0"/>
              <w:adjustRightInd w:val="0"/>
              <w:jc w:val="center"/>
              <w:rPr>
                <w:rFonts w:cstheme="minorHAnsi"/>
              </w:rPr>
            </w:pPr>
          </w:p>
        </w:tc>
        <w:tc>
          <w:tcPr>
            <w:tcW w:w="1080" w:type="dxa"/>
          </w:tcPr>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r>
              <w:rPr>
                <w:rFonts w:cstheme="minorHAnsi"/>
              </w:rPr>
              <w:t>Need a rating scale from green, amber to red for 1 to 5</w:t>
            </w:r>
          </w:p>
          <w:p w:rsidR="00370FA3" w:rsidRDefault="00370FA3" w:rsidP="007820D7">
            <w:pPr>
              <w:autoSpaceDE w:val="0"/>
              <w:autoSpaceDN w:val="0"/>
              <w:adjustRightInd w:val="0"/>
              <w:jc w:val="center"/>
              <w:rPr>
                <w:rFonts w:cstheme="minorHAnsi"/>
              </w:rPr>
            </w:pPr>
          </w:p>
        </w:tc>
        <w:tc>
          <w:tcPr>
            <w:tcW w:w="1289" w:type="dxa"/>
          </w:tcPr>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r>
              <w:rPr>
                <w:rFonts w:cstheme="minorHAnsi"/>
              </w:rPr>
              <w:t>Need a rating scale from green, amber to red for 1 to 5</w:t>
            </w:r>
          </w:p>
          <w:p w:rsidR="00370FA3" w:rsidRDefault="00370FA3" w:rsidP="007820D7">
            <w:pPr>
              <w:autoSpaceDE w:val="0"/>
              <w:autoSpaceDN w:val="0"/>
              <w:adjustRightInd w:val="0"/>
              <w:jc w:val="center"/>
              <w:rPr>
                <w:rFonts w:cstheme="minorHAnsi"/>
              </w:rPr>
            </w:pPr>
          </w:p>
        </w:tc>
        <w:tc>
          <w:tcPr>
            <w:tcW w:w="1326" w:type="dxa"/>
          </w:tcPr>
          <w:p w:rsidR="00370FA3" w:rsidRDefault="00370FA3" w:rsidP="007820D7">
            <w:pPr>
              <w:autoSpaceDE w:val="0"/>
              <w:autoSpaceDN w:val="0"/>
              <w:adjustRightInd w:val="0"/>
              <w:jc w:val="center"/>
              <w:rPr>
                <w:rFonts w:cstheme="minorHAnsi"/>
              </w:rPr>
            </w:pPr>
          </w:p>
          <w:p w:rsidR="00370FA3" w:rsidRDefault="00370FA3" w:rsidP="007820D7">
            <w:pPr>
              <w:autoSpaceDE w:val="0"/>
              <w:autoSpaceDN w:val="0"/>
              <w:adjustRightInd w:val="0"/>
              <w:jc w:val="center"/>
              <w:rPr>
                <w:rFonts w:cstheme="minorHAnsi"/>
              </w:rPr>
            </w:pPr>
            <w:r>
              <w:rPr>
                <w:rFonts w:cstheme="minorHAnsi"/>
              </w:rPr>
              <w:t>Need a rating scale from green, amber to red for 1 to 5</w:t>
            </w:r>
          </w:p>
          <w:p w:rsidR="00370FA3" w:rsidRDefault="00370FA3" w:rsidP="007820D7">
            <w:pPr>
              <w:autoSpaceDE w:val="0"/>
              <w:autoSpaceDN w:val="0"/>
              <w:adjustRightInd w:val="0"/>
              <w:jc w:val="center"/>
              <w:rPr>
                <w:rFonts w:cstheme="minorHAnsi"/>
              </w:rPr>
            </w:pPr>
          </w:p>
          <w:p w:rsidR="00370FA3" w:rsidRDefault="00370FA3" w:rsidP="007820D7">
            <w:pPr>
              <w:autoSpaceDE w:val="0"/>
              <w:autoSpaceDN w:val="0"/>
              <w:adjustRightInd w:val="0"/>
              <w:jc w:val="center"/>
              <w:rPr>
                <w:rFonts w:cstheme="minorHAnsi"/>
              </w:rPr>
            </w:pPr>
          </w:p>
          <w:p w:rsidR="00370FA3" w:rsidRDefault="00370FA3" w:rsidP="007820D7">
            <w:pPr>
              <w:autoSpaceDE w:val="0"/>
              <w:autoSpaceDN w:val="0"/>
              <w:adjustRightInd w:val="0"/>
              <w:jc w:val="center"/>
              <w:rPr>
                <w:rFonts w:cstheme="minorHAnsi"/>
              </w:rPr>
            </w:pPr>
          </w:p>
        </w:tc>
        <w:tc>
          <w:tcPr>
            <w:tcW w:w="1258" w:type="dxa"/>
          </w:tcPr>
          <w:p w:rsidR="00370FA3" w:rsidRDefault="00370FA3" w:rsidP="007820D7">
            <w:pPr>
              <w:jc w:val="center"/>
              <w:rPr>
                <w:rFonts w:cstheme="minorHAnsi"/>
              </w:rPr>
            </w:pPr>
          </w:p>
          <w:p w:rsidR="00370FA3" w:rsidRDefault="00370FA3" w:rsidP="007820D7">
            <w:pPr>
              <w:jc w:val="center"/>
            </w:pPr>
            <w:r w:rsidRPr="00E40AC4">
              <w:rPr>
                <w:rFonts w:cstheme="minorHAnsi"/>
              </w:rPr>
              <w:t>Need a rating scale from green, amber to red for 1 to 5</w:t>
            </w:r>
          </w:p>
        </w:tc>
        <w:tc>
          <w:tcPr>
            <w:tcW w:w="1258" w:type="dxa"/>
          </w:tcPr>
          <w:p w:rsidR="00370FA3" w:rsidRDefault="00370FA3" w:rsidP="007820D7">
            <w:pPr>
              <w:jc w:val="center"/>
              <w:rPr>
                <w:rFonts w:cstheme="minorHAnsi"/>
              </w:rPr>
            </w:pPr>
          </w:p>
          <w:p w:rsidR="00370FA3" w:rsidRDefault="00370FA3" w:rsidP="007820D7">
            <w:pPr>
              <w:jc w:val="center"/>
            </w:pPr>
            <w:r w:rsidRPr="00E40AC4">
              <w:rPr>
                <w:rFonts w:cstheme="minorHAnsi"/>
              </w:rPr>
              <w:t>Need a rating scale from green, amber to red for 1 to 5</w:t>
            </w:r>
          </w:p>
        </w:tc>
        <w:tc>
          <w:tcPr>
            <w:tcW w:w="1350" w:type="dxa"/>
          </w:tcPr>
          <w:p w:rsidR="00370FA3" w:rsidRDefault="00370FA3" w:rsidP="007820D7">
            <w:pPr>
              <w:jc w:val="center"/>
              <w:rPr>
                <w:rFonts w:cstheme="minorHAnsi"/>
              </w:rPr>
            </w:pPr>
          </w:p>
          <w:p w:rsidR="00370FA3" w:rsidRDefault="00370FA3" w:rsidP="007820D7">
            <w:pPr>
              <w:jc w:val="center"/>
            </w:pPr>
            <w:r w:rsidRPr="00E40AC4">
              <w:rPr>
                <w:rFonts w:cstheme="minorHAnsi"/>
              </w:rPr>
              <w:t>Need a rating scale from green, amber to red for 1 to 5</w:t>
            </w:r>
          </w:p>
        </w:tc>
        <w:tc>
          <w:tcPr>
            <w:tcW w:w="1259" w:type="dxa"/>
          </w:tcPr>
          <w:p w:rsidR="00370FA3" w:rsidRDefault="00370FA3" w:rsidP="007820D7">
            <w:pPr>
              <w:jc w:val="center"/>
              <w:rPr>
                <w:rFonts w:cstheme="minorHAnsi"/>
              </w:rPr>
            </w:pPr>
          </w:p>
          <w:p w:rsidR="00370FA3" w:rsidRDefault="00370FA3" w:rsidP="007820D7">
            <w:pPr>
              <w:jc w:val="center"/>
            </w:pPr>
            <w:r w:rsidRPr="00E40AC4">
              <w:rPr>
                <w:rFonts w:cstheme="minorHAnsi"/>
              </w:rPr>
              <w:t>Need a rating scale from green, amber to red for 1 to 5</w:t>
            </w:r>
          </w:p>
        </w:tc>
      </w:tr>
      <w:tr w:rsidR="00745621" w:rsidTr="00745621">
        <w:tc>
          <w:tcPr>
            <w:tcW w:w="0" w:type="auto"/>
          </w:tcPr>
          <w:p w:rsidR="00745621" w:rsidRDefault="00745621" w:rsidP="007820D7">
            <w:pPr>
              <w:autoSpaceDE w:val="0"/>
              <w:autoSpaceDN w:val="0"/>
              <w:adjustRightInd w:val="0"/>
              <w:jc w:val="center"/>
              <w:rPr>
                <w:rFonts w:cstheme="minorHAnsi"/>
              </w:rPr>
            </w:pPr>
          </w:p>
        </w:tc>
        <w:tc>
          <w:tcPr>
            <w:tcW w:w="1053" w:type="dxa"/>
          </w:tcPr>
          <w:p w:rsidR="00745621" w:rsidRDefault="00745621" w:rsidP="007820D7">
            <w:pPr>
              <w:autoSpaceDE w:val="0"/>
              <w:autoSpaceDN w:val="0"/>
              <w:adjustRightInd w:val="0"/>
              <w:jc w:val="center"/>
              <w:rPr>
                <w:rFonts w:cstheme="minorHAnsi"/>
              </w:rPr>
            </w:pPr>
          </w:p>
        </w:tc>
        <w:tc>
          <w:tcPr>
            <w:tcW w:w="1080" w:type="dxa"/>
          </w:tcPr>
          <w:p w:rsidR="00745621" w:rsidRDefault="00745621" w:rsidP="00745621">
            <w:pPr>
              <w:autoSpaceDE w:val="0"/>
              <w:autoSpaceDN w:val="0"/>
              <w:adjustRightInd w:val="0"/>
              <w:jc w:val="center"/>
              <w:rPr>
                <w:rFonts w:cstheme="minorHAnsi"/>
              </w:rPr>
            </w:pPr>
          </w:p>
        </w:tc>
        <w:tc>
          <w:tcPr>
            <w:tcW w:w="1289" w:type="dxa"/>
          </w:tcPr>
          <w:p w:rsidR="00745621" w:rsidRDefault="00745621" w:rsidP="00745621">
            <w:pPr>
              <w:autoSpaceDE w:val="0"/>
              <w:autoSpaceDN w:val="0"/>
              <w:adjustRightInd w:val="0"/>
              <w:jc w:val="center"/>
              <w:rPr>
                <w:rFonts w:cstheme="minorHAnsi"/>
              </w:rPr>
            </w:pPr>
          </w:p>
        </w:tc>
        <w:tc>
          <w:tcPr>
            <w:tcW w:w="1326" w:type="dxa"/>
          </w:tcPr>
          <w:p w:rsidR="00745621" w:rsidRDefault="00745621" w:rsidP="007820D7">
            <w:pPr>
              <w:autoSpaceDE w:val="0"/>
              <w:autoSpaceDN w:val="0"/>
              <w:adjustRightInd w:val="0"/>
              <w:jc w:val="center"/>
              <w:rPr>
                <w:rFonts w:cstheme="minorHAnsi"/>
              </w:rPr>
            </w:pPr>
          </w:p>
        </w:tc>
        <w:tc>
          <w:tcPr>
            <w:tcW w:w="1258" w:type="dxa"/>
          </w:tcPr>
          <w:p w:rsidR="00745621" w:rsidRDefault="00745621" w:rsidP="007820D7">
            <w:pPr>
              <w:jc w:val="center"/>
              <w:rPr>
                <w:rFonts w:cstheme="minorHAnsi"/>
              </w:rPr>
            </w:pPr>
          </w:p>
        </w:tc>
        <w:tc>
          <w:tcPr>
            <w:tcW w:w="1258" w:type="dxa"/>
          </w:tcPr>
          <w:p w:rsidR="00745621" w:rsidRDefault="00745621" w:rsidP="007820D7">
            <w:pPr>
              <w:jc w:val="center"/>
              <w:rPr>
                <w:rFonts w:cstheme="minorHAnsi"/>
              </w:rPr>
            </w:pPr>
          </w:p>
        </w:tc>
        <w:tc>
          <w:tcPr>
            <w:tcW w:w="1350" w:type="dxa"/>
          </w:tcPr>
          <w:p w:rsidR="00745621" w:rsidRDefault="00745621" w:rsidP="007820D7">
            <w:pPr>
              <w:jc w:val="center"/>
              <w:rPr>
                <w:rFonts w:cstheme="minorHAnsi"/>
              </w:rPr>
            </w:pPr>
          </w:p>
        </w:tc>
        <w:tc>
          <w:tcPr>
            <w:tcW w:w="1259" w:type="dxa"/>
          </w:tcPr>
          <w:p w:rsidR="00745621" w:rsidRDefault="00745621" w:rsidP="007820D7">
            <w:pPr>
              <w:jc w:val="center"/>
              <w:rPr>
                <w:rFonts w:cstheme="minorHAnsi"/>
              </w:rPr>
            </w:pPr>
          </w:p>
        </w:tc>
      </w:tr>
    </w:tbl>
    <w:p w:rsidR="00181971" w:rsidRDefault="00181971" w:rsidP="00AB3F54">
      <w:pPr>
        <w:pStyle w:val="ListParagraph"/>
        <w:autoSpaceDE w:val="0"/>
        <w:autoSpaceDN w:val="0"/>
        <w:adjustRightInd w:val="0"/>
        <w:spacing w:line="259" w:lineRule="atLeast"/>
        <w:ind w:left="1080"/>
        <w:rPr>
          <w:rFonts w:ascii="Calibri" w:hAnsi="Calibri" w:cs="Calibri"/>
          <w:lang w:val="en"/>
        </w:rPr>
      </w:pPr>
    </w:p>
    <w:p w:rsidR="00745621" w:rsidRDefault="00745621" w:rsidP="00AB3F54">
      <w:pPr>
        <w:pStyle w:val="ListParagraph"/>
        <w:autoSpaceDE w:val="0"/>
        <w:autoSpaceDN w:val="0"/>
        <w:adjustRightInd w:val="0"/>
        <w:spacing w:line="259" w:lineRule="atLeast"/>
        <w:ind w:left="1080"/>
        <w:rPr>
          <w:rFonts w:ascii="Calibri" w:hAnsi="Calibri" w:cs="Calibri"/>
          <w:lang w:val="en"/>
        </w:rPr>
      </w:pPr>
    </w:p>
    <w:tbl>
      <w:tblPr>
        <w:tblStyle w:val="TableGrid"/>
        <w:tblW w:w="11160" w:type="dxa"/>
        <w:tblInd w:w="-905" w:type="dxa"/>
        <w:tblLook w:val="04A0" w:firstRow="1" w:lastRow="0" w:firstColumn="1" w:lastColumn="0" w:noHBand="0" w:noVBand="1"/>
      </w:tblPr>
      <w:tblGrid>
        <w:gridCol w:w="2232"/>
        <w:gridCol w:w="2232"/>
        <w:gridCol w:w="2232"/>
        <w:gridCol w:w="2232"/>
        <w:gridCol w:w="2232"/>
      </w:tblGrid>
      <w:tr w:rsidR="00745621" w:rsidTr="007820D7">
        <w:tc>
          <w:tcPr>
            <w:tcW w:w="11160" w:type="dxa"/>
            <w:gridSpan w:val="5"/>
            <w:shd w:val="clear" w:color="auto" w:fill="BFBFBF" w:themeFill="background1" w:themeFillShade="BF"/>
          </w:tcPr>
          <w:p w:rsidR="00745621" w:rsidRPr="00695DF6" w:rsidRDefault="00745621" w:rsidP="007820D7">
            <w:pPr>
              <w:autoSpaceDE w:val="0"/>
              <w:autoSpaceDN w:val="0"/>
              <w:adjustRightInd w:val="0"/>
              <w:jc w:val="center"/>
              <w:rPr>
                <w:rFonts w:cstheme="minorHAnsi"/>
                <w:b/>
              </w:rPr>
            </w:pPr>
            <w:bookmarkStart w:id="5" w:name="_Hlk484864400"/>
            <w:r>
              <w:rPr>
                <w:rFonts w:cstheme="minorHAnsi"/>
                <w:b/>
              </w:rPr>
              <w:t>Task Risk Ranking</w:t>
            </w:r>
          </w:p>
        </w:tc>
      </w:tr>
      <w:tr w:rsidR="00745621" w:rsidTr="007820D7">
        <w:tc>
          <w:tcPr>
            <w:tcW w:w="2232" w:type="dxa"/>
          </w:tcPr>
          <w:p w:rsidR="00745621" w:rsidRPr="00695DF6" w:rsidRDefault="00745621" w:rsidP="007820D7">
            <w:pPr>
              <w:autoSpaceDE w:val="0"/>
              <w:autoSpaceDN w:val="0"/>
              <w:adjustRightInd w:val="0"/>
              <w:jc w:val="center"/>
              <w:rPr>
                <w:rFonts w:cstheme="minorHAnsi"/>
                <w:b/>
              </w:rPr>
            </w:pPr>
            <w:r w:rsidRPr="00695DF6">
              <w:rPr>
                <w:rFonts w:cstheme="minorHAnsi"/>
                <w:b/>
              </w:rPr>
              <w:t>Work Site</w:t>
            </w:r>
          </w:p>
        </w:tc>
        <w:tc>
          <w:tcPr>
            <w:tcW w:w="2232" w:type="dxa"/>
          </w:tcPr>
          <w:p w:rsidR="00745621" w:rsidRPr="00695DF6" w:rsidRDefault="00745621" w:rsidP="007820D7">
            <w:pPr>
              <w:autoSpaceDE w:val="0"/>
              <w:autoSpaceDN w:val="0"/>
              <w:adjustRightInd w:val="0"/>
              <w:jc w:val="center"/>
              <w:rPr>
                <w:rFonts w:cstheme="minorHAnsi"/>
                <w:b/>
              </w:rPr>
            </w:pPr>
            <w:r>
              <w:rPr>
                <w:rFonts w:cstheme="minorHAnsi"/>
                <w:b/>
              </w:rPr>
              <w:t>Space Volume</w:t>
            </w:r>
          </w:p>
        </w:tc>
        <w:tc>
          <w:tcPr>
            <w:tcW w:w="2232" w:type="dxa"/>
          </w:tcPr>
          <w:p w:rsidR="00745621" w:rsidRPr="00695DF6" w:rsidRDefault="00745621" w:rsidP="007820D7">
            <w:pPr>
              <w:autoSpaceDE w:val="0"/>
              <w:autoSpaceDN w:val="0"/>
              <w:adjustRightInd w:val="0"/>
              <w:jc w:val="center"/>
              <w:rPr>
                <w:rFonts w:cstheme="minorHAnsi"/>
                <w:b/>
              </w:rPr>
            </w:pPr>
            <w:r>
              <w:rPr>
                <w:rFonts w:cstheme="minorHAnsi"/>
                <w:b/>
              </w:rPr>
              <w:t>Frequency of Exposure</w:t>
            </w:r>
          </w:p>
        </w:tc>
        <w:tc>
          <w:tcPr>
            <w:tcW w:w="2232" w:type="dxa"/>
          </w:tcPr>
          <w:p w:rsidR="00745621" w:rsidRPr="00695DF6" w:rsidRDefault="00745621" w:rsidP="007820D7">
            <w:pPr>
              <w:autoSpaceDE w:val="0"/>
              <w:autoSpaceDN w:val="0"/>
              <w:adjustRightInd w:val="0"/>
              <w:jc w:val="center"/>
              <w:rPr>
                <w:rFonts w:cstheme="minorHAnsi"/>
                <w:b/>
              </w:rPr>
            </w:pPr>
            <w:r>
              <w:rPr>
                <w:rFonts w:cstheme="minorHAnsi"/>
                <w:b/>
              </w:rPr>
              <w:t>Duration</w:t>
            </w:r>
          </w:p>
        </w:tc>
        <w:tc>
          <w:tcPr>
            <w:tcW w:w="2232" w:type="dxa"/>
          </w:tcPr>
          <w:p w:rsidR="00745621" w:rsidRPr="00695DF6" w:rsidRDefault="00745621" w:rsidP="007820D7">
            <w:pPr>
              <w:autoSpaceDE w:val="0"/>
              <w:autoSpaceDN w:val="0"/>
              <w:adjustRightInd w:val="0"/>
              <w:jc w:val="center"/>
              <w:rPr>
                <w:rFonts w:cstheme="minorHAnsi"/>
                <w:b/>
              </w:rPr>
            </w:pPr>
            <w:r>
              <w:rPr>
                <w:rFonts w:cstheme="minorHAnsi"/>
                <w:b/>
              </w:rPr>
              <w:t>Task Type</w:t>
            </w:r>
          </w:p>
        </w:tc>
      </w:tr>
      <w:tr w:rsidR="00745621" w:rsidTr="007820D7">
        <w:tc>
          <w:tcPr>
            <w:tcW w:w="2232" w:type="dxa"/>
          </w:tcPr>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r>
              <w:rPr>
                <w:rFonts w:cstheme="minorHAnsi"/>
              </w:rPr>
              <w:t>Need a rating scale from green, amber to red for 1 to 5</w:t>
            </w:r>
          </w:p>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p>
          <w:p w:rsidR="00745621" w:rsidRDefault="00745621" w:rsidP="00745621">
            <w:pPr>
              <w:autoSpaceDE w:val="0"/>
              <w:autoSpaceDN w:val="0"/>
              <w:adjustRightInd w:val="0"/>
              <w:jc w:val="center"/>
              <w:rPr>
                <w:rFonts w:cstheme="minorHAnsi"/>
              </w:rPr>
            </w:pPr>
          </w:p>
        </w:tc>
        <w:tc>
          <w:tcPr>
            <w:tcW w:w="2232" w:type="dxa"/>
          </w:tcPr>
          <w:p w:rsidR="00745621" w:rsidRDefault="00745621" w:rsidP="00745621">
            <w:pPr>
              <w:jc w:val="center"/>
              <w:rPr>
                <w:rFonts w:cstheme="minorHAnsi"/>
              </w:rPr>
            </w:pPr>
          </w:p>
          <w:p w:rsidR="00745621" w:rsidRDefault="00745621" w:rsidP="00745621">
            <w:pPr>
              <w:jc w:val="center"/>
              <w:rPr>
                <w:rFonts w:cstheme="minorHAnsi"/>
              </w:rPr>
            </w:pPr>
          </w:p>
          <w:p w:rsidR="00745621" w:rsidRDefault="00745621" w:rsidP="00745621">
            <w:pPr>
              <w:jc w:val="center"/>
            </w:pPr>
            <w:r w:rsidRPr="00E40AC4">
              <w:rPr>
                <w:rFonts w:cstheme="minorHAnsi"/>
              </w:rPr>
              <w:t>Need a rating scale from green, amber to red for 1 to 5</w:t>
            </w:r>
          </w:p>
        </w:tc>
        <w:tc>
          <w:tcPr>
            <w:tcW w:w="2232" w:type="dxa"/>
          </w:tcPr>
          <w:p w:rsidR="00745621" w:rsidRDefault="00745621" w:rsidP="00745621">
            <w:pPr>
              <w:jc w:val="center"/>
              <w:rPr>
                <w:rFonts w:cstheme="minorHAnsi"/>
              </w:rPr>
            </w:pPr>
          </w:p>
          <w:p w:rsidR="00745621" w:rsidRDefault="00745621" w:rsidP="00745621">
            <w:pPr>
              <w:jc w:val="center"/>
              <w:rPr>
                <w:rFonts w:cstheme="minorHAnsi"/>
              </w:rPr>
            </w:pPr>
          </w:p>
          <w:p w:rsidR="00745621" w:rsidRDefault="00745621" w:rsidP="00745621">
            <w:pPr>
              <w:jc w:val="center"/>
            </w:pPr>
            <w:r w:rsidRPr="00E40AC4">
              <w:rPr>
                <w:rFonts w:cstheme="minorHAnsi"/>
              </w:rPr>
              <w:t>Need a rating scale from green, amber to red for 1 to 5</w:t>
            </w:r>
          </w:p>
        </w:tc>
        <w:tc>
          <w:tcPr>
            <w:tcW w:w="2232" w:type="dxa"/>
          </w:tcPr>
          <w:p w:rsidR="00745621" w:rsidRDefault="00745621" w:rsidP="00745621">
            <w:pPr>
              <w:jc w:val="center"/>
              <w:rPr>
                <w:rFonts w:cstheme="minorHAnsi"/>
              </w:rPr>
            </w:pPr>
          </w:p>
          <w:p w:rsidR="00745621" w:rsidRDefault="00745621" w:rsidP="00745621">
            <w:pPr>
              <w:jc w:val="center"/>
              <w:rPr>
                <w:rFonts w:cstheme="minorHAnsi"/>
              </w:rPr>
            </w:pPr>
          </w:p>
          <w:p w:rsidR="00745621" w:rsidRDefault="00745621" w:rsidP="00745621">
            <w:pPr>
              <w:jc w:val="center"/>
            </w:pPr>
            <w:r w:rsidRPr="00E40AC4">
              <w:rPr>
                <w:rFonts w:cstheme="minorHAnsi"/>
              </w:rPr>
              <w:t>Need a rating scale from green, amber to red for 1 to 5</w:t>
            </w:r>
          </w:p>
        </w:tc>
        <w:tc>
          <w:tcPr>
            <w:tcW w:w="2232" w:type="dxa"/>
          </w:tcPr>
          <w:p w:rsidR="00745621" w:rsidRDefault="00745621" w:rsidP="00745621">
            <w:pPr>
              <w:jc w:val="center"/>
              <w:rPr>
                <w:rFonts w:cstheme="minorHAnsi"/>
              </w:rPr>
            </w:pPr>
          </w:p>
          <w:p w:rsidR="00745621" w:rsidRDefault="00745621" w:rsidP="00745621">
            <w:pPr>
              <w:jc w:val="center"/>
              <w:rPr>
                <w:rFonts w:cstheme="minorHAnsi"/>
              </w:rPr>
            </w:pPr>
          </w:p>
          <w:p w:rsidR="00745621" w:rsidRDefault="00745621" w:rsidP="00745621">
            <w:pPr>
              <w:jc w:val="center"/>
            </w:pPr>
            <w:r w:rsidRPr="00E40AC4">
              <w:rPr>
                <w:rFonts w:cstheme="minorHAnsi"/>
              </w:rPr>
              <w:t>Need a rating scale from green, amber to red for 1 to 5</w:t>
            </w:r>
          </w:p>
        </w:tc>
      </w:tr>
      <w:bookmarkEnd w:id="5"/>
    </w:tbl>
    <w:p w:rsidR="00032DF1" w:rsidRDefault="00032DF1" w:rsidP="00032DF1">
      <w:pPr>
        <w:autoSpaceDE w:val="0"/>
        <w:autoSpaceDN w:val="0"/>
        <w:adjustRightInd w:val="0"/>
        <w:spacing w:line="259" w:lineRule="atLeast"/>
        <w:rPr>
          <w:rFonts w:cstheme="minorHAnsi"/>
          <w:lang w:val="en"/>
        </w:rPr>
      </w:pPr>
    </w:p>
    <w:tbl>
      <w:tblPr>
        <w:tblStyle w:val="TableGrid"/>
        <w:tblW w:w="5968" w:type="pct"/>
        <w:tblInd w:w="-905" w:type="dxa"/>
        <w:tblLook w:val="04A0" w:firstRow="1" w:lastRow="0" w:firstColumn="1" w:lastColumn="0" w:noHBand="0" w:noVBand="1"/>
      </w:tblPr>
      <w:tblGrid>
        <w:gridCol w:w="1798"/>
        <w:gridCol w:w="1261"/>
        <w:gridCol w:w="1170"/>
        <w:gridCol w:w="1045"/>
        <w:gridCol w:w="306"/>
        <w:gridCol w:w="897"/>
        <w:gridCol w:w="1174"/>
        <w:gridCol w:w="1261"/>
        <w:gridCol w:w="1076"/>
        <w:gridCol w:w="1172"/>
      </w:tblGrid>
      <w:tr w:rsidR="00B12A9E" w:rsidTr="008D6399">
        <w:tc>
          <w:tcPr>
            <w:tcW w:w="5000" w:type="pct"/>
            <w:gridSpan w:val="10"/>
            <w:shd w:val="clear" w:color="auto" w:fill="BFBFBF" w:themeFill="background1" w:themeFillShade="BF"/>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Local Exhaust Ventilation</w:t>
            </w:r>
          </w:p>
        </w:tc>
      </w:tr>
      <w:tr w:rsidR="00B12A9E" w:rsidTr="008D6399">
        <w:tc>
          <w:tcPr>
            <w:tcW w:w="806"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Parameters</w:t>
            </w:r>
          </w:p>
        </w:tc>
        <w:tc>
          <w:tcPr>
            <w:tcW w:w="565"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Slot Hood Without Flange</w:t>
            </w:r>
          </w:p>
        </w:tc>
        <w:tc>
          <w:tcPr>
            <w:tcW w:w="524"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 xml:space="preserve">Slot Hood </w:t>
            </w:r>
            <w:proofErr w:type="gramStart"/>
            <w:r w:rsidRPr="00B12A9E">
              <w:rPr>
                <w:rFonts w:cstheme="minorHAnsi"/>
                <w:b/>
                <w:lang w:val="en"/>
              </w:rPr>
              <w:t>With</w:t>
            </w:r>
            <w:proofErr w:type="gramEnd"/>
            <w:r w:rsidRPr="00B12A9E">
              <w:rPr>
                <w:rFonts w:cstheme="minorHAnsi"/>
                <w:b/>
                <w:lang w:val="en"/>
              </w:rPr>
              <w:t xml:space="preserve"> Flange</w:t>
            </w:r>
          </w:p>
        </w:tc>
        <w:tc>
          <w:tcPr>
            <w:tcW w:w="468"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Plain Opening Hood</w:t>
            </w:r>
          </w:p>
        </w:tc>
        <w:tc>
          <w:tcPr>
            <w:tcW w:w="539" w:type="pct"/>
            <w:gridSpan w:val="2"/>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Flanged Opening Hood</w:t>
            </w:r>
          </w:p>
        </w:tc>
        <w:tc>
          <w:tcPr>
            <w:tcW w:w="526"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Plain Multiple Slot Hood</w:t>
            </w:r>
          </w:p>
        </w:tc>
        <w:tc>
          <w:tcPr>
            <w:tcW w:w="565"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Flange Multiple Slot Hood</w:t>
            </w:r>
          </w:p>
        </w:tc>
        <w:tc>
          <w:tcPr>
            <w:tcW w:w="482"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Canopy Hood</w:t>
            </w:r>
          </w:p>
        </w:tc>
        <w:tc>
          <w:tcPr>
            <w:tcW w:w="525" w:type="pct"/>
          </w:tcPr>
          <w:p w:rsidR="00B12A9E" w:rsidRPr="00B12A9E" w:rsidRDefault="00B12A9E" w:rsidP="00B12A9E">
            <w:pPr>
              <w:autoSpaceDE w:val="0"/>
              <w:autoSpaceDN w:val="0"/>
              <w:adjustRightInd w:val="0"/>
              <w:spacing w:line="259" w:lineRule="atLeast"/>
              <w:jc w:val="center"/>
              <w:rPr>
                <w:rFonts w:cstheme="minorHAnsi"/>
                <w:b/>
                <w:lang w:val="en"/>
              </w:rPr>
            </w:pPr>
            <w:r w:rsidRPr="00B12A9E">
              <w:rPr>
                <w:rFonts w:cstheme="minorHAnsi"/>
                <w:b/>
                <w:lang w:val="en"/>
              </w:rPr>
              <w:t>Booth</w:t>
            </w:r>
          </w:p>
        </w:tc>
      </w:tr>
      <w:tr w:rsidR="00B12A9E" w:rsidTr="008D6399">
        <w:tc>
          <w:tcPr>
            <w:tcW w:w="806" w:type="pct"/>
          </w:tcPr>
          <w:p w:rsidR="00B12A9E" w:rsidRDefault="00B12A9E" w:rsidP="00B12A9E">
            <w:pPr>
              <w:autoSpaceDE w:val="0"/>
              <w:autoSpaceDN w:val="0"/>
              <w:adjustRightInd w:val="0"/>
              <w:spacing w:line="259" w:lineRule="atLeast"/>
              <w:rPr>
                <w:rFonts w:cstheme="minorHAnsi"/>
                <w:lang w:val="en"/>
              </w:rPr>
            </w:pPr>
            <w:r>
              <w:rPr>
                <w:rFonts w:cstheme="minorHAnsi"/>
                <w:lang w:val="en"/>
              </w:rPr>
              <w:t>Size</w:t>
            </w:r>
          </w:p>
        </w:tc>
        <w:tc>
          <w:tcPr>
            <w:tcW w:w="565" w:type="pct"/>
          </w:tcPr>
          <w:p w:rsidR="00B12A9E" w:rsidRDefault="00B12A9E" w:rsidP="00B12A9E">
            <w:pPr>
              <w:autoSpaceDE w:val="0"/>
              <w:autoSpaceDN w:val="0"/>
              <w:adjustRightInd w:val="0"/>
              <w:spacing w:line="259" w:lineRule="atLeast"/>
              <w:rPr>
                <w:rFonts w:cstheme="minorHAnsi"/>
                <w:lang w:val="en"/>
              </w:rPr>
            </w:pPr>
          </w:p>
        </w:tc>
        <w:tc>
          <w:tcPr>
            <w:tcW w:w="524" w:type="pct"/>
          </w:tcPr>
          <w:p w:rsidR="00B12A9E" w:rsidRDefault="00B12A9E" w:rsidP="00B12A9E">
            <w:pPr>
              <w:autoSpaceDE w:val="0"/>
              <w:autoSpaceDN w:val="0"/>
              <w:adjustRightInd w:val="0"/>
              <w:spacing w:line="259" w:lineRule="atLeast"/>
              <w:rPr>
                <w:rFonts w:cstheme="minorHAnsi"/>
                <w:lang w:val="en"/>
              </w:rPr>
            </w:pPr>
          </w:p>
        </w:tc>
        <w:tc>
          <w:tcPr>
            <w:tcW w:w="468" w:type="pct"/>
          </w:tcPr>
          <w:p w:rsidR="00B12A9E" w:rsidRDefault="00B12A9E" w:rsidP="00B12A9E">
            <w:pPr>
              <w:autoSpaceDE w:val="0"/>
              <w:autoSpaceDN w:val="0"/>
              <w:adjustRightInd w:val="0"/>
              <w:spacing w:line="259" w:lineRule="atLeast"/>
              <w:rPr>
                <w:rFonts w:cstheme="minorHAnsi"/>
                <w:lang w:val="en"/>
              </w:rPr>
            </w:pPr>
          </w:p>
        </w:tc>
        <w:tc>
          <w:tcPr>
            <w:tcW w:w="539" w:type="pct"/>
            <w:gridSpan w:val="2"/>
          </w:tcPr>
          <w:p w:rsidR="00B12A9E" w:rsidRDefault="00B12A9E" w:rsidP="00B12A9E">
            <w:pPr>
              <w:autoSpaceDE w:val="0"/>
              <w:autoSpaceDN w:val="0"/>
              <w:adjustRightInd w:val="0"/>
              <w:spacing w:line="259" w:lineRule="atLeast"/>
              <w:rPr>
                <w:rFonts w:cstheme="minorHAnsi"/>
                <w:lang w:val="en"/>
              </w:rPr>
            </w:pPr>
          </w:p>
        </w:tc>
        <w:tc>
          <w:tcPr>
            <w:tcW w:w="526" w:type="pct"/>
          </w:tcPr>
          <w:p w:rsidR="00B12A9E" w:rsidRDefault="00B12A9E" w:rsidP="00B12A9E">
            <w:pPr>
              <w:autoSpaceDE w:val="0"/>
              <w:autoSpaceDN w:val="0"/>
              <w:adjustRightInd w:val="0"/>
              <w:spacing w:line="259" w:lineRule="atLeast"/>
              <w:rPr>
                <w:rFonts w:cstheme="minorHAnsi"/>
                <w:lang w:val="en"/>
              </w:rPr>
            </w:pPr>
          </w:p>
        </w:tc>
        <w:tc>
          <w:tcPr>
            <w:tcW w:w="565" w:type="pct"/>
          </w:tcPr>
          <w:p w:rsidR="00B12A9E" w:rsidRDefault="00B12A9E" w:rsidP="00B12A9E">
            <w:pPr>
              <w:autoSpaceDE w:val="0"/>
              <w:autoSpaceDN w:val="0"/>
              <w:adjustRightInd w:val="0"/>
              <w:spacing w:line="259" w:lineRule="atLeast"/>
              <w:rPr>
                <w:rFonts w:cstheme="minorHAnsi"/>
                <w:lang w:val="en"/>
              </w:rPr>
            </w:pPr>
          </w:p>
        </w:tc>
        <w:tc>
          <w:tcPr>
            <w:tcW w:w="482" w:type="pct"/>
          </w:tcPr>
          <w:p w:rsidR="00B12A9E" w:rsidRDefault="00B12A9E" w:rsidP="00B12A9E">
            <w:pPr>
              <w:autoSpaceDE w:val="0"/>
              <w:autoSpaceDN w:val="0"/>
              <w:adjustRightInd w:val="0"/>
              <w:spacing w:line="259" w:lineRule="atLeast"/>
              <w:rPr>
                <w:rFonts w:cstheme="minorHAnsi"/>
                <w:lang w:val="en"/>
              </w:rPr>
            </w:pPr>
          </w:p>
        </w:tc>
        <w:tc>
          <w:tcPr>
            <w:tcW w:w="525" w:type="pct"/>
          </w:tcPr>
          <w:p w:rsidR="00B12A9E" w:rsidRDefault="00B12A9E" w:rsidP="00B12A9E">
            <w:pPr>
              <w:autoSpaceDE w:val="0"/>
              <w:autoSpaceDN w:val="0"/>
              <w:adjustRightInd w:val="0"/>
              <w:spacing w:line="259" w:lineRule="atLeast"/>
              <w:rPr>
                <w:rFonts w:cstheme="minorHAnsi"/>
                <w:lang w:val="en"/>
              </w:rPr>
            </w:pPr>
          </w:p>
        </w:tc>
      </w:tr>
      <w:tr w:rsidR="00B12A9E" w:rsidTr="008D6399">
        <w:tc>
          <w:tcPr>
            <w:tcW w:w="806" w:type="pct"/>
          </w:tcPr>
          <w:p w:rsidR="00B12A9E" w:rsidRDefault="00B12A9E" w:rsidP="00B12A9E">
            <w:pPr>
              <w:autoSpaceDE w:val="0"/>
              <w:autoSpaceDN w:val="0"/>
              <w:adjustRightInd w:val="0"/>
              <w:spacing w:line="259" w:lineRule="atLeast"/>
              <w:rPr>
                <w:rFonts w:cstheme="minorHAnsi"/>
                <w:lang w:val="en"/>
              </w:rPr>
            </w:pPr>
            <w:r>
              <w:rPr>
                <w:rFonts w:cstheme="minorHAnsi"/>
                <w:lang w:val="en"/>
              </w:rPr>
              <w:t>Hood Capture Velocity</w:t>
            </w:r>
          </w:p>
        </w:tc>
        <w:tc>
          <w:tcPr>
            <w:tcW w:w="565" w:type="pct"/>
          </w:tcPr>
          <w:p w:rsidR="00B12A9E" w:rsidRDefault="00B12A9E" w:rsidP="00B12A9E">
            <w:pPr>
              <w:autoSpaceDE w:val="0"/>
              <w:autoSpaceDN w:val="0"/>
              <w:adjustRightInd w:val="0"/>
              <w:spacing w:line="259" w:lineRule="atLeast"/>
              <w:rPr>
                <w:rFonts w:cstheme="minorHAnsi"/>
                <w:lang w:val="en"/>
              </w:rPr>
            </w:pPr>
          </w:p>
        </w:tc>
        <w:tc>
          <w:tcPr>
            <w:tcW w:w="524" w:type="pct"/>
          </w:tcPr>
          <w:p w:rsidR="00B12A9E" w:rsidRDefault="00B12A9E" w:rsidP="00B12A9E">
            <w:pPr>
              <w:autoSpaceDE w:val="0"/>
              <w:autoSpaceDN w:val="0"/>
              <w:adjustRightInd w:val="0"/>
              <w:spacing w:line="259" w:lineRule="atLeast"/>
              <w:rPr>
                <w:rFonts w:cstheme="minorHAnsi"/>
                <w:lang w:val="en"/>
              </w:rPr>
            </w:pPr>
          </w:p>
        </w:tc>
        <w:tc>
          <w:tcPr>
            <w:tcW w:w="468" w:type="pct"/>
          </w:tcPr>
          <w:p w:rsidR="00B12A9E" w:rsidRDefault="00B12A9E" w:rsidP="00B12A9E">
            <w:pPr>
              <w:autoSpaceDE w:val="0"/>
              <w:autoSpaceDN w:val="0"/>
              <w:adjustRightInd w:val="0"/>
              <w:spacing w:line="259" w:lineRule="atLeast"/>
              <w:rPr>
                <w:rFonts w:cstheme="minorHAnsi"/>
                <w:lang w:val="en"/>
              </w:rPr>
            </w:pPr>
          </w:p>
        </w:tc>
        <w:tc>
          <w:tcPr>
            <w:tcW w:w="539" w:type="pct"/>
            <w:gridSpan w:val="2"/>
          </w:tcPr>
          <w:p w:rsidR="00B12A9E" w:rsidRDefault="00B12A9E" w:rsidP="00B12A9E">
            <w:pPr>
              <w:autoSpaceDE w:val="0"/>
              <w:autoSpaceDN w:val="0"/>
              <w:adjustRightInd w:val="0"/>
              <w:spacing w:line="259" w:lineRule="atLeast"/>
              <w:rPr>
                <w:rFonts w:cstheme="minorHAnsi"/>
                <w:lang w:val="en"/>
              </w:rPr>
            </w:pPr>
          </w:p>
        </w:tc>
        <w:tc>
          <w:tcPr>
            <w:tcW w:w="526" w:type="pct"/>
          </w:tcPr>
          <w:p w:rsidR="00B12A9E" w:rsidRDefault="00B12A9E" w:rsidP="00B12A9E">
            <w:pPr>
              <w:autoSpaceDE w:val="0"/>
              <w:autoSpaceDN w:val="0"/>
              <w:adjustRightInd w:val="0"/>
              <w:spacing w:line="259" w:lineRule="atLeast"/>
              <w:rPr>
                <w:rFonts w:cstheme="minorHAnsi"/>
                <w:lang w:val="en"/>
              </w:rPr>
            </w:pPr>
          </w:p>
        </w:tc>
        <w:tc>
          <w:tcPr>
            <w:tcW w:w="565" w:type="pct"/>
          </w:tcPr>
          <w:p w:rsidR="00B12A9E" w:rsidRDefault="00B12A9E" w:rsidP="00B12A9E">
            <w:pPr>
              <w:autoSpaceDE w:val="0"/>
              <w:autoSpaceDN w:val="0"/>
              <w:adjustRightInd w:val="0"/>
              <w:spacing w:line="259" w:lineRule="atLeast"/>
              <w:rPr>
                <w:rFonts w:cstheme="minorHAnsi"/>
                <w:lang w:val="en"/>
              </w:rPr>
            </w:pPr>
          </w:p>
        </w:tc>
        <w:tc>
          <w:tcPr>
            <w:tcW w:w="482" w:type="pct"/>
          </w:tcPr>
          <w:p w:rsidR="00B12A9E" w:rsidRDefault="00B12A9E" w:rsidP="00B12A9E">
            <w:pPr>
              <w:autoSpaceDE w:val="0"/>
              <w:autoSpaceDN w:val="0"/>
              <w:adjustRightInd w:val="0"/>
              <w:spacing w:line="259" w:lineRule="atLeast"/>
              <w:rPr>
                <w:rFonts w:cstheme="minorHAnsi"/>
                <w:lang w:val="en"/>
              </w:rPr>
            </w:pPr>
          </w:p>
        </w:tc>
        <w:tc>
          <w:tcPr>
            <w:tcW w:w="525" w:type="pct"/>
          </w:tcPr>
          <w:p w:rsidR="00B12A9E" w:rsidRDefault="00B12A9E" w:rsidP="00B12A9E">
            <w:pPr>
              <w:autoSpaceDE w:val="0"/>
              <w:autoSpaceDN w:val="0"/>
              <w:adjustRightInd w:val="0"/>
              <w:spacing w:line="259" w:lineRule="atLeast"/>
              <w:rPr>
                <w:rFonts w:cstheme="minorHAnsi"/>
                <w:lang w:val="en"/>
              </w:rPr>
            </w:pPr>
          </w:p>
        </w:tc>
      </w:tr>
      <w:tr w:rsidR="00B12A9E" w:rsidTr="008D6399">
        <w:tc>
          <w:tcPr>
            <w:tcW w:w="806" w:type="pct"/>
          </w:tcPr>
          <w:p w:rsidR="00B12A9E" w:rsidRDefault="00B12A9E" w:rsidP="00B12A9E">
            <w:pPr>
              <w:autoSpaceDE w:val="0"/>
              <w:autoSpaceDN w:val="0"/>
              <w:adjustRightInd w:val="0"/>
              <w:spacing w:line="259" w:lineRule="atLeast"/>
              <w:rPr>
                <w:rFonts w:cstheme="minorHAnsi"/>
                <w:lang w:val="en"/>
              </w:rPr>
            </w:pPr>
            <w:r>
              <w:rPr>
                <w:rFonts w:cstheme="minorHAnsi"/>
                <w:lang w:val="en"/>
              </w:rPr>
              <w:t>Hood Flow Rate</w:t>
            </w:r>
          </w:p>
        </w:tc>
        <w:tc>
          <w:tcPr>
            <w:tcW w:w="565" w:type="pct"/>
          </w:tcPr>
          <w:p w:rsidR="00B12A9E" w:rsidRDefault="00B12A9E" w:rsidP="00B12A9E">
            <w:pPr>
              <w:autoSpaceDE w:val="0"/>
              <w:autoSpaceDN w:val="0"/>
              <w:adjustRightInd w:val="0"/>
              <w:spacing w:line="259" w:lineRule="atLeast"/>
              <w:rPr>
                <w:rFonts w:cstheme="minorHAnsi"/>
                <w:lang w:val="en"/>
              </w:rPr>
            </w:pPr>
          </w:p>
        </w:tc>
        <w:tc>
          <w:tcPr>
            <w:tcW w:w="524" w:type="pct"/>
          </w:tcPr>
          <w:p w:rsidR="00B12A9E" w:rsidRDefault="00B12A9E" w:rsidP="00B12A9E">
            <w:pPr>
              <w:autoSpaceDE w:val="0"/>
              <w:autoSpaceDN w:val="0"/>
              <w:adjustRightInd w:val="0"/>
              <w:spacing w:line="259" w:lineRule="atLeast"/>
              <w:rPr>
                <w:rFonts w:cstheme="minorHAnsi"/>
                <w:lang w:val="en"/>
              </w:rPr>
            </w:pPr>
          </w:p>
        </w:tc>
        <w:tc>
          <w:tcPr>
            <w:tcW w:w="468" w:type="pct"/>
          </w:tcPr>
          <w:p w:rsidR="00B12A9E" w:rsidRDefault="00B12A9E" w:rsidP="00B12A9E">
            <w:pPr>
              <w:autoSpaceDE w:val="0"/>
              <w:autoSpaceDN w:val="0"/>
              <w:adjustRightInd w:val="0"/>
              <w:spacing w:line="259" w:lineRule="atLeast"/>
              <w:rPr>
                <w:rFonts w:cstheme="minorHAnsi"/>
                <w:lang w:val="en"/>
              </w:rPr>
            </w:pPr>
          </w:p>
        </w:tc>
        <w:tc>
          <w:tcPr>
            <w:tcW w:w="539" w:type="pct"/>
            <w:gridSpan w:val="2"/>
          </w:tcPr>
          <w:p w:rsidR="00B12A9E" w:rsidRDefault="00B12A9E" w:rsidP="00B12A9E">
            <w:pPr>
              <w:autoSpaceDE w:val="0"/>
              <w:autoSpaceDN w:val="0"/>
              <w:adjustRightInd w:val="0"/>
              <w:spacing w:line="259" w:lineRule="atLeast"/>
              <w:rPr>
                <w:rFonts w:cstheme="minorHAnsi"/>
                <w:lang w:val="en"/>
              </w:rPr>
            </w:pPr>
          </w:p>
        </w:tc>
        <w:tc>
          <w:tcPr>
            <w:tcW w:w="526" w:type="pct"/>
          </w:tcPr>
          <w:p w:rsidR="00B12A9E" w:rsidRDefault="00B12A9E" w:rsidP="00B12A9E">
            <w:pPr>
              <w:autoSpaceDE w:val="0"/>
              <w:autoSpaceDN w:val="0"/>
              <w:adjustRightInd w:val="0"/>
              <w:spacing w:line="259" w:lineRule="atLeast"/>
              <w:rPr>
                <w:rFonts w:cstheme="minorHAnsi"/>
                <w:lang w:val="en"/>
              </w:rPr>
            </w:pPr>
          </w:p>
        </w:tc>
        <w:tc>
          <w:tcPr>
            <w:tcW w:w="565" w:type="pct"/>
          </w:tcPr>
          <w:p w:rsidR="00B12A9E" w:rsidRDefault="00B12A9E" w:rsidP="00B12A9E">
            <w:pPr>
              <w:autoSpaceDE w:val="0"/>
              <w:autoSpaceDN w:val="0"/>
              <w:adjustRightInd w:val="0"/>
              <w:spacing w:line="259" w:lineRule="atLeast"/>
              <w:rPr>
                <w:rFonts w:cstheme="minorHAnsi"/>
                <w:lang w:val="en"/>
              </w:rPr>
            </w:pPr>
          </w:p>
        </w:tc>
        <w:tc>
          <w:tcPr>
            <w:tcW w:w="482" w:type="pct"/>
          </w:tcPr>
          <w:p w:rsidR="00B12A9E" w:rsidRDefault="00B12A9E" w:rsidP="00B12A9E">
            <w:pPr>
              <w:autoSpaceDE w:val="0"/>
              <w:autoSpaceDN w:val="0"/>
              <w:adjustRightInd w:val="0"/>
              <w:spacing w:line="259" w:lineRule="atLeast"/>
              <w:rPr>
                <w:rFonts w:cstheme="minorHAnsi"/>
                <w:lang w:val="en"/>
              </w:rPr>
            </w:pPr>
          </w:p>
        </w:tc>
        <w:tc>
          <w:tcPr>
            <w:tcW w:w="525" w:type="pct"/>
          </w:tcPr>
          <w:p w:rsidR="00B12A9E" w:rsidRDefault="00B12A9E" w:rsidP="00B12A9E">
            <w:pPr>
              <w:autoSpaceDE w:val="0"/>
              <w:autoSpaceDN w:val="0"/>
              <w:adjustRightInd w:val="0"/>
              <w:spacing w:line="259" w:lineRule="atLeast"/>
              <w:rPr>
                <w:rFonts w:cstheme="minorHAnsi"/>
                <w:lang w:val="en"/>
              </w:rPr>
            </w:pPr>
          </w:p>
        </w:tc>
      </w:tr>
      <w:tr w:rsidR="00B12A9E" w:rsidTr="008D6399">
        <w:tc>
          <w:tcPr>
            <w:tcW w:w="806" w:type="pct"/>
          </w:tcPr>
          <w:p w:rsidR="00B12A9E" w:rsidRDefault="00B12A9E" w:rsidP="00B12A9E">
            <w:pPr>
              <w:autoSpaceDE w:val="0"/>
              <w:autoSpaceDN w:val="0"/>
              <w:adjustRightInd w:val="0"/>
              <w:spacing w:line="259" w:lineRule="atLeast"/>
              <w:rPr>
                <w:rFonts w:cstheme="minorHAnsi"/>
                <w:lang w:val="en"/>
              </w:rPr>
            </w:pPr>
            <w:r>
              <w:rPr>
                <w:rFonts w:cstheme="minorHAnsi"/>
                <w:lang w:val="en"/>
              </w:rPr>
              <w:t>Duct Velocity</w:t>
            </w:r>
          </w:p>
        </w:tc>
        <w:tc>
          <w:tcPr>
            <w:tcW w:w="565" w:type="pct"/>
          </w:tcPr>
          <w:p w:rsidR="00B12A9E" w:rsidRDefault="00B12A9E" w:rsidP="00B12A9E">
            <w:pPr>
              <w:autoSpaceDE w:val="0"/>
              <w:autoSpaceDN w:val="0"/>
              <w:adjustRightInd w:val="0"/>
              <w:spacing w:line="259" w:lineRule="atLeast"/>
              <w:rPr>
                <w:rFonts w:cstheme="minorHAnsi"/>
                <w:lang w:val="en"/>
              </w:rPr>
            </w:pPr>
          </w:p>
        </w:tc>
        <w:tc>
          <w:tcPr>
            <w:tcW w:w="524" w:type="pct"/>
          </w:tcPr>
          <w:p w:rsidR="00B12A9E" w:rsidRDefault="00B12A9E" w:rsidP="00B12A9E">
            <w:pPr>
              <w:autoSpaceDE w:val="0"/>
              <w:autoSpaceDN w:val="0"/>
              <w:adjustRightInd w:val="0"/>
              <w:spacing w:line="259" w:lineRule="atLeast"/>
              <w:rPr>
                <w:rFonts w:cstheme="minorHAnsi"/>
                <w:lang w:val="en"/>
              </w:rPr>
            </w:pPr>
          </w:p>
        </w:tc>
        <w:tc>
          <w:tcPr>
            <w:tcW w:w="468" w:type="pct"/>
          </w:tcPr>
          <w:p w:rsidR="00B12A9E" w:rsidRDefault="00B12A9E" w:rsidP="00B12A9E">
            <w:pPr>
              <w:autoSpaceDE w:val="0"/>
              <w:autoSpaceDN w:val="0"/>
              <w:adjustRightInd w:val="0"/>
              <w:spacing w:line="259" w:lineRule="atLeast"/>
              <w:rPr>
                <w:rFonts w:cstheme="minorHAnsi"/>
                <w:lang w:val="en"/>
              </w:rPr>
            </w:pPr>
          </w:p>
        </w:tc>
        <w:tc>
          <w:tcPr>
            <w:tcW w:w="539" w:type="pct"/>
            <w:gridSpan w:val="2"/>
          </w:tcPr>
          <w:p w:rsidR="00B12A9E" w:rsidRDefault="00B12A9E" w:rsidP="00B12A9E">
            <w:pPr>
              <w:autoSpaceDE w:val="0"/>
              <w:autoSpaceDN w:val="0"/>
              <w:adjustRightInd w:val="0"/>
              <w:spacing w:line="259" w:lineRule="atLeast"/>
              <w:rPr>
                <w:rFonts w:cstheme="minorHAnsi"/>
                <w:lang w:val="en"/>
              </w:rPr>
            </w:pPr>
          </w:p>
        </w:tc>
        <w:tc>
          <w:tcPr>
            <w:tcW w:w="526" w:type="pct"/>
          </w:tcPr>
          <w:p w:rsidR="00B12A9E" w:rsidRDefault="00B12A9E" w:rsidP="00B12A9E">
            <w:pPr>
              <w:autoSpaceDE w:val="0"/>
              <w:autoSpaceDN w:val="0"/>
              <w:adjustRightInd w:val="0"/>
              <w:spacing w:line="259" w:lineRule="atLeast"/>
              <w:rPr>
                <w:rFonts w:cstheme="minorHAnsi"/>
                <w:lang w:val="en"/>
              </w:rPr>
            </w:pPr>
          </w:p>
        </w:tc>
        <w:tc>
          <w:tcPr>
            <w:tcW w:w="565" w:type="pct"/>
          </w:tcPr>
          <w:p w:rsidR="00B12A9E" w:rsidRDefault="00B12A9E" w:rsidP="00B12A9E">
            <w:pPr>
              <w:autoSpaceDE w:val="0"/>
              <w:autoSpaceDN w:val="0"/>
              <w:adjustRightInd w:val="0"/>
              <w:spacing w:line="259" w:lineRule="atLeast"/>
              <w:rPr>
                <w:rFonts w:cstheme="minorHAnsi"/>
                <w:lang w:val="en"/>
              </w:rPr>
            </w:pPr>
          </w:p>
        </w:tc>
        <w:tc>
          <w:tcPr>
            <w:tcW w:w="482" w:type="pct"/>
          </w:tcPr>
          <w:p w:rsidR="00B12A9E" w:rsidRDefault="00B12A9E" w:rsidP="00B12A9E">
            <w:pPr>
              <w:autoSpaceDE w:val="0"/>
              <w:autoSpaceDN w:val="0"/>
              <w:adjustRightInd w:val="0"/>
              <w:spacing w:line="259" w:lineRule="atLeast"/>
              <w:rPr>
                <w:rFonts w:cstheme="minorHAnsi"/>
                <w:lang w:val="en"/>
              </w:rPr>
            </w:pPr>
          </w:p>
        </w:tc>
        <w:tc>
          <w:tcPr>
            <w:tcW w:w="525" w:type="pct"/>
          </w:tcPr>
          <w:p w:rsidR="00B12A9E" w:rsidRDefault="00B12A9E" w:rsidP="00B12A9E">
            <w:pPr>
              <w:autoSpaceDE w:val="0"/>
              <w:autoSpaceDN w:val="0"/>
              <w:adjustRightInd w:val="0"/>
              <w:spacing w:line="259" w:lineRule="atLeast"/>
              <w:rPr>
                <w:rFonts w:cstheme="minorHAnsi"/>
                <w:lang w:val="en"/>
              </w:rPr>
            </w:pPr>
          </w:p>
        </w:tc>
      </w:tr>
      <w:tr w:rsidR="004E06C2" w:rsidTr="008D6399">
        <w:tc>
          <w:tcPr>
            <w:tcW w:w="5000" w:type="pct"/>
            <w:gridSpan w:val="10"/>
            <w:shd w:val="clear" w:color="auto" w:fill="BFBFBF" w:themeFill="background1" w:themeFillShade="BF"/>
          </w:tcPr>
          <w:p w:rsidR="004E06C2" w:rsidRPr="00695DF6" w:rsidRDefault="004E06C2" w:rsidP="0071741B">
            <w:pPr>
              <w:autoSpaceDE w:val="0"/>
              <w:autoSpaceDN w:val="0"/>
              <w:adjustRightInd w:val="0"/>
              <w:jc w:val="center"/>
              <w:rPr>
                <w:rFonts w:cstheme="minorHAnsi"/>
                <w:b/>
              </w:rPr>
            </w:pPr>
            <w:r>
              <w:rPr>
                <w:rFonts w:cstheme="minorHAnsi"/>
                <w:b/>
              </w:rPr>
              <w:t>General Dilution</w:t>
            </w:r>
          </w:p>
        </w:tc>
      </w:tr>
      <w:tr w:rsidR="00FF46F9" w:rsidTr="008D6399">
        <w:tc>
          <w:tcPr>
            <w:tcW w:w="2500" w:type="pct"/>
            <w:gridSpan w:val="5"/>
          </w:tcPr>
          <w:p w:rsidR="00FF46F9" w:rsidRPr="00B12A9E" w:rsidRDefault="00FF46F9" w:rsidP="0071741B">
            <w:pPr>
              <w:autoSpaceDE w:val="0"/>
              <w:autoSpaceDN w:val="0"/>
              <w:adjustRightInd w:val="0"/>
              <w:spacing w:line="259" w:lineRule="atLeast"/>
              <w:jc w:val="center"/>
              <w:rPr>
                <w:rFonts w:cstheme="minorHAnsi"/>
                <w:b/>
                <w:lang w:val="en"/>
              </w:rPr>
            </w:pPr>
            <w:r>
              <w:rPr>
                <w:rFonts w:cstheme="minorHAnsi"/>
                <w:b/>
                <w:lang w:val="en"/>
              </w:rPr>
              <w:t>Recommended Air Changes per Hour</w:t>
            </w:r>
          </w:p>
        </w:tc>
        <w:tc>
          <w:tcPr>
            <w:tcW w:w="2500" w:type="pct"/>
            <w:gridSpan w:val="5"/>
          </w:tcPr>
          <w:p w:rsidR="00FF46F9" w:rsidRPr="00B12A9E" w:rsidRDefault="00FF46F9" w:rsidP="0071741B">
            <w:pPr>
              <w:autoSpaceDE w:val="0"/>
              <w:autoSpaceDN w:val="0"/>
              <w:adjustRightInd w:val="0"/>
              <w:spacing w:line="259" w:lineRule="atLeast"/>
              <w:jc w:val="center"/>
              <w:rPr>
                <w:rFonts w:cstheme="minorHAnsi"/>
                <w:b/>
                <w:lang w:val="en"/>
              </w:rPr>
            </w:pPr>
            <w:r>
              <w:rPr>
                <w:rFonts w:cstheme="minorHAnsi"/>
                <w:b/>
                <w:lang w:val="en"/>
              </w:rPr>
              <w:t>Recommendation</w:t>
            </w:r>
          </w:p>
        </w:tc>
      </w:tr>
      <w:tr w:rsidR="00FF46F9" w:rsidTr="008D6399">
        <w:tc>
          <w:tcPr>
            <w:tcW w:w="2500" w:type="pct"/>
            <w:gridSpan w:val="5"/>
          </w:tcPr>
          <w:p w:rsidR="00FF46F9" w:rsidRDefault="00FF46F9" w:rsidP="00FF46F9">
            <w:pPr>
              <w:autoSpaceDE w:val="0"/>
              <w:autoSpaceDN w:val="0"/>
              <w:adjustRightInd w:val="0"/>
              <w:spacing w:line="259" w:lineRule="atLeast"/>
              <w:jc w:val="center"/>
              <w:rPr>
                <w:rFonts w:cstheme="minorHAnsi"/>
                <w:lang w:val="en"/>
              </w:rPr>
            </w:pPr>
          </w:p>
        </w:tc>
        <w:tc>
          <w:tcPr>
            <w:tcW w:w="2500" w:type="pct"/>
            <w:gridSpan w:val="5"/>
          </w:tcPr>
          <w:p w:rsidR="00FF46F9" w:rsidRDefault="00FF46F9" w:rsidP="00FF46F9">
            <w:pPr>
              <w:autoSpaceDE w:val="0"/>
              <w:autoSpaceDN w:val="0"/>
              <w:adjustRightInd w:val="0"/>
              <w:spacing w:line="259" w:lineRule="atLeast"/>
              <w:jc w:val="center"/>
              <w:rPr>
                <w:rFonts w:cstheme="minorHAnsi"/>
                <w:lang w:val="en"/>
              </w:rPr>
            </w:pPr>
          </w:p>
        </w:tc>
      </w:tr>
    </w:tbl>
    <w:p w:rsidR="00032DF1" w:rsidRDefault="00032DF1" w:rsidP="00032DF1">
      <w:pPr>
        <w:autoSpaceDE w:val="0"/>
        <w:autoSpaceDN w:val="0"/>
        <w:adjustRightInd w:val="0"/>
        <w:spacing w:line="259" w:lineRule="atLeast"/>
        <w:rPr>
          <w:rFonts w:cstheme="minorHAnsi"/>
          <w:lang w:val="en"/>
        </w:rPr>
      </w:pPr>
    </w:p>
    <w:tbl>
      <w:tblPr>
        <w:tblStyle w:val="TableGrid"/>
        <w:tblW w:w="11160" w:type="dxa"/>
        <w:tblInd w:w="-905" w:type="dxa"/>
        <w:tblLook w:val="04A0" w:firstRow="1" w:lastRow="0" w:firstColumn="1" w:lastColumn="0" w:noHBand="0" w:noVBand="1"/>
      </w:tblPr>
      <w:tblGrid>
        <w:gridCol w:w="1980"/>
        <w:gridCol w:w="1890"/>
        <w:gridCol w:w="720"/>
        <w:gridCol w:w="720"/>
        <w:gridCol w:w="720"/>
        <w:gridCol w:w="630"/>
        <w:gridCol w:w="630"/>
        <w:gridCol w:w="630"/>
        <w:gridCol w:w="630"/>
        <w:gridCol w:w="630"/>
        <w:gridCol w:w="630"/>
        <w:gridCol w:w="630"/>
        <w:gridCol w:w="720"/>
      </w:tblGrid>
      <w:tr w:rsidR="00841468" w:rsidTr="0027706B">
        <w:tc>
          <w:tcPr>
            <w:tcW w:w="11160" w:type="dxa"/>
            <w:gridSpan w:val="13"/>
            <w:shd w:val="clear" w:color="auto" w:fill="BFBFBF" w:themeFill="background1" w:themeFillShade="BF"/>
          </w:tcPr>
          <w:p w:rsidR="00841468" w:rsidRPr="0027706B" w:rsidRDefault="00841468" w:rsidP="00841468">
            <w:pPr>
              <w:autoSpaceDE w:val="0"/>
              <w:autoSpaceDN w:val="0"/>
              <w:adjustRightInd w:val="0"/>
              <w:spacing w:line="259" w:lineRule="atLeast"/>
              <w:jc w:val="center"/>
              <w:rPr>
                <w:rFonts w:cstheme="minorHAnsi"/>
                <w:b/>
                <w:lang w:val="en"/>
              </w:rPr>
            </w:pPr>
            <w:r w:rsidRPr="0027706B">
              <w:rPr>
                <w:rFonts w:cstheme="minorHAnsi"/>
                <w:b/>
                <w:lang w:val="en"/>
              </w:rPr>
              <w:t>Protective Gloves</w:t>
            </w:r>
          </w:p>
        </w:tc>
      </w:tr>
      <w:tr w:rsidR="0027706B" w:rsidTr="0027706B">
        <w:trPr>
          <w:trHeight w:val="2312"/>
        </w:trPr>
        <w:tc>
          <w:tcPr>
            <w:tcW w:w="1980" w:type="dxa"/>
          </w:tcPr>
          <w:p w:rsidR="00841468" w:rsidRPr="0027706B" w:rsidRDefault="00AE1BF4" w:rsidP="0027706B">
            <w:pPr>
              <w:autoSpaceDE w:val="0"/>
              <w:autoSpaceDN w:val="0"/>
              <w:adjustRightInd w:val="0"/>
              <w:spacing w:line="259" w:lineRule="atLeast"/>
              <w:jc w:val="center"/>
              <w:rPr>
                <w:rFonts w:cstheme="minorHAnsi"/>
                <w:b/>
                <w:lang w:val="en"/>
              </w:rPr>
            </w:pPr>
            <w:r>
              <w:rPr>
                <w:rFonts w:cstheme="minorHAnsi"/>
                <w:b/>
                <w:lang w:val="en"/>
              </w:rPr>
              <w:t>Constituent</w:t>
            </w:r>
          </w:p>
        </w:tc>
        <w:tc>
          <w:tcPr>
            <w:tcW w:w="1890" w:type="dxa"/>
          </w:tcPr>
          <w:p w:rsidR="00841468" w:rsidRPr="0027706B" w:rsidRDefault="00841468" w:rsidP="0027706B">
            <w:pPr>
              <w:autoSpaceDE w:val="0"/>
              <w:autoSpaceDN w:val="0"/>
              <w:adjustRightInd w:val="0"/>
              <w:spacing w:line="259" w:lineRule="atLeast"/>
              <w:jc w:val="center"/>
              <w:rPr>
                <w:rFonts w:cstheme="minorHAnsi"/>
                <w:b/>
                <w:lang w:val="en"/>
              </w:rPr>
            </w:pPr>
            <w:r w:rsidRPr="0027706B">
              <w:rPr>
                <w:rFonts w:cstheme="minorHAnsi"/>
                <w:b/>
                <w:lang w:val="en"/>
              </w:rPr>
              <w:t>CAS #</w:t>
            </w:r>
          </w:p>
        </w:tc>
        <w:tc>
          <w:tcPr>
            <w:tcW w:w="720" w:type="dxa"/>
            <w:textDirection w:val="btLr"/>
            <w:vAlign w:val="center"/>
          </w:tcPr>
          <w:p w:rsidR="00841468" w:rsidRPr="0027706B" w:rsidRDefault="00841468" w:rsidP="00841468">
            <w:pPr>
              <w:autoSpaceDE w:val="0"/>
              <w:autoSpaceDN w:val="0"/>
              <w:adjustRightInd w:val="0"/>
              <w:rPr>
                <w:rFonts w:cstheme="minorHAnsi"/>
                <w:b/>
                <w:lang w:val="en"/>
              </w:rPr>
            </w:pPr>
            <w:r w:rsidRPr="0027706B">
              <w:rPr>
                <w:rFonts w:cstheme="minorHAnsi"/>
                <w:b/>
                <w:lang w:val="en"/>
              </w:rPr>
              <w:t>Butyl Rubber</w:t>
            </w:r>
          </w:p>
        </w:tc>
        <w:tc>
          <w:tcPr>
            <w:tcW w:w="72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Natural Rubber</w:t>
            </w:r>
          </w:p>
        </w:tc>
        <w:tc>
          <w:tcPr>
            <w:tcW w:w="72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Neoprene Rubber</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Nitrile Rubber</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Polyethylene (PE)</w:t>
            </w:r>
          </w:p>
        </w:tc>
        <w:tc>
          <w:tcPr>
            <w:tcW w:w="630" w:type="dxa"/>
            <w:textDirection w:val="btLr"/>
          </w:tcPr>
          <w:p w:rsidR="00841468" w:rsidRPr="0027706B" w:rsidRDefault="00841468" w:rsidP="00841468">
            <w:pPr>
              <w:autoSpaceDE w:val="0"/>
              <w:autoSpaceDN w:val="0"/>
              <w:adjustRightInd w:val="0"/>
              <w:rPr>
                <w:rFonts w:cstheme="minorHAnsi"/>
                <w:b/>
                <w:lang w:val="en"/>
              </w:rPr>
            </w:pPr>
            <w:proofErr w:type="spellStart"/>
            <w:r w:rsidRPr="0027706B">
              <w:rPr>
                <w:rFonts w:cstheme="minorHAnsi"/>
                <w:b/>
                <w:lang w:val="en"/>
              </w:rPr>
              <w:t>Polyvinylalcohol</w:t>
            </w:r>
            <w:proofErr w:type="spellEnd"/>
            <w:r w:rsidRPr="0027706B">
              <w:rPr>
                <w:rFonts w:cstheme="minorHAnsi"/>
                <w:b/>
                <w:lang w:val="en"/>
              </w:rPr>
              <w:t xml:space="preserve"> (PVAL)</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Polyvinylchloride (PVC)</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Viton ®</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Viton ®/Butyl Rubber</w:t>
            </w:r>
          </w:p>
        </w:tc>
        <w:tc>
          <w:tcPr>
            <w:tcW w:w="63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Barrier ® (PE/PA/PE</w:t>
            </w:r>
          </w:p>
        </w:tc>
        <w:tc>
          <w:tcPr>
            <w:tcW w:w="720" w:type="dxa"/>
            <w:textDirection w:val="btLr"/>
          </w:tcPr>
          <w:p w:rsidR="00841468" w:rsidRPr="0027706B" w:rsidRDefault="00841468" w:rsidP="00841468">
            <w:pPr>
              <w:autoSpaceDE w:val="0"/>
              <w:autoSpaceDN w:val="0"/>
              <w:adjustRightInd w:val="0"/>
              <w:rPr>
                <w:rFonts w:cstheme="minorHAnsi"/>
                <w:b/>
                <w:lang w:val="en"/>
              </w:rPr>
            </w:pPr>
            <w:r w:rsidRPr="0027706B">
              <w:rPr>
                <w:rFonts w:cstheme="minorHAnsi"/>
                <w:b/>
                <w:lang w:val="en"/>
              </w:rPr>
              <w:t>Silver Shield/4H® (PE/EVAL/PE</w:t>
            </w:r>
          </w:p>
        </w:tc>
      </w:tr>
      <w:tr w:rsidR="0027706B" w:rsidTr="0027706B">
        <w:tc>
          <w:tcPr>
            <w:tcW w:w="1980" w:type="dxa"/>
          </w:tcPr>
          <w:p w:rsidR="00841468" w:rsidRDefault="00841468" w:rsidP="00841468">
            <w:pPr>
              <w:autoSpaceDE w:val="0"/>
              <w:autoSpaceDN w:val="0"/>
              <w:adjustRightInd w:val="0"/>
              <w:spacing w:line="259" w:lineRule="atLeast"/>
              <w:rPr>
                <w:rFonts w:cstheme="minorHAnsi"/>
                <w:lang w:val="en"/>
              </w:rPr>
            </w:pPr>
          </w:p>
        </w:tc>
        <w:tc>
          <w:tcPr>
            <w:tcW w:w="189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r>
      <w:tr w:rsidR="0027706B" w:rsidTr="0027706B">
        <w:tc>
          <w:tcPr>
            <w:tcW w:w="1980" w:type="dxa"/>
          </w:tcPr>
          <w:p w:rsidR="00841468" w:rsidRDefault="00841468" w:rsidP="00841468">
            <w:pPr>
              <w:autoSpaceDE w:val="0"/>
              <w:autoSpaceDN w:val="0"/>
              <w:adjustRightInd w:val="0"/>
              <w:spacing w:line="259" w:lineRule="atLeast"/>
              <w:rPr>
                <w:rFonts w:cstheme="minorHAnsi"/>
                <w:lang w:val="en"/>
              </w:rPr>
            </w:pPr>
          </w:p>
        </w:tc>
        <w:tc>
          <w:tcPr>
            <w:tcW w:w="189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630" w:type="dxa"/>
          </w:tcPr>
          <w:p w:rsidR="00841468" w:rsidRDefault="00841468" w:rsidP="00841468">
            <w:pPr>
              <w:autoSpaceDE w:val="0"/>
              <w:autoSpaceDN w:val="0"/>
              <w:adjustRightInd w:val="0"/>
              <w:spacing w:line="259" w:lineRule="atLeast"/>
              <w:rPr>
                <w:rFonts w:cstheme="minorHAnsi"/>
                <w:lang w:val="en"/>
              </w:rPr>
            </w:pPr>
          </w:p>
        </w:tc>
        <w:tc>
          <w:tcPr>
            <w:tcW w:w="720" w:type="dxa"/>
          </w:tcPr>
          <w:p w:rsidR="00841468" w:rsidRDefault="00841468" w:rsidP="00841468">
            <w:pPr>
              <w:autoSpaceDE w:val="0"/>
              <w:autoSpaceDN w:val="0"/>
              <w:adjustRightInd w:val="0"/>
              <w:spacing w:line="259" w:lineRule="atLeast"/>
              <w:rPr>
                <w:rFonts w:cstheme="minorHAnsi"/>
                <w:lang w:val="en"/>
              </w:rPr>
            </w:pPr>
          </w:p>
        </w:tc>
      </w:tr>
      <w:tr w:rsidR="0027706B" w:rsidTr="00335183">
        <w:tc>
          <w:tcPr>
            <w:tcW w:w="3870" w:type="dxa"/>
            <w:gridSpan w:val="2"/>
          </w:tcPr>
          <w:p w:rsidR="0027706B" w:rsidRPr="0027706B" w:rsidRDefault="0027706B" w:rsidP="0027706B">
            <w:pPr>
              <w:autoSpaceDE w:val="0"/>
              <w:autoSpaceDN w:val="0"/>
              <w:adjustRightInd w:val="0"/>
              <w:spacing w:line="259" w:lineRule="atLeast"/>
              <w:jc w:val="center"/>
              <w:rPr>
                <w:rFonts w:cstheme="minorHAnsi"/>
                <w:b/>
                <w:lang w:val="en"/>
              </w:rPr>
            </w:pPr>
            <w:r w:rsidRPr="0027706B">
              <w:rPr>
                <w:rFonts w:cstheme="minorHAnsi"/>
                <w:b/>
                <w:lang w:val="en"/>
              </w:rPr>
              <w:t>Chosen Glove</w:t>
            </w:r>
          </w:p>
        </w:tc>
        <w:tc>
          <w:tcPr>
            <w:tcW w:w="720" w:type="dxa"/>
          </w:tcPr>
          <w:p w:rsidR="0027706B" w:rsidRDefault="0027706B" w:rsidP="00841468">
            <w:pPr>
              <w:autoSpaceDE w:val="0"/>
              <w:autoSpaceDN w:val="0"/>
              <w:adjustRightInd w:val="0"/>
              <w:spacing w:line="259" w:lineRule="atLeast"/>
              <w:rPr>
                <w:rFonts w:cstheme="minorHAnsi"/>
                <w:lang w:val="en"/>
              </w:rPr>
            </w:pPr>
          </w:p>
        </w:tc>
        <w:tc>
          <w:tcPr>
            <w:tcW w:w="720" w:type="dxa"/>
          </w:tcPr>
          <w:p w:rsidR="0027706B" w:rsidRDefault="0027706B" w:rsidP="00841468">
            <w:pPr>
              <w:autoSpaceDE w:val="0"/>
              <w:autoSpaceDN w:val="0"/>
              <w:adjustRightInd w:val="0"/>
              <w:spacing w:line="259" w:lineRule="atLeast"/>
              <w:rPr>
                <w:rFonts w:cstheme="minorHAnsi"/>
                <w:lang w:val="en"/>
              </w:rPr>
            </w:pPr>
          </w:p>
        </w:tc>
        <w:tc>
          <w:tcPr>
            <w:tcW w:w="72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630" w:type="dxa"/>
          </w:tcPr>
          <w:p w:rsidR="0027706B" w:rsidRDefault="0027706B" w:rsidP="00841468">
            <w:pPr>
              <w:autoSpaceDE w:val="0"/>
              <w:autoSpaceDN w:val="0"/>
              <w:adjustRightInd w:val="0"/>
              <w:spacing w:line="259" w:lineRule="atLeast"/>
              <w:rPr>
                <w:rFonts w:cstheme="minorHAnsi"/>
                <w:lang w:val="en"/>
              </w:rPr>
            </w:pPr>
          </w:p>
        </w:tc>
        <w:tc>
          <w:tcPr>
            <w:tcW w:w="720" w:type="dxa"/>
          </w:tcPr>
          <w:p w:rsidR="0027706B" w:rsidRDefault="0027706B" w:rsidP="00841468">
            <w:pPr>
              <w:autoSpaceDE w:val="0"/>
              <w:autoSpaceDN w:val="0"/>
              <w:adjustRightInd w:val="0"/>
              <w:spacing w:line="259" w:lineRule="atLeast"/>
              <w:rPr>
                <w:rFonts w:cstheme="minorHAnsi"/>
                <w:lang w:val="en"/>
              </w:rPr>
            </w:pPr>
          </w:p>
        </w:tc>
      </w:tr>
    </w:tbl>
    <w:p w:rsidR="00FF46F9" w:rsidRDefault="00FF46F9" w:rsidP="0027706B">
      <w:pPr>
        <w:autoSpaceDE w:val="0"/>
        <w:autoSpaceDN w:val="0"/>
        <w:adjustRightInd w:val="0"/>
        <w:spacing w:line="259" w:lineRule="atLeast"/>
        <w:ind w:left="-900" w:right="-900"/>
        <w:rPr>
          <w:rFonts w:cstheme="minorHAnsi"/>
          <w:lang w:val="en"/>
        </w:rPr>
      </w:pPr>
      <w:r>
        <w:rPr>
          <w:rFonts w:cstheme="minorHAnsi"/>
          <w:lang w:val="en"/>
        </w:rPr>
        <w:t xml:space="preserve">Notes:  Recommendations are NOT valid for very thin chemicals gloves (0.3 mm or less).  This information is based on technical data that the manufacturer believes to be reliable.  It is subject to revision as additional knowledge and experience are acquired.  There can be no guarantee of the results as applications can be different and no liability or obligation can be assumed.  A &gt; sign indicates greater than.  A blank cell indicates the fabric has not been tested.  </w:t>
      </w:r>
    </w:p>
    <w:p w:rsidR="00240561" w:rsidRDefault="00240561" w:rsidP="0027706B">
      <w:pPr>
        <w:autoSpaceDE w:val="0"/>
        <w:autoSpaceDN w:val="0"/>
        <w:adjustRightInd w:val="0"/>
        <w:spacing w:line="259" w:lineRule="atLeast"/>
        <w:ind w:left="-900" w:right="-900"/>
        <w:rPr>
          <w:rFonts w:cstheme="minorHAnsi"/>
          <w:lang w:val="en"/>
        </w:rPr>
      </w:pPr>
    </w:p>
    <w:tbl>
      <w:tblPr>
        <w:tblStyle w:val="TableGrid"/>
        <w:tblW w:w="11160" w:type="dxa"/>
        <w:tblInd w:w="-905" w:type="dxa"/>
        <w:tblLook w:val="04A0" w:firstRow="1" w:lastRow="0" w:firstColumn="1" w:lastColumn="0" w:noHBand="0" w:noVBand="1"/>
      </w:tblPr>
      <w:tblGrid>
        <w:gridCol w:w="1530"/>
        <w:gridCol w:w="1260"/>
        <w:gridCol w:w="540"/>
        <w:gridCol w:w="540"/>
        <w:gridCol w:w="540"/>
        <w:gridCol w:w="540"/>
        <w:gridCol w:w="540"/>
        <w:gridCol w:w="504"/>
        <w:gridCol w:w="491"/>
        <w:gridCol w:w="539"/>
        <w:gridCol w:w="539"/>
        <w:gridCol w:w="502"/>
        <w:gridCol w:w="491"/>
        <w:gridCol w:w="538"/>
        <w:gridCol w:w="538"/>
        <w:gridCol w:w="538"/>
        <w:gridCol w:w="499"/>
        <w:gridCol w:w="491"/>
      </w:tblGrid>
      <w:tr w:rsidR="0027706B" w:rsidTr="0027706B">
        <w:tc>
          <w:tcPr>
            <w:tcW w:w="11160" w:type="dxa"/>
            <w:gridSpan w:val="18"/>
            <w:shd w:val="clear" w:color="auto" w:fill="BFBFBF" w:themeFill="background1" w:themeFillShade="BF"/>
          </w:tcPr>
          <w:p w:rsidR="0027706B" w:rsidRPr="0027706B" w:rsidRDefault="0027706B" w:rsidP="0027706B">
            <w:pPr>
              <w:autoSpaceDE w:val="0"/>
              <w:autoSpaceDN w:val="0"/>
              <w:adjustRightInd w:val="0"/>
              <w:spacing w:line="259" w:lineRule="atLeast"/>
              <w:jc w:val="center"/>
              <w:rPr>
                <w:rFonts w:cstheme="minorHAnsi"/>
                <w:b/>
                <w:lang w:val="en"/>
              </w:rPr>
            </w:pPr>
            <w:r w:rsidRPr="0027706B">
              <w:rPr>
                <w:rFonts w:cstheme="minorHAnsi"/>
                <w:b/>
                <w:lang w:val="en"/>
              </w:rPr>
              <w:lastRenderedPageBreak/>
              <w:t xml:space="preserve">Protective Clothing </w:t>
            </w:r>
          </w:p>
        </w:tc>
      </w:tr>
      <w:tr w:rsidR="00240561" w:rsidTr="00240561">
        <w:trPr>
          <w:trHeight w:val="2195"/>
        </w:trPr>
        <w:tc>
          <w:tcPr>
            <w:tcW w:w="1530" w:type="dxa"/>
          </w:tcPr>
          <w:p w:rsidR="0027706B" w:rsidRPr="00240561" w:rsidRDefault="00AE1BF4" w:rsidP="00240561">
            <w:pPr>
              <w:autoSpaceDE w:val="0"/>
              <w:autoSpaceDN w:val="0"/>
              <w:adjustRightInd w:val="0"/>
              <w:spacing w:line="259" w:lineRule="atLeast"/>
              <w:jc w:val="center"/>
              <w:rPr>
                <w:rFonts w:cstheme="minorHAnsi"/>
                <w:b/>
                <w:lang w:val="en"/>
              </w:rPr>
            </w:pPr>
            <w:r>
              <w:rPr>
                <w:rFonts w:cstheme="minorHAnsi"/>
                <w:b/>
                <w:lang w:val="en"/>
              </w:rPr>
              <w:t>Constituent</w:t>
            </w:r>
          </w:p>
        </w:tc>
        <w:tc>
          <w:tcPr>
            <w:tcW w:w="1260" w:type="dxa"/>
          </w:tcPr>
          <w:p w:rsidR="0027706B" w:rsidRPr="00240561" w:rsidRDefault="0027706B" w:rsidP="00240561">
            <w:pPr>
              <w:autoSpaceDE w:val="0"/>
              <w:autoSpaceDN w:val="0"/>
              <w:adjustRightInd w:val="0"/>
              <w:spacing w:line="259" w:lineRule="atLeast"/>
              <w:jc w:val="center"/>
              <w:rPr>
                <w:rFonts w:cstheme="minorHAnsi"/>
                <w:b/>
                <w:lang w:val="en"/>
              </w:rPr>
            </w:pPr>
            <w:r w:rsidRPr="00240561">
              <w:rPr>
                <w:rFonts w:cstheme="minorHAnsi"/>
                <w:b/>
                <w:lang w:val="en"/>
              </w:rPr>
              <w:t>CAS #</w:t>
            </w:r>
          </w:p>
        </w:tc>
        <w:tc>
          <w:tcPr>
            <w:tcW w:w="540" w:type="dxa"/>
            <w:textDirection w:val="btLr"/>
            <w:vAlign w:val="cente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Trellchem®HPS</w:t>
            </w:r>
            <w:proofErr w:type="spellEnd"/>
          </w:p>
        </w:tc>
        <w:tc>
          <w:tcPr>
            <w:tcW w:w="540"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Trellchem®VPS</w:t>
            </w:r>
            <w:proofErr w:type="spellEnd"/>
          </w:p>
        </w:tc>
        <w:tc>
          <w:tcPr>
            <w:tcW w:w="540"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QC</w:t>
            </w:r>
          </w:p>
        </w:tc>
        <w:tc>
          <w:tcPr>
            <w:tcW w:w="540"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SL (</w:t>
            </w:r>
            <w:proofErr w:type="spellStart"/>
            <w:r w:rsidRPr="00240561">
              <w:rPr>
                <w:rFonts w:cstheme="minorHAnsi"/>
                <w:b/>
                <w:lang w:val="en"/>
              </w:rPr>
              <w:t>Saranex</w:t>
            </w:r>
            <w:proofErr w:type="spellEnd"/>
            <w:r w:rsidRPr="00240561">
              <w:rPr>
                <w:rFonts w:cstheme="minorHAnsi"/>
                <w:b/>
                <w:lang w:val="en"/>
              </w:rPr>
              <w:t>®)</w:t>
            </w:r>
          </w:p>
        </w:tc>
        <w:tc>
          <w:tcPr>
            <w:tcW w:w="540"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TF</w:t>
            </w:r>
          </w:p>
        </w:tc>
        <w:tc>
          <w:tcPr>
            <w:tcW w:w="504"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TP</w:t>
            </w:r>
          </w:p>
        </w:tc>
        <w:tc>
          <w:tcPr>
            <w:tcW w:w="491"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C3</w:t>
            </w:r>
          </w:p>
        </w:tc>
        <w:tc>
          <w:tcPr>
            <w:tcW w:w="539"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RC</w:t>
            </w:r>
          </w:p>
        </w:tc>
        <w:tc>
          <w:tcPr>
            <w:tcW w:w="539"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TR</w:t>
            </w:r>
          </w:p>
        </w:tc>
        <w:tc>
          <w:tcPr>
            <w:tcW w:w="502"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RF</w:t>
            </w:r>
          </w:p>
        </w:tc>
        <w:tc>
          <w:tcPr>
            <w:tcW w:w="491"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CPF3</w:t>
            </w:r>
          </w:p>
        </w:tc>
        <w:tc>
          <w:tcPr>
            <w:tcW w:w="538"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F</w:t>
            </w:r>
          </w:p>
        </w:tc>
        <w:tc>
          <w:tcPr>
            <w:tcW w:w="538"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BR/LV</w:t>
            </w:r>
          </w:p>
        </w:tc>
        <w:tc>
          <w:tcPr>
            <w:tcW w:w="538"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Responder</w:t>
            </w:r>
          </w:p>
        </w:tc>
        <w:tc>
          <w:tcPr>
            <w:tcW w:w="499"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TK</w:t>
            </w:r>
          </w:p>
        </w:tc>
        <w:tc>
          <w:tcPr>
            <w:tcW w:w="491" w:type="dxa"/>
            <w:textDirection w:val="btLr"/>
          </w:tcPr>
          <w:p w:rsidR="0027706B" w:rsidRPr="00240561" w:rsidRDefault="0027706B" w:rsidP="0027706B">
            <w:pPr>
              <w:autoSpaceDE w:val="0"/>
              <w:autoSpaceDN w:val="0"/>
              <w:adjustRightInd w:val="0"/>
              <w:rPr>
                <w:rFonts w:cstheme="minorHAnsi"/>
                <w:b/>
                <w:lang w:val="en"/>
              </w:rPr>
            </w:pPr>
            <w:proofErr w:type="spellStart"/>
            <w:r w:rsidRPr="00240561">
              <w:rPr>
                <w:rFonts w:cstheme="minorHAnsi"/>
                <w:b/>
                <w:lang w:val="en"/>
              </w:rPr>
              <w:t>Tychem</w:t>
            </w:r>
            <w:proofErr w:type="spellEnd"/>
            <w:r w:rsidRPr="00240561">
              <w:rPr>
                <w:rFonts w:cstheme="minorHAnsi"/>
                <w:b/>
                <w:lang w:val="en"/>
              </w:rPr>
              <w:t>® TF</w:t>
            </w:r>
          </w:p>
        </w:tc>
      </w:tr>
      <w:tr w:rsidR="00240561" w:rsidTr="00240561">
        <w:tc>
          <w:tcPr>
            <w:tcW w:w="1530" w:type="dxa"/>
          </w:tcPr>
          <w:p w:rsidR="0027706B" w:rsidRDefault="0027706B" w:rsidP="0027706B">
            <w:pPr>
              <w:autoSpaceDE w:val="0"/>
              <w:autoSpaceDN w:val="0"/>
              <w:adjustRightInd w:val="0"/>
              <w:spacing w:line="259" w:lineRule="atLeast"/>
              <w:rPr>
                <w:rFonts w:cstheme="minorHAnsi"/>
                <w:lang w:val="en"/>
              </w:rPr>
            </w:pPr>
          </w:p>
        </w:tc>
        <w:tc>
          <w:tcPr>
            <w:tcW w:w="126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04"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c>
          <w:tcPr>
            <w:tcW w:w="539" w:type="dxa"/>
          </w:tcPr>
          <w:p w:rsidR="0027706B" w:rsidRDefault="0027706B" w:rsidP="0027706B">
            <w:pPr>
              <w:autoSpaceDE w:val="0"/>
              <w:autoSpaceDN w:val="0"/>
              <w:adjustRightInd w:val="0"/>
              <w:spacing w:line="259" w:lineRule="atLeast"/>
              <w:rPr>
                <w:rFonts w:cstheme="minorHAnsi"/>
                <w:lang w:val="en"/>
              </w:rPr>
            </w:pPr>
          </w:p>
        </w:tc>
        <w:tc>
          <w:tcPr>
            <w:tcW w:w="539" w:type="dxa"/>
          </w:tcPr>
          <w:p w:rsidR="0027706B" w:rsidRDefault="0027706B" w:rsidP="0027706B">
            <w:pPr>
              <w:autoSpaceDE w:val="0"/>
              <w:autoSpaceDN w:val="0"/>
              <w:adjustRightInd w:val="0"/>
              <w:spacing w:line="259" w:lineRule="atLeast"/>
              <w:rPr>
                <w:rFonts w:cstheme="minorHAnsi"/>
                <w:lang w:val="en"/>
              </w:rPr>
            </w:pPr>
          </w:p>
        </w:tc>
        <w:tc>
          <w:tcPr>
            <w:tcW w:w="502"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499"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r>
      <w:tr w:rsidR="00240561" w:rsidTr="00240561">
        <w:tc>
          <w:tcPr>
            <w:tcW w:w="1530" w:type="dxa"/>
          </w:tcPr>
          <w:p w:rsidR="0027706B" w:rsidRDefault="0027706B" w:rsidP="0027706B">
            <w:pPr>
              <w:autoSpaceDE w:val="0"/>
              <w:autoSpaceDN w:val="0"/>
              <w:adjustRightInd w:val="0"/>
              <w:spacing w:line="259" w:lineRule="atLeast"/>
              <w:rPr>
                <w:rFonts w:cstheme="minorHAnsi"/>
                <w:lang w:val="en"/>
              </w:rPr>
            </w:pPr>
          </w:p>
        </w:tc>
        <w:tc>
          <w:tcPr>
            <w:tcW w:w="126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40" w:type="dxa"/>
          </w:tcPr>
          <w:p w:rsidR="0027706B" w:rsidRDefault="0027706B" w:rsidP="0027706B">
            <w:pPr>
              <w:autoSpaceDE w:val="0"/>
              <w:autoSpaceDN w:val="0"/>
              <w:adjustRightInd w:val="0"/>
              <w:spacing w:line="259" w:lineRule="atLeast"/>
              <w:rPr>
                <w:rFonts w:cstheme="minorHAnsi"/>
                <w:lang w:val="en"/>
              </w:rPr>
            </w:pPr>
          </w:p>
        </w:tc>
        <w:tc>
          <w:tcPr>
            <w:tcW w:w="504"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c>
          <w:tcPr>
            <w:tcW w:w="539" w:type="dxa"/>
          </w:tcPr>
          <w:p w:rsidR="0027706B" w:rsidRDefault="0027706B" w:rsidP="0027706B">
            <w:pPr>
              <w:autoSpaceDE w:val="0"/>
              <w:autoSpaceDN w:val="0"/>
              <w:adjustRightInd w:val="0"/>
              <w:spacing w:line="259" w:lineRule="atLeast"/>
              <w:rPr>
                <w:rFonts w:cstheme="minorHAnsi"/>
                <w:lang w:val="en"/>
              </w:rPr>
            </w:pPr>
          </w:p>
        </w:tc>
        <w:tc>
          <w:tcPr>
            <w:tcW w:w="539" w:type="dxa"/>
          </w:tcPr>
          <w:p w:rsidR="0027706B" w:rsidRDefault="0027706B" w:rsidP="0027706B">
            <w:pPr>
              <w:autoSpaceDE w:val="0"/>
              <w:autoSpaceDN w:val="0"/>
              <w:adjustRightInd w:val="0"/>
              <w:spacing w:line="259" w:lineRule="atLeast"/>
              <w:rPr>
                <w:rFonts w:cstheme="minorHAnsi"/>
                <w:lang w:val="en"/>
              </w:rPr>
            </w:pPr>
          </w:p>
        </w:tc>
        <w:tc>
          <w:tcPr>
            <w:tcW w:w="502"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538" w:type="dxa"/>
          </w:tcPr>
          <w:p w:rsidR="0027706B" w:rsidRDefault="0027706B" w:rsidP="0027706B">
            <w:pPr>
              <w:autoSpaceDE w:val="0"/>
              <w:autoSpaceDN w:val="0"/>
              <w:adjustRightInd w:val="0"/>
              <w:spacing w:line="259" w:lineRule="atLeast"/>
              <w:rPr>
                <w:rFonts w:cstheme="minorHAnsi"/>
                <w:lang w:val="en"/>
              </w:rPr>
            </w:pPr>
          </w:p>
        </w:tc>
        <w:tc>
          <w:tcPr>
            <w:tcW w:w="499" w:type="dxa"/>
          </w:tcPr>
          <w:p w:rsidR="0027706B" w:rsidRDefault="0027706B" w:rsidP="0027706B">
            <w:pPr>
              <w:autoSpaceDE w:val="0"/>
              <w:autoSpaceDN w:val="0"/>
              <w:adjustRightInd w:val="0"/>
              <w:spacing w:line="259" w:lineRule="atLeast"/>
              <w:rPr>
                <w:rFonts w:cstheme="minorHAnsi"/>
                <w:lang w:val="en"/>
              </w:rPr>
            </w:pPr>
          </w:p>
        </w:tc>
        <w:tc>
          <w:tcPr>
            <w:tcW w:w="491" w:type="dxa"/>
          </w:tcPr>
          <w:p w:rsidR="0027706B" w:rsidRDefault="0027706B" w:rsidP="0027706B">
            <w:pPr>
              <w:autoSpaceDE w:val="0"/>
              <w:autoSpaceDN w:val="0"/>
              <w:adjustRightInd w:val="0"/>
              <w:spacing w:line="259" w:lineRule="atLeast"/>
              <w:rPr>
                <w:rFonts w:cstheme="minorHAnsi"/>
                <w:lang w:val="en"/>
              </w:rPr>
            </w:pPr>
          </w:p>
        </w:tc>
      </w:tr>
      <w:tr w:rsidR="00240561" w:rsidTr="002D2C4C">
        <w:tc>
          <w:tcPr>
            <w:tcW w:w="2790" w:type="dxa"/>
            <w:gridSpan w:val="2"/>
          </w:tcPr>
          <w:p w:rsidR="00240561" w:rsidRPr="00240561" w:rsidRDefault="00240561" w:rsidP="00240561">
            <w:pPr>
              <w:autoSpaceDE w:val="0"/>
              <w:autoSpaceDN w:val="0"/>
              <w:adjustRightInd w:val="0"/>
              <w:spacing w:line="259" w:lineRule="atLeast"/>
              <w:jc w:val="center"/>
              <w:rPr>
                <w:rFonts w:cstheme="minorHAnsi"/>
                <w:b/>
                <w:lang w:val="en"/>
              </w:rPr>
            </w:pPr>
            <w:r w:rsidRPr="00240561">
              <w:rPr>
                <w:rFonts w:cstheme="minorHAnsi"/>
                <w:b/>
                <w:lang w:val="en"/>
              </w:rPr>
              <w:t>Chosen Clothing</w:t>
            </w:r>
          </w:p>
        </w:tc>
        <w:tc>
          <w:tcPr>
            <w:tcW w:w="540" w:type="dxa"/>
          </w:tcPr>
          <w:p w:rsidR="00240561" w:rsidRDefault="00240561" w:rsidP="0027706B">
            <w:pPr>
              <w:autoSpaceDE w:val="0"/>
              <w:autoSpaceDN w:val="0"/>
              <w:adjustRightInd w:val="0"/>
              <w:spacing w:line="259" w:lineRule="atLeast"/>
              <w:rPr>
                <w:rFonts w:cstheme="minorHAnsi"/>
                <w:lang w:val="en"/>
              </w:rPr>
            </w:pPr>
          </w:p>
        </w:tc>
        <w:tc>
          <w:tcPr>
            <w:tcW w:w="540" w:type="dxa"/>
          </w:tcPr>
          <w:p w:rsidR="00240561" w:rsidRDefault="00240561" w:rsidP="0027706B">
            <w:pPr>
              <w:autoSpaceDE w:val="0"/>
              <w:autoSpaceDN w:val="0"/>
              <w:adjustRightInd w:val="0"/>
              <w:spacing w:line="259" w:lineRule="atLeast"/>
              <w:rPr>
                <w:rFonts w:cstheme="minorHAnsi"/>
                <w:lang w:val="en"/>
              </w:rPr>
            </w:pPr>
          </w:p>
        </w:tc>
        <w:tc>
          <w:tcPr>
            <w:tcW w:w="540" w:type="dxa"/>
          </w:tcPr>
          <w:p w:rsidR="00240561" w:rsidRDefault="00240561" w:rsidP="0027706B">
            <w:pPr>
              <w:autoSpaceDE w:val="0"/>
              <w:autoSpaceDN w:val="0"/>
              <w:adjustRightInd w:val="0"/>
              <w:spacing w:line="259" w:lineRule="atLeast"/>
              <w:rPr>
                <w:rFonts w:cstheme="minorHAnsi"/>
                <w:lang w:val="en"/>
              </w:rPr>
            </w:pPr>
          </w:p>
        </w:tc>
        <w:tc>
          <w:tcPr>
            <w:tcW w:w="540" w:type="dxa"/>
          </w:tcPr>
          <w:p w:rsidR="00240561" w:rsidRDefault="00240561" w:rsidP="0027706B">
            <w:pPr>
              <w:autoSpaceDE w:val="0"/>
              <w:autoSpaceDN w:val="0"/>
              <w:adjustRightInd w:val="0"/>
              <w:spacing w:line="259" w:lineRule="atLeast"/>
              <w:rPr>
                <w:rFonts w:cstheme="minorHAnsi"/>
                <w:lang w:val="en"/>
              </w:rPr>
            </w:pPr>
          </w:p>
        </w:tc>
        <w:tc>
          <w:tcPr>
            <w:tcW w:w="540" w:type="dxa"/>
          </w:tcPr>
          <w:p w:rsidR="00240561" w:rsidRDefault="00240561" w:rsidP="0027706B">
            <w:pPr>
              <w:autoSpaceDE w:val="0"/>
              <w:autoSpaceDN w:val="0"/>
              <w:adjustRightInd w:val="0"/>
              <w:spacing w:line="259" w:lineRule="atLeast"/>
              <w:rPr>
                <w:rFonts w:cstheme="minorHAnsi"/>
                <w:lang w:val="en"/>
              </w:rPr>
            </w:pPr>
          </w:p>
        </w:tc>
        <w:tc>
          <w:tcPr>
            <w:tcW w:w="504" w:type="dxa"/>
          </w:tcPr>
          <w:p w:rsidR="00240561" w:rsidRDefault="00240561" w:rsidP="0027706B">
            <w:pPr>
              <w:autoSpaceDE w:val="0"/>
              <w:autoSpaceDN w:val="0"/>
              <w:adjustRightInd w:val="0"/>
              <w:spacing w:line="259" w:lineRule="atLeast"/>
              <w:rPr>
                <w:rFonts w:cstheme="minorHAnsi"/>
                <w:lang w:val="en"/>
              </w:rPr>
            </w:pPr>
          </w:p>
        </w:tc>
        <w:tc>
          <w:tcPr>
            <w:tcW w:w="491" w:type="dxa"/>
          </w:tcPr>
          <w:p w:rsidR="00240561" w:rsidRDefault="00240561" w:rsidP="0027706B">
            <w:pPr>
              <w:autoSpaceDE w:val="0"/>
              <w:autoSpaceDN w:val="0"/>
              <w:adjustRightInd w:val="0"/>
              <w:spacing w:line="259" w:lineRule="atLeast"/>
              <w:rPr>
                <w:rFonts w:cstheme="minorHAnsi"/>
                <w:lang w:val="en"/>
              </w:rPr>
            </w:pPr>
          </w:p>
        </w:tc>
        <w:tc>
          <w:tcPr>
            <w:tcW w:w="539" w:type="dxa"/>
          </w:tcPr>
          <w:p w:rsidR="00240561" w:rsidRDefault="00240561" w:rsidP="0027706B">
            <w:pPr>
              <w:autoSpaceDE w:val="0"/>
              <w:autoSpaceDN w:val="0"/>
              <w:adjustRightInd w:val="0"/>
              <w:spacing w:line="259" w:lineRule="atLeast"/>
              <w:rPr>
                <w:rFonts w:cstheme="minorHAnsi"/>
                <w:lang w:val="en"/>
              </w:rPr>
            </w:pPr>
          </w:p>
        </w:tc>
        <w:tc>
          <w:tcPr>
            <w:tcW w:w="539" w:type="dxa"/>
          </w:tcPr>
          <w:p w:rsidR="00240561" w:rsidRDefault="00240561" w:rsidP="0027706B">
            <w:pPr>
              <w:autoSpaceDE w:val="0"/>
              <w:autoSpaceDN w:val="0"/>
              <w:adjustRightInd w:val="0"/>
              <w:spacing w:line="259" w:lineRule="atLeast"/>
              <w:rPr>
                <w:rFonts w:cstheme="minorHAnsi"/>
                <w:lang w:val="en"/>
              </w:rPr>
            </w:pPr>
          </w:p>
        </w:tc>
        <w:tc>
          <w:tcPr>
            <w:tcW w:w="502" w:type="dxa"/>
          </w:tcPr>
          <w:p w:rsidR="00240561" w:rsidRDefault="00240561" w:rsidP="0027706B">
            <w:pPr>
              <w:autoSpaceDE w:val="0"/>
              <w:autoSpaceDN w:val="0"/>
              <w:adjustRightInd w:val="0"/>
              <w:spacing w:line="259" w:lineRule="atLeast"/>
              <w:rPr>
                <w:rFonts w:cstheme="minorHAnsi"/>
                <w:lang w:val="en"/>
              </w:rPr>
            </w:pPr>
          </w:p>
        </w:tc>
        <w:tc>
          <w:tcPr>
            <w:tcW w:w="491" w:type="dxa"/>
          </w:tcPr>
          <w:p w:rsidR="00240561" w:rsidRDefault="00240561" w:rsidP="0027706B">
            <w:pPr>
              <w:autoSpaceDE w:val="0"/>
              <w:autoSpaceDN w:val="0"/>
              <w:adjustRightInd w:val="0"/>
              <w:spacing w:line="259" w:lineRule="atLeast"/>
              <w:rPr>
                <w:rFonts w:cstheme="minorHAnsi"/>
                <w:lang w:val="en"/>
              </w:rPr>
            </w:pPr>
          </w:p>
        </w:tc>
        <w:tc>
          <w:tcPr>
            <w:tcW w:w="538" w:type="dxa"/>
          </w:tcPr>
          <w:p w:rsidR="00240561" w:rsidRDefault="00240561" w:rsidP="0027706B">
            <w:pPr>
              <w:autoSpaceDE w:val="0"/>
              <w:autoSpaceDN w:val="0"/>
              <w:adjustRightInd w:val="0"/>
              <w:spacing w:line="259" w:lineRule="atLeast"/>
              <w:rPr>
                <w:rFonts w:cstheme="minorHAnsi"/>
                <w:lang w:val="en"/>
              </w:rPr>
            </w:pPr>
          </w:p>
        </w:tc>
        <w:tc>
          <w:tcPr>
            <w:tcW w:w="538" w:type="dxa"/>
          </w:tcPr>
          <w:p w:rsidR="00240561" w:rsidRDefault="00240561" w:rsidP="0027706B">
            <w:pPr>
              <w:autoSpaceDE w:val="0"/>
              <w:autoSpaceDN w:val="0"/>
              <w:adjustRightInd w:val="0"/>
              <w:spacing w:line="259" w:lineRule="atLeast"/>
              <w:rPr>
                <w:rFonts w:cstheme="minorHAnsi"/>
                <w:lang w:val="en"/>
              </w:rPr>
            </w:pPr>
          </w:p>
        </w:tc>
        <w:tc>
          <w:tcPr>
            <w:tcW w:w="538" w:type="dxa"/>
          </w:tcPr>
          <w:p w:rsidR="00240561" w:rsidRDefault="00240561" w:rsidP="0027706B">
            <w:pPr>
              <w:autoSpaceDE w:val="0"/>
              <w:autoSpaceDN w:val="0"/>
              <w:adjustRightInd w:val="0"/>
              <w:spacing w:line="259" w:lineRule="atLeast"/>
              <w:rPr>
                <w:rFonts w:cstheme="minorHAnsi"/>
                <w:lang w:val="en"/>
              </w:rPr>
            </w:pPr>
          </w:p>
        </w:tc>
        <w:tc>
          <w:tcPr>
            <w:tcW w:w="499" w:type="dxa"/>
          </w:tcPr>
          <w:p w:rsidR="00240561" w:rsidRDefault="00240561" w:rsidP="0027706B">
            <w:pPr>
              <w:autoSpaceDE w:val="0"/>
              <w:autoSpaceDN w:val="0"/>
              <w:adjustRightInd w:val="0"/>
              <w:spacing w:line="259" w:lineRule="atLeast"/>
              <w:rPr>
                <w:rFonts w:cstheme="minorHAnsi"/>
                <w:lang w:val="en"/>
              </w:rPr>
            </w:pPr>
          </w:p>
        </w:tc>
        <w:tc>
          <w:tcPr>
            <w:tcW w:w="491" w:type="dxa"/>
          </w:tcPr>
          <w:p w:rsidR="00240561" w:rsidRDefault="00240561" w:rsidP="0027706B">
            <w:pPr>
              <w:autoSpaceDE w:val="0"/>
              <w:autoSpaceDN w:val="0"/>
              <w:adjustRightInd w:val="0"/>
              <w:spacing w:line="259" w:lineRule="atLeast"/>
              <w:rPr>
                <w:rFonts w:cstheme="minorHAnsi"/>
                <w:lang w:val="en"/>
              </w:rPr>
            </w:pPr>
          </w:p>
        </w:tc>
      </w:tr>
    </w:tbl>
    <w:p w:rsidR="0027706B" w:rsidRDefault="0027706B" w:rsidP="00240561">
      <w:pPr>
        <w:autoSpaceDE w:val="0"/>
        <w:autoSpaceDN w:val="0"/>
        <w:adjustRightInd w:val="0"/>
        <w:spacing w:line="259" w:lineRule="atLeast"/>
        <w:ind w:left="-900" w:right="-900"/>
        <w:rPr>
          <w:rFonts w:cstheme="minorHAnsi"/>
          <w:lang w:val="en"/>
        </w:rPr>
      </w:pPr>
      <w:r>
        <w:rPr>
          <w:rFonts w:cstheme="minorHAnsi"/>
          <w:lang w:val="en"/>
        </w:rPr>
        <w:t xml:space="preserve">Note:  This information is based on technical data that the manufacturer believes to be reliable.  It is subject to revision as additional knowledge and experience are acquired.  There can be no guarantee of the results as applications can be different and no liability or obligation can be assumed.  A &gt; sign indicates greater than.  A blank cell indicates the fabric has not been tested.  </w:t>
      </w:r>
    </w:p>
    <w:tbl>
      <w:tblPr>
        <w:tblStyle w:val="TableGrid"/>
        <w:tblW w:w="11160" w:type="dxa"/>
        <w:tblInd w:w="-905" w:type="dxa"/>
        <w:tblLayout w:type="fixed"/>
        <w:tblLook w:val="04A0" w:firstRow="1" w:lastRow="0" w:firstColumn="1" w:lastColumn="0" w:noHBand="0" w:noVBand="1"/>
      </w:tblPr>
      <w:tblGrid>
        <w:gridCol w:w="1530"/>
        <w:gridCol w:w="1260"/>
        <w:gridCol w:w="720"/>
        <w:gridCol w:w="720"/>
        <w:gridCol w:w="810"/>
        <w:gridCol w:w="720"/>
        <w:gridCol w:w="810"/>
        <w:gridCol w:w="810"/>
        <w:gridCol w:w="900"/>
        <w:gridCol w:w="990"/>
        <w:gridCol w:w="810"/>
        <w:gridCol w:w="1080"/>
      </w:tblGrid>
      <w:tr w:rsidR="00AE1BF4" w:rsidTr="00AE1BF4">
        <w:tc>
          <w:tcPr>
            <w:tcW w:w="11160" w:type="dxa"/>
            <w:gridSpan w:val="12"/>
            <w:shd w:val="clear" w:color="auto" w:fill="BFBFBF" w:themeFill="background1" w:themeFillShade="BF"/>
          </w:tcPr>
          <w:p w:rsidR="00AE1BF4" w:rsidRPr="008D6399" w:rsidRDefault="00AE1BF4" w:rsidP="00AE1BF4">
            <w:pPr>
              <w:autoSpaceDE w:val="0"/>
              <w:autoSpaceDN w:val="0"/>
              <w:adjustRightInd w:val="0"/>
              <w:spacing w:line="259" w:lineRule="atLeast"/>
              <w:jc w:val="center"/>
              <w:rPr>
                <w:rFonts w:cstheme="minorHAnsi"/>
                <w:b/>
                <w:lang w:val="en"/>
              </w:rPr>
            </w:pPr>
            <w:r w:rsidRPr="008D6399">
              <w:rPr>
                <w:rFonts w:cstheme="minorHAnsi"/>
                <w:b/>
                <w:lang w:val="en"/>
              </w:rPr>
              <w:t>Respiratory Protection</w:t>
            </w:r>
          </w:p>
        </w:tc>
      </w:tr>
      <w:tr w:rsidR="00240561" w:rsidTr="00AE1BF4">
        <w:tc>
          <w:tcPr>
            <w:tcW w:w="1530" w:type="dxa"/>
            <w:vMerge w:val="restart"/>
          </w:tcPr>
          <w:p w:rsidR="00240561" w:rsidRPr="00AE1BF4" w:rsidRDefault="00240561" w:rsidP="00AE1BF4">
            <w:pPr>
              <w:autoSpaceDE w:val="0"/>
              <w:autoSpaceDN w:val="0"/>
              <w:adjustRightInd w:val="0"/>
              <w:spacing w:line="259" w:lineRule="atLeast"/>
              <w:jc w:val="center"/>
              <w:rPr>
                <w:rFonts w:cstheme="minorHAnsi"/>
                <w:b/>
                <w:lang w:val="en"/>
              </w:rPr>
            </w:pPr>
            <w:r w:rsidRPr="00AE1BF4">
              <w:rPr>
                <w:rFonts w:cstheme="minorHAnsi"/>
                <w:b/>
                <w:lang w:val="en"/>
              </w:rPr>
              <w:t>C</w:t>
            </w:r>
            <w:r w:rsidR="0089655B">
              <w:rPr>
                <w:rFonts w:cstheme="minorHAnsi"/>
                <w:b/>
                <w:lang w:val="en"/>
              </w:rPr>
              <w:t>onstituent</w:t>
            </w:r>
            <w:bookmarkStart w:id="6" w:name="_GoBack"/>
            <w:bookmarkEnd w:id="6"/>
          </w:p>
        </w:tc>
        <w:tc>
          <w:tcPr>
            <w:tcW w:w="1260" w:type="dxa"/>
            <w:vMerge w:val="restart"/>
          </w:tcPr>
          <w:p w:rsidR="00240561" w:rsidRPr="00AE1BF4" w:rsidRDefault="00240561" w:rsidP="00AE1BF4">
            <w:pPr>
              <w:autoSpaceDE w:val="0"/>
              <w:autoSpaceDN w:val="0"/>
              <w:adjustRightInd w:val="0"/>
              <w:spacing w:line="259" w:lineRule="atLeast"/>
              <w:jc w:val="center"/>
              <w:rPr>
                <w:rFonts w:cstheme="minorHAnsi"/>
                <w:b/>
                <w:lang w:val="en"/>
              </w:rPr>
            </w:pPr>
            <w:r w:rsidRPr="00AE1BF4">
              <w:rPr>
                <w:rFonts w:cstheme="minorHAnsi"/>
                <w:b/>
                <w:lang w:val="en"/>
              </w:rPr>
              <w:t>CAS#</w:t>
            </w:r>
          </w:p>
        </w:tc>
        <w:tc>
          <w:tcPr>
            <w:tcW w:w="2250" w:type="dxa"/>
            <w:gridSpan w:val="3"/>
          </w:tcPr>
          <w:p w:rsidR="00240561" w:rsidRPr="008D6399" w:rsidRDefault="00240561" w:rsidP="00AE1BF4">
            <w:pPr>
              <w:autoSpaceDE w:val="0"/>
              <w:autoSpaceDN w:val="0"/>
              <w:adjustRightInd w:val="0"/>
              <w:spacing w:line="259" w:lineRule="atLeast"/>
              <w:jc w:val="center"/>
              <w:rPr>
                <w:rFonts w:cstheme="minorHAnsi"/>
                <w:b/>
                <w:lang w:val="en"/>
              </w:rPr>
            </w:pPr>
            <w:r w:rsidRPr="008D6399">
              <w:rPr>
                <w:rFonts w:cstheme="minorHAnsi"/>
                <w:b/>
                <w:lang w:val="en"/>
              </w:rPr>
              <w:t>Air Purifying Respirator</w:t>
            </w:r>
          </w:p>
        </w:tc>
        <w:tc>
          <w:tcPr>
            <w:tcW w:w="2340" w:type="dxa"/>
            <w:gridSpan w:val="3"/>
          </w:tcPr>
          <w:p w:rsidR="00240561" w:rsidRPr="008D6399" w:rsidRDefault="00240561" w:rsidP="00AE1BF4">
            <w:pPr>
              <w:autoSpaceDE w:val="0"/>
              <w:autoSpaceDN w:val="0"/>
              <w:adjustRightInd w:val="0"/>
              <w:spacing w:line="259" w:lineRule="atLeast"/>
              <w:jc w:val="center"/>
              <w:rPr>
                <w:rFonts w:cstheme="minorHAnsi"/>
                <w:b/>
                <w:lang w:val="en"/>
              </w:rPr>
            </w:pPr>
            <w:r w:rsidRPr="008D6399">
              <w:rPr>
                <w:rFonts w:cstheme="minorHAnsi"/>
                <w:b/>
                <w:lang w:val="en"/>
              </w:rPr>
              <w:t>Powered Air Purifying Respirator</w:t>
            </w:r>
          </w:p>
        </w:tc>
        <w:tc>
          <w:tcPr>
            <w:tcW w:w="2700" w:type="dxa"/>
            <w:gridSpan w:val="3"/>
          </w:tcPr>
          <w:p w:rsidR="00240561" w:rsidRPr="008D6399" w:rsidRDefault="00240561" w:rsidP="00AE1BF4">
            <w:pPr>
              <w:autoSpaceDE w:val="0"/>
              <w:autoSpaceDN w:val="0"/>
              <w:adjustRightInd w:val="0"/>
              <w:spacing w:line="259" w:lineRule="atLeast"/>
              <w:jc w:val="center"/>
              <w:rPr>
                <w:rFonts w:cstheme="minorHAnsi"/>
                <w:b/>
                <w:lang w:val="en"/>
              </w:rPr>
            </w:pPr>
            <w:r w:rsidRPr="008D6399">
              <w:rPr>
                <w:rFonts w:cstheme="minorHAnsi"/>
                <w:b/>
                <w:lang w:val="en"/>
              </w:rPr>
              <w:t>Supplied Air</w:t>
            </w:r>
          </w:p>
        </w:tc>
        <w:tc>
          <w:tcPr>
            <w:tcW w:w="1080" w:type="dxa"/>
            <w:vMerge w:val="restart"/>
          </w:tcPr>
          <w:p w:rsidR="00240561" w:rsidRPr="008D6399" w:rsidRDefault="00240561" w:rsidP="00AE1BF4">
            <w:pPr>
              <w:autoSpaceDE w:val="0"/>
              <w:autoSpaceDN w:val="0"/>
              <w:adjustRightInd w:val="0"/>
              <w:spacing w:line="259" w:lineRule="atLeast"/>
              <w:jc w:val="center"/>
              <w:rPr>
                <w:rFonts w:cstheme="minorHAnsi"/>
                <w:b/>
                <w:lang w:val="en"/>
              </w:rPr>
            </w:pPr>
            <w:r w:rsidRPr="008D6399">
              <w:rPr>
                <w:rFonts w:cstheme="minorHAnsi"/>
                <w:b/>
                <w:lang w:val="en"/>
              </w:rPr>
              <w:t>SCBA</w:t>
            </w:r>
          </w:p>
        </w:tc>
      </w:tr>
      <w:tr w:rsidR="00240561" w:rsidTr="00AE1BF4">
        <w:trPr>
          <w:cantSplit/>
          <w:trHeight w:val="2510"/>
        </w:trPr>
        <w:tc>
          <w:tcPr>
            <w:tcW w:w="1530" w:type="dxa"/>
            <w:vMerge/>
          </w:tcPr>
          <w:p w:rsidR="00240561" w:rsidRDefault="00240561" w:rsidP="0071741B">
            <w:pPr>
              <w:autoSpaceDE w:val="0"/>
              <w:autoSpaceDN w:val="0"/>
              <w:adjustRightInd w:val="0"/>
              <w:spacing w:line="259" w:lineRule="atLeast"/>
              <w:rPr>
                <w:rFonts w:cstheme="minorHAnsi"/>
                <w:lang w:val="en"/>
              </w:rPr>
            </w:pPr>
          </w:p>
        </w:tc>
        <w:tc>
          <w:tcPr>
            <w:tcW w:w="1260" w:type="dxa"/>
            <w:vMerge/>
          </w:tcPr>
          <w:p w:rsidR="00240561" w:rsidRDefault="00240561" w:rsidP="0071741B">
            <w:pPr>
              <w:autoSpaceDE w:val="0"/>
              <w:autoSpaceDN w:val="0"/>
              <w:adjustRightInd w:val="0"/>
              <w:spacing w:line="259" w:lineRule="atLeast"/>
              <w:rPr>
                <w:rFonts w:cstheme="minorHAnsi"/>
                <w:lang w:val="en"/>
              </w:rPr>
            </w:pPr>
          </w:p>
        </w:tc>
        <w:tc>
          <w:tcPr>
            <w:tcW w:w="72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Quarter Dust Mask</w:t>
            </w:r>
          </w:p>
          <w:p w:rsidR="00240561" w:rsidRPr="008D6399" w:rsidRDefault="00240561" w:rsidP="0071741B">
            <w:pPr>
              <w:autoSpaceDE w:val="0"/>
              <w:autoSpaceDN w:val="0"/>
              <w:adjustRightInd w:val="0"/>
              <w:spacing w:line="259" w:lineRule="atLeast"/>
              <w:ind w:left="113" w:right="113"/>
              <w:rPr>
                <w:rFonts w:cstheme="minorHAnsi"/>
                <w:b/>
                <w:lang w:val="en"/>
              </w:rPr>
            </w:pPr>
          </w:p>
          <w:p w:rsidR="00240561" w:rsidRPr="008D6399" w:rsidRDefault="00240561" w:rsidP="0071741B">
            <w:pPr>
              <w:autoSpaceDE w:val="0"/>
              <w:autoSpaceDN w:val="0"/>
              <w:adjustRightInd w:val="0"/>
              <w:spacing w:line="259" w:lineRule="atLeast"/>
              <w:ind w:left="113" w:right="113"/>
              <w:rPr>
                <w:rFonts w:cstheme="minorHAnsi"/>
                <w:b/>
                <w:lang w:val="en"/>
              </w:rPr>
            </w:pPr>
          </w:p>
        </w:tc>
        <w:tc>
          <w:tcPr>
            <w:tcW w:w="72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 xml:space="preserve">Half Face </w:t>
            </w:r>
          </w:p>
        </w:tc>
        <w:tc>
          <w:tcPr>
            <w:tcW w:w="81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 xml:space="preserve">Full Face </w:t>
            </w:r>
          </w:p>
        </w:tc>
        <w:tc>
          <w:tcPr>
            <w:tcW w:w="72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Half Face</w:t>
            </w:r>
          </w:p>
        </w:tc>
        <w:tc>
          <w:tcPr>
            <w:tcW w:w="81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Full Face</w:t>
            </w:r>
          </w:p>
        </w:tc>
        <w:tc>
          <w:tcPr>
            <w:tcW w:w="81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Helmet/Hood</w:t>
            </w:r>
          </w:p>
        </w:tc>
        <w:tc>
          <w:tcPr>
            <w:tcW w:w="90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Half Face Continuous Flow/Pressure Demand</w:t>
            </w:r>
          </w:p>
        </w:tc>
        <w:tc>
          <w:tcPr>
            <w:tcW w:w="99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Full Face Continuous Flow/Pressure Demand</w:t>
            </w:r>
          </w:p>
        </w:tc>
        <w:tc>
          <w:tcPr>
            <w:tcW w:w="810" w:type="dxa"/>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Helmet/</w:t>
            </w:r>
          </w:p>
          <w:p w:rsidR="00240561" w:rsidRPr="008D6399" w:rsidRDefault="00240561" w:rsidP="0071741B">
            <w:pPr>
              <w:autoSpaceDE w:val="0"/>
              <w:autoSpaceDN w:val="0"/>
              <w:adjustRightInd w:val="0"/>
              <w:spacing w:line="259" w:lineRule="atLeast"/>
              <w:ind w:left="113" w:right="113"/>
              <w:rPr>
                <w:rFonts w:cstheme="minorHAnsi"/>
                <w:b/>
                <w:lang w:val="en"/>
              </w:rPr>
            </w:pPr>
            <w:r w:rsidRPr="008D6399">
              <w:rPr>
                <w:rFonts w:cstheme="minorHAnsi"/>
                <w:b/>
                <w:lang w:val="en"/>
              </w:rPr>
              <w:t>Hood Continuous Flow</w:t>
            </w:r>
          </w:p>
        </w:tc>
        <w:tc>
          <w:tcPr>
            <w:tcW w:w="1080" w:type="dxa"/>
            <w:vMerge/>
            <w:textDirection w:val="btLr"/>
          </w:tcPr>
          <w:p w:rsidR="00240561" w:rsidRPr="008D6399" w:rsidRDefault="00240561" w:rsidP="0071741B">
            <w:pPr>
              <w:autoSpaceDE w:val="0"/>
              <w:autoSpaceDN w:val="0"/>
              <w:adjustRightInd w:val="0"/>
              <w:spacing w:line="259" w:lineRule="atLeast"/>
              <w:ind w:left="113" w:right="113"/>
              <w:rPr>
                <w:rFonts w:cstheme="minorHAnsi"/>
                <w:b/>
                <w:lang w:val="en"/>
              </w:rPr>
            </w:pPr>
          </w:p>
        </w:tc>
      </w:tr>
      <w:tr w:rsidR="00240561" w:rsidTr="00AE1BF4">
        <w:tc>
          <w:tcPr>
            <w:tcW w:w="153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Benzene</w:t>
            </w:r>
          </w:p>
        </w:tc>
        <w:tc>
          <w:tcPr>
            <w:tcW w:w="126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NA</w:t>
            </w:r>
          </w:p>
        </w:tc>
        <w:tc>
          <w:tcPr>
            <w:tcW w:w="72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5 ppm</w:t>
            </w:r>
          </w:p>
        </w:tc>
        <w:tc>
          <w:tcPr>
            <w:tcW w:w="81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25 ppm</w:t>
            </w:r>
          </w:p>
        </w:tc>
        <w:tc>
          <w:tcPr>
            <w:tcW w:w="72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5 ppm</w:t>
            </w:r>
          </w:p>
        </w:tc>
        <w:tc>
          <w:tcPr>
            <w:tcW w:w="81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25 ppm</w:t>
            </w:r>
          </w:p>
        </w:tc>
        <w:tc>
          <w:tcPr>
            <w:tcW w:w="81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50 ppm</w:t>
            </w:r>
          </w:p>
        </w:tc>
        <w:tc>
          <w:tcPr>
            <w:tcW w:w="90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100 ppm</w:t>
            </w:r>
          </w:p>
        </w:tc>
        <w:tc>
          <w:tcPr>
            <w:tcW w:w="99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500 ppm</w:t>
            </w:r>
          </w:p>
        </w:tc>
        <w:tc>
          <w:tcPr>
            <w:tcW w:w="81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1000 ppm</w:t>
            </w:r>
          </w:p>
        </w:tc>
        <w:tc>
          <w:tcPr>
            <w:tcW w:w="1080" w:type="dxa"/>
          </w:tcPr>
          <w:p w:rsidR="00240561" w:rsidRDefault="00240561" w:rsidP="0071741B">
            <w:pPr>
              <w:autoSpaceDE w:val="0"/>
              <w:autoSpaceDN w:val="0"/>
              <w:adjustRightInd w:val="0"/>
              <w:spacing w:line="259" w:lineRule="atLeast"/>
              <w:rPr>
                <w:rFonts w:cstheme="minorHAnsi"/>
                <w:lang w:val="en"/>
              </w:rPr>
            </w:pPr>
            <w:r>
              <w:rPr>
                <w:rFonts w:cstheme="minorHAnsi"/>
                <w:lang w:val="en"/>
              </w:rPr>
              <w:t>10,000 ppm</w:t>
            </w:r>
          </w:p>
        </w:tc>
      </w:tr>
      <w:tr w:rsidR="00240561" w:rsidTr="00AE1BF4">
        <w:tc>
          <w:tcPr>
            <w:tcW w:w="1530" w:type="dxa"/>
          </w:tcPr>
          <w:p w:rsidR="00240561" w:rsidRDefault="00240561" w:rsidP="0071741B">
            <w:pPr>
              <w:autoSpaceDE w:val="0"/>
              <w:autoSpaceDN w:val="0"/>
              <w:adjustRightInd w:val="0"/>
              <w:spacing w:line="259" w:lineRule="atLeast"/>
              <w:rPr>
                <w:rFonts w:cstheme="minorHAnsi"/>
                <w:lang w:val="en"/>
              </w:rPr>
            </w:pPr>
          </w:p>
        </w:tc>
        <w:tc>
          <w:tcPr>
            <w:tcW w:w="126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900" w:type="dxa"/>
          </w:tcPr>
          <w:p w:rsidR="00240561" w:rsidRDefault="00240561" w:rsidP="0071741B">
            <w:pPr>
              <w:autoSpaceDE w:val="0"/>
              <w:autoSpaceDN w:val="0"/>
              <w:adjustRightInd w:val="0"/>
              <w:spacing w:line="259" w:lineRule="atLeast"/>
              <w:rPr>
                <w:rFonts w:cstheme="minorHAnsi"/>
                <w:lang w:val="en"/>
              </w:rPr>
            </w:pPr>
          </w:p>
        </w:tc>
        <w:tc>
          <w:tcPr>
            <w:tcW w:w="99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1080" w:type="dxa"/>
          </w:tcPr>
          <w:p w:rsidR="00240561" w:rsidRDefault="00240561" w:rsidP="0071741B">
            <w:pPr>
              <w:autoSpaceDE w:val="0"/>
              <w:autoSpaceDN w:val="0"/>
              <w:adjustRightInd w:val="0"/>
              <w:spacing w:line="259" w:lineRule="atLeast"/>
              <w:rPr>
                <w:rFonts w:cstheme="minorHAnsi"/>
                <w:lang w:val="en"/>
              </w:rPr>
            </w:pPr>
          </w:p>
        </w:tc>
      </w:tr>
      <w:tr w:rsidR="00240561" w:rsidTr="00AE1BF4">
        <w:tc>
          <w:tcPr>
            <w:tcW w:w="1530" w:type="dxa"/>
          </w:tcPr>
          <w:p w:rsidR="00240561" w:rsidRDefault="00240561" w:rsidP="0071741B">
            <w:pPr>
              <w:autoSpaceDE w:val="0"/>
              <w:autoSpaceDN w:val="0"/>
              <w:adjustRightInd w:val="0"/>
              <w:spacing w:line="259" w:lineRule="atLeast"/>
              <w:rPr>
                <w:rFonts w:cstheme="minorHAnsi"/>
                <w:lang w:val="en"/>
              </w:rPr>
            </w:pPr>
          </w:p>
        </w:tc>
        <w:tc>
          <w:tcPr>
            <w:tcW w:w="126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72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900" w:type="dxa"/>
          </w:tcPr>
          <w:p w:rsidR="00240561" w:rsidRDefault="00240561" w:rsidP="0071741B">
            <w:pPr>
              <w:autoSpaceDE w:val="0"/>
              <w:autoSpaceDN w:val="0"/>
              <w:adjustRightInd w:val="0"/>
              <w:spacing w:line="259" w:lineRule="atLeast"/>
              <w:rPr>
                <w:rFonts w:cstheme="minorHAnsi"/>
                <w:lang w:val="en"/>
              </w:rPr>
            </w:pPr>
          </w:p>
        </w:tc>
        <w:tc>
          <w:tcPr>
            <w:tcW w:w="990" w:type="dxa"/>
          </w:tcPr>
          <w:p w:rsidR="00240561" w:rsidRDefault="00240561" w:rsidP="0071741B">
            <w:pPr>
              <w:autoSpaceDE w:val="0"/>
              <w:autoSpaceDN w:val="0"/>
              <w:adjustRightInd w:val="0"/>
              <w:spacing w:line="259" w:lineRule="atLeast"/>
              <w:rPr>
                <w:rFonts w:cstheme="minorHAnsi"/>
                <w:lang w:val="en"/>
              </w:rPr>
            </w:pPr>
          </w:p>
        </w:tc>
        <w:tc>
          <w:tcPr>
            <w:tcW w:w="810" w:type="dxa"/>
          </w:tcPr>
          <w:p w:rsidR="00240561" w:rsidRDefault="00240561" w:rsidP="0071741B">
            <w:pPr>
              <w:autoSpaceDE w:val="0"/>
              <w:autoSpaceDN w:val="0"/>
              <w:adjustRightInd w:val="0"/>
              <w:spacing w:line="259" w:lineRule="atLeast"/>
              <w:rPr>
                <w:rFonts w:cstheme="minorHAnsi"/>
                <w:lang w:val="en"/>
              </w:rPr>
            </w:pPr>
          </w:p>
        </w:tc>
        <w:tc>
          <w:tcPr>
            <w:tcW w:w="1080" w:type="dxa"/>
          </w:tcPr>
          <w:p w:rsidR="00240561" w:rsidRDefault="00240561" w:rsidP="0071741B">
            <w:pPr>
              <w:autoSpaceDE w:val="0"/>
              <w:autoSpaceDN w:val="0"/>
              <w:adjustRightInd w:val="0"/>
              <w:spacing w:line="259" w:lineRule="atLeast"/>
              <w:rPr>
                <w:rFonts w:cstheme="minorHAnsi"/>
                <w:lang w:val="en"/>
              </w:rPr>
            </w:pPr>
          </w:p>
        </w:tc>
      </w:tr>
      <w:tr w:rsidR="00AE1BF4" w:rsidTr="004F2ED6">
        <w:tc>
          <w:tcPr>
            <w:tcW w:w="2790" w:type="dxa"/>
            <w:gridSpan w:val="2"/>
          </w:tcPr>
          <w:p w:rsidR="00AE1BF4" w:rsidRPr="008D6399" w:rsidRDefault="00AE1BF4" w:rsidP="00AE1BF4">
            <w:pPr>
              <w:autoSpaceDE w:val="0"/>
              <w:autoSpaceDN w:val="0"/>
              <w:adjustRightInd w:val="0"/>
              <w:spacing w:line="259" w:lineRule="atLeast"/>
              <w:jc w:val="center"/>
              <w:rPr>
                <w:rFonts w:cstheme="minorHAnsi"/>
                <w:b/>
                <w:lang w:val="en"/>
              </w:rPr>
            </w:pPr>
            <w:r w:rsidRPr="008D6399">
              <w:rPr>
                <w:rFonts w:cstheme="minorHAnsi"/>
                <w:b/>
                <w:lang w:val="en"/>
              </w:rPr>
              <w:t>Chosen Respirator</w:t>
            </w:r>
          </w:p>
        </w:tc>
        <w:tc>
          <w:tcPr>
            <w:tcW w:w="720" w:type="dxa"/>
          </w:tcPr>
          <w:p w:rsidR="00AE1BF4" w:rsidRDefault="00AE1BF4" w:rsidP="0071741B">
            <w:pPr>
              <w:autoSpaceDE w:val="0"/>
              <w:autoSpaceDN w:val="0"/>
              <w:adjustRightInd w:val="0"/>
              <w:spacing w:line="259" w:lineRule="atLeast"/>
              <w:rPr>
                <w:rFonts w:cstheme="minorHAnsi"/>
                <w:lang w:val="en"/>
              </w:rPr>
            </w:pPr>
          </w:p>
        </w:tc>
        <w:tc>
          <w:tcPr>
            <w:tcW w:w="720" w:type="dxa"/>
          </w:tcPr>
          <w:p w:rsidR="00AE1BF4" w:rsidRDefault="00AE1BF4" w:rsidP="0071741B">
            <w:pPr>
              <w:autoSpaceDE w:val="0"/>
              <w:autoSpaceDN w:val="0"/>
              <w:adjustRightInd w:val="0"/>
              <w:spacing w:line="259" w:lineRule="atLeast"/>
              <w:rPr>
                <w:rFonts w:cstheme="minorHAnsi"/>
                <w:lang w:val="en"/>
              </w:rPr>
            </w:pPr>
          </w:p>
        </w:tc>
        <w:tc>
          <w:tcPr>
            <w:tcW w:w="810" w:type="dxa"/>
          </w:tcPr>
          <w:p w:rsidR="00AE1BF4" w:rsidRDefault="00AE1BF4" w:rsidP="0071741B">
            <w:pPr>
              <w:autoSpaceDE w:val="0"/>
              <w:autoSpaceDN w:val="0"/>
              <w:adjustRightInd w:val="0"/>
              <w:spacing w:line="259" w:lineRule="atLeast"/>
              <w:rPr>
                <w:rFonts w:cstheme="minorHAnsi"/>
                <w:lang w:val="en"/>
              </w:rPr>
            </w:pPr>
          </w:p>
        </w:tc>
        <w:tc>
          <w:tcPr>
            <w:tcW w:w="720" w:type="dxa"/>
          </w:tcPr>
          <w:p w:rsidR="00AE1BF4" w:rsidRDefault="00AE1BF4" w:rsidP="0071741B">
            <w:pPr>
              <w:autoSpaceDE w:val="0"/>
              <w:autoSpaceDN w:val="0"/>
              <w:adjustRightInd w:val="0"/>
              <w:spacing w:line="259" w:lineRule="atLeast"/>
              <w:rPr>
                <w:rFonts w:cstheme="minorHAnsi"/>
                <w:lang w:val="en"/>
              </w:rPr>
            </w:pPr>
          </w:p>
        </w:tc>
        <w:tc>
          <w:tcPr>
            <w:tcW w:w="810" w:type="dxa"/>
          </w:tcPr>
          <w:p w:rsidR="00AE1BF4" w:rsidRDefault="00AE1BF4" w:rsidP="0071741B">
            <w:pPr>
              <w:autoSpaceDE w:val="0"/>
              <w:autoSpaceDN w:val="0"/>
              <w:adjustRightInd w:val="0"/>
              <w:spacing w:line="259" w:lineRule="atLeast"/>
              <w:rPr>
                <w:rFonts w:cstheme="minorHAnsi"/>
                <w:lang w:val="en"/>
              </w:rPr>
            </w:pPr>
          </w:p>
        </w:tc>
        <w:tc>
          <w:tcPr>
            <w:tcW w:w="810" w:type="dxa"/>
          </w:tcPr>
          <w:p w:rsidR="00AE1BF4" w:rsidRDefault="00AE1BF4" w:rsidP="0071741B">
            <w:pPr>
              <w:autoSpaceDE w:val="0"/>
              <w:autoSpaceDN w:val="0"/>
              <w:adjustRightInd w:val="0"/>
              <w:spacing w:line="259" w:lineRule="atLeast"/>
              <w:rPr>
                <w:rFonts w:cstheme="minorHAnsi"/>
                <w:lang w:val="en"/>
              </w:rPr>
            </w:pPr>
          </w:p>
        </w:tc>
        <w:tc>
          <w:tcPr>
            <w:tcW w:w="900" w:type="dxa"/>
          </w:tcPr>
          <w:p w:rsidR="00AE1BF4" w:rsidRDefault="00AE1BF4" w:rsidP="0071741B">
            <w:pPr>
              <w:autoSpaceDE w:val="0"/>
              <w:autoSpaceDN w:val="0"/>
              <w:adjustRightInd w:val="0"/>
              <w:spacing w:line="259" w:lineRule="atLeast"/>
              <w:rPr>
                <w:rFonts w:cstheme="minorHAnsi"/>
                <w:lang w:val="en"/>
              </w:rPr>
            </w:pPr>
          </w:p>
        </w:tc>
        <w:tc>
          <w:tcPr>
            <w:tcW w:w="990" w:type="dxa"/>
          </w:tcPr>
          <w:p w:rsidR="00AE1BF4" w:rsidRDefault="00AE1BF4" w:rsidP="0071741B">
            <w:pPr>
              <w:autoSpaceDE w:val="0"/>
              <w:autoSpaceDN w:val="0"/>
              <w:adjustRightInd w:val="0"/>
              <w:spacing w:line="259" w:lineRule="atLeast"/>
              <w:rPr>
                <w:rFonts w:cstheme="minorHAnsi"/>
                <w:lang w:val="en"/>
              </w:rPr>
            </w:pPr>
          </w:p>
        </w:tc>
        <w:tc>
          <w:tcPr>
            <w:tcW w:w="810" w:type="dxa"/>
          </w:tcPr>
          <w:p w:rsidR="00AE1BF4" w:rsidRDefault="00AE1BF4" w:rsidP="0071741B">
            <w:pPr>
              <w:autoSpaceDE w:val="0"/>
              <w:autoSpaceDN w:val="0"/>
              <w:adjustRightInd w:val="0"/>
              <w:spacing w:line="259" w:lineRule="atLeast"/>
              <w:rPr>
                <w:rFonts w:cstheme="minorHAnsi"/>
                <w:lang w:val="en"/>
              </w:rPr>
            </w:pPr>
          </w:p>
        </w:tc>
        <w:tc>
          <w:tcPr>
            <w:tcW w:w="1080" w:type="dxa"/>
          </w:tcPr>
          <w:p w:rsidR="00AE1BF4" w:rsidRDefault="00AE1BF4" w:rsidP="0071741B">
            <w:pPr>
              <w:autoSpaceDE w:val="0"/>
              <w:autoSpaceDN w:val="0"/>
              <w:adjustRightInd w:val="0"/>
              <w:spacing w:line="259" w:lineRule="atLeast"/>
              <w:rPr>
                <w:rFonts w:cstheme="minorHAnsi"/>
                <w:lang w:val="en"/>
              </w:rPr>
            </w:pPr>
          </w:p>
        </w:tc>
      </w:tr>
    </w:tbl>
    <w:p w:rsidR="00AE1BF4" w:rsidRDefault="00AE1BF4" w:rsidP="00AE1BF4">
      <w:pPr>
        <w:autoSpaceDE w:val="0"/>
        <w:autoSpaceDN w:val="0"/>
        <w:adjustRightInd w:val="0"/>
        <w:spacing w:line="259" w:lineRule="atLeast"/>
        <w:rPr>
          <w:rFonts w:cstheme="minorHAnsi"/>
          <w:lang w:val="en"/>
        </w:rPr>
      </w:pPr>
    </w:p>
    <w:tbl>
      <w:tblPr>
        <w:tblStyle w:val="TableGrid"/>
        <w:tblW w:w="5968" w:type="pct"/>
        <w:tblInd w:w="-905" w:type="dxa"/>
        <w:tblLook w:val="04A0" w:firstRow="1" w:lastRow="0" w:firstColumn="1" w:lastColumn="0" w:noHBand="0" w:noVBand="1"/>
      </w:tblPr>
      <w:tblGrid>
        <w:gridCol w:w="1530"/>
        <w:gridCol w:w="1261"/>
        <w:gridCol w:w="1170"/>
        <w:gridCol w:w="810"/>
        <w:gridCol w:w="721"/>
        <w:gridCol w:w="799"/>
        <w:gridCol w:w="734"/>
        <w:gridCol w:w="714"/>
        <w:gridCol w:w="1069"/>
        <w:gridCol w:w="1357"/>
        <w:gridCol w:w="995"/>
      </w:tblGrid>
      <w:tr w:rsidR="00CB543A" w:rsidTr="00CB543A">
        <w:tc>
          <w:tcPr>
            <w:tcW w:w="5000" w:type="pct"/>
            <w:gridSpan w:val="11"/>
            <w:shd w:val="clear" w:color="auto" w:fill="BFBFBF" w:themeFill="background1" w:themeFillShade="BF"/>
          </w:tcPr>
          <w:p w:rsidR="00CB543A" w:rsidRPr="00AE1BF4" w:rsidRDefault="00CB543A" w:rsidP="006231B8">
            <w:pPr>
              <w:jc w:val="center"/>
              <w:rPr>
                <w:b/>
              </w:rPr>
            </w:pPr>
            <w:r w:rsidRPr="00AE1BF4">
              <w:rPr>
                <w:b/>
              </w:rPr>
              <w:t>Direct Reading Exposure Monitor</w:t>
            </w:r>
            <w:r>
              <w:rPr>
                <w:b/>
              </w:rPr>
              <w:t>ing</w:t>
            </w:r>
          </w:p>
        </w:tc>
      </w:tr>
      <w:tr w:rsidR="00CB543A" w:rsidTr="00CB543A">
        <w:tc>
          <w:tcPr>
            <w:tcW w:w="685" w:type="pct"/>
            <w:vMerge w:val="restart"/>
          </w:tcPr>
          <w:p w:rsidR="008D6399" w:rsidRPr="008D6399" w:rsidRDefault="008D6399" w:rsidP="006231B8">
            <w:pPr>
              <w:jc w:val="center"/>
              <w:rPr>
                <w:b/>
              </w:rPr>
            </w:pPr>
            <w:r w:rsidRPr="008D6399">
              <w:rPr>
                <w:b/>
              </w:rPr>
              <w:t>Constituent</w:t>
            </w:r>
          </w:p>
        </w:tc>
        <w:tc>
          <w:tcPr>
            <w:tcW w:w="565" w:type="pct"/>
            <w:vMerge w:val="restart"/>
          </w:tcPr>
          <w:p w:rsidR="008D6399" w:rsidRPr="008D6399" w:rsidRDefault="008D6399" w:rsidP="006231B8">
            <w:pPr>
              <w:jc w:val="center"/>
              <w:rPr>
                <w:b/>
              </w:rPr>
            </w:pPr>
            <w:r w:rsidRPr="008D6399">
              <w:rPr>
                <w:b/>
              </w:rPr>
              <w:t>C</w:t>
            </w:r>
            <w:r w:rsidRPr="008D6399">
              <w:rPr>
                <w:b/>
              </w:rPr>
              <w:t>AS</w:t>
            </w:r>
            <w:r w:rsidRPr="008D6399">
              <w:rPr>
                <w:b/>
              </w:rPr>
              <w:t xml:space="preserve"> #</w:t>
            </w:r>
          </w:p>
        </w:tc>
        <w:tc>
          <w:tcPr>
            <w:tcW w:w="524" w:type="pct"/>
            <w:vMerge w:val="restart"/>
          </w:tcPr>
          <w:p w:rsidR="008D6399" w:rsidRDefault="008D6399" w:rsidP="006231B8">
            <w:pPr>
              <w:jc w:val="center"/>
              <w:rPr>
                <w:b/>
              </w:rPr>
            </w:pPr>
            <w:r>
              <w:rPr>
                <w:b/>
              </w:rPr>
              <w:t xml:space="preserve">Ionization </w:t>
            </w:r>
          </w:p>
          <w:p w:rsidR="008D6399" w:rsidRPr="008D6399" w:rsidRDefault="008D6399" w:rsidP="006231B8">
            <w:pPr>
              <w:jc w:val="center"/>
              <w:rPr>
                <w:b/>
              </w:rPr>
            </w:pPr>
            <w:r>
              <w:rPr>
                <w:b/>
              </w:rPr>
              <w:t>Potential</w:t>
            </w:r>
          </w:p>
        </w:tc>
        <w:tc>
          <w:tcPr>
            <w:tcW w:w="1043" w:type="pct"/>
            <w:gridSpan w:val="3"/>
          </w:tcPr>
          <w:p w:rsidR="008D6399" w:rsidRPr="008D6399" w:rsidRDefault="008D6399" w:rsidP="006231B8">
            <w:pPr>
              <w:jc w:val="center"/>
              <w:rPr>
                <w:b/>
              </w:rPr>
            </w:pPr>
            <w:r w:rsidRPr="008D6399">
              <w:rPr>
                <w:b/>
              </w:rPr>
              <w:t>PID CF</w:t>
            </w:r>
          </w:p>
        </w:tc>
        <w:tc>
          <w:tcPr>
            <w:tcW w:w="329" w:type="pct"/>
            <w:vMerge w:val="restart"/>
          </w:tcPr>
          <w:p w:rsidR="008D6399" w:rsidRPr="008D6399" w:rsidRDefault="008D6399" w:rsidP="006231B8">
            <w:pPr>
              <w:jc w:val="center"/>
              <w:rPr>
                <w:b/>
              </w:rPr>
            </w:pPr>
            <w:r>
              <w:rPr>
                <w:b/>
              </w:rPr>
              <w:t>LFL</w:t>
            </w:r>
          </w:p>
        </w:tc>
        <w:tc>
          <w:tcPr>
            <w:tcW w:w="320" w:type="pct"/>
            <w:vMerge w:val="restart"/>
          </w:tcPr>
          <w:p w:rsidR="008D6399" w:rsidRPr="008D6399" w:rsidRDefault="008D6399" w:rsidP="006231B8">
            <w:pPr>
              <w:jc w:val="center"/>
              <w:rPr>
                <w:b/>
              </w:rPr>
            </w:pPr>
            <w:r>
              <w:rPr>
                <w:b/>
              </w:rPr>
              <w:t>UFL</w:t>
            </w:r>
          </w:p>
        </w:tc>
        <w:tc>
          <w:tcPr>
            <w:tcW w:w="479" w:type="pct"/>
            <w:vMerge w:val="restart"/>
          </w:tcPr>
          <w:p w:rsidR="008D6399" w:rsidRPr="008D6399" w:rsidRDefault="008D6399" w:rsidP="006231B8">
            <w:pPr>
              <w:jc w:val="center"/>
              <w:rPr>
                <w:b/>
              </w:rPr>
            </w:pPr>
            <w:r w:rsidRPr="008D6399">
              <w:rPr>
                <w:b/>
              </w:rPr>
              <w:t>LEL CF</w:t>
            </w:r>
          </w:p>
        </w:tc>
        <w:tc>
          <w:tcPr>
            <w:tcW w:w="608" w:type="pct"/>
            <w:vMerge w:val="restart"/>
          </w:tcPr>
          <w:p w:rsidR="008D6399" w:rsidRPr="008D6399" w:rsidRDefault="008D6399" w:rsidP="006231B8">
            <w:pPr>
              <w:jc w:val="center"/>
              <w:rPr>
                <w:b/>
              </w:rPr>
            </w:pPr>
            <w:r w:rsidRPr="008D6399">
              <w:rPr>
                <w:b/>
              </w:rPr>
              <w:t>Colorimetric Tube/Chip</w:t>
            </w:r>
          </w:p>
        </w:tc>
        <w:tc>
          <w:tcPr>
            <w:tcW w:w="447" w:type="pct"/>
            <w:vMerge w:val="restart"/>
          </w:tcPr>
          <w:p w:rsidR="008D6399" w:rsidRPr="008D6399" w:rsidRDefault="008D6399" w:rsidP="006231B8">
            <w:pPr>
              <w:jc w:val="center"/>
              <w:rPr>
                <w:b/>
              </w:rPr>
            </w:pPr>
            <w:r w:rsidRPr="008D6399">
              <w:rPr>
                <w:b/>
              </w:rPr>
              <w:t>Other</w:t>
            </w:r>
          </w:p>
        </w:tc>
      </w:tr>
      <w:tr w:rsidR="00CB543A" w:rsidTr="00CB543A">
        <w:tc>
          <w:tcPr>
            <w:tcW w:w="685" w:type="pct"/>
            <w:vMerge/>
          </w:tcPr>
          <w:p w:rsidR="008D6399" w:rsidRDefault="008D6399" w:rsidP="006231B8"/>
        </w:tc>
        <w:tc>
          <w:tcPr>
            <w:tcW w:w="565" w:type="pct"/>
            <w:vMerge/>
          </w:tcPr>
          <w:p w:rsidR="008D6399" w:rsidRDefault="008D6399" w:rsidP="006231B8"/>
        </w:tc>
        <w:tc>
          <w:tcPr>
            <w:tcW w:w="524" w:type="pct"/>
            <w:vMerge/>
          </w:tcPr>
          <w:p w:rsidR="008D6399" w:rsidRPr="008D6399" w:rsidRDefault="008D6399" w:rsidP="008D6399">
            <w:pPr>
              <w:jc w:val="center"/>
              <w:rPr>
                <w:b/>
              </w:rPr>
            </w:pPr>
          </w:p>
        </w:tc>
        <w:tc>
          <w:tcPr>
            <w:tcW w:w="363" w:type="pct"/>
          </w:tcPr>
          <w:p w:rsidR="008D6399" w:rsidRPr="008D6399" w:rsidRDefault="008D6399" w:rsidP="008D6399">
            <w:pPr>
              <w:jc w:val="center"/>
              <w:rPr>
                <w:b/>
              </w:rPr>
            </w:pPr>
            <w:r w:rsidRPr="008D6399">
              <w:rPr>
                <w:b/>
              </w:rPr>
              <w:t>9.8</w:t>
            </w:r>
          </w:p>
        </w:tc>
        <w:tc>
          <w:tcPr>
            <w:tcW w:w="323" w:type="pct"/>
          </w:tcPr>
          <w:p w:rsidR="008D6399" w:rsidRPr="008D6399" w:rsidRDefault="008D6399" w:rsidP="008D6399">
            <w:pPr>
              <w:jc w:val="center"/>
              <w:rPr>
                <w:b/>
              </w:rPr>
            </w:pPr>
            <w:r w:rsidRPr="008D6399">
              <w:rPr>
                <w:b/>
              </w:rPr>
              <w:t>10.6</w:t>
            </w:r>
          </w:p>
        </w:tc>
        <w:tc>
          <w:tcPr>
            <w:tcW w:w="358" w:type="pct"/>
          </w:tcPr>
          <w:p w:rsidR="008D6399" w:rsidRPr="008D6399" w:rsidRDefault="008D6399" w:rsidP="008D6399">
            <w:pPr>
              <w:jc w:val="center"/>
              <w:rPr>
                <w:b/>
              </w:rPr>
            </w:pPr>
            <w:r w:rsidRPr="008D6399">
              <w:rPr>
                <w:b/>
              </w:rPr>
              <w:t>11.7</w:t>
            </w:r>
          </w:p>
        </w:tc>
        <w:tc>
          <w:tcPr>
            <w:tcW w:w="329" w:type="pct"/>
            <w:vMerge/>
          </w:tcPr>
          <w:p w:rsidR="008D6399" w:rsidRDefault="008D6399" w:rsidP="006231B8"/>
        </w:tc>
        <w:tc>
          <w:tcPr>
            <w:tcW w:w="320" w:type="pct"/>
            <w:vMerge/>
          </w:tcPr>
          <w:p w:rsidR="008D6399" w:rsidRDefault="008D6399" w:rsidP="006231B8"/>
        </w:tc>
        <w:tc>
          <w:tcPr>
            <w:tcW w:w="479" w:type="pct"/>
            <w:vMerge/>
          </w:tcPr>
          <w:p w:rsidR="008D6399" w:rsidRDefault="008D6399" w:rsidP="006231B8"/>
        </w:tc>
        <w:tc>
          <w:tcPr>
            <w:tcW w:w="608" w:type="pct"/>
            <w:vMerge/>
          </w:tcPr>
          <w:p w:rsidR="008D6399" w:rsidRDefault="008D6399" w:rsidP="006231B8"/>
        </w:tc>
        <w:tc>
          <w:tcPr>
            <w:tcW w:w="447" w:type="pct"/>
            <w:vMerge/>
          </w:tcPr>
          <w:p w:rsidR="008D6399" w:rsidRDefault="008D6399" w:rsidP="006231B8"/>
        </w:tc>
      </w:tr>
      <w:tr w:rsidR="00CB543A" w:rsidTr="00CB543A">
        <w:tc>
          <w:tcPr>
            <w:tcW w:w="685" w:type="pct"/>
          </w:tcPr>
          <w:p w:rsidR="008D6399" w:rsidRDefault="008D6399" w:rsidP="006231B8">
            <w:r>
              <w:t>Benzene</w:t>
            </w:r>
          </w:p>
        </w:tc>
        <w:tc>
          <w:tcPr>
            <w:tcW w:w="565" w:type="pct"/>
          </w:tcPr>
          <w:p w:rsidR="008D6399" w:rsidRDefault="008D6399" w:rsidP="006231B8"/>
        </w:tc>
        <w:tc>
          <w:tcPr>
            <w:tcW w:w="524" w:type="pct"/>
          </w:tcPr>
          <w:p w:rsidR="008D6399" w:rsidRDefault="008D6399" w:rsidP="006231B8"/>
        </w:tc>
        <w:tc>
          <w:tcPr>
            <w:tcW w:w="363" w:type="pct"/>
          </w:tcPr>
          <w:p w:rsidR="008D6399" w:rsidRDefault="008D6399" w:rsidP="006231B8"/>
        </w:tc>
        <w:tc>
          <w:tcPr>
            <w:tcW w:w="323" w:type="pct"/>
          </w:tcPr>
          <w:p w:rsidR="008D6399" w:rsidRDefault="008D6399" w:rsidP="006231B8"/>
        </w:tc>
        <w:tc>
          <w:tcPr>
            <w:tcW w:w="358" w:type="pct"/>
          </w:tcPr>
          <w:p w:rsidR="008D6399" w:rsidRDefault="008D6399" w:rsidP="006231B8"/>
        </w:tc>
        <w:tc>
          <w:tcPr>
            <w:tcW w:w="329" w:type="pct"/>
          </w:tcPr>
          <w:p w:rsidR="008D6399" w:rsidRDefault="008D6399" w:rsidP="006231B8"/>
        </w:tc>
        <w:tc>
          <w:tcPr>
            <w:tcW w:w="320" w:type="pct"/>
          </w:tcPr>
          <w:p w:rsidR="008D6399" w:rsidRDefault="008D6399" w:rsidP="006231B8"/>
        </w:tc>
        <w:tc>
          <w:tcPr>
            <w:tcW w:w="479" w:type="pct"/>
          </w:tcPr>
          <w:p w:rsidR="008D6399" w:rsidRDefault="008D6399" w:rsidP="006231B8"/>
        </w:tc>
        <w:tc>
          <w:tcPr>
            <w:tcW w:w="608" w:type="pct"/>
          </w:tcPr>
          <w:p w:rsidR="008D6399" w:rsidRDefault="008D6399" w:rsidP="006231B8"/>
        </w:tc>
        <w:tc>
          <w:tcPr>
            <w:tcW w:w="447" w:type="pct"/>
          </w:tcPr>
          <w:p w:rsidR="008D6399" w:rsidRDefault="008D6399" w:rsidP="006231B8"/>
        </w:tc>
      </w:tr>
      <w:tr w:rsidR="00CB543A" w:rsidTr="00CB543A">
        <w:tc>
          <w:tcPr>
            <w:tcW w:w="685" w:type="pct"/>
          </w:tcPr>
          <w:p w:rsidR="008D6399" w:rsidRDefault="008D6399" w:rsidP="006231B8">
            <w:r>
              <w:t>Toluene</w:t>
            </w:r>
          </w:p>
        </w:tc>
        <w:tc>
          <w:tcPr>
            <w:tcW w:w="565" w:type="pct"/>
          </w:tcPr>
          <w:p w:rsidR="008D6399" w:rsidRDefault="008D6399" w:rsidP="006231B8"/>
        </w:tc>
        <w:tc>
          <w:tcPr>
            <w:tcW w:w="524" w:type="pct"/>
          </w:tcPr>
          <w:p w:rsidR="008D6399" w:rsidRDefault="008D6399" w:rsidP="006231B8"/>
        </w:tc>
        <w:tc>
          <w:tcPr>
            <w:tcW w:w="363" w:type="pct"/>
          </w:tcPr>
          <w:p w:rsidR="008D6399" w:rsidRDefault="008D6399" w:rsidP="006231B8"/>
        </w:tc>
        <w:tc>
          <w:tcPr>
            <w:tcW w:w="323" w:type="pct"/>
          </w:tcPr>
          <w:p w:rsidR="008D6399" w:rsidRDefault="008D6399" w:rsidP="006231B8"/>
        </w:tc>
        <w:tc>
          <w:tcPr>
            <w:tcW w:w="358" w:type="pct"/>
          </w:tcPr>
          <w:p w:rsidR="008D6399" w:rsidRDefault="008D6399" w:rsidP="006231B8"/>
        </w:tc>
        <w:tc>
          <w:tcPr>
            <w:tcW w:w="329" w:type="pct"/>
          </w:tcPr>
          <w:p w:rsidR="008D6399" w:rsidRDefault="008D6399" w:rsidP="006231B8"/>
        </w:tc>
        <w:tc>
          <w:tcPr>
            <w:tcW w:w="320" w:type="pct"/>
          </w:tcPr>
          <w:p w:rsidR="008D6399" w:rsidRDefault="008D6399" w:rsidP="006231B8"/>
        </w:tc>
        <w:tc>
          <w:tcPr>
            <w:tcW w:w="479" w:type="pct"/>
          </w:tcPr>
          <w:p w:rsidR="008D6399" w:rsidRDefault="008D6399" w:rsidP="006231B8"/>
        </w:tc>
        <w:tc>
          <w:tcPr>
            <w:tcW w:w="608" w:type="pct"/>
          </w:tcPr>
          <w:p w:rsidR="008D6399" w:rsidRDefault="008D6399" w:rsidP="006231B8"/>
        </w:tc>
        <w:tc>
          <w:tcPr>
            <w:tcW w:w="447" w:type="pct"/>
          </w:tcPr>
          <w:p w:rsidR="008D6399" w:rsidRDefault="008D6399" w:rsidP="006231B8"/>
        </w:tc>
      </w:tr>
      <w:tr w:rsidR="00CB543A" w:rsidTr="00CB543A">
        <w:tc>
          <w:tcPr>
            <w:tcW w:w="685" w:type="pct"/>
          </w:tcPr>
          <w:p w:rsidR="008D6399" w:rsidRDefault="008D6399" w:rsidP="006231B8"/>
        </w:tc>
        <w:tc>
          <w:tcPr>
            <w:tcW w:w="565" w:type="pct"/>
          </w:tcPr>
          <w:p w:rsidR="008D6399" w:rsidRDefault="008D6399" w:rsidP="006231B8"/>
        </w:tc>
        <w:tc>
          <w:tcPr>
            <w:tcW w:w="524" w:type="pct"/>
          </w:tcPr>
          <w:p w:rsidR="008D6399" w:rsidRDefault="008D6399" w:rsidP="006231B8"/>
        </w:tc>
        <w:tc>
          <w:tcPr>
            <w:tcW w:w="363" w:type="pct"/>
          </w:tcPr>
          <w:p w:rsidR="008D6399" w:rsidRDefault="008D6399" w:rsidP="006231B8"/>
        </w:tc>
        <w:tc>
          <w:tcPr>
            <w:tcW w:w="323" w:type="pct"/>
          </w:tcPr>
          <w:p w:rsidR="008D6399" w:rsidRDefault="008D6399" w:rsidP="006231B8"/>
        </w:tc>
        <w:tc>
          <w:tcPr>
            <w:tcW w:w="358" w:type="pct"/>
          </w:tcPr>
          <w:p w:rsidR="008D6399" w:rsidRDefault="008D6399" w:rsidP="006231B8"/>
        </w:tc>
        <w:tc>
          <w:tcPr>
            <w:tcW w:w="329" w:type="pct"/>
          </w:tcPr>
          <w:p w:rsidR="008D6399" w:rsidRDefault="008D6399" w:rsidP="006231B8"/>
        </w:tc>
        <w:tc>
          <w:tcPr>
            <w:tcW w:w="320" w:type="pct"/>
          </w:tcPr>
          <w:p w:rsidR="008D6399" w:rsidRDefault="008D6399" w:rsidP="006231B8"/>
        </w:tc>
        <w:tc>
          <w:tcPr>
            <w:tcW w:w="479" w:type="pct"/>
          </w:tcPr>
          <w:p w:rsidR="008D6399" w:rsidRDefault="008D6399" w:rsidP="006231B8"/>
        </w:tc>
        <w:tc>
          <w:tcPr>
            <w:tcW w:w="608" w:type="pct"/>
          </w:tcPr>
          <w:p w:rsidR="008D6399" w:rsidRDefault="008D6399" w:rsidP="006231B8"/>
        </w:tc>
        <w:tc>
          <w:tcPr>
            <w:tcW w:w="447" w:type="pct"/>
          </w:tcPr>
          <w:p w:rsidR="008D6399" w:rsidRDefault="008D6399" w:rsidP="006231B8"/>
        </w:tc>
      </w:tr>
      <w:tr w:rsidR="00CB543A" w:rsidTr="00CB543A">
        <w:tc>
          <w:tcPr>
            <w:tcW w:w="685" w:type="pct"/>
          </w:tcPr>
          <w:p w:rsidR="008D6399" w:rsidRDefault="008D6399" w:rsidP="006231B8"/>
        </w:tc>
        <w:tc>
          <w:tcPr>
            <w:tcW w:w="565" w:type="pct"/>
          </w:tcPr>
          <w:p w:rsidR="008D6399" w:rsidRDefault="008D6399" w:rsidP="006231B8"/>
        </w:tc>
        <w:tc>
          <w:tcPr>
            <w:tcW w:w="524" w:type="pct"/>
          </w:tcPr>
          <w:p w:rsidR="008D6399" w:rsidRDefault="008D6399" w:rsidP="006231B8"/>
        </w:tc>
        <w:tc>
          <w:tcPr>
            <w:tcW w:w="363" w:type="pct"/>
          </w:tcPr>
          <w:p w:rsidR="008D6399" w:rsidRDefault="008D6399" w:rsidP="006231B8"/>
        </w:tc>
        <w:tc>
          <w:tcPr>
            <w:tcW w:w="323" w:type="pct"/>
          </w:tcPr>
          <w:p w:rsidR="008D6399" w:rsidRDefault="008D6399" w:rsidP="006231B8"/>
        </w:tc>
        <w:tc>
          <w:tcPr>
            <w:tcW w:w="358" w:type="pct"/>
          </w:tcPr>
          <w:p w:rsidR="008D6399" w:rsidRDefault="008D6399" w:rsidP="006231B8"/>
        </w:tc>
        <w:tc>
          <w:tcPr>
            <w:tcW w:w="329" w:type="pct"/>
          </w:tcPr>
          <w:p w:rsidR="008D6399" w:rsidRDefault="008D6399" w:rsidP="006231B8"/>
        </w:tc>
        <w:tc>
          <w:tcPr>
            <w:tcW w:w="320" w:type="pct"/>
          </w:tcPr>
          <w:p w:rsidR="008D6399" w:rsidRDefault="008D6399" w:rsidP="006231B8"/>
        </w:tc>
        <w:tc>
          <w:tcPr>
            <w:tcW w:w="479" w:type="pct"/>
          </w:tcPr>
          <w:p w:rsidR="008D6399" w:rsidRDefault="008D6399" w:rsidP="006231B8"/>
        </w:tc>
        <w:tc>
          <w:tcPr>
            <w:tcW w:w="608" w:type="pct"/>
          </w:tcPr>
          <w:p w:rsidR="008D6399" w:rsidRDefault="008D6399" w:rsidP="006231B8"/>
        </w:tc>
        <w:tc>
          <w:tcPr>
            <w:tcW w:w="447" w:type="pct"/>
          </w:tcPr>
          <w:p w:rsidR="008D6399" w:rsidRDefault="008D6399" w:rsidP="006231B8"/>
        </w:tc>
      </w:tr>
      <w:tr w:rsidR="00CB543A" w:rsidTr="00CB543A">
        <w:tc>
          <w:tcPr>
            <w:tcW w:w="685" w:type="pct"/>
          </w:tcPr>
          <w:p w:rsidR="008D6399" w:rsidRDefault="008D6399" w:rsidP="006231B8"/>
        </w:tc>
        <w:tc>
          <w:tcPr>
            <w:tcW w:w="565" w:type="pct"/>
          </w:tcPr>
          <w:p w:rsidR="008D6399" w:rsidRDefault="008D6399" w:rsidP="006231B8"/>
        </w:tc>
        <w:tc>
          <w:tcPr>
            <w:tcW w:w="524" w:type="pct"/>
          </w:tcPr>
          <w:p w:rsidR="008D6399" w:rsidRDefault="008D6399" w:rsidP="006231B8"/>
        </w:tc>
        <w:tc>
          <w:tcPr>
            <w:tcW w:w="363" w:type="pct"/>
          </w:tcPr>
          <w:p w:rsidR="008D6399" w:rsidRDefault="008D6399" w:rsidP="006231B8"/>
        </w:tc>
        <w:tc>
          <w:tcPr>
            <w:tcW w:w="323" w:type="pct"/>
          </w:tcPr>
          <w:p w:rsidR="008D6399" w:rsidRDefault="008D6399" w:rsidP="006231B8"/>
        </w:tc>
        <w:tc>
          <w:tcPr>
            <w:tcW w:w="358" w:type="pct"/>
          </w:tcPr>
          <w:p w:rsidR="008D6399" w:rsidRDefault="008D6399" w:rsidP="006231B8"/>
        </w:tc>
        <w:tc>
          <w:tcPr>
            <w:tcW w:w="329" w:type="pct"/>
          </w:tcPr>
          <w:p w:rsidR="008D6399" w:rsidRDefault="008D6399" w:rsidP="006231B8"/>
        </w:tc>
        <w:tc>
          <w:tcPr>
            <w:tcW w:w="320" w:type="pct"/>
          </w:tcPr>
          <w:p w:rsidR="008D6399" w:rsidRDefault="008D6399" w:rsidP="006231B8"/>
        </w:tc>
        <w:tc>
          <w:tcPr>
            <w:tcW w:w="479" w:type="pct"/>
          </w:tcPr>
          <w:p w:rsidR="008D6399" w:rsidRDefault="008D6399" w:rsidP="006231B8"/>
        </w:tc>
        <w:tc>
          <w:tcPr>
            <w:tcW w:w="608" w:type="pct"/>
          </w:tcPr>
          <w:p w:rsidR="008D6399" w:rsidRDefault="008D6399" w:rsidP="006231B8"/>
        </w:tc>
        <w:tc>
          <w:tcPr>
            <w:tcW w:w="447" w:type="pct"/>
          </w:tcPr>
          <w:p w:rsidR="008D6399" w:rsidRDefault="008D6399" w:rsidP="006231B8"/>
        </w:tc>
      </w:tr>
    </w:tbl>
    <w:p w:rsidR="00240561" w:rsidRDefault="00240561" w:rsidP="00240561">
      <w:pPr>
        <w:autoSpaceDE w:val="0"/>
        <w:autoSpaceDN w:val="0"/>
        <w:adjustRightInd w:val="0"/>
        <w:spacing w:line="259" w:lineRule="atLeast"/>
        <w:rPr>
          <w:rFonts w:cstheme="minorHAnsi"/>
          <w:lang w:val="en"/>
        </w:rPr>
      </w:pPr>
    </w:p>
    <w:p w:rsidR="008D6399" w:rsidRDefault="008D6399" w:rsidP="00240561">
      <w:pPr>
        <w:autoSpaceDE w:val="0"/>
        <w:autoSpaceDN w:val="0"/>
        <w:adjustRightInd w:val="0"/>
        <w:spacing w:line="259" w:lineRule="atLeast"/>
        <w:rPr>
          <w:rFonts w:cstheme="minorHAnsi"/>
          <w:lang w:val="en"/>
        </w:rPr>
      </w:pPr>
    </w:p>
    <w:tbl>
      <w:tblPr>
        <w:tblStyle w:val="TableGrid"/>
        <w:tblW w:w="11160" w:type="dxa"/>
        <w:tblInd w:w="-905" w:type="dxa"/>
        <w:tblLook w:val="04A0" w:firstRow="1" w:lastRow="0" w:firstColumn="1" w:lastColumn="0" w:noHBand="0" w:noVBand="1"/>
      </w:tblPr>
      <w:tblGrid>
        <w:gridCol w:w="2232"/>
        <w:gridCol w:w="2232"/>
        <w:gridCol w:w="2232"/>
        <w:gridCol w:w="2232"/>
        <w:gridCol w:w="2232"/>
      </w:tblGrid>
      <w:tr w:rsidR="008D6399" w:rsidTr="006231B8">
        <w:tc>
          <w:tcPr>
            <w:tcW w:w="11160" w:type="dxa"/>
            <w:gridSpan w:val="5"/>
            <w:shd w:val="clear" w:color="auto" w:fill="BFBFBF" w:themeFill="background1" w:themeFillShade="BF"/>
          </w:tcPr>
          <w:p w:rsidR="008D6399" w:rsidRPr="00695DF6" w:rsidRDefault="008D6399" w:rsidP="006231B8">
            <w:pPr>
              <w:autoSpaceDE w:val="0"/>
              <w:autoSpaceDN w:val="0"/>
              <w:adjustRightInd w:val="0"/>
              <w:jc w:val="center"/>
              <w:rPr>
                <w:rFonts w:cstheme="minorHAnsi"/>
                <w:b/>
              </w:rPr>
            </w:pPr>
            <w:r>
              <w:rPr>
                <w:rFonts w:cstheme="minorHAnsi"/>
                <w:b/>
              </w:rPr>
              <w:lastRenderedPageBreak/>
              <w:t>Exposure Data</w:t>
            </w:r>
          </w:p>
        </w:tc>
      </w:tr>
      <w:tr w:rsidR="008D6399" w:rsidTr="006231B8">
        <w:tc>
          <w:tcPr>
            <w:tcW w:w="2232" w:type="dxa"/>
          </w:tcPr>
          <w:p w:rsidR="008D6399" w:rsidRPr="00B12A9E" w:rsidRDefault="008D6399" w:rsidP="006231B8">
            <w:pPr>
              <w:autoSpaceDE w:val="0"/>
              <w:autoSpaceDN w:val="0"/>
              <w:adjustRightInd w:val="0"/>
              <w:spacing w:line="259" w:lineRule="atLeast"/>
              <w:jc w:val="center"/>
              <w:rPr>
                <w:rFonts w:cstheme="minorHAnsi"/>
                <w:b/>
                <w:lang w:val="en"/>
              </w:rPr>
            </w:pPr>
            <w:r>
              <w:rPr>
                <w:rFonts w:cstheme="minorHAnsi"/>
                <w:b/>
                <w:lang w:val="en"/>
              </w:rPr>
              <w:t>Constituent</w:t>
            </w:r>
          </w:p>
        </w:tc>
        <w:tc>
          <w:tcPr>
            <w:tcW w:w="2232" w:type="dxa"/>
          </w:tcPr>
          <w:p w:rsidR="008D6399" w:rsidRPr="00B12A9E"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CAS #</w:t>
            </w:r>
          </w:p>
        </w:tc>
        <w:tc>
          <w:tcPr>
            <w:tcW w:w="2232" w:type="dxa"/>
          </w:tcPr>
          <w:p w:rsidR="008D6399"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 xml:space="preserve">Modeled </w:t>
            </w:r>
          </w:p>
          <w:p w:rsidR="008D6399" w:rsidRPr="00B12A9E"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Exposure Results</w:t>
            </w:r>
          </w:p>
        </w:tc>
        <w:tc>
          <w:tcPr>
            <w:tcW w:w="2232" w:type="dxa"/>
          </w:tcPr>
          <w:p w:rsidR="008D6399"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 xml:space="preserve">Predictive </w:t>
            </w:r>
          </w:p>
          <w:p w:rsidR="008D6399" w:rsidRPr="00B12A9E"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Exposure Results</w:t>
            </w:r>
          </w:p>
        </w:tc>
        <w:tc>
          <w:tcPr>
            <w:tcW w:w="2232" w:type="dxa"/>
          </w:tcPr>
          <w:p w:rsidR="008D6399" w:rsidRPr="00B12A9E" w:rsidRDefault="008D6399" w:rsidP="006231B8">
            <w:pPr>
              <w:autoSpaceDE w:val="0"/>
              <w:autoSpaceDN w:val="0"/>
              <w:adjustRightInd w:val="0"/>
              <w:spacing w:line="259" w:lineRule="atLeast"/>
              <w:jc w:val="center"/>
              <w:rPr>
                <w:rFonts w:cstheme="minorHAnsi"/>
                <w:b/>
                <w:lang w:val="en"/>
              </w:rPr>
            </w:pPr>
            <w:r w:rsidRPr="00B12A9E">
              <w:rPr>
                <w:rFonts w:cstheme="minorHAnsi"/>
                <w:b/>
                <w:lang w:val="en"/>
              </w:rPr>
              <w:t>Objective Data Exposure Results</w:t>
            </w:r>
          </w:p>
        </w:tc>
      </w:tr>
      <w:tr w:rsidR="008D6399" w:rsidTr="006231B8">
        <w:tc>
          <w:tcPr>
            <w:tcW w:w="2232" w:type="dxa"/>
          </w:tcPr>
          <w:p w:rsidR="008D6399" w:rsidRDefault="008D6399" w:rsidP="006231B8">
            <w:pPr>
              <w:autoSpaceDE w:val="0"/>
              <w:autoSpaceDN w:val="0"/>
              <w:adjustRightInd w:val="0"/>
              <w:jc w:val="center"/>
              <w:rPr>
                <w:rFonts w:cstheme="minorHAnsi"/>
              </w:rPr>
            </w:pPr>
          </w:p>
        </w:tc>
        <w:tc>
          <w:tcPr>
            <w:tcW w:w="2232" w:type="dxa"/>
          </w:tcPr>
          <w:p w:rsidR="008D6399" w:rsidRDefault="008D6399" w:rsidP="006231B8">
            <w:pPr>
              <w:jc w:val="center"/>
            </w:pPr>
          </w:p>
        </w:tc>
        <w:tc>
          <w:tcPr>
            <w:tcW w:w="2232" w:type="dxa"/>
          </w:tcPr>
          <w:p w:rsidR="008D6399" w:rsidRDefault="008D6399" w:rsidP="006231B8">
            <w:pPr>
              <w:jc w:val="center"/>
            </w:pPr>
          </w:p>
        </w:tc>
        <w:tc>
          <w:tcPr>
            <w:tcW w:w="2232" w:type="dxa"/>
          </w:tcPr>
          <w:p w:rsidR="008D6399" w:rsidRDefault="008D6399" w:rsidP="006231B8">
            <w:pPr>
              <w:jc w:val="center"/>
            </w:pPr>
          </w:p>
        </w:tc>
        <w:tc>
          <w:tcPr>
            <w:tcW w:w="2232" w:type="dxa"/>
          </w:tcPr>
          <w:p w:rsidR="008D6399" w:rsidRDefault="008D6399" w:rsidP="006231B8">
            <w:pPr>
              <w:jc w:val="center"/>
            </w:pPr>
          </w:p>
        </w:tc>
      </w:tr>
      <w:tr w:rsidR="00CB543A" w:rsidTr="006231B8">
        <w:tc>
          <w:tcPr>
            <w:tcW w:w="2232" w:type="dxa"/>
          </w:tcPr>
          <w:p w:rsidR="00CB543A" w:rsidRDefault="00CB543A" w:rsidP="006231B8">
            <w:pPr>
              <w:autoSpaceDE w:val="0"/>
              <w:autoSpaceDN w:val="0"/>
              <w:adjustRightInd w:val="0"/>
              <w:jc w:val="center"/>
              <w:rPr>
                <w:rFonts w:cstheme="minorHAnsi"/>
              </w:rPr>
            </w:pPr>
          </w:p>
        </w:tc>
        <w:tc>
          <w:tcPr>
            <w:tcW w:w="2232" w:type="dxa"/>
          </w:tcPr>
          <w:p w:rsidR="00CB543A" w:rsidRDefault="00CB543A" w:rsidP="006231B8">
            <w:pPr>
              <w:jc w:val="center"/>
            </w:pPr>
          </w:p>
        </w:tc>
        <w:tc>
          <w:tcPr>
            <w:tcW w:w="2232" w:type="dxa"/>
          </w:tcPr>
          <w:p w:rsidR="00CB543A" w:rsidRDefault="00CB543A" w:rsidP="006231B8">
            <w:pPr>
              <w:jc w:val="center"/>
            </w:pPr>
          </w:p>
        </w:tc>
        <w:tc>
          <w:tcPr>
            <w:tcW w:w="2232" w:type="dxa"/>
          </w:tcPr>
          <w:p w:rsidR="00CB543A" w:rsidRDefault="00CB543A" w:rsidP="006231B8">
            <w:pPr>
              <w:jc w:val="center"/>
            </w:pPr>
          </w:p>
        </w:tc>
        <w:tc>
          <w:tcPr>
            <w:tcW w:w="2232" w:type="dxa"/>
          </w:tcPr>
          <w:p w:rsidR="00CB543A" w:rsidRDefault="00CB543A" w:rsidP="006231B8">
            <w:pPr>
              <w:jc w:val="center"/>
            </w:pPr>
          </w:p>
        </w:tc>
      </w:tr>
      <w:tr w:rsidR="00CB543A" w:rsidTr="006231B8">
        <w:tc>
          <w:tcPr>
            <w:tcW w:w="2232" w:type="dxa"/>
          </w:tcPr>
          <w:p w:rsidR="00CB543A" w:rsidRDefault="00CB543A" w:rsidP="006231B8">
            <w:pPr>
              <w:autoSpaceDE w:val="0"/>
              <w:autoSpaceDN w:val="0"/>
              <w:adjustRightInd w:val="0"/>
              <w:jc w:val="center"/>
              <w:rPr>
                <w:rFonts w:cstheme="minorHAnsi"/>
              </w:rPr>
            </w:pPr>
          </w:p>
        </w:tc>
        <w:tc>
          <w:tcPr>
            <w:tcW w:w="2232" w:type="dxa"/>
          </w:tcPr>
          <w:p w:rsidR="00CB543A" w:rsidRDefault="00CB543A" w:rsidP="006231B8">
            <w:pPr>
              <w:jc w:val="center"/>
            </w:pPr>
          </w:p>
        </w:tc>
        <w:tc>
          <w:tcPr>
            <w:tcW w:w="2232" w:type="dxa"/>
          </w:tcPr>
          <w:p w:rsidR="00CB543A" w:rsidRDefault="00CB543A" w:rsidP="006231B8">
            <w:pPr>
              <w:jc w:val="center"/>
            </w:pPr>
          </w:p>
        </w:tc>
        <w:tc>
          <w:tcPr>
            <w:tcW w:w="2232" w:type="dxa"/>
          </w:tcPr>
          <w:p w:rsidR="00CB543A" w:rsidRDefault="00CB543A" w:rsidP="006231B8">
            <w:pPr>
              <w:jc w:val="center"/>
            </w:pPr>
          </w:p>
        </w:tc>
        <w:tc>
          <w:tcPr>
            <w:tcW w:w="2232" w:type="dxa"/>
          </w:tcPr>
          <w:p w:rsidR="00CB543A" w:rsidRDefault="00CB543A" w:rsidP="006231B8">
            <w:pPr>
              <w:jc w:val="center"/>
            </w:pPr>
          </w:p>
        </w:tc>
      </w:tr>
    </w:tbl>
    <w:p w:rsidR="00240561" w:rsidRDefault="00240561" w:rsidP="00032DF1">
      <w:pPr>
        <w:autoSpaceDE w:val="0"/>
        <w:autoSpaceDN w:val="0"/>
        <w:adjustRightInd w:val="0"/>
        <w:spacing w:line="259" w:lineRule="atLeast"/>
        <w:rPr>
          <w:rFonts w:cstheme="minorHAnsi"/>
          <w:lang w:val="en"/>
        </w:rPr>
      </w:pPr>
    </w:p>
    <w:p w:rsidR="00032DF1" w:rsidRDefault="00032DF1" w:rsidP="00032DF1">
      <w:pPr>
        <w:autoSpaceDE w:val="0"/>
        <w:autoSpaceDN w:val="0"/>
        <w:adjustRightInd w:val="0"/>
        <w:spacing w:line="259" w:lineRule="atLeast"/>
        <w:rPr>
          <w:rFonts w:cstheme="minorHAnsi"/>
          <w:lang w:val="en"/>
        </w:rPr>
      </w:pPr>
    </w:p>
    <w:p w:rsidR="00032DF1" w:rsidRDefault="00032DF1" w:rsidP="00032DF1">
      <w:pPr>
        <w:autoSpaceDE w:val="0"/>
        <w:autoSpaceDN w:val="0"/>
        <w:adjustRightInd w:val="0"/>
        <w:spacing w:line="259" w:lineRule="atLeast"/>
        <w:rPr>
          <w:rFonts w:cstheme="minorHAnsi"/>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p w:rsidR="00032DF1" w:rsidRDefault="00032DF1" w:rsidP="00032DF1">
      <w:pPr>
        <w:autoSpaceDE w:val="0"/>
        <w:autoSpaceDN w:val="0"/>
        <w:adjustRightInd w:val="0"/>
        <w:spacing w:line="259" w:lineRule="atLeast"/>
        <w:rPr>
          <w:rFonts w:cstheme="minorHAnsi"/>
          <w:b/>
          <w:u w:val="single"/>
          <w:lang w:val="en"/>
        </w:rPr>
      </w:pPr>
    </w:p>
    <w:sectPr w:rsidR="00032DF1" w:rsidSect="008266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229"/>
    <w:multiLevelType w:val="hybridMultilevel"/>
    <w:tmpl w:val="18C220FC"/>
    <w:lvl w:ilvl="0" w:tplc="D5129DD6">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35A30"/>
    <w:multiLevelType w:val="hybridMultilevel"/>
    <w:tmpl w:val="4874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02C8C"/>
    <w:multiLevelType w:val="hybridMultilevel"/>
    <w:tmpl w:val="5392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4A2"/>
    <w:multiLevelType w:val="hybridMultilevel"/>
    <w:tmpl w:val="B27A8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F71753"/>
    <w:multiLevelType w:val="hybridMultilevel"/>
    <w:tmpl w:val="DC7C2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2E04B4"/>
    <w:multiLevelType w:val="hybridMultilevel"/>
    <w:tmpl w:val="8614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57B6F"/>
    <w:multiLevelType w:val="hybridMultilevel"/>
    <w:tmpl w:val="4004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C1DD2"/>
    <w:multiLevelType w:val="hybridMultilevel"/>
    <w:tmpl w:val="800CE7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9C7920"/>
    <w:multiLevelType w:val="hybridMultilevel"/>
    <w:tmpl w:val="BDB6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23111"/>
    <w:multiLevelType w:val="hybridMultilevel"/>
    <w:tmpl w:val="4CB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62E9D"/>
    <w:multiLevelType w:val="hybridMultilevel"/>
    <w:tmpl w:val="A0124E92"/>
    <w:lvl w:ilvl="0" w:tplc="B3B471C2">
      <w:start w:val="500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15B46"/>
    <w:multiLevelType w:val="hybridMultilevel"/>
    <w:tmpl w:val="994C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C17A0"/>
    <w:multiLevelType w:val="hybridMultilevel"/>
    <w:tmpl w:val="397EF418"/>
    <w:lvl w:ilvl="0" w:tplc="119E4602">
      <w:start w:val="500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10671"/>
    <w:multiLevelType w:val="hybridMultilevel"/>
    <w:tmpl w:val="B1CA29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AE0234"/>
    <w:multiLevelType w:val="hybridMultilevel"/>
    <w:tmpl w:val="5C8029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37D0AC6"/>
    <w:multiLevelType w:val="hybridMultilevel"/>
    <w:tmpl w:val="FF5E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C336B"/>
    <w:multiLevelType w:val="hybridMultilevel"/>
    <w:tmpl w:val="3216F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354FF"/>
    <w:multiLevelType w:val="hybridMultilevel"/>
    <w:tmpl w:val="141A6C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14883"/>
    <w:multiLevelType w:val="hybridMultilevel"/>
    <w:tmpl w:val="00C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D4DB1"/>
    <w:multiLevelType w:val="hybridMultilevel"/>
    <w:tmpl w:val="3D9A98EA"/>
    <w:lvl w:ilvl="0" w:tplc="C5FCCD1C">
      <w:start w:val="500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EB17DB"/>
    <w:multiLevelType w:val="hybridMultilevel"/>
    <w:tmpl w:val="E3A267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5162CAB"/>
    <w:multiLevelType w:val="hybridMultilevel"/>
    <w:tmpl w:val="CE10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14C90"/>
    <w:multiLevelType w:val="hybridMultilevel"/>
    <w:tmpl w:val="C66EF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F02C14"/>
    <w:multiLevelType w:val="hybridMultilevel"/>
    <w:tmpl w:val="5EF2F5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AA42997"/>
    <w:multiLevelType w:val="hybridMultilevel"/>
    <w:tmpl w:val="7F6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34CFC"/>
    <w:multiLevelType w:val="hybridMultilevel"/>
    <w:tmpl w:val="9FB2E59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0"/>
  </w:num>
  <w:num w:numId="3">
    <w:abstractNumId w:val="19"/>
  </w:num>
  <w:num w:numId="4">
    <w:abstractNumId w:val="12"/>
  </w:num>
  <w:num w:numId="5">
    <w:abstractNumId w:val="0"/>
  </w:num>
  <w:num w:numId="6">
    <w:abstractNumId w:val="11"/>
  </w:num>
  <w:num w:numId="7">
    <w:abstractNumId w:val="5"/>
  </w:num>
  <w:num w:numId="8">
    <w:abstractNumId w:val="18"/>
  </w:num>
  <w:num w:numId="9">
    <w:abstractNumId w:val="1"/>
  </w:num>
  <w:num w:numId="10">
    <w:abstractNumId w:val="6"/>
  </w:num>
  <w:num w:numId="11">
    <w:abstractNumId w:val="15"/>
  </w:num>
  <w:num w:numId="12">
    <w:abstractNumId w:val="8"/>
  </w:num>
  <w:num w:numId="13">
    <w:abstractNumId w:val="24"/>
  </w:num>
  <w:num w:numId="14">
    <w:abstractNumId w:val="21"/>
  </w:num>
  <w:num w:numId="15">
    <w:abstractNumId w:val="2"/>
  </w:num>
  <w:num w:numId="16">
    <w:abstractNumId w:val="22"/>
  </w:num>
  <w:num w:numId="17">
    <w:abstractNumId w:val="14"/>
  </w:num>
  <w:num w:numId="18">
    <w:abstractNumId w:val="3"/>
  </w:num>
  <w:num w:numId="19">
    <w:abstractNumId w:val="23"/>
  </w:num>
  <w:num w:numId="20">
    <w:abstractNumId w:val="25"/>
  </w:num>
  <w:num w:numId="21">
    <w:abstractNumId w:val="17"/>
  </w:num>
  <w:num w:numId="22">
    <w:abstractNumId w:val="16"/>
  </w:num>
  <w:num w:numId="23">
    <w:abstractNumId w:val="4"/>
  </w:num>
  <w:num w:numId="24">
    <w:abstractNumId w:val="20"/>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36"/>
    <w:rsid w:val="000030A2"/>
    <w:rsid w:val="00032DF1"/>
    <w:rsid w:val="000505D1"/>
    <w:rsid w:val="00055FFE"/>
    <w:rsid w:val="00061073"/>
    <w:rsid w:val="000677A1"/>
    <w:rsid w:val="00080D7A"/>
    <w:rsid w:val="00096AF8"/>
    <w:rsid w:val="000B0E8D"/>
    <w:rsid w:val="000B1183"/>
    <w:rsid w:val="000B6A5A"/>
    <w:rsid w:val="000D5E3B"/>
    <w:rsid w:val="00107D27"/>
    <w:rsid w:val="00125583"/>
    <w:rsid w:val="00132238"/>
    <w:rsid w:val="001346B9"/>
    <w:rsid w:val="00140658"/>
    <w:rsid w:val="00142EAF"/>
    <w:rsid w:val="00175BDB"/>
    <w:rsid w:val="00181971"/>
    <w:rsid w:val="001A397F"/>
    <w:rsid w:val="001B2F43"/>
    <w:rsid w:val="001C1F84"/>
    <w:rsid w:val="001C3E5B"/>
    <w:rsid w:val="001C7713"/>
    <w:rsid w:val="001E096F"/>
    <w:rsid w:val="001E4B73"/>
    <w:rsid w:val="001E7D80"/>
    <w:rsid w:val="001F18BD"/>
    <w:rsid w:val="00240561"/>
    <w:rsid w:val="00250323"/>
    <w:rsid w:val="00260311"/>
    <w:rsid w:val="002739D5"/>
    <w:rsid w:val="00273BC2"/>
    <w:rsid w:val="0027706B"/>
    <w:rsid w:val="00286814"/>
    <w:rsid w:val="00290BA4"/>
    <w:rsid w:val="0029238A"/>
    <w:rsid w:val="002A0C89"/>
    <w:rsid w:val="002C0298"/>
    <w:rsid w:val="002C2B9E"/>
    <w:rsid w:val="002C2EC4"/>
    <w:rsid w:val="002F4C5D"/>
    <w:rsid w:val="002F75E9"/>
    <w:rsid w:val="00303868"/>
    <w:rsid w:val="003041C2"/>
    <w:rsid w:val="00307B10"/>
    <w:rsid w:val="00336C26"/>
    <w:rsid w:val="00343F00"/>
    <w:rsid w:val="00370FA3"/>
    <w:rsid w:val="00371C3F"/>
    <w:rsid w:val="003944F4"/>
    <w:rsid w:val="00396839"/>
    <w:rsid w:val="003A19C0"/>
    <w:rsid w:val="003A4412"/>
    <w:rsid w:val="003C5219"/>
    <w:rsid w:val="003D13A3"/>
    <w:rsid w:val="003E348E"/>
    <w:rsid w:val="003E7951"/>
    <w:rsid w:val="003F6370"/>
    <w:rsid w:val="003F6CBD"/>
    <w:rsid w:val="00400ACE"/>
    <w:rsid w:val="004061F8"/>
    <w:rsid w:val="004173D0"/>
    <w:rsid w:val="00426B11"/>
    <w:rsid w:val="004430C6"/>
    <w:rsid w:val="00455CE3"/>
    <w:rsid w:val="00462564"/>
    <w:rsid w:val="00467A7B"/>
    <w:rsid w:val="00472AC1"/>
    <w:rsid w:val="00482244"/>
    <w:rsid w:val="00494C95"/>
    <w:rsid w:val="00495B7B"/>
    <w:rsid w:val="004C57AD"/>
    <w:rsid w:val="004D2BA7"/>
    <w:rsid w:val="004D5F66"/>
    <w:rsid w:val="004E06C2"/>
    <w:rsid w:val="004F3BBD"/>
    <w:rsid w:val="00500B6D"/>
    <w:rsid w:val="00500E7D"/>
    <w:rsid w:val="00526521"/>
    <w:rsid w:val="005330AE"/>
    <w:rsid w:val="00540C55"/>
    <w:rsid w:val="00575C6F"/>
    <w:rsid w:val="0057674F"/>
    <w:rsid w:val="00581B53"/>
    <w:rsid w:val="00582C50"/>
    <w:rsid w:val="005A3913"/>
    <w:rsid w:val="005A3A6B"/>
    <w:rsid w:val="005A3CA1"/>
    <w:rsid w:val="005B27AC"/>
    <w:rsid w:val="005B3883"/>
    <w:rsid w:val="005B46B2"/>
    <w:rsid w:val="005C3533"/>
    <w:rsid w:val="005E3A3D"/>
    <w:rsid w:val="005F70AD"/>
    <w:rsid w:val="00604AD1"/>
    <w:rsid w:val="006227A7"/>
    <w:rsid w:val="00654081"/>
    <w:rsid w:val="00657B35"/>
    <w:rsid w:val="006677D4"/>
    <w:rsid w:val="00670E86"/>
    <w:rsid w:val="00672B23"/>
    <w:rsid w:val="0067768D"/>
    <w:rsid w:val="006935F6"/>
    <w:rsid w:val="00695DF6"/>
    <w:rsid w:val="006C064A"/>
    <w:rsid w:val="006C3562"/>
    <w:rsid w:val="006D7328"/>
    <w:rsid w:val="006E029F"/>
    <w:rsid w:val="006F23A6"/>
    <w:rsid w:val="00730320"/>
    <w:rsid w:val="00733FB8"/>
    <w:rsid w:val="007411FE"/>
    <w:rsid w:val="00744111"/>
    <w:rsid w:val="00745621"/>
    <w:rsid w:val="0075330A"/>
    <w:rsid w:val="00755498"/>
    <w:rsid w:val="007557AD"/>
    <w:rsid w:val="007600AE"/>
    <w:rsid w:val="00775268"/>
    <w:rsid w:val="0078192C"/>
    <w:rsid w:val="00792263"/>
    <w:rsid w:val="007A392F"/>
    <w:rsid w:val="007C107B"/>
    <w:rsid w:val="007E0994"/>
    <w:rsid w:val="007E3E01"/>
    <w:rsid w:val="007F0C22"/>
    <w:rsid w:val="007F15E6"/>
    <w:rsid w:val="007F4A14"/>
    <w:rsid w:val="00810028"/>
    <w:rsid w:val="00814118"/>
    <w:rsid w:val="00820BF2"/>
    <w:rsid w:val="008266B4"/>
    <w:rsid w:val="00837891"/>
    <w:rsid w:val="00841468"/>
    <w:rsid w:val="00855CA4"/>
    <w:rsid w:val="00855ECA"/>
    <w:rsid w:val="00860FE4"/>
    <w:rsid w:val="00873E7B"/>
    <w:rsid w:val="00890CAC"/>
    <w:rsid w:val="0089655B"/>
    <w:rsid w:val="008A2A41"/>
    <w:rsid w:val="008A5F27"/>
    <w:rsid w:val="008A6291"/>
    <w:rsid w:val="008D6399"/>
    <w:rsid w:val="008E4487"/>
    <w:rsid w:val="009000FD"/>
    <w:rsid w:val="0090026B"/>
    <w:rsid w:val="00912855"/>
    <w:rsid w:val="00915228"/>
    <w:rsid w:val="009156CF"/>
    <w:rsid w:val="009260F1"/>
    <w:rsid w:val="00930D6A"/>
    <w:rsid w:val="00960929"/>
    <w:rsid w:val="00994CB4"/>
    <w:rsid w:val="009A5BF8"/>
    <w:rsid w:val="009E24B8"/>
    <w:rsid w:val="009E472D"/>
    <w:rsid w:val="009F17EE"/>
    <w:rsid w:val="009F55BC"/>
    <w:rsid w:val="00A221D9"/>
    <w:rsid w:val="00A30791"/>
    <w:rsid w:val="00A56C4A"/>
    <w:rsid w:val="00A62DB8"/>
    <w:rsid w:val="00A71DA9"/>
    <w:rsid w:val="00A839CC"/>
    <w:rsid w:val="00A91861"/>
    <w:rsid w:val="00A96CD9"/>
    <w:rsid w:val="00AB06ED"/>
    <w:rsid w:val="00AB2E6E"/>
    <w:rsid w:val="00AB3F54"/>
    <w:rsid w:val="00AD043B"/>
    <w:rsid w:val="00AD1D57"/>
    <w:rsid w:val="00AD7899"/>
    <w:rsid w:val="00AE1592"/>
    <w:rsid w:val="00AE1BF4"/>
    <w:rsid w:val="00AE2BB9"/>
    <w:rsid w:val="00AE45D0"/>
    <w:rsid w:val="00AE5836"/>
    <w:rsid w:val="00AE7405"/>
    <w:rsid w:val="00AF1FAD"/>
    <w:rsid w:val="00AF6A51"/>
    <w:rsid w:val="00B039E3"/>
    <w:rsid w:val="00B07F91"/>
    <w:rsid w:val="00B12A9E"/>
    <w:rsid w:val="00B271F3"/>
    <w:rsid w:val="00B33354"/>
    <w:rsid w:val="00B37F56"/>
    <w:rsid w:val="00B64763"/>
    <w:rsid w:val="00B741F7"/>
    <w:rsid w:val="00B83E52"/>
    <w:rsid w:val="00B86A8C"/>
    <w:rsid w:val="00B9032D"/>
    <w:rsid w:val="00B92BFE"/>
    <w:rsid w:val="00B94635"/>
    <w:rsid w:val="00BA27A6"/>
    <w:rsid w:val="00BA4F76"/>
    <w:rsid w:val="00BD7065"/>
    <w:rsid w:val="00BE349E"/>
    <w:rsid w:val="00BF5884"/>
    <w:rsid w:val="00C10959"/>
    <w:rsid w:val="00C126E8"/>
    <w:rsid w:val="00C140CD"/>
    <w:rsid w:val="00C40BC4"/>
    <w:rsid w:val="00C40C7C"/>
    <w:rsid w:val="00C63036"/>
    <w:rsid w:val="00C7111A"/>
    <w:rsid w:val="00C87FCF"/>
    <w:rsid w:val="00CA31DC"/>
    <w:rsid w:val="00CB543A"/>
    <w:rsid w:val="00CD2843"/>
    <w:rsid w:val="00CF7231"/>
    <w:rsid w:val="00D02119"/>
    <w:rsid w:val="00D04E02"/>
    <w:rsid w:val="00D0590A"/>
    <w:rsid w:val="00D1068A"/>
    <w:rsid w:val="00D1762E"/>
    <w:rsid w:val="00D35382"/>
    <w:rsid w:val="00D5259B"/>
    <w:rsid w:val="00D61881"/>
    <w:rsid w:val="00DA11F7"/>
    <w:rsid w:val="00DB4FAB"/>
    <w:rsid w:val="00DD03C6"/>
    <w:rsid w:val="00DD7E1B"/>
    <w:rsid w:val="00E11DB6"/>
    <w:rsid w:val="00E1497F"/>
    <w:rsid w:val="00E314C0"/>
    <w:rsid w:val="00E427C4"/>
    <w:rsid w:val="00E46E34"/>
    <w:rsid w:val="00E62FD0"/>
    <w:rsid w:val="00E644CF"/>
    <w:rsid w:val="00E64DD0"/>
    <w:rsid w:val="00E83195"/>
    <w:rsid w:val="00EE4E74"/>
    <w:rsid w:val="00EF015A"/>
    <w:rsid w:val="00F10591"/>
    <w:rsid w:val="00F50D34"/>
    <w:rsid w:val="00F669D1"/>
    <w:rsid w:val="00F80205"/>
    <w:rsid w:val="00F94D2A"/>
    <w:rsid w:val="00F97332"/>
    <w:rsid w:val="00FA2479"/>
    <w:rsid w:val="00FB52EE"/>
    <w:rsid w:val="00FB5DEE"/>
    <w:rsid w:val="00FE4A64"/>
    <w:rsid w:val="00FF1113"/>
    <w:rsid w:val="00FF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376A"/>
  <w15:chartTrackingRefBased/>
  <w15:docId w15:val="{B32A39DF-6B85-4985-95A4-323441EA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2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3F"/>
    <w:pPr>
      <w:ind w:left="720"/>
      <w:contextualSpacing/>
    </w:pPr>
  </w:style>
  <w:style w:type="table" w:styleId="TableGrid">
    <w:name w:val="Table Grid"/>
    <w:basedOn w:val="TableNormal"/>
    <w:uiPriority w:val="39"/>
    <w:rsid w:val="00CA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0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E86"/>
    <w:rPr>
      <w:rFonts w:ascii="Segoe UI" w:hAnsi="Segoe UI" w:cs="Segoe UI"/>
      <w:sz w:val="18"/>
      <w:szCs w:val="18"/>
    </w:rPr>
  </w:style>
  <w:style w:type="paragraph" w:styleId="NormalWeb">
    <w:name w:val="Normal (Web)"/>
    <w:basedOn w:val="Normal"/>
    <w:uiPriority w:val="99"/>
    <w:semiHidden/>
    <w:unhideWhenUsed/>
    <w:rsid w:val="005F7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55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8657-1389-4A8C-8467-7C04325E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Jeffrey Miller</cp:lastModifiedBy>
  <cp:revision>2</cp:revision>
  <cp:lastPrinted>2017-06-11T17:35:00Z</cp:lastPrinted>
  <dcterms:created xsi:type="dcterms:W3CDTF">2017-06-11T17:36:00Z</dcterms:created>
  <dcterms:modified xsi:type="dcterms:W3CDTF">2017-06-11T17:36:00Z</dcterms:modified>
</cp:coreProperties>
</file>