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100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94"/>
        <w:gridCol w:w="1701"/>
        <w:gridCol w:w="4535"/>
      </w:tblGrid>
      <w:tr w:rsidR="00370ACA" w:rsidTr="00370ACA">
        <w:tc>
          <w:tcPr>
            <w:tcW w:w="3794" w:type="dxa"/>
          </w:tcPr>
          <w:p w:rsidR="00370ACA" w:rsidRPr="0080085F" w:rsidRDefault="00370ACA" w:rsidP="0080085F">
            <w:pPr>
              <w:jc w:val="center"/>
            </w:pPr>
            <w:r w:rsidRPr="0080085F">
              <w:t>Royaume du Maroc</w:t>
            </w:r>
          </w:p>
          <w:p w:rsidR="00370ACA" w:rsidRDefault="00370ACA" w:rsidP="0080085F">
            <w:pPr>
              <w:jc w:val="center"/>
            </w:pPr>
            <w:r w:rsidRPr="0080085F">
              <w:t>Ministère de l’</w:t>
            </w:r>
            <w:r>
              <w:t>Intérieur</w:t>
            </w:r>
          </w:p>
          <w:p w:rsidR="00370ACA" w:rsidRDefault="00370ACA" w:rsidP="00223DC0">
            <w:pPr>
              <w:jc w:val="center"/>
            </w:pPr>
            <w:r>
              <w:t>Région Tanger – Tétouan - Al Hoceima</w:t>
            </w:r>
          </w:p>
        </w:tc>
        <w:tc>
          <w:tcPr>
            <w:tcW w:w="1701" w:type="dxa"/>
            <w:shd w:val="clear" w:color="auto" w:fill="FFFFFF" w:themeFill="background1"/>
          </w:tcPr>
          <w:p w:rsidR="00370ACA" w:rsidRPr="0080085F" w:rsidRDefault="00370ACA" w:rsidP="006A01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556118" cy="494039"/>
                  <wp:effectExtent l="19050" t="0" r="0" b="0"/>
                  <wp:docPr id="1" name="Image 0" descr="Logo_Reg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Region.jpg"/>
                          <pic:cNvPicPr/>
                        </pic:nvPicPr>
                        <pic:blipFill>
                          <a:blip r:embed="rId4" cstate="print"/>
                          <a:srcRect l="22753" t="8750" r="23845" b="116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932" cy="492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  <w:shd w:val="clear" w:color="auto" w:fill="FFFFFF" w:themeFill="background1"/>
            <w:vAlign w:val="center"/>
          </w:tcPr>
          <w:p w:rsidR="00370ACA" w:rsidRPr="0080085F" w:rsidRDefault="00370ACA" w:rsidP="006A018E">
            <w:pPr>
              <w:jc w:val="center"/>
              <w:rPr>
                <w:b/>
                <w:bCs/>
                <w:sz w:val="24"/>
                <w:szCs w:val="24"/>
              </w:rPr>
            </w:pPr>
            <w:r w:rsidRPr="0080085F">
              <w:rPr>
                <w:b/>
                <w:bCs/>
                <w:sz w:val="24"/>
                <w:szCs w:val="24"/>
              </w:rPr>
              <w:t>ETATS DES SOMMES DUES</w:t>
            </w:r>
          </w:p>
          <w:p w:rsidR="00370ACA" w:rsidRDefault="00370ACA" w:rsidP="006A018E">
            <w:pPr>
              <w:jc w:val="center"/>
            </w:pPr>
            <w:r w:rsidRPr="0080085F">
              <w:rPr>
                <w:b/>
                <w:bCs/>
                <w:sz w:val="24"/>
                <w:szCs w:val="24"/>
              </w:rPr>
              <w:t>Frais de déplacement à l’intérieur du Royaume</w:t>
            </w:r>
          </w:p>
        </w:tc>
      </w:tr>
    </w:tbl>
    <w:p w:rsidR="0080085F" w:rsidRPr="00DB67CC" w:rsidRDefault="0080085F" w:rsidP="00FC7859">
      <w:pPr>
        <w:spacing w:after="0" w:line="240" w:lineRule="auto"/>
        <w:rPr>
          <w:sz w:val="14"/>
          <w:szCs w:val="14"/>
        </w:rPr>
      </w:pPr>
    </w:p>
    <w:tbl>
      <w:tblPr>
        <w:tblStyle w:val="Grilledutableau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8"/>
        <w:gridCol w:w="5103"/>
      </w:tblGrid>
      <w:tr w:rsidR="0080085F" w:rsidTr="00370ACA">
        <w:tc>
          <w:tcPr>
            <w:tcW w:w="4928" w:type="dxa"/>
          </w:tcPr>
          <w:p w:rsidR="0080085F" w:rsidRDefault="0080085F" w:rsidP="003C0565">
            <w:r>
              <w:t xml:space="preserve">Exercice :   </w:t>
            </w:r>
            <w:r w:rsidR="00223DC0">
              <w:rPr>
                <w:lang w:val="en-US"/>
              </w:rPr>
              <w:t>${</w:t>
            </w:r>
            <w:proofErr w:type="spellStart"/>
            <w:r w:rsidR="00223DC0">
              <w:rPr>
                <w:lang w:val="en-US"/>
              </w:rPr>
              <w:t>exercice</w:t>
            </w:r>
            <w:proofErr w:type="spellEnd"/>
            <w:r w:rsidR="00223DC0">
              <w:rPr>
                <w:lang w:val="en-US"/>
              </w:rPr>
              <w:t>}</w:t>
            </w:r>
            <w:r>
              <w:t xml:space="preserve">         Section :</w:t>
            </w:r>
            <w:r w:rsidR="00223DC0">
              <w:t xml:space="preserve"> </w:t>
            </w:r>
            <w:r w:rsidR="00223DC0">
              <w:rPr>
                <w:lang w:val="en-US"/>
              </w:rPr>
              <w:t>${section}</w:t>
            </w:r>
          </w:p>
        </w:tc>
        <w:tc>
          <w:tcPr>
            <w:tcW w:w="5103" w:type="dxa"/>
          </w:tcPr>
          <w:p w:rsidR="0080085F" w:rsidRDefault="0080085F">
            <w:r>
              <w:t xml:space="preserve">Présenté </w:t>
            </w:r>
            <w:proofErr w:type="gramStart"/>
            <w:r>
              <w:t>par  :</w:t>
            </w:r>
            <w:proofErr w:type="gramEnd"/>
            <w:r w:rsidR="00223DC0">
              <w:t xml:space="preserve"> </w:t>
            </w:r>
            <w:r w:rsidR="00223DC0" w:rsidRPr="00370ACA">
              <w:rPr>
                <w:b/>
                <w:bCs/>
                <w:lang w:val="en-US"/>
              </w:rPr>
              <w:t>${</w:t>
            </w:r>
            <w:proofErr w:type="spellStart"/>
            <w:r w:rsidR="00223DC0" w:rsidRPr="00370ACA">
              <w:rPr>
                <w:b/>
                <w:bCs/>
                <w:lang w:val="en-US"/>
              </w:rPr>
              <w:t>nom</w:t>
            </w:r>
            <w:r w:rsidR="006A018E" w:rsidRPr="00370ACA">
              <w:rPr>
                <w:b/>
                <w:bCs/>
                <w:lang w:val="en-US"/>
              </w:rPr>
              <w:t>Complet</w:t>
            </w:r>
            <w:proofErr w:type="spellEnd"/>
            <w:r w:rsidR="00223DC0" w:rsidRPr="00370ACA">
              <w:rPr>
                <w:b/>
                <w:bCs/>
                <w:lang w:val="en-US"/>
              </w:rPr>
              <w:t>}</w:t>
            </w:r>
          </w:p>
        </w:tc>
      </w:tr>
      <w:tr w:rsidR="0080085F" w:rsidTr="00370ACA">
        <w:tc>
          <w:tcPr>
            <w:tcW w:w="4928" w:type="dxa"/>
          </w:tcPr>
          <w:p w:rsidR="0080085F" w:rsidRDefault="0080085F">
            <w:r>
              <w:t xml:space="preserve">Chapitre :   </w:t>
            </w:r>
            <w:r w:rsidR="00223DC0">
              <w:rPr>
                <w:lang w:val="en-US"/>
              </w:rPr>
              <w:t>${</w:t>
            </w:r>
            <w:proofErr w:type="spellStart"/>
            <w:r w:rsidR="00223DC0">
              <w:rPr>
                <w:lang w:val="en-US"/>
              </w:rPr>
              <w:t>chapitre</w:t>
            </w:r>
            <w:proofErr w:type="spellEnd"/>
            <w:r w:rsidR="00223DC0">
              <w:rPr>
                <w:lang w:val="en-US"/>
              </w:rPr>
              <w:t>}</w:t>
            </w:r>
            <w:r>
              <w:t xml:space="preserve">      Action :</w:t>
            </w:r>
            <w:r w:rsidR="00223DC0">
              <w:t xml:space="preserve"> </w:t>
            </w:r>
            <w:r w:rsidR="00223DC0">
              <w:rPr>
                <w:lang w:val="en-US"/>
              </w:rPr>
              <w:t>${action}</w:t>
            </w:r>
          </w:p>
        </w:tc>
        <w:tc>
          <w:tcPr>
            <w:tcW w:w="5103" w:type="dxa"/>
          </w:tcPr>
          <w:p w:rsidR="0080085F" w:rsidRDefault="0080085F">
            <w:r>
              <w:t>Fonction :</w:t>
            </w:r>
            <w:r w:rsidR="00223DC0">
              <w:t xml:space="preserve"> </w:t>
            </w:r>
            <w:r w:rsidR="00223DC0">
              <w:rPr>
                <w:lang w:val="en-US"/>
              </w:rPr>
              <w:t>${</w:t>
            </w:r>
            <w:proofErr w:type="spellStart"/>
            <w:r w:rsidR="00223DC0">
              <w:rPr>
                <w:lang w:val="en-US"/>
              </w:rPr>
              <w:t>fonction</w:t>
            </w:r>
            <w:proofErr w:type="spellEnd"/>
            <w:r w:rsidR="00223DC0">
              <w:rPr>
                <w:lang w:val="en-US"/>
              </w:rPr>
              <w:t>}</w:t>
            </w:r>
          </w:p>
        </w:tc>
      </w:tr>
      <w:tr w:rsidR="0080085F" w:rsidTr="00370ACA">
        <w:tc>
          <w:tcPr>
            <w:tcW w:w="4928" w:type="dxa"/>
          </w:tcPr>
          <w:p w:rsidR="0080085F" w:rsidRDefault="0080085F" w:rsidP="00A93669">
            <w:r>
              <w:t>Budget régional…… 1°   Partie……..</w:t>
            </w:r>
          </w:p>
        </w:tc>
        <w:tc>
          <w:tcPr>
            <w:tcW w:w="5103" w:type="dxa"/>
          </w:tcPr>
          <w:p w:rsidR="0080085F" w:rsidRDefault="0080085F">
            <w:r>
              <w:t>Situation familiale </w:t>
            </w:r>
            <w:proofErr w:type="gramStart"/>
            <w:r>
              <w:t xml:space="preserve">:  </w:t>
            </w:r>
            <w:r w:rsidR="00223DC0" w:rsidRPr="00223DC0">
              <w:t>$</w:t>
            </w:r>
            <w:proofErr w:type="gramEnd"/>
            <w:r w:rsidR="00223DC0" w:rsidRPr="00223DC0">
              <w:t>{</w:t>
            </w:r>
            <w:proofErr w:type="spellStart"/>
            <w:r w:rsidR="00223DC0" w:rsidRPr="00223DC0">
              <w:t>situationFamiliale</w:t>
            </w:r>
            <w:proofErr w:type="spellEnd"/>
            <w:r w:rsidR="00223DC0" w:rsidRPr="00223DC0">
              <w:t>}</w:t>
            </w:r>
            <w:r>
              <w:t xml:space="preserve">       Groupe : </w:t>
            </w:r>
            <w:r w:rsidR="00223DC0">
              <w:t xml:space="preserve"> </w:t>
            </w:r>
            <w:r w:rsidR="00223DC0" w:rsidRPr="00223DC0">
              <w:t>${groupe}</w:t>
            </w:r>
          </w:p>
        </w:tc>
      </w:tr>
      <w:tr w:rsidR="0080085F" w:rsidTr="00370ACA">
        <w:tc>
          <w:tcPr>
            <w:tcW w:w="4928" w:type="dxa"/>
          </w:tcPr>
          <w:p w:rsidR="0080085F" w:rsidRDefault="0080085F"/>
        </w:tc>
        <w:tc>
          <w:tcPr>
            <w:tcW w:w="5103" w:type="dxa"/>
          </w:tcPr>
          <w:p w:rsidR="0080085F" w:rsidRDefault="0080085F">
            <w:r>
              <w:t>Résidence :</w:t>
            </w:r>
            <w:r w:rsidR="00223DC0">
              <w:t xml:space="preserve"> </w:t>
            </w:r>
            <w:r w:rsidR="00223DC0">
              <w:rPr>
                <w:lang w:val="en-US"/>
              </w:rPr>
              <w:t>${residence}</w:t>
            </w:r>
          </w:p>
        </w:tc>
      </w:tr>
      <w:tr w:rsidR="00FC7859" w:rsidTr="00370ACA">
        <w:tc>
          <w:tcPr>
            <w:tcW w:w="4928" w:type="dxa"/>
          </w:tcPr>
          <w:p w:rsidR="00FC7859" w:rsidRDefault="00FC7859" w:rsidP="00032814">
            <w:r>
              <w:t xml:space="preserve">CIN :    </w:t>
            </w:r>
            <w:r w:rsidR="00223DC0">
              <w:rPr>
                <w:lang w:val="en-US"/>
              </w:rPr>
              <w:t>${</w:t>
            </w:r>
            <w:proofErr w:type="spellStart"/>
            <w:r w:rsidR="00E249CC">
              <w:rPr>
                <w:lang w:val="en-US"/>
              </w:rPr>
              <w:t>cin</w:t>
            </w:r>
            <w:proofErr w:type="spellEnd"/>
            <w:r w:rsidR="00223DC0">
              <w:rPr>
                <w:lang w:val="en-US"/>
              </w:rPr>
              <w:t>}</w:t>
            </w:r>
            <w:r>
              <w:t xml:space="preserve">      M : </w:t>
            </w:r>
            <w:r w:rsidR="00223DC0">
              <w:rPr>
                <w:lang w:val="en-US"/>
              </w:rPr>
              <w:t>${</w:t>
            </w:r>
            <w:proofErr w:type="spellStart"/>
            <w:r w:rsidR="00032814">
              <w:rPr>
                <w:lang w:val="en-US"/>
              </w:rPr>
              <w:t>numeroSom</w:t>
            </w:r>
            <w:proofErr w:type="spellEnd"/>
            <w:r w:rsidR="00223DC0">
              <w:rPr>
                <w:lang w:val="en-US"/>
              </w:rPr>
              <w:t>}</w:t>
            </w:r>
          </w:p>
        </w:tc>
        <w:tc>
          <w:tcPr>
            <w:tcW w:w="5103" w:type="dxa"/>
          </w:tcPr>
          <w:p w:rsidR="00FC7859" w:rsidRDefault="00FC7859">
            <w:r>
              <w:t>RIB :</w:t>
            </w:r>
            <w:r w:rsidR="00223DC0">
              <w:rPr>
                <w:lang w:val="en-US"/>
              </w:rPr>
              <w:t xml:space="preserve"> </w:t>
            </w:r>
            <w:r w:rsidR="00223DC0" w:rsidRPr="00370ACA">
              <w:rPr>
                <w:b/>
                <w:bCs/>
                <w:lang w:val="en-US"/>
              </w:rPr>
              <w:t>${rib}</w:t>
            </w:r>
          </w:p>
        </w:tc>
      </w:tr>
    </w:tbl>
    <w:p w:rsidR="0080085F" w:rsidRPr="00DB67CC" w:rsidRDefault="0080085F" w:rsidP="00DB67CC">
      <w:pPr>
        <w:spacing w:after="120"/>
        <w:rPr>
          <w:sz w:val="20"/>
          <w:szCs w:val="20"/>
        </w:rPr>
      </w:pPr>
    </w:p>
    <w:tbl>
      <w:tblPr>
        <w:tblStyle w:val="Grilledutableau"/>
        <w:tblW w:w="5571" w:type="pct"/>
        <w:tblInd w:w="-601" w:type="dxa"/>
        <w:tblLayout w:type="fixed"/>
        <w:tblLook w:val="0420"/>
      </w:tblPr>
      <w:tblGrid>
        <w:gridCol w:w="1301"/>
        <w:gridCol w:w="1394"/>
        <w:gridCol w:w="992"/>
        <w:gridCol w:w="840"/>
        <w:gridCol w:w="1118"/>
        <w:gridCol w:w="925"/>
        <w:gridCol w:w="1047"/>
        <w:gridCol w:w="1200"/>
        <w:gridCol w:w="1532"/>
      </w:tblGrid>
      <w:tr w:rsidR="00370376" w:rsidTr="00A96DB9">
        <w:trPr>
          <w:trHeight w:val="1034"/>
        </w:trPr>
        <w:tc>
          <w:tcPr>
            <w:tcW w:w="1300" w:type="dxa"/>
            <w:shd w:val="clear" w:color="auto" w:fill="F2F2F2" w:themeFill="background1" w:themeFillShade="F2"/>
          </w:tcPr>
          <w:p w:rsidR="00C26FB8" w:rsidRDefault="00C26FB8"/>
        </w:tc>
        <w:tc>
          <w:tcPr>
            <w:tcW w:w="1394" w:type="dxa"/>
            <w:shd w:val="clear" w:color="auto" w:fill="F2F2F2" w:themeFill="background1" w:themeFillShade="F2"/>
          </w:tcPr>
          <w:p w:rsidR="00C26FB8" w:rsidRPr="00A96DB9" w:rsidRDefault="00C26FB8" w:rsidP="00C26FB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96DB9">
              <w:rPr>
                <w:b/>
                <w:bCs/>
                <w:color w:val="000000" w:themeColor="text1"/>
                <w:sz w:val="20"/>
                <w:szCs w:val="20"/>
              </w:rPr>
              <w:t>Objet du déplacement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370ACA" w:rsidRPr="00A96DB9" w:rsidRDefault="00C26FB8" w:rsidP="00C26FB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96DB9">
              <w:rPr>
                <w:b/>
                <w:bCs/>
                <w:color w:val="000000" w:themeColor="text1"/>
                <w:sz w:val="20"/>
                <w:szCs w:val="20"/>
              </w:rPr>
              <w:t>Heures</w:t>
            </w:r>
          </w:p>
          <w:p w:rsidR="00C26FB8" w:rsidRPr="00A96DB9" w:rsidRDefault="00C26FB8" w:rsidP="00C26FB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96DB9">
              <w:rPr>
                <w:b/>
                <w:bCs/>
                <w:color w:val="000000" w:themeColor="text1"/>
                <w:sz w:val="20"/>
                <w:szCs w:val="20"/>
              </w:rPr>
              <w:t xml:space="preserve"> Départ</w:t>
            </w:r>
          </w:p>
        </w:tc>
        <w:tc>
          <w:tcPr>
            <w:tcW w:w="840" w:type="dxa"/>
            <w:shd w:val="clear" w:color="auto" w:fill="F2F2F2" w:themeFill="background1" w:themeFillShade="F2"/>
          </w:tcPr>
          <w:p w:rsidR="00C26FB8" w:rsidRPr="00A96DB9" w:rsidRDefault="00C26FB8" w:rsidP="00370ACA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96DB9">
              <w:rPr>
                <w:b/>
                <w:bCs/>
                <w:color w:val="000000" w:themeColor="text1"/>
                <w:sz w:val="20"/>
                <w:szCs w:val="20"/>
              </w:rPr>
              <w:t>Heure Retour</w:t>
            </w:r>
          </w:p>
        </w:tc>
        <w:tc>
          <w:tcPr>
            <w:tcW w:w="1118" w:type="dxa"/>
            <w:shd w:val="clear" w:color="auto" w:fill="F2F2F2" w:themeFill="background1" w:themeFillShade="F2"/>
          </w:tcPr>
          <w:p w:rsidR="00C26FB8" w:rsidRPr="00A96DB9" w:rsidRDefault="00C26FB8" w:rsidP="00C26FB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96DB9">
              <w:rPr>
                <w:b/>
                <w:bCs/>
                <w:color w:val="000000" w:themeColor="text1"/>
                <w:sz w:val="20"/>
                <w:szCs w:val="20"/>
              </w:rPr>
              <w:t>Nombre de taux</w:t>
            </w:r>
          </w:p>
        </w:tc>
        <w:tc>
          <w:tcPr>
            <w:tcW w:w="925" w:type="dxa"/>
            <w:shd w:val="clear" w:color="auto" w:fill="F2F2F2" w:themeFill="background1" w:themeFillShade="F2"/>
          </w:tcPr>
          <w:p w:rsidR="00C26FB8" w:rsidRPr="00A96DB9" w:rsidRDefault="00C26FB8" w:rsidP="00C26FB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A96DB9">
              <w:rPr>
                <w:b/>
                <w:bCs/>
                <w:color w:val="000000" w:themeColor="text1"/>
                <w:sz w:val="20"/>
                <w:szCs w:val="20"/>
              </w:rPr>
              <w:t>Taux d’indemnité</w:t>
            </w:r>
          </w:p>
        </w:tc>
        <w:tc>
          <w:tcPr>
            <w:tcW w:w="1047" w:type="dxa"/>
            <w:shd w:val="clear" w:color="auto" w:fill="F2F2F2" w:themeFill="background1" w:themeFillShade="F2"/>
          </w:tcPr>
          <w:p w:rsidR="00C26FB8" w:rsidRPr="00A96DB9" w:rsidRDefault="00C26FB8" w:rsidP="00C26FB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96DB9">
              <w:rPr>
                <w:b/>
                <w:bCs/>
                <w:color w:val="000000" w:themeColor="text1"/>
                <w:sz w:val="20"/>
                <w:szCs w:val="20"/>
              </w:rPr>
              <w:t>Sommes dues</w:t>
            </w:r>
          </w:p>
        </w:tc>
        <w:tc>
          <w:tcPr>
            <w:tcW w:w="1200" w:type="dxa"/>
            <w:shd w:val="clear" w:color="auto" w:fill="F2F2F2" w:themeFill="background1" w:themeFillShade="F2"/>
          </w:tcPr>
          <w:p w:rsidR="00C26FB8" w:rsidRPr="00A96DB9" w:rsidRDefault="00C26FB8" w:rsidP="00C26FB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96DB9">
              <w:rPr>
                <w:b/>
                <w:bCs/>
                <w:color w:val="000000" w:themeColor="text1"/>
                <w:sz w:val="20"/>
                <w:szCs w:val="20"/>
              </w:rPr>
              <w:t>Frais de transport</w:t>
            </w:r>
          </w:p>
        </w:tc>
        <w:tc>
          <w:tcPr>
            <w:tcW w:w="1532" w:type="dxa"/>
            <w:shd w:val="clear" w:color="auto" w:fill="F2F2F2" w:themeFill="background1" w:themeFillShade="F2"/>
          </w:tcPr>
          <w:p w:rsidR="00C26FB8" w:rsidRPr="00A96DB9" w:rsidRDefault="00C26FB8" w:rsidP="00C26FB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96DB9">
              <w:rPr>
                <w:b/>
                <w:bCs/>
                <w:color w:val="000000" w:themeColor="text1"/>
                <w:sz w:val="20"/>
                <w:szCs w:val="20"/>
              </w:rPr>
              <w:t>Observations</w:t>
            </w:r>
          </w:p>
        </w:tc>
      </w:tr>
      <w:tr w:rsidR="00C26FB8" w:rsidTr="00A96DB9">
        <w:tc>
          <w:tcPr>
            <w:tcW w:w="1300" w:type="dxa"/>
          </w:tcPr>
          <w:p w:rsidR="00FC7859" w:rsidRPr="00223DC0" w:rsidRDefault="00223DC0" w:rsidP="007200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="00E249CC">
              <w:rPr>
                <w:lang w:val="en-US"/>
              </w:rPr>
              <w:t>dates</w:t>
            </w:r>
            <w:r>
              <w:rPr>
                <w:lang w:val="en-US"/>
              </w:rPr>
              <w:t>}</w:t>
            </w:r>
          </w:p>
        </w:tc>
        <w:tc>
          <w:tcPr>
            <w:tcW w:w="1394" w:type="dxa"/>
          </w:tcPr>
          <w:p w:rsidR="00FC7859" w:rsidRDefault="00223DC0" w:rsidP="00720020">
            <w:r>
              <w:rPr>
                <w:lang w:val="en-US"/>
              </w:rPr>
              <w:t>${</w:t>
            </w:r>
            <w:r w:rsidR="00E249CC">
              <w:rPr>
                <w:lang w:val="en-US"/>
              </w:rPr>
              <w:t>objet</w:t>
            </w:r>
            <w:r>
              <w:rPr>
                <w:lang w:val="en-US"/>
              </w:rPr>
              <w:t>}</w:t>
            </w:r>
          </w:p>
        </w:tc>
        <w:tc>
          <w:tcPr>
            <w:tcW w:w="992" w:type="dxa"/>
          </w:tcPr>
          <w:p w:rsidR="00FC7859" w:rsidRDefault="00223DC0" w:rsidP="00720020">
            <w:pPr>
              <w:jc w:val="center"/>
            </w:pPr>
            <w:r>
              <w:rPr>
                <w:lang w:val="en-US"/>
              </w:rPr>
              <w:t>${</w:t>
            </w:r>
            <w:proofErr w:type="spellStart"/>
            <w:r w:rsidR="00E249CC">
              <w:rPr>
                <w:lang w:val="en-US"/>
              </w:rPr>
              <w:t>heureDepart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840" w:type="dxa"/>
          </w:tcPr>
          <w:p w:rsidR="00FC7859" w:rsidRDefault="00223DC0" w:rsidP="00720020">
            <w:pPr>
              <w:jc w:val="center"/>
            </w:pPr>
            <w:r>
              <w:rPr>
                <w:lang w:val="en-US"/>
              </w:rPr>
              <w:t>${</w:t>
            </w:r>
            <w:proofErr w:type="spellStart"/>
            <w:r w:rsidR="00E249CC">
              <w:rPr>
                <w:lang w:val="en-US"/>
              </w:rPr>
              <w:t>heureRetour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118" w:type="dxa"/>
          </w:tcPr>
          <w:p w:rsidR="00FC7859" w:rsidRDefault="00223DC0" w:rsidP="00720020">
            <w:pPr>
              <w:jc w:val="center"/>
            </w:pPr>
            <w:r>
              <w:rPr>
                <w:lang w:val="en-US"/>
              </w:rPr>
              <w:t>${</w:t>
            </w:r>
            <w:proofErr w:type="spellStart"/>
            <w:r w:rsidR="00E249CC">
              <w:rPr>
                <w:lang w:val="en-US"/>
              </w:rPr>
              <w:t>nombreTaux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925" w:type="dxa"/>
          </w:tcPr>
          <w:p w:rsidR="00FC7859" w:rsidRDefault="00223DC0" w:rsidP="006A6B6D">
            <w:pPr>
              <w:jc w:val="center"/>
            </w:pPr>
            <w:r>
              <w:rPr>
                <w:lang w:val="en-US"/>
              </w:rPr>
              <w:t>${</w:t>
            </w:r>
            <w:proofErr w:type="spellStart"/>
            <w:r w:rsidR="00E249CC">
              <w:rPr>
                <w:lang w:val="en-US"/>
              </w:rPr>
              <w:t>taux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047" w:type="dxa"/>
          </w:tcPr>
          <w:p w:rsidR="00FC7859" w:rsidRDefault="00223DC0" w:rsidP="003C0565">
            <w:pPr>
              <w:jc w:val="right"/>
            </w:pPr>
            <w:r>
              <w:rPr>
                <w:lang w:val="en-US"/>
              </w:rPr>
              <w:t>${</w:t>
            </w:r>
            <w:proofErr w:type="spellStart"/>
            <w:r w:rsidR="00E249CC">
              <w:rPr>
                <w:lang w:val="en-US"/>
              </w:rPr>
              <w:t>somme</w:t>
            </w:r>
            <w:r w:rsidR="003C0565">
              <w:rPr>
                <w:lang w:val="en-US"/>
              </w:rPr>
              <w:t>D</w:t>
            </w:r>
            <w:r w:rsidR="00E249CC">
              <w:rPr>
                <w:lang w:val="en-US"/>
              </w:rPr>
              <w:t>ue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200" w:type="dxa"/>
          </w:tcPr>
          <w:p w:rsidR="00FC7859" w:rsidRDefault="00223DC0" w:rsidP="00720020">
            <w:pPr>
              <w:jc w:val="right"/>
            </w:pPr>
            <w:r>
              <w:rPr>
                <w:lang w:val="en-US"/>
              </w:rPr>
              <w:t>${</w:t>
            </w:r>
            <w:proofErr w:type="spellStart"/>
            <w:r w:rsidR="00E249CC">
              <w:rPr>
                <w:lang w:val="en-US"/>
              </w:rPr>
              <w:t>fraisTransport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532" w:type="dxa"/>
          </w:tcPr>
          <w:p w:rsidR="00FC7859" w:rsidRDefault="00223DC0" w:rsidP="00720020">
            <w:r>
              <w:rPr>
                <w:lang w:val="en-US"/>
              </w:rPr>
              <w:t>${</w:t>
            </w:r>
            <w:r w:rsidR="00E249CC">
              <w:rPr>
                <w:lang w:val="en-US"/>
              </w:rPr>
              <w:t>observation</w:t>
            </w:r>
            <w:r>
              <w:rPr>
                <w:lang w:val="en-US"/>
              </w:rPr>
              <w:t>}</w:t>
            </w:r>
          </w:p>
        </w:tc>
      </w:tr>
      <w:tr w:rsidR="001B2B2F" w:rsidTr="00A96DB9">
        <w:tc>
          <w:tcPr>
            <w:tcW w:w="6569" w:type="dxa"/>
            <w:gridSpan w:val="6"/>
          </w:tcPr>
          <w:p w:rsidR="001B2B2F" w:rsidRPr="001B2B2F" w:rsidRDefault="001B2B2F" w:rsidP="001B2B2F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1B2B2F">
              <w:rPr>
                <w:b/>
                <w:bCs/>
                <w:sz w:val="24"/>
                <w:szCs w:val="24"/>
                <w:lang w:val="en-US"/>
              </w:rPr>
              <w:t xml:space="preserve">Total </w:t>
            </w:r>
            <w:proofErr w:type="spellStart"/>
            <w:r w:rsidRPr="001B2B2F">
              <w:rPr>
                <w:b/>
                <w:bCs/>
                <w:sz w:val="24"/>
                <w:szCs w:val="24"/>
                <w:lang w:val="en-US"/>
              </w:rPr>
              <w:t>général</w:t>
            </w:r>
            <w:proofErr w:type="spellEnd"/>
          </w:p>
        </w:tc>
        <w:tc>
          <w:tcPr>
            <w:tcW w:w="2247" w:type="dxa"/>
            <w:gridSpan w:val="2"/>
          </w:tcPr>
          <w:p w:rsidR="001B2B2F" w:rsidRPr="001B2B2F" w:rsidRDefault="001B2B2F" w:rsidP="00F56A4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totalGeneral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>}</w:t>
            </w:r>
          </w:p>
        </w:tc>
        <w:tc>
          <w:tcPr>
            <w:tcW w:w="1532" w:type="dxa"/>
          </w:tcPr>
          <w:p w:rsidR="001B2B2F" w:rsidRDefault="001B2B2F" w:rsidP="00720020">
            <w:pPr>
              <w:rPr>
                <w:lang w:val="en-US"/>
              </w:rPr>
            </w:pPr>
          </w:p>
        </w:tc>
      </w:tr>
    </w:tbl>
    <w:p w:rsidR="000A3E0F" w:rsidRDefault="000A3E0F" w:rsidP="00D62DEA">
      <w:pPr>
        <w:spacing w:before="240"/>
      </w:pPr>
      <w:r>
        <w:t>Le présent mémoire s’élev</w:t>
      </w:r>
      <w:r w:rsidR="00EF2BC2">
        <w:t>a</w:t>
      </w:r>
      <w:r>
        <w:t xml:space="preserve">nt à la somme de : </w:t>
      </w:r>
      <w:r w:rsidR="00EF2BC2" w:rsidRPr="000F579B">
        <w:rPr>
          <w:b/>
          <w:bCs/>
          <w:sz w:val="24"/>
          <w:szCs w:val="24"/>
        </w:rPr>
        <w:t>${</w:t>
      </w:r>
      <w:proofErr w:type="spellStart"/>
      <w:r w:rsidR="00EF2BC2" w:rsidRPr="000F579B">
        <w:rPr>
          <w:b/>
          <w:bCs/>
          <w:sz w:val="24"/>
          <w:szCs w:val="24"/>
        </w:rPr>
        <w:t>totalLettres</w:t>
      </w:r>
      <w:proofErr w:type="spellEnd"/>
      <w:r w:rsidR="00EF2BC2" w:rsidRPr="000F579B">
        <w:rPr>
          <w:b/>
          <w:bCs/>
          <w:sz w:val="24"/>
          <w:szCs w:val="24"/>
        </w:rPr>
        <w:t>}</w:t>
      </w:r>
      <w:r w:rsidR="000F579B">
        <w:t>.</w:t>
      </w:r>
    </w:p>
    <w:p w:rsidR="000F579B" w:rsidRDefault="000F579B" w:rsidP="004A16C6">
      <w:pPr>
        <w:jc w:val="both"/>
      </w:pPr>
      <w:r>
        <w:t>Dressé par le soussigné qui atteste n’avoir pas été nourri et logé gratuitement à quelques</w:t>
      </w:r>
      <w:r w:rsidR="004A16C6">
        <w:t xml:space="preserve">…………………………………. </w:t>
      </w:r>
      <w:r>
        <w:t>et n’avoir pas utilisé de campement fourni par l’administration.</w:t>
      </w:r>
    </w:p>
    <w:p w:rsidR="000F579B" w:rsidRDefault="000F579B" w:rsidP="004A16C6">
      <w:pPr>
        <w:jc w:val="both"/>
      </w:pPr>
      <w:r>
        <w:t>N’avoir bénéficié au cours de son transport d’aucune réduction de tarif a titre personnel.</w:t>
      </w:r>
    </w:p>
    <w:p w:rsidR="000F579B" w:rsidRDefault="000F579B" w:rsidP="00EF2BC2"/>
    <w:p w:rsidR="000F579B" w:rsidRDefault="000F579B" w:rsidP="000F579B">
      <w:pPr>
        <w:jc w:val="center"/>
      </w:pPr>
      <w:r>
        <w:t>L’intéressé :</w:t>
      </w:r>
    </w:p>
    <w:p w:rsidR="000F579B" w:rsidRDefault="000F579B" w:rsidP="00EF2BC2"/>
    <w:p w:rsidR="000F579B" w:rsidRPr="000F579B" w:rsidRDefault="000F579B" w:rsidP="00EF2BC2">
      <w:pPr>
        <w:rPr>
          <w:b/>
          <w:bCs/>
          <w:i/>
          <w:iCs/>
          <w:sz w:val="24"/>
          <w:szCs w:val="24"/>
        </w:rPr>
      </w:pPr>
      <w:r w:rsidRPr="000F579B">
        <w:rPr>
          <w:b/>
          <w:bCs/>
          <w:i/>
          <w:iCs/>
          <w:sz w:val="24"/>
          <w:szCs w:val="24"/>
        </w:rPr>
        <w:t>Vu le chef de service</w:t>
      </w:r>
    </w:p>
    <w:p w:rsidR="000F579B" w:rsidRDefault="000F579B" w:rsidP="00EF2BC2"/>
    <w:p w:rsidR="000F579B" w:rsidRDefault="000F579B" w:rsidP="000F579B">
      <w:pPr>
        <w:jc w:val="right"/>
      </w:pPr>
      <w:r>
        <w:t xml:space="preserve">Arrêté par nous, ordonnance a la somme de </w:t>
      </w:r>
      <w:r w:rsidRPr="000F579B">
        <w:rPr>
          <w:b/>
          <w:bCs/>
          <w:sz w:val="24"/>
          <w:szCs w:val="24"/>
        </w:rPr>
        <w:t>${</w:t>
      </w:r>
      <w:proofErr w:type="spellStart"/>
      <w:r w:rsidRPr="000F579B">
        <w:rPr>
          <w:b/>
          <w:bCs/>
          <w:sz w:val="24"/>
          <w:szCs w:val="24"/>
        </w:rPr>
        <w:t>totalLettres</w:t>
      </w:r>
      <w:proofErr w:type="spellEnd"/>
      <w:r w:rsidRPr="000F579B">
        <w:rPr>
          <w:b/>
          <w:bCs/>
          <w:sz w:val="24"/>
          <w:szCs w:val="24"/>
        </w:rPr>
        <w:t>}</w:t>
      </w:r>
      <w:r>
        <w:t>.</w:t>
      </w:r>
    </w:p>
    <w:p w:rsidR="000F579B" w:rsidRDefault="000F579B" w:rsidP="00EF2BC2"/>
    <w:p w:rsidR="000F579B" w:rsidRDefault="000F579B" w:rsidP="000F579B">
      <w:pPr>
        <w:jc w:val="center"/>
      </w:pPr>
      <w:r>
        <w:t>Objet de l’ordonnance de paiement n</w:t>
      </w:r>
      <w:r w:rsidR="00396E71">
        <w:t>°</w:t>
      </w:r>
      <w:r>
        <w:t> :</w:t>
      </w:r>
    </w:p>
    <w:p w:rsidR="000F579B" w:rsidRDefault="000F579B" w:rsidP="00EF2BC2"/>
    <w:p w:rsidR="000F579B" w:rsidRPr="000A3E0F" w:rsidRDefault="000F579B" w:rsidP="000F579B">
      <w:pPr>
        <w:jc w:val="right"/>
      </w:pPr>
      <w:r>
        <w:t>Tanger, le ………………………………………..</w:t>
      </w:r>
    </w:p>
    <w:sectPr w:rsidR="000F579B" w:rsidRPr="000A3E0F" w:rsidSect="00370ACA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80085F"/>
    <w:rsid w:val="00032814"/>
    <w:rsid w:val="000A3E0F"/>
    <w:rsid w:val="000D1F24"/>
    <w:rsid w:val="000D1FFA"/>
    <w:rsid w:val="000F579B"/>
    <w:rsid w:val="001716A5"/>
    <w:rsid w:val="001B2B2F"/>
    <w:rsid w:val="00223DC0"/>
    <w:rsid w:val="00231FB0"/>
    <w:rsid w:val="0024557D"/>
    <w:rsid w:val="00333505"/>
    <w:rsid w:val="00370376"/>
    <w:rsid w:val="00370ACA"/>
    <w:rsid w:val="00396E71"/>
    <w:rsid w:val="003C0565"/>
    <w:rsid w:val="003E663E"/>
    <w:rsid w:val="003F538D"/>
    <w:rsid w:val="004A16C6"/>
    <w:rsid w:val="006A018E"/>
    <w:rsid w:val="006A6B6D"/>
    <w:rsid w:val="006D10C4"/>
    <w:rsid w:val="006E08AC"/>
    <w:rsid w:val="00720020"/>
    <w:rsid w:val="0080085F"/>
    <w:rsid w:val="008D54D3"/>
    <w:rsid w:val="009C461E"/>
    <w:rsid w:val="00A204E4"/>
    <w:rsid w:val="00A238E8"/>
    <w:rsid w:val="00A93669"/>
    <w:rsid w:val="00A96DB9"/>
    <w:rsid w:val="00C26FB8"/>
    <w:rsid w:val="00C57800"/>
    <w:rsid w:val="00CD22D8"/>
    <w:rsid w:val="00CE059C"/>
    <w:rsid w:val="00D62DEA"/>
    <w:rsid w:val="00D714F8"/>
    <w:rsid w:val="00D74E83"/>
    <w:rsid w:val="00DB67CC"/>
    <w:rsid w:val="00DF0A9B"/>
    <w:rsid w:val="00E249CC"/>
    <w:rsid w:val="00EF2BC2"/>
    <w:rsid w:val="00F56A4F"/>
    <w:rsid w:val="00FC2591"/>
    <w:rsid w:val="00FC7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0C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008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ouleur-Accent6">
    <w:name w:val="Colorful Shading Accent 6"/>
    <w:basedOn w:val="TableauNormal"/>
    <w:uiPriority w:val="71"/>
    <w:rsid w:val="00F56A4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moyenne3-Accent5">
    <w:name w:val="Medium Grid 3 Accent 5"/>
    <w:basedOn w:val="TableauNormal"/>
    <w:uiPriority w:val="69"/>
    <w:rsid w:val="00F56A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eclaire-Accent1">
    <w:name w:val="Light List Accent 1"/>
    <w:basedOn w:val="TableauNormal"/>
    <w:uiPriority w:val="61"/>
    <w:rsid w:val="003703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370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0A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28</cp:revision>
  <dcterms:created xsi:type="dcterms:W3CDTF">2020-10-19T17:34:00Z</dcterms:created>
  <dcterms:modified xsi:type="dcterms:W3CDTF">2020-11-02T11:32:00Z</dcterms:modified>
</cp:coreProperties>
</file>