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6B31" w:rsidRDefault="00687DFA" w:rsidP="00687DFA">
      <w:pPr>
        <w:spacing w:before="100" w:beforeAutospacing="1" w:after="100" w:afterAutospacing="1" w:line="240" w:lineRule="auto"/>
        <w:jc w:val="center"/>
        <w:rPr>
          <w:rFonts w:ascii="Times New Roman" w:eastAsia="Times New Roman" w:hAnsi="Times New Roman" w:cs="Times New Roman"/>
          <w:b/>
          <w:bCs/>
          <w:sz w:val="24"/>
          <w:szCs w:val="24"/>
        </w:rPr>
      </w:pPr>
      <w:r>
        <w:rPr>
          <w:noProof/>
        </w:rPr>
        <w:drawing>
          <wp:inline distT="0" distB="0" distL="0" distR="0" wp14:anchorId="579A19D6" wp14:editId="5AC30F0A">
            <wp:extent cx="1257300" cy="1235710"/>
            <wp:effectExtent l="0" t="0" r="0" b="254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57300" cy="1235710"/>
                    </a:xfrm>
                    <a:prstGeom prst="rect">
                      <a:avLst/>
                    </a:prstGeom>
                    <a:noFill/>
                    <a:ln>
                      <a:noFill/>
                    </a:ln>
                  </pic:spPr>
                </pic:pic>
              </a:graphicData>
            </a:graphic>
          </wp:inline>
        </w:drawing>
      </w:r>
      <w:r>
        <w:rPr>
          <w:rFonts w:ascii="Times New Roman" w:eastAsia="Times New Roman" w:hAnsi="Times New Roman" w:cs="Times New Roman"/>
          <w:b/>
          <w:bCs/>
          <w:sz w:val="24"/>
          <w:szCs w:val="24"/>
        </w:rPr>
        <w:br w:type="textWrapping" w:clear="all"/>
      </w:r>
    </w:p>
    <w:p w:rsidR="00E56B31" w:rsidRDefault="00E56B31" w:rsidP="00E56B31">
      <w:pPr>
        <w:spacing w:before="100" w:beforeAutospacing="1" w:after="100" w:afterAutospacing="1" w:line="240" w:lineRule="auto"/>
        <w:rPr>
          <w:rFonts w:ascii="Times New Roman" w:eastAsia="Times New Roman" w:hAnsi="Times New Roman" w:cs="Times New Roman"/>
          <w:b/>
          <w:bCs/>
          <w:sz w:val="24"/>
          <w:szCs w:val="24"/>
        </w:rPr>
      </w:pPr>
    </w:p>
    <w:p w:rsidR="00E56B31" w:rsidRDefault="00E56B31" w:rsidP="00E56B31">
      <w:pPr>
        <w:spacing w:before="100" w:beforeAutospacing="1" w:after="100" w:afterAutospacing="1" w:line="240" w:lineRule="auto"/>
        <w:rPr>
          <w:rFonts w:ascii="Times New Roman" w:eastAsia="Times New Roman" w:hAnsi="Times New Roman" w:cs="Times New Roman"/>
          <w:b/>
          <w:bCs/>
          <w:sz w:val="24"/>
          <w:szCs w:val="24"/>
        </w:rPr>
      </w:pPr>
    </w:p>
    <w:p w:rsidR="009B35D4" w:rsidRPr="00E56B31" w:rsidRDefault="009B35D4" w:rsidP="009B35D4">
      <w:pPr>
        <w:spacing w:before="100" w:beforeAutospacing="1" w:after="100" w:afterAutospacing="1" w:line="240" w:lineRule="auto"/>
        <w:jc w:val="center"/>
        <w:rPr>
          <w:rFonts w:ascii="Times New Roman" w:eastAsia="Times New Roman" w:hAnsi="Times New Roman" w:cs="Times New Roman"/>
          <w:sz w:val="24"/>
          <w:szCs w:val="24"/>
        </w:rPr>
      </w:pPr>
      <w:r w:rsidRPr="009B35D4">
        <w:rPr>
          <w:rFonts w:ascii="Times New Roman" w:eastAsia="Times New Roman" w:hAnsi="Times New Roman" w:cs="Times New Roman"/>
          <w:b/>
          <w:bCs/>
          <w:sz w:val="24"/>
          <w:szCs w:val="24"/>
        </w:rPr>
        <w:t>INFORMATION AND COMMUNICATIONS UNIVERSITY (ICU</w:t>
      </w:r>
      <w:proofErr w:type="gramStart"/>
      <w:r w:rsidRPr="009B35D4">
        <w:rPr>
          <w:rFonts w:ascii="Times New Roman" w:eastAsia="Times New Roman" w:hAnsi="Times New Roman" w:cs="Times New Roman"/>
          <w:b/>
          <w:bCs/>
          <w:sz w:val="24"/>
          <w:szCs w:val="24"/>
        </w:rPr>
        <w:t>)</w:t>
      </w:r>
      <w:proofErr w:type="gramEnd"/>
      <w:r w:rsidRPr="00E56B31">
        <w:rPr>
          <w:rFonts w:ascii="Times New Roman" w:eastAsia="Times New Roman" w:hAnsi="Times New Roman" w:cs="Times New Roman"/>
          <w:sz w:val="24"/>
          <w:szCs w:val="24"/>
        </w:rPr>
        <w:br/>
      </w:r>
      <w:r w:rsidRPr="009B35D4">
        <w:rPr>
          <w:rFonts w:ascii="Times New Roman" w:eastAsia="Times New Roman" w:hAnsi="Times New Roman" w:cs="Times New Roman"/>
          <w:b/>
          <w:bCs/>
          <w:sz w:val="24"/>
          <w:szCs w:val="24"/>
        </w:rPr>
        <w:t>SCHOOL OF ENGINEERING</w:t>
      </w:r>
      <w:r w:rsidRPr="00E56B31">
        <w:rPr>
          <w:rFonts w:ascii="Times New Roman" w:eastAsia="Times New Roman" w:hAnsi="Times New Roman" w:cs="Times New Roman"/>
          <w:sz w:val="24"/>
          <w:szCs w:val="24"/>
        </w:rPr>
        <w:br/>
      </w:r>
      <w:r w:rsidRPr="009B35D4">
        <w:rPr>
          <w:rFonts w:ascii="Times New Roman" w:eastAsia="Times New Roman" w:hAnsi="Times New Roman" w:cs="Times New Roman"/>
          <w:b/>
          <w:bCs/>
          <w:sz w:val="24"/>
          <w:szCs w:val="24"/>
        </w:rPr>
        <w:t>DEPARTMENT OF ICT</w:t>
      </w:r>
    </w:p>
    <w:p w:rsidR="009B35D4" w:rsidRPr="00E56B31" w:rsidRDefault="009B35D4" w:rsidP="009B35D4">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9B35D4">
        <w:rPr>
          <w:rFonts w:ascii="Times New Roman" w:eastAsia="Times New Roman" w:hAnsi="Times New Roman" w:cs="Times New Roman"/>
          <w:b/>
          <w:bCs/>
          <w:kern w:val="36"/>
          <w:sz w:val="24"/>
          <w:szCs w:val="24"/>
        </w:rPr>
        <w:t>RESEARCH PROPOSAL</w:t>
      </w:r>
    </w:p>
    <w:p w:rsidR="009B35D4" w:rsidRPr="00E56B31" w:rsidRDefault="009B35D4" w:rsidP="009B35D4">
      <w:pPr>
        <w:spacing w:before="100" w:beforeAutospacing="1" w:after="100" w:afterAutospacing="1" w:line="240" w:lineRule="auto"/>
        <w:outlineLvl w:val="1"/>
        <w:rPr>
          <w:rFonts w:ascii="Times New Roman" w:eastAsia="Times New Roman" w:hAnsi="Times New Roman" w:cs="Times New Roman"/>
          <w:b/>
          <w:bCs/>
          <w:sz w:val="24"/>
          <w:szCs w:val="24"/>
        </w:rPr>
      </w:pPr>
      <w:r w:rsidRPr="009B35D4">
        <w:rPr>
          <w:rFonts w:ascii="Times New Roman" w:eastAsia="Times New Roman" w:hAnsi="Times New Roman" w:cs="Times New Roman"/>
          <w:b/>
          <w:bCs/>
          <w:sz w:val="24"/>
          <w:szCs w:val="24"/>
        </w:rPr>
        <w:t>TITLE PAGE</w:t>
      </w:r>
    </w:p>
    <w:p w:rsidR="009B35D4" w:rsidRDefault="009B35D4" w:rsidP="009B35D4">
      <w:pPr>
        <w:pStyle w:val="NormalWeb"/>
      </w:pPr>
      <w:r w:rsidRPr="009B35D4">
        <w:rPr>
          <w:b/>
          <w:bCs/>
        </w:rPr>
        <w:t>Title:</w:t>
      </w:r>
      <w:r w:rsidRPr="009B35D4">
        <w:t xml:space="preserve"> Design and Development </w:t>
      </w:r>
      <w:r w:rsidR="0027222E" w:rsidRPr="009B35D4">
        <w:t xml:space="preserve">of </w:t>
      </w:r>
      <w:r w:rsidR="0027222E">
        <w:t>Carbon</w:t>
      </w:r>
      <w:r w:rsidR="0027222E" w:rsidRPr="009B35D4">
        <w:t xml:space="preserve"> </w:t>
      </w:r>
      <w:r w:rsidR="0027222E">
        <w:t xml:space="preserve">Footprint </w:t>
      </w:r>
      <w:r w:rsidRPr="009B35D4">
        <w:t>in Supply Chains: A Framework for Sustainable Supply Chain Management</w:t>
      </w:r>
    </w:p>
    <w:p w:rsidR="009B35D4" w:rsidRDefault="009B35D4" w:rsidP="009B35D4">
      <w:pPr>
        <w:pStyle w:val="NormalWeb"/>
      </w:pPr>
      <w:r w:rsidRPr="00E56B31">
        <w:rPr>
          <w:u w:val="single"/>
        </w:rPr>
        <w:br/>
      </w:r>
      <w:r w:rsidRPr="009B35D4">
        <w:rPr>
          <w:b/>
          <w:bCs/>
        </w:rPr>
        <w:t>Author:</w:t>
      </w:r>
      <w:r w:rsidRPr="00E56B31">
        <w:t xml:space="preserve"> Mukuka Zulu</w:t>
      </w:r>
    </w:p>
    <w:p w:rsidR="00E56B31" w:rsidRPr="009B35D4" w:rsidRDefault="009B35D4" w:rsidP="009B35D4">
      <w:pPr>
        <w:pStyle w:val="NormalWeb"/>
      </w:pPr>
      <w:r w:rsidRPr="00E56B31">
        <w:br/>
      </w:r>
      <w:r w:rsidR="00707DF2">
        <w:rPr>
          <w:b/>
          <w:bCs/>
        </w:rPr>
        <w:t xml:space="preserve">Affiliation: </w:t>
      </w:r>
      <w:r w:rsidRPr="00E56B31">
        <w:br/>
      </w:r>
      <w:r w:rsidRPr="009B35D4">
        <w:rPr>
          <w:i/>
          <w:iCs/>
        </w:rPr>
        <w:t xml:space="preserve">A research proposal submitted to the Department of ICT, School of Engineering, in partial </w:t>
      </w:r>
      <w:bookmarkStart w:id="0" w:name="_GoBack"/>
      <w:r w:rsidRPr="009B35D4">
        <w:rPr>
          <w:i/>
          <w:iCs/>
        </w:rPr>
        <w:t>fulfillment of the requirements for the award of the degree of Bachelor of Science in Information and Communication Technology at the Information and Communications</w:t>
      </w:r>
    </w:p>
    <w:p w:rsidR="00E56B31" w:rsidRPr="00E56B31" w:rsidRDefault="00E56B31" w:rsidP="00E56B31">
      <w:pPr>
        <w:spacing w:before="100" w:beforeAutospacing="1" w:after="100" w:afterAutospacing="1" w:line="240" w:lineRule="auto"/>
        <w:rPr>
          <w:rFonts w:ascii="Times New Roman" w:eastAsia="Times New Roman" w:hAnsi="Times New Roman" w:cs="Times New Roman"/>
          <w:sz w:val="24"/>
          <w:szCs w:val="24"/>
        </w:rPr>
      </w:pPr>
    </w:p>
    <w:p w:rsidR="00E56B31" w:rsidRPr="00687DFA"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p>
    <w:p w:rsidR="00E56B31" w:rsidRPr="00687DFA"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p>
    <w:p w:rsidR="00E56B31" w:rsidRPr="00687DFA"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p>
    <w:p w:rsidR="00E56B31" w:rsidRPr="00687DFA"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p>
    <w:p w:rsidR="00E56B31" w:rsidRPr="00687DFA"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p>
    <w:p w:rsidR="00E56B31" w:rsidRPr="00687DFA" w:rsidRDefault="00687DFA" w:rsidP="00687DFA">
      <w:pPr>
        <w:spacing w:before="100" w:beforeAutospacing="1" w:after="100" w:afterAutospacing="1" w:line="240" w:lineRule="auto"/>
        <w:jc w:val="right"/>
        <w:outlineLvl w:val="1"/>
        <w:rPr>
          <w:rFonts w:ascii="Times New Roman" w:eastAsia="Times New Roman" w:hAnsi="Times New Roman" w:cs="Times New Roman"/>
          <w:b/>
          <w:bCs/>
          <w:sz w:val="24"/>
          <w:szCs w:val="36"/>
        </w:rPr>
      </w:pPr>
      <w:r w:rsidRPr="00687DFA">
        <w:rPr>
          <w:rFonts w:ascii="Times New Roman" w:eastAsia="Times New Roman" w:hAnsi="Times New Roman" w:cs="Times New Roman"/>
          <w:b/>
          <w:bCs/>
          <w:sz w:val="24"/>
          <w:szCs w:val="24"/>
        </w:rPr>
        <w:t>Year of Submission:</w:t>
      </w:r>
      <w:r w:rsidRPr="00E56B31">
        <w:rPr>
          <w:rFonts w:ascii="Times New Roman" w:eastAsia="Times New Roman" w:hAnsi="Times New Roman" w:cs="Times New Roman"/>
          <w:sz w:val="24"/>
          <w:szCs w:val="24"/>
        </w:rPr>
        <w:t xml:space="preserve"> 2025</w:t>
      </w:r>
    </w:p>
    <w:p w:rsidR="00E56B31" w:rsidRPr="00687DFA"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p>
    <w:p w:rsidR="00E56B31" w:rsidRPr="00687DFA"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p>
    <w:p w:rsidR="00E56B31" w:rsidRPr="00687DFA"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p>
    <w:p w:rsidR="00E56B31" w:rsidRPr="00687DFA"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p>
    <w:p w:rsidR="00E56B31" w:rsidRPr="00E56B31"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r w:rsidRPr="00687DFA">
        <w:rPr>
          <w:rFonts w:ascii="Times New Roman" w:eastAsia="Times New Roman" w:hAnsi="Times New Roman" w:cs="Times New Roman"/>
          <w:b/>
          <w:bCs/>
          <w:sz w:val="24"/>
          <w:szCs w:val="36"/>
        </w:rPr>
        <w:t>DECLARATION</w:t>
      </w:r>
    </w:p>
    <w:p w:rsidR="00E56B31" w:rsidRPr="00E56B31" w:rsidRDefault="00E56B31" w:rsidP="00E56B31">
      <w:pPr>
        <w:spacing w:before="100" w:beforeAutospacing="1" w:after="100" w:afterAutospacing="1" w:line="240" w:lineRule="auto"/>
        <w:outlineLvl w:val="2"/>
        <w:rPr>
          <w:rFonts w:ascii="Times New Roman" w:eastAsia="Times New Roman" w:hAnsi="Times New Roman" w:cs="Times New Roman"/>
          <w:b/>
          <w:bCs/>
          <w:sz w:val="24"/>
          <w:szCs w:val="27"/>
        </w:rPr>
      </w:pPr>
      <w:r w:rsidRPr="00687DFA">
        <w:rPr>
          <w:rFonts w:ascii="Times New Roman" w:eastAsia="Times New Roman" w:hAnsi="Times New Roman" w:cs="Times New Roman"/>
          <w:b/>
          <w:bCs/>
          <w:sz w:val="24"/>
          <w:szCs w:val="27"/>
        </w:rPr>
        <w:t>Candidate’s Declaration</w:t>
      </w:r>
    </w:p>
    <w:p w:rsidR="00E56B31" w:rsidRPr="00E56B31" w:rsidRDefault="00E56B31" w:rsidP="00E56B31">
      <w:p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I declare that this proposal is my original work and has not been presented for a degree at any other university.</w:t>
      </w:r>
    </w:p>
    <w:p w:rsidR="00E56B31" w:rsidRPr="00E56B31" w:rsidRDefault="00E56B31" w:rsidP="00E56B31">
      <w:pPr>
        <w:spacing w:before="100" w:beforeAutospacing="1" w:after="100" w:afterAutospacing="1" w:line="240" w:lineRule="auto"/>
        <w:rPr>
          <w:rFonts w:ascii="Times New Roman" w:eastAsia="Times New Roman" w:hAnsi="Times New Roman" w:cs="Times New Roman"/>
          <w:sz w:val="24"/>
          <w:szCs w:val="24"/>
        </w:rPr>
      </w:pPr>
      <w:r w:rsidRPr="00687DFA">
        <w:rPr>
          <w:rFonts w:ascii="Times New Roman" w:eastAsia="Times New Roman" w:hAnsi="Times New Roman" w:cs="Times New Roman"/>
          <w:b/>
          <w:bCs/>
          <w:sz w:val="24"/>
          <w:szCs w:val="24"/>
        </w:rPr>
        <w:t>Name:</w:t>
      </w:r>
      <w:r w:rsidRPr="00E56B31">
        <w:rPr>
          <w:rFonts w:ascii="Times New Roman" w:eastAsia="Times New Roman" w:hAnsi="Times New Roman" w:cs="Times New Roman"/>
          <w:sz w:val="24"/>
          <w:szCs w:val="24"/>
        </w:rPr>
        <w:t xml:space="preserve"> Mukuka Zulu</w:t>
      </w:r>
      <w:r w:rsidRPr="00E56B31">
        <w:rPr>
          <w:rFonts w:ascii="Times New Roman" w:eastAsia="Times New Roman" w:hAnsi="Times New Roman" w:cs="Times New Roman"/>
          <w:sz w:val="24"/>
          <w:szCs w:val="24"/>
        </w:rPr>
        <w:br/>
      </w:r>
      <w:r w:rsidRPr="00687DFA">
        <w:rPr>
          <w:rFonts w:ascii="Times New Roman" w:eastAsia="Times New Roman" w:hAnsi="Times New Roman" w:cs="Times New Roman"/>
          <w:b/>
          <w:bCs/>
          <w:sz w:val="24"/>
          <w:szCs w:val="24"/>
        </w:rPr>
        <w:t>Signature:</w:t>
      </w:r>
      <w:r w:rsidRPr="00E56B31">
        <w:rPr>
          <w:rFonts w:ascii="Times New Roman" w:eastAsia="Times New Roman" w:hAnsi="Times New Roman" w:cs="Times New Roman"/>
          <w:sz w:val="24"/>
          <w:szCs w:val="24"/>
        </w:rPr>
        <w:t xml:space="preserve"> ________________________</w:t>
      </w:r>
      <w:r w:rsidRPr="00E56B31">
        <w:rPr>
          <w:rFonts w:ascii="Times New Roman" w:eastAsia="Times New Roman" w:hAnsi="Times New Roman" w:cs="Times New Roman"/>
          <w:sz w:val="24"/>
          <w:szCs w:val="24"/>
        </w:rPr>
        <w:br/>
      </w:r>
      <w:r w:rsidRPr="00687DFA">
        <w:rPr>
          <w:rFonts w:ascii="Times New Roman" w:eastAsia="Times New Roman" w:hAnsi="Times New Roman" w:cs="Times New Roman"/>
          <w:b/>
          <w:bCs/>
          <w:sz w:val="24"/>
          <w:szCs w:val="24"/>
        </w:rPr>
        <w:t>Date:</w:t>
      </w:r>
      <w:r w:rsidRPr="00E56B31">
        <w:rPr>
          <w:rFonts w:ascii="Times New Roman" w:eastAsia="Times New Roman" w:hAnsi="Times New Roman" w:cs="Times New Roman"/>
          <w:sz w:val="24"/>
          <w:szCs w:val="24"/>
        </w:rPr>
        <w:t xml:space="preserve"> ________________________</w:t>
      </w:r>
    </w:p>
    <w:p w:rsidR="00E56B31" w:rsidRPr="00E56B31" w:rsidRDefault="00E56B31" w:rsidP="00E56B31">
      <w:pPr>
        <w:spacing w:before="100" w:beforeAutospacing="1" w:after="100" w:afterAutospacing="1" w:line="240" w:lineRule="auto"/>
        <w:outlineLvl w:val="2"/>
        <w:rPr>
          <w:rFonts w:ascii="Times New Roman" w:eastAsia="Times New Roman" w:hAnsi="Times New Roman" w:cs="Times New Roman"/>
          <w:b/>
          <w:bCs/>
          <w:sz w:val="24"/>
          <w:szCs w:val="27"/>
        </w:rPr>
      </w:pPr>
      <w:r w:rsidRPr="00687DFA">
        <w:rPr>
          <w:rFonts w:ascii="Times New Roman" w:eastAsia="Times New Roman" w:hAnsi="Times New Roman" w:cs="Times New Roman"/>
          <w:b/>
          <w:bCs/>
          <w:sz w:val="24"/>
          <w:szCs w:val="27"/>
        </w:rPr>
        <w:t>Supervisor’s Approval</w:t>
      </w:r>
    </w:p>
    <w:p w:rsidR="00E56B31" w:rsidRPr="00E56B31" w:rsidRDefault="00E56B31" w:rsidP="00E56B31">
      <w:p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This proposal has been submitted for examination with my approval as the university supervisor.</w:t>
      </w:r>
    </w:p>
    <w:p w:rsidR="00E56B31" w:rsidRPr="00E56B31" w:rsidRDefault="00E56B31" w:rsidP="00E56B31">
      <w:pPr>
        <w:spacing w:before="100" w:beforeAutospacing="1" w:after="100" w:afterAutospacing="1" w:line="240" w:lineRule="auto"/>
        <w:rPr>
          <w:rFonts w:ascii="Times New Roman" w:eastAsia="Times New Roman" w:hAnsi="Times New Roman" w:cs="Times New Roman"/>
          <w:sz w:val="24"/>
          <w:szCs w:val="24"/>
        </w:rPr>
      </w:pPr>
      <w:r w:rsidRPr="00687DFA">
        <w:rPr>
          <w:rFonts w:ascii="Times New Roman" w:eastAsia="Times New Roman" w:hAnsi="Times New Roman" w:cs="Times New Roman"/>
          <w:b/>
          <w:bCs/>
          <w:sz w:val="24"/>
          <w:szCs w:val="24"/>
        </w:rPr>
        <w:t>Supervisor:</w:t>
      </w:r>
      <w:r w:rsidRPr="00E56B31">
        <w:rPr>
          <w:rFonts w:ascii="Times New Roman" w:eastAsia="Times New Roman" w:hAnsi="Times New Roman" w:cs="Times New Roman"/>
          <w:sz w:val="24"/>
          <w:szCs w:val="24"/>
        </w:rPr>
        <w:t xml:space="preserve"> Mr. Billy Munyenyembe</w:t>
      </w:r>
      <w:r w:rsidRPr="00E56B31">
        <w:rPr>
          <w:rFonts w:ascii="Times New Roman" w:eastAsia="Times New Roman" w:hAnsi="Times New Roman" w:cs="Times New Roman"/>
          <w:sz w:val="24"/>
          <w:szCs w:val="24"/>
        </w:rPr>
        <w:br/>
      </w:r>
      <w:r w:rsidRPr="00687DFA">
        <w:rPr>
          <w:rFonts w:ascii="Times New Roman" w:eastAsia="Times New Roman" w:hAnsi="Times New Roman" w:cs="Times New Roman"/>
          <w:b/>
          <w:bCs/>
          <w:sz w:val="24"/>
          <w:szCs w:val="24"/>
        </w:rPr>
        <w:t>Signature:</w:t>
      </w:r>
      <w:r w:rsidRPr="00E56B31">
        <w:rPr>
          <w:rFonts w:ascii="Times New Roman" w:eastAsia="Times New Roman" w:hAnsi="Times New Roman" w:cs="Times New Roman"/>
          <w:sz w:val="24"/>
          <w:szCs w:val="24"/>
        </w:rPr>
        <w:t xml:space="preserve"> ________________________</w:t>
      </w:r>
      <w:r w:rsidRPr="00E56B31">
        <w:rPr>
          <w:rFonts w:ascii="Times New Roman" w:eastAsia="Times New Roman" w:hAnsi="Times New Roman" w:cs="Times New Roman"/>
          <w:sz w:val="24"/>
          <w:szCs w:val="24"/>
        </w:rPr>
        <w:br/>
      </w:r>
      <w:r w:rsidRPr="00687DFA">
        <w:rPr>
          <w:rFonts w:ascii="Times New Roman" w:eastAsia="Times New Roman" w:hAnsi="Times New Roman" w:cs="Times New Roman"/>
          <w:b/>
          <w:bCs/>
          <w:sz w:val="24"/>
          <w:szCs w:val="24"/>
        </w:rPr>
        <w:t>Date:</w:t>
      </w:r>
      <w:r w:rsidRPr="00E56B31">
        <w:rPr>
          <w:rFonts w:ascii="Times New Roman" w:eastAsia="Times New Roman" w:hAnsi="Times New Roman" w:cs="Times New Roman"/>
          <w:sz w:val="24"/>
          <w:szCs w:val="24"/>
        </w:rPr>
        <w:t xml:space="preserve"> ________________________</w:t>
      </w:r>
    </w:p>
    <w:p w:rsidR="00E56B31" w:rsidRPr="00E56B31"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p>
    <w:p w:rsidR="00E56B31" w:rsidRPr="00687DFA"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p>
    <w:p w:rsidR="00E56B31"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p>
    <w:p w:rsidR="00707DF2" w:rsidRDefault="00707DF2" w:rsidP="00E56B31">
      <w:pPr>
        <w:spacing w:before="100" w:beforeAutospacing="1" w:after="100" w:afterAutospacing="1" w:line="240" w:lineRule="auto"/>
        <w:outlineLvl w:val="1"/>
        <w:rPr>
          <w:rFonts w:ascii="Times New Roman" w:eastAsia="Times New Roman" w:hAnsi="Times New Roman" w:cs="Times New Roman"/>
          <w:b/>
          <w:bCs/>
          <w:sz w:val="24"/>
          <w:szCs w:val="36"/>
        </w:rPr>
      </w:pPr>
    </w:p>
    <w:p w:rsidR="00707DF2" w:rsidRDefault="00707DF2" w:rsidP="00E56B31">
      <w:pPr>
        <w:spacing w:before="100" w:beforeAutospacing="1" w:after="100" w:afterAutospacing="1" w:line="240" w:lineRule="auto"/>
        <w:outlineLvl w:val="1"/>
        <w:rPr>
          <w:rFonts w:ascii="Times New Roman" w:eastAsia="Times New Roman" w:hAnsi="Times New Roman" w:cs="Times New Roman"/>
          <w:b/>
          <w:bCs/>
          <w:sz w:val="24"/>
          <w:szCs w:val="36"/>
        </w:rPr>
      </w:pPr>
    </w:p>
    <w:bookmarkEnd w:id="0"/>
    <w:p w:rsidR="00707DF2" w:rsidRDefault="00707DF2" w:rsidP="00E56B31">
      <w:pPr>
        <w:spacing w:before="100" w:beforeAutospacing="1" w:after="100" w:afterAutospacing="1" w:line="240" w:lineRule="auto"/>
        <w:outlineLvl w:val="1"/>
        <w:rPr>
          <w:rFonts w:ascii="Times New Roman" w:eastAsia="Times New Roman" w:hAnsi="Times New Roman" w:cs="Times New Roman"/>
          <w:b/>
          <w:bCs/>
          <w:sz w:val="24"/>
          <w:szCs w:val="36"/>
        </w:rPr>
      </w:pPr>
    </w:p>
    <w:p w:rsidR="00707DF2" w:rsidRDefault="00707DF2" w:rsidP="00E56B31">
      <w:pPr>
        <w:spacing w:before="100" w:beforeAutospacing="1" w:after="100" w:afterAutospacing="1" w:line="240" w:lineRule="auto"/>
        <w:outlineLvl w:val="1"/>
        <w:rPr>
          <w:rFonts w:ascii="Times New Roman" w:eastAsia="Times New Roman" w:hAnsi="Times New Roman" w:cs="Times New Roman"/>
          <w:b/>
          <w:bCs/>
          <w:sz w:val="24"/>
          <w:szCs w:val="36"/>
        </w:rPr>
      </w:pPr>
    </w:p>
    <w:p w:rsidR="00707DF2" w:rsidRDefault="00707DF2" w:rsidP="00E56B31">
      <w:pPr>
        <w:spacing w:before="100" w:beforeAutospacing="1" w:after="100" w:afterAutospacing="1" w:line="240" w:lineRule="auto"/>
        <w:outlineLvl w:val="1"/>
        <w:rPr>
          <w:rFonts w:ascii="Times New Roman" w:eastAsia="Times New Roman" w:hAnsi="Times New Roman" w:cs="Times New Roman"/>
          <w:b/>
          <w:bCs/>
          <w:sz w:val="24"/>
          <w:szCs w:val="36"/>
        </w:rPr>
      </w:pPr>
    </w:p>
    <w:p w:rsidR="00707DF2" w:rsidRDefault="00707DF2" w:rsidP="00E56B31">
      <w:pPr>
        <w:spacing w:before="100" w:beforeAutospacing="1" w:after="100" w:afterAutospacing="1" w:line="240" w:lineRule="auto"/>
        <w:outlineLvl w:val="1"/>
        <w:rPr>
          <w:rFonts w:ascii="Times New Roman" w:eastAsia="Times New Roman" w:hAnsi="Times New Roman" w:cs="Times New Roman"/>
          <w:b/>
          <w:bCs/>
          <w:sz w:val="24"/>
          <w:szCs w:val="36"/>
        </w:rPr>
      </w:pPr>
    </w:p>
    <w:p w:rsidR="00707DF2" w:rsidRPr="00687DFA" w:rsidRDefault="00707DF2" w:rsidP="00E56B31">
      <w:pPr>
        <w:spacing w:before="100" w:beforeAutospacing="1" w:after="100" w:afterAutospacing="1" w:line="240" w:lineRule="auto"/>
        <w:outlineLvl w:val="1"/>
        <w:rPr>
          <w:rFonts w:ascii="Times New Roman" w:eastAsia="Times New Roman" w:hAnsi="Times New Roman" w:cs="Times New Roman"/>
          <w:b/>
          <w:bCs/>
          <w:sz w:val="24"/>
          <w:szCs w:val="36"/>
        </w:rPr>
      </w:pPr>
    </w:p>
    <w:p w:rsidR="00E56B31" w:rsidRPr="00E56B31"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r w:rsidRPr="00707DF2">
        <w:rPr>
          <w:rFonts w:ascii="Times New Roman" w:eastAsia="Times New Roman" w:hAnsi="Times New Roman" w:cs="Times New Roman"/>
          <w:b/>
          <w:bCs/>
          <w:sz w:val="24"/>
          <w:szCs w:val="36"/>
        </w:rPr>
        <w:lastRenderedPageBreak/>
        <w:t>TABLE OF CONTENTS</w:t>
      </w:r>
    </w:p>
    <w:p w:rsidR="00E56B31" w:rsidRPr="00E56B31" w:rsidRDefault="00E56B31" w:rsidP="00E56B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CHAPTER ONE: INTRODUCTION</w:t>
      </w:r>
    </w:p>
    <w:p w:rsidR="00E56B31" w:rsidRPr="00E56B31" w:rsidRDefault="00E56B31" w:rsidP="00E56B3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1.0 Introduction</w:t>
      </w:r>
    </w:p>
    <w:p w:rsidR="00E56B31" w:rsidRPr="00E56B31" w:rsidRDefault="00E56B31" w:rsidP="00E56B3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1.1 Background</w:t>
      </w:r>
    </w:p>
    <w:p w:rsidR="00E56B31" w:rsidRPr="00E56B31" w:rsidRDefault="00E56B31" w:rsidP="00E56B3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1.2 Motivation of the Study</w:t>
      </w:r>
    </w:p>
    <w:p w:rsidR="00E56B31" w:rsidRPr="00E56B31" w:rsidRDefault="00E56B31" w:rsidP="00E56B3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1.3 Significance of the Study</w:t>
      </w:r>
    </w:p>
    <w:p w:rsidR="00E56B31" w:rsidRPr="00E56B31" w:rsidRDefault="00E56B31" w:rsidP="00E56B3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1.4 Scope of the Study</w:t>
      </w:r>
    </w:p>
    <w:p w:rsidR="00E56B31" w:rsidRPr="00E56B31" w:rsidRDefault="00E56B31" w:rsidP="00E56B3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1.5 Problem Statement</w:t>
      </w:r>
    </w:p>
    <w:p w:rsidR="00E56B31" w:rsidRPr="00E56B31" w:rsidRDefault="00E56B31" w:rsidP="00E56B3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1.6 Objectives</w:t>
      </w:r>
    </w:p>
    <w:p w:rsidR="00E56B31" w:rsidRPr="00E56B31" w:rsidRDefault="00E56B31" w:rsidP="00E56B3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1.6.1 General Objective</w:t>
      </w:r>
    </w:p>
    <w:p w:rsidR="00E56B31" w:rsidRPr="00E56B31" w:rsidRDefault="00E56B31" w:rsidP="00E56B3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1.6.2 Specific Objectives</w:t>
      </w:r>
    </w:p>
    <w:p w:rsidR="00E56B31" w:rsidRPr="00E56B31" w:rsidRDefault="00E56B31" w:rsidP="00E56B3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1.7 Research Questions</w:t>
      </w:r>
    </w:p>
    <w:p w:rsidR="00E56B31" w:rsidRPr="00E56B31" w:rsidRDefault="00E56B31" w:rsidP="00E56B3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1.8 Conceptual/Theoretical Framework</w:t>
      </w:r>
    </w:p>
    <w:p w:rsidR="00E56B31" w:rsidRPr="00E56B31" w:rsidRDefault="00E56B31" w:rsidP="00E56B3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1.9 Definition of Terms</w:t>
      </w:r>
    </w:p>
    <w:p w:rsidR="00E56B31" w:rsidRPr="00E56B31" w:rsidRDefault="00E56B31" w:rsidP="00E56B3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1.10 Organization of the Report</w:t>
      </w:r>
    </w:p>
    <w:p w:rsidR="00E56B31" w:rsidRPr="00E56B31" w:rsidRDefault="00E56B31" w:rsidP="00E56B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CHAPTER TWO: LITERATURE REVIEW</w:t>
      </w:r>
    </w:p>
    <w:p w:rsidR="00E56B31" w:rsidRPr="00E56B31" w:rsidRDefault="00E56B31" w:rsidP="00E56B3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2.0 Overview</w:t>
      </w:r>
    </w:p>
    <w:p w:rsidR="00E56B31" w:rsidRPr="00E56B31" w:rsidRDefault="00E56B31" w:rsidP="00E56B3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2.1 Review of the Literature</w:t>
      </w:r>
    </w:p>
    <w:p w:rsidR="00E56B31" w:rsidRPr="00E56B31" w:rsidRDefault="00E56B31" w:rsidP="00E56B3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2.2 Related Works</w:t>
      </w:r>
    </w:p>
    <w:p w:rsidR="00E56B31" w:rsidRPr="00E56B31" w:rsidRDefault="00E56B31" w:rsidP="00E56B3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2.3 Gaps in the Literature</w:t>
      </w:r>
    </w:p>
    <w:p w:rsidR="00E56B31" w:rsidRPr="00E56B31" w:rsidRDefault="00E56B31" w:rsidP="00E56B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CHAPTER THREE: METHODOLOGY</w:t>
      </w:r>
    </w:p>
    <w:p w:rsidR="00E56B31" w:rsidRPr="00E56B31" w:rsidRDefault="00E56B31" w:rsidP="00E56B3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3.0 Overview</w:t>
      </w:r>
    </w:p>
    <w:p w:rsidR="00E56B31" w:rsidRPr="00E56B31" w:rsidRDefault="00E56B31" w:rsidP="00E56B3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3.1 Research Design</w:t>
      </w:r>
    </w:p>
    <w:p w:rsidR="00E56B31" w:rsidRPr="00E56B31" w:rsidRDefault="00E56B31" w:rsidP="00E56B3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3.2 Baseline Study</w:t>
      </w:r>
    </w:p>
    <w:p w:rsidR="00E56B31" w:rsidRPr="00E56B31" w:rsidRDefault="00E56B31" w:rsidP="00E56B3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3.2.1 Data Collection</w:t>
      </w:r>
    </w:p>
    <w:p w:rsidR="00E56B31" w:rsidRPr="00E56B31" w:rsidRDefault="00E56B31" w:rsidP="00E56B3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3.2.2 Research Approach</w:t>
      </w:r>
    </w:p>
    <w:p w:rsidR="00E56B31" w:rsidRPr="00E56B31" w:rsidRDefault="00E56B31" w:rsidP="00E56B3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3.2.3 Development of the Application</w:t>
      </w:r>
    </w:p>
    <w:p w:rsidR="00E56B31" w:rsidRPr="00E56B31" w:rsidRDefault="00E56B31" w:rsidP="00E56B3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3.2.4 System Design</w:t>
      </w:r>
    </w:p>
    <w:p w:rsidR="00E56B31" w:rsidRPr="00E56B31" w:rsidRDefault="00E56B31" w:rsidP="00E56B3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3.3 System Design</w:t>
      </w:r>
    </w:p>
    <w:p w:rsidR="00E56B31" w:rsidRPr="00E56B31" w:rsidRDefault="00E56B31" w:rsidP="00E56B3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3.3.1 Context Diagram</w:t>
      </w:r>
    </w:p>
    <w:p w:rsidR="00E56B31" w:rsidRPr="00E56B31" w:rsidRDefault="00E56B31" w:rsidP="00E56B3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3.3.2 System Software Level Architectural Design</w:t>
      </w:r>
    </w:p>
    <w:p w:rsidR="00E56B31" w:rsidRPr="00E56B31" w:rsidRDefault="00E56B31" w:rsidP="00E56B3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3.3.3 Modular Design of the System Functions</w:t>
      </w:r>
    </w:p>
    <w:p w:rsidR="00E56B31" w:rsidRPr="00E56B31" w:rsidRDefault="00E56B31" w:rsidP="00E56B3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3.3.4 System Class Diagram</w:t>
      </w:r>
    </w:p>
    <w:p w:rsidR="00E56B31" w:rsidRPr="00E56B31" w:rsidRDefault="00E56B31" w:rsidP="00E56B3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3.3.5 System Data Model Design</w:t>
      </w:r>
    </w:p>
    <w:p w:rsidR="00E56B31" w:rsidRPr="00E56B31" w:rsidRDefault="00E56B31" w:rsidP="00E56B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REFERENCES</w:t>
      </w:r>
    </w:p>
    <w:p w:rsidR="00E56B31" w:rsidRPr="00E56B31" w:rsidRDefault="00E56B31" w:rsidP="00E56B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WORKPLAN</w:t>
      </w:r>
    </w:p>
    <w:p w:rsidR="00E56B31" w:rsidRPr="00E56B31" w:rsidRDefault="00E56B31" w:rsidP="00E56B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BUDGET</w:t>
      </w:r>
    </w:p>
    <w:p w:rsidR="00E56B31" w:rsidRDefault="00E56B31" w:rsidP="00E56B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APPENDICES</w:t>
      </w:r>
    </w:p>
    <w:p w:rsidR="00E56B31" w:rsidRDefault="00E56B31" w:rsidP="00E56B31">
      <w:pPr>
        <w:spacing w:after="0" w:line="240" w:lineRule="auto"/>
        <w:rPr>
          <w:rFonts w:ascii="Times New Roman" w:eastAsia="Times New Roman" w:hAnsi="Times New Roman" w:cs="Times New Roman"/>
          <w:sz w:val="24"/>
          <w:szCs w:val="24"/>
        </w:rPr>
      </w:pPr>
    </w:p>
    <w:p w:rsidR="00707DF2" w:rsidRDefault="00707DF2" w:rsidP="00E56B31">
      <w:pPr>
        <w:spacing w:after="0" w:line="240" w:lineRule="auto"/>
        <w:rPr>
          <w:rFonts w:ascii="Times New Roman" w:eastAsia="Times New Roman" w:hAnsi="Times New Roman" w:cs="Times New Roman"/>
          <w:sz w:val="24"/>
          <w:szCs w:val="24"/>
        </w:rPr>
      </w:pPr>
    </w:p>
    <w:p w:rsidR="00707DF2" w:rsidRDefault="00707DF2" w:rsidP="00E56B31">
      <w:pPr>
        <w:spacing w:after="0" w:line="240" w:lineRule="auto"/>
        <w:rPr>
          <w:rFonts w:ascii="Times New Roman" w:eastAsia="Times New Roman" w:hAnsi="Times New Roman" w:cs="Times New Roman"/>
          <w:sz w:val="24"/>
          <w:szCs w:val="24"/>
        </w:rPr>
      </w:pPr>
    </w:p>
    <w:p w:rsidR="00707DF2" w:rsidRDefault="00707DF2" w:rsidP="00E56B31">
      <w:pPr>
        <w:spacing w:after="0" w:line="240" w:lineRule="auto"/>
        <w:rPr>
          <w:rFonts w:ascii="Times New Roman" w:eastAsia="Times New Roman" w:hAnsi="Times New Roman" w:cs="Times New Roman"/>
          <w:sz w:val="24"/>
          <w:szCs w:val="24"/>
        </w:rPr>
      </w:pPr>
    </w:p>
    <w:p w:rsidR="00707DF2" w:rsidRDefault="00707DF2" w:rsidP="00E56B31">
      <w:pPr>
        <w:spacing w:after="0" w:line="240" w:lineRule="auto"/>
        <w:rPr>
          <w:rFonts w:ascii="Times New Roman" w:eastAsia="Times New Roman" w:hAnsi="Times New Roman" w:cs="Times New Roman"/>
          <w:sz w:val="24"/>
          <w:szCs w:val="24"/>
        </w:rPr>
      </w:pPr>
    </w:p>
    <w:p w:rsidR="00707DF2" w:rsidRDefault="00707DF2" w:rsidP="00E56B31">
      <w:pPr>
        <w:spacing w:after="0" w:line="240" w:lineRule="auto"/>
        <w:rPr>
          <w:rFonts w:ascii="Times New Roman" w:eastAsia="Times New Roman" w:hAnsi="Times New Roman" w:cs="Times New Roman"/>
          <w:sz w:val="24"/>
          <w:szCs w:val="24"/>
        </w:rPr>
      </w:pPr>
    </w:p>
    <w:p w:rsidR="00707DF2" w:rsidRDefault="002A184E" w:rsidP="00E56B3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Abstract</w:t>
      </w:r>
    </w:p>
    <w:p w:rsidR="002A184E" w:rsidRPr="002A184E" w:rsidRDefault="002A184E" w:rsidP="00E56B31">
      <w:pPr>
        <w:spacing w:after="0" w:line="240" w:lineRule="auto"/>
        <w:rPr>
          <w:rFonts w:ascii="Times New Roman" w:eastAsia="Times New Roman" w:hAnsi="Times New Roman" w:cs="Times New Roman"/>
          <w:b/>
          <w:sz w:val="24"/>
          <w:szCs w:val="24"/>
        </w:rPr>
      </w:pPr>
    </w:p>
    <w:p w:rsidR="00707DF2" w:rsidRDefault="002A184E" w:rsidP="00E56B31">
      <w:pPr>
        <w:spacing w:after="0" w:line="240" w:lineRule="auto"/>
      </w:pPr>
      <w:r>
        <w:t>The increasing awareness of climate change and environmental sustainability has led to the development of tools to track and manage carbon emissions. This research proposes the design and development of a web-based application aimed at calculating and tracking the carbon footprint of supply chain activities, focusing on transportation, fuel consumption, and energy usage. The application will provide real-time insights to organizations, enabling them to optimize their supply chain operations while minimizing environmental impact. The project aims to address the challenge of quantifying carbon emissions in logistics, offering a user-friendly platform for businesses to make data-driven decisions for sustainability. The system will feature a carbon footprint calculator, interactive dashboards, reports, and a supply chain management module. Through the use of advanced technologies and methodologies, this project seeks to contribute to the growing demand for sustainable practices in supply chain management. The expected outcome of this research is the creation of a functional web application that supports organizations in tracking and reducing their carbon emissions effectively.</w:t>
      </w:r>
    </w:p>
    <w:p w:rsidR="00600F33" w:rsidRDefault="00600F33" w:rsidP="00600F33">
      <w:pPr>
        <w:spacing w:before="100" w:beforeAutospacing="1" w:after="100" w:afterAutospacing="1" w:line="240" w:lineRule="auto"/>
        <w:rPr>
          <w:rFonts w:ascii="Times New Roman" w:eastAsia="Times New Roman" w:hAnsi="Times New Roman" w:cs="Times New Roman"/>
          <w:sz w:val="24"/>
          <w:szCs w:val="24"/>
        </w:rPr>
      </w:pPr>
      <w:r w:rsidRPr="00600F33">
        <w:rPr>
          <w:rFonts w:ascii="Times New Roman" w:eastAsia="Times New Roman" w:hAnsi="Times New Roman" w:cs="Times New Roman"/>
          <w:b/>
          <w:bCs/>
          <w:sz w:val="24"/>
          <w:szCs w:val="24"/>
        </w:rPr>
        <w:t>Keywords:</w:t>
      </w:r>
      <w:r w:rsidRPr="00600F33">
        <w:rPr>
          <w:rFonts w:ascii="Times New Roman" w:eastAsia="Times New Roman" w:hAnsi="Times New Roman" w:cs="Times New Roman"/>
          <w:sz w:val="24"/>
          <w:szCs w:val="24"/>
        </w:rPr>
        <w:t xml:space="preserve"> Carbon Footprint, Supply Chain, Sustainability, Web Application, Emission Tracking</w:t>
      </w:r>
      <w:r>
        <w:rPr>
          <w:rFonts w:ascii="Times New Roman" w:eastAsia="Times New Roman" w:hAnsi="Times New Roman" w:cs="Times New Roman"/>
          <w:sz w:val="24"/>
          <w:szCs w:val="24"/>
        </w:rPr>
        <w:t>.</w:t>
      </w:r>
    </w:p>
    <w:p w:rsidR="00707DF2" w:rsidRDefault="00707DF2" w:rsidP="00E56B31">
      <w:pPr>
        <w:spacing w:after="0" w:line="240" w:lineRule="auto"/>
        <w:rPr>
          <w:rFonts w:ascii="Times New Roman" w:eastAsia="Times New Roman" w:hAnsi="Times New Roman" w:cs="Times New Roman"/>
          <w:sz w:val="24"/>
          <w:szCs w:val="24"/>
        </w:rPr>
      </w:pPr>
    </w:p>
    <w:p w:rsidR="00707DF2" w:rsidRDefault="00707DF2" w:rsidP="00E56B31">
      <w:pPr>
        <w:spacing w:after="0" w:line="240" w:lineRule="auto"/>
        <w:rPr>
          <w:rFonts w:ascii="Times New Roman" w:eastAsia="Times New Roman" w:hAnsi="Times New Roman" w:cs="Times New Roman"/>
          <w:sz w:val="24"/>
          <w:szCs w:val="24"/>
        </w:rPr>
      </w:pPr>
    </w:p>
    <w:p w:rsidR="00707DF2" w:rsidRDefault="00707DF2" w:rsidP="00E56B31">
      <w:pPr>
        <w:spacing w:after="0" w:line="240" w:lineRule="auto"/>
        <w:rPr>
          <w:rFonts w:ascii="Times New Roman" w:eastAsia="Times New Roman" w:hAnsi="Times New Roman" w:cs="Times New Roman"/>
          <w:sz w:val="24"/>
          <w:szCs w:val="24"/>
        </w:rPr>
      </w:pPr>
    </w:p>
    <w:p w:rsidR="00707DF2" w:rsidRDefault="00707DF2"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2A184E" w:rsidRDefault="002A184E" w:rsidP="00E56B31">
      <w:pPr>
        <w:spacing w:after="0" w:line="240" w:lineRule="auto"/>
        <w:rPr>
          <w:rFonts w:ascii="Times New Roman" w:eastAsia="Times New Roman" w:hAnsi="Times New Roman" w:cs="Times New Roman"/>
          <w:sz w:val="24"/>
          <w:szCs w:val="24"/>
        </w:rPr>
      </w:pPr>
    </w:p>
    <w:p w:rsidR="00707DF2" w:rsidRPr="00E56B31" w:rsidRDefault="00707DF2" w:rsidP="00E56B31">
      <w:pPr>
        <w:spacing w:after="0" w:line="240" w:lineRule="auto"/>
        <w:rPr>
          <w:rFonts w:ascii="Times New Roman" w:eastAsia="Times New Roman" w:hAnsi="Times New Roman" w:cs="Times New Roman"/>
          <w:sz w:val="24"/>
          <w:szCs w:val="24"/>
        </w:rPr>
      </w:pPr>
    </w:p>
    <w:p w:rsidR="00707DF2" w:rsidRDefault="00707DF2" w:rsidP="00E56B31">
      <w:pPr>
        <w:spacing w:before="100" w:beforeAutospacing="1" w:after="100" w:afterAutospacing="1" w:line="240" w:lineRule="auto"/>
        <w:outlineLvl w:val="0"/>
        <w:rPr>
          <w:rFonts w:ascii="Times New Roman" w:eastAsia="Times New Roman" w:hAnsi="Times New Roman" w:cs="Times New Roman"/>
          <w:b/>
          <w:bCs/>
          <w:kern w:val="36"/>
          <w:sz w:val="24"/>
          <w:szCs w:val="48"/>
        </w:rPr>
      </w:pPr>
    </w:p>
    <w:p w:rsidR="00E56B31" w:rsidRPr="00E56B31" w:rsidRDefault="00E56B31" w:rsidP="00E56B31">
      <w:pPr>
        <w:spacing w:before="100" w:beforeAutospacing="1" w:after="100" w:afterAutospacing="1" w:line="240" w:lineRule="auto"/>
        <w:outlineLvl w:val="0"/>
        <w:rPr>
          <w:rFonts w:ascii="Times New Roman" w:eastAsia="Times New Roman" w:hAnsi="Times New Roman" w:cs="Times New Roman"/>
          <w:b/>
          <w:bCs/>
          <w:kern w:val="36"/>
          <w:sz w:val="24"/>
          <w:szCs w:val="48"/>
        </w:rPr>
      </w:pPr>
      <w:r w:rsidRPr="00687DFA">
        <w:rPr>
          <w:rFonts w:ascii="Times New Roman" w:eastAsia="Times New Roman" w:hAnsi="Times New Roman" w:cs="Times New Roman"/>
          <w:b/>
          <w:bCs/>
          <w:kern w:val="36"/>
          <w:sz w:val="24"/>
          <w:szCs w:val="48"/>
        </w:rPr>
        <w:t>CHAPTER ONE: INTRODUCTION</w:t>
      </w:r>
    </w:p>
    <w:p w:rsidR="00E56B31" w:rsidRPr="00E56B31"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r w:rsidRPr="00687DFA">
        <w:rPr>
          <w:rFonts w:ascii="Times New Roman" w:eastAsia="Times New Roman" w:hAnsi="Times New Roman" w:cs="Times New Roman"/>
          <w:b/>
          <w:bCs/>
          <w:sz w:val="24"/>
          <w:szCs w:val="36"/>
        </w:rPr>
        <w:t>1.0 Introduction</w:t>
      </w:r>
    </w:p>
    <w:p w:rsidR="00E56B31" w:rsidRPr="00E56B31" w:rsidRDefault="00E56B31" w:rsidP="00E56B31">
      <w:p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The increasing concern about climate change and environmental sustainability has necessitated the development of innovative solutions to track and reduce carbon emissions. In supply chain management, carbon footprint tracking plays a crucial role in minimizing environmental impact by assessing emissions from transportation, manufacturing, and energy consumption. This study aims to develop a web-based system that enables businesses to calculate and monitor their carbon footprint in real time.</w:t>
      </w:r>
    </w:p>
    <w:p w:rsidR="00E56B31" w:rsidRPr="00E56B31"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r w:rsidRPr="00687DFA">
        <w:rPr>
          <w:rFonts w:ascii="Times New Roman" w:eastAsia="Times New Roman" w:hAnsi="Times New Roman" w:cs="Times New Roman"/>
          <w:b/>
          <w:bCs/>
          <w:sz w:val="24"/>
          <w:szCs w:val="36"/>
        </w:rPr>
        <w:t>1.1 Background</w:t>
      </w:r>
    </w:p>
    <w:p w:rsidR="00E56B31" w:rsidRPr="00E56B31" w:rsidRDefault="00E56B31" w:rsidP="00E56B31">
      <w:p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As industries grow and global trade expands, carbon emissions from supply chain operations have become a significant contributor to climate change. Companies are under increasing pressure to adopt sustainable practices, but many lack efficient tools to measure and manage their carbon footprints. Existing tracking methods are often manual, error-prone, and lack real-time analytical capabilities. This study proposes a digital solution to enhance accuracy and efficiency in tracking carbon emissions within supply chains.</w:t>
      </w:r>
    </w:p>
    <w:p w:rsidR="00E56B31" w:rsidRPr="00E56B31"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r w:rsidRPr="00687DFA">
        <w:rPr>
          <w:rFonts w:ascii="Times New Roman" w:eastAsia="Times New Roman" w:hAnsi="Times New Roman" w:cs="Times New Roman"/>
          <w:b/>
          <w:bCs/>
          <w:sz w:val="24"/>
          <w:szCs w:val="36"/>
        </w:rPr>
        <w:t>1.2 Motivation of the Study</w:t>
      </w:r>
    </w:p>
    <w:p w:rsidR="00E56B31" w:rsidRPr="00E56B31" w:rsidRDefault="00E56B31" w:rsidP="00E56B31">
      <w:p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The motivation behind this research is the urgent need for a technological intervention that simplifies carbon footprint calculations and promotes sustainable business practices. A user-friendly web-based system can empower businesses to make data-driven decisions to reduce emissions.</w:t>
      </w:r>
    </w:p>
    <w:p w:rsidR="00E56B31" w:rsidRPr="00E56B31"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r w:rsidRPr="00687DFA">
        <w:rPr>
          <w:rFonts w:ascii="Times New Roman" w:eastAsia="Times New Roman" w:hAnsi="Times New Roman" w:cs="Times New Roman"/>
          <w:b/>
          <w:bCs/>
          <w:sz w:val="24"/>
          <w:szCs w:val="36"/>
        </w:rPr>
        <w:t>1.3 Significance of the Study</w:t>
      </w:r>
    </w:p>
    <w:p w:rsidR="00E56B31" w:rsidRPr="00E56B31" w:rsidRDefault="00E56B31" w:rsidP="00E56B31">
      <w:p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This research will contribute to the field of environmental sustainability by providing a technological framework for carbon footprint monitoring. Businesses, policymakers, and environmental organizations can utilize the proposed system to develop strategies for reducing emissions.</w:t>
      </w:r>
    </w:p>
    <w:p w:rsidR="00E56B31" w:rsidRPr="00E56B31"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r w:rsidRPr="00687DFA">
        <w:rPr>
          <w:rFonts w:ascii="Times New Roman" w:eastAsia="Times New Roman" w:hAnsi="Times New Roman" w:cs="Times New Roman"/>
          <w:b/>
          <w:bCs/>
          <w:sz w:val="24"/>
          <w:szCs w:val="36"/>
        </w:rPr>
        <w:t>1.4 Scope of the Study</w:t>
      </w:r>
    </w:p>
    <w:p w:rsidR="00E56B31" w:rsidRPr="00E56B31" w:rsidRDefault="00E56B31" w:rsidP="00E56B31">
      <w:p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 xml:space="preserve">The study will focus on developing a web-based carbon footprint tracking system tailored for supply chain management. The system will calculate emissions based on fuel consumption, </w:t>
      </w:r>
      <w:r w:rsidRPr="00E56B31">
        <w:rPr>
          <w:rFonts w:ascii="Times New Roman" w:eastAsia="Times New Roman" w:hAnsi="Times New Roman" w:cs="Times New Roman"/>
          <w:sz w:val="24"/>
          <w:szCs w:val="24"/>
        </w:rPr>
        <w:lastRenderedPageBreak/>
        <w:t>distance traveled, and energy usage. The study will not cover emissions from indirect supply chain activities such as waste management.</w:t>
      </w:r>
    </w:p>
    <w:p w:rsidR="00E56B31" w:rsidRPr="00E56B31"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r w:rsidRPr="00687DFA">
        <w:rPr>
          <w:rFonts w:ascii="Times New Roman" w:eastAsia="Times New Roman" w:hAnsi="Times New Roman" w:cs="Times New Roman"/>
          <w:b/>
          <w:bCs/>
          <w:sz w:val="24"/>
          <w:szCs w:val="36"/>
        </w:rPr>
        <w:t>1.5 Problem Statement</w:t>
      </w:r>
    </w:p>
    <w:p w:rsidR="00E56B31" w:rsidRPr="00E56B31" w:rsidRDefault="00E56B31" w:rsidP="00E56B31">
      <w:p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Many supply chain companies lack an integrated tool to measure and track their carbon emissions effectively. Existing solutions are either too complex or fail to provide real-time insights. This research seeks to bridge this gap by designing a web-based system that automates carbon footprint calculations and provides actionable insights.</w:t>
      </w:r>
    </w:p>
    <w:p w:rsidR="00E56B31" w:rsidRPr="00E56B31"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r w:rsidRPr="00687DFA">
        <w:rPr>
          <w:rFonts w:ascii="Times New Roman" w:eastAsia="Times New Roman" w:hAnsi="Times New Roman" w:cs="Times New Roman"/>
          <w:b/>
          <w:bCs/>
          <w:sz w:val="24"/>
          <w:szCs w:val="36"/>
        </w:rPr>
        <w:t>1.6 Objectives</w:t>
      </w:r>
    </w:p>
    <w:p w:rsidR="00E56B31" w:rsidRPr="00687DFA" w:rsidRDefault="00E56B31" w:rsidP="00E56B31">
      <w:pPr>
        <w:spacing w:before="100" w:beforeAutospacing="1" w:after="100" w:afterAutospacing="1" w:line="240" w:lineRule="auto"/>
        <w:outlineLvl w:val="2"/>
        <w:rPr>
          <w:rFonts w:ascii="Times New Roman" w:eastAsia="Times New Roman" w:hAnsi="Times New Roman" w:cs="Times New Roman"/>
          <w:b/>
          <w:bCs/>
          <w:sz w:val="24"/>
          <w:szCs w:val="27"/>
        </w:rPr>
      </w:pPr>
      <w:r w:rsidRPr="00687DFA">
        <w:rPr>
          <w:rFonts w:ascii="Times New Roman" w:eastAsia="Times New Roman" w:hAnsi="Times New Roman" w:cs="Times New Roman"/>
          <w:b/>
          <w:bCs/>
          <w:sz w:val="24"/>
          <w:szCs w:val="27"/>
        </w:rPr>
        <w:t>1.6.1 General Objective</w:t>
      </w:r>
    </w:p>
    <w:p w:rsidR="00E56B31" w:rsidRPr="00E56B31" w:rsidRDefault="00E56B31" w:rsidP="00E56B31">
      <w:pPr>
        <w:spacing w:before="100" w:beforeAutospacing="1" w:after="100" w:afterAutospacing="1" w:line="240" w:lineRule="auto"/>
        <w:outlineLvl w:val="2"/>
        <w:rPr>
          <w:rFonts w:ascii="Times New Roman" w:eastAsia="Times New Roman" w:hAnsi="Times New Roman" w:cs="Times New Roman"/>
          <w:b/>
          <w:bCs/>
          <w:sz w:val="24"/>
          <w:szCs w:val="27"/>
        </w:rPr>
      </w:pPr>
      <w:r w:rsidRPr="00E56B31">
        <w:rPr>
          <w:rFonts w:ascii="Times New Roman" w:eastAsia="Times New Roman" w:hAnsi="Times New Roman" w:cs="Times New Roman"/>
          <w:sz w:val="24"/>
          <w:szCs w:val="24"/>
        </w:rPr>
        <w:t>To develop a web-based carbon footprint tracking system for supply chain management.</w:t>
      </w:r>
    </w:p>
    <w:p w:rsidR="00E56B31" w:rsidRPr="00E56B31" w:rsidRDefault="00E56B31" w:rsidP="00E56B31">
      <w:pPr>
        <w:spacing w:before="100" w:beforeAutospacing="1" w:after="100" w:afterAutospacing="1" w:line="240" w:lineRule="auto"/>
        <w:outlineLvl w:val="2"/>
        <w:rPr>
          <w:rFonts w:ascii="Times New Roman" w:eastAsia="Times New Roman" w:hAnsi="Times New Roman" w:cs="Times New Roman"/>
          <w:b/>
          <w:bCs/>
          <w:sz w:val="24"/>
          <w:szCs w:val="27"/>
        </w:rPr>
      </w:pPr>
      <w:r w:rsidRPr="00687DFA">
        <w:rPr>
          <w:rFonts w:ascii="Times New Roman" w:eastAsia="Times New Roman" w:hAnsi="Times New Roman" w:cs="Times New Roman"/>
          <w:b/>
          <w:bCs/>
          <w:sz w:val="24"/>
          <w:szCs w:val="27"/>
        </w:rPr>
        <w:t>1.6.2 Specific Objectives</w:t>
      </w:r>
    </w:p>
    <w:p w:rsidR="00E56B31" w:rsidRPr="00E56B31" w:rsidRDefault="00E56B31" w:rsidP="00E56B3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To design a dashboard that provides real-time carbon footprint analytics.</w:t>
      </w:r>
    </w:p>
    <w:p w:rsidR="00E56B31" w:rsidRPr="00E56B31" w:rsidRDefault="00E56B31" w:rsidP="00E56B3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To implement a carbon footprint calculator that estimates emissions based on fuel consumption and distance.</w:t>
      </w:r>
    </w:p>
    <w:p w:rsidR="00E56B31" w:rsidRPr="00E56B31" w:rsidRDefault="00E56B31" w:rsidP="00E56B3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To integrate data visualization tools for tracking emissions trends.</w:t>
      </w:r>
    </w:p>
    <w:p w:rsidR="00E56B31" w:rsidRPr="00E56B31" w:rsidRDefault="00E56B31" w:rsidP="00E56B3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To ensure the system’s usability and accessibility for supply chain managers.</w:t>
      </w:r>
    </w:p>
    <w:p w:rsidR="00E56B31" w:rsidRPr="00E56B31"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r w:rsidRPr="00687DFA">
        <w:rPr>
          <w:rFonts w:ascii="Times New Roman" w:eastAsia="Times New Roman" w:hAnsi="Times New Roman" w:cs="Times New Roman"/>
          <w:b/>
          <w:bCs/>
          <w:sz w:val="24"/>
          <w:szCs w:val="36"/>
        </w:rPr>
        <w:t>1.7 Research Questions</w:t>
      </w:r>
    </w:p>
    <w:p w:rsidR="00E56B31" w:rsidRPr="00E56B31" w:rsidRDefault="00E56B31" w:rsidP="00E56B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How can real-time analytics improve carbon footprint tracking in supply chains?</w:t>
      </w:r>
    </w:p>
    <w:p w:rsidR="00E56B31" w:rsidRPr="00E56B31" w:rsidRDefault="00E56B31" w:rsidP="00E56B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What key parameters should be included in a carbon footprint calculator?</w:t>
      </w:r>
    </w:p>
    <w:p w:rsidR="00E56B31" w:rsidRPr="00E56B31" w:rsidRDefault="00E56B31" w:rsidP="00E56B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How can data visualization enhance decision-making in emission management?</w:t>
      </w:r>
    </w:p>
    <w:p w:rsidR="00E56B31" w:rsidRPr="00E56B31" w:rsidRDefault="00E56B31" w:rsidP="00E56B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What usability features should be prioritized to ensure adoption of the system?</w:t>
      </w:r>
    </w:p>
    <w:p w:rsidR="00E56B31" w:rsidRPr="00E56B31"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r w:rsidRPr="00687DFA">
        <w:rPr>
          <w:rFonts w:ascii="Times New Roman" w:eastAsia="Times New Roman" w:hAnsi="Times New Roman" w:cs="Times New Roman"/>
          <w:b/>
          <w:bCs/>
          <w:sz w:val="24"/>
          <w:szCs w:val="36"/>
        </w:rPr>
        <w:t>1.8 Conceptual/Theoretical Framework</w:t>
      </w:r>
    </w:p>
    <w:p w:rsidR="00E56B31" w:rsidRPr="00E56B31" w:rsidRDefault="00E56B31" w:rsidP="00E56B31">
      <w:p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This study will adopt the Life Cycle Assessment (LCA) framework, which evaluates environmental impacts from raw material extraction to final product disposal. The research will also be guided by the principles of Green Supply Chain Management (GSCM).</w:t>
      </w:r>
    </w:p>
    <w:p w:rsidR="00E56B31" w:rsidRPr="00E56B31"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r w:rsidRPr="00687DFA">
        <w:rPr>
          <w:rFonts w:ascii="Times New Roman" w:eastAsia="Times New Roman" w:hAnsi="Times New Roman" w:cs="Times New Roman"/>
          <w:b/>
          <w:bCs/>
          <w:sz w:val="24"/>
          <w:szCs w:val="36"/>
        </w:rPr>
        <w:t>1.9 Definition of Terms</w:t>
      </w:r>
    </w:p>
    <w:p w:rsidR="00E56B31" w:rsidRPr="00E56B31" w:rsidRDefault="00E56B31" w:rsidP="00E56B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7DFA">
        <w:rPr>
          <w:rFonts w:ascii="Times New Roman" w:eastAsia="Times New Roman" w:hAnsi="Times New Roman" w:cs="Times New Roman"/>
          <w:b/>
          <w:bCs/>
          <w:sz w:val="24"/>
          <w:szCs w:val="24"/>
        </w:rPr>
        <w:t>Carbon Footprint:</w:t>
      </w:r>
      <w:r w:rsidRPr="00E56B31">
        <w:rPr>
          <w:rFonts w:ascii="Times New Roman" w:eastAsia="Times New Roman" w:hAnsi="Times New Roman" w:cs="Times New Roman"/>
          <w:sz w:val="24"/>
          <w:szCs w:val="24"/>
        </w:rPr>
        <w:t xml:space="preserve"> The total amount of greenhouse gases emitted by an entity.</w:t>
      </w:r>
    </w:p>
    <w:p w:rsidR="00E56B31" w:rsidRPr="00E56B31" w:rsidRDefault="00E56B31" w:rsidP="00E56B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7DFA">
        <w:rPr>
          <w:rFonts w:ascii="Times New Roman" w:eastAsia="Times New Roman" w:hAnsi="Times New Roman" w:cs="Times New Roman"/>
          <w:b/>
          <w:bCs/>
          <w:sz w:val="24"/>
          <w:szCs w:val="24"/>
        </w:rPr>
        <w:t>Supply Chain Management:</w:t>
      </w:r>
      <w:r w:rsidRPr="00E56B31">
        <w:rPr>
          <w:rFonts w:ascii="Times New Roman" w:eastAsia="Times New Roman" w:hAnsi="Times New Roman" w:cs="Times New Roman"/>
          <w:sz w:val="24"/>
          <w:szCs w:val="24"/>
        </w:rPr>
        <w:t xml:space="preserve"> The oversight of materials, information, and finances as they move from supplier to consumer.</w:t>
      </w:r>
    </w:p>
    <w:p w:rsidR="00E56B31" w:rsidRPr="00E56B31" w:rsidRDefault="00E56B31" w:rsidP="00E56B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7DFA">
        <w:rPr>
          <w:rFonts w:ascii="Times New Roman" w:eastAsia="Times New Roman" w:hAnsi="Times New Roman" w:cs="Times New Roman"/>
          <w:b/>
          <w:bCs/>
          <w:sz w:val="24"/>
          <w:szCs w:val="24"/>
        </w:rPr>
        <w:t>Life Cycle Assessment (LCA):</w:t>
      </w:r>
      <w:r w:rsidRPr="00E56B31">
        <w:rPr>
          <w:rFonts w:ascii="Times New Roman" w:eastAsia="Times New Roman" w:hAnsi="Times New Roman" w:cs="Times New Roman"/>
          <w:sz w:val="24"/>
          <w:szCs w:val="24"/>
        </w:rPr>
        <w:t xml:space="preserve"> A method for assessing environmental impacts associated with all stages of a product’s life.</w:t>
      </w:r>
    </w:p>
    <w:p w:rsidR="00E56B31" w:rsidRPr="00E56B31" w:rsidRDefault="00E56B31" w:rsidP="00E56B31">
      <w:pPr>
        <w:spacing w:before="100" w:beforeAutospacing="1" w:after="100" w:afterAutospacing="1" w:line="240" w:lineRule="auto"/>
        <w:outlineLvl w:val="1"/>
        <w:rPr>
          <w:rFonts w:ascii="Times New Roman" w:eastAsia="Times New Roman" w:hAnsi="Times New Roman" w:cs="Times New Roman"/>
          <w:b/>
          <w:bCs/>
          <w:sz w:val="24"/>
          <w:szCs w:val="36"/>
        </w:rPr>
      </w:pPr>
      <w:r w:rsidRPr="00687DFA">
        <w:rPr>
          <w:rFonts w:ascii="Times New Roman" w:eastAsia="Times New Roman" w:hAnsi="Times New Roman" w:cs="Times New Roman"/>
          <w:b/>
          <w:bCs/>
          <w:sz w:val="24"/>
          <w:szCs w:val="36"/>
        </w:rPr>
        <w:t>1.10 Organization of the Report</w:t>
      </w:r>
    </w:p>
    <w:p w:rsidR="003D5FA7" w:rsidRDefault="00E56B31" w:rsidP="00E56B31">
      <w:p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lastRenderedPageBreak/>
        <w:t xml:space="preserve">This proposal is structured into three chapters: Chapter One introduces the research; </w:t>
      </w:r>
    </w:p>
    <w:p w:rsidR="003D5FA7" w:rsidRDefault="00E56B31" w:rsidP="00E56B31">
      <w:p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 xml:space="preserve">Chapter Two </w:t>
      </w:r>
      <w:r w:rsidR="003D5FA7">
        <w:rPr>
          <w:rFonts w:ascii="Times New Roman" w:eastAsia="Times New Roman" w:hAnsi="Times New Roman" w:cs="Times New Roman"/>
          <w:sz w:val="24"/>
          <w:szCs w:val="24"/>
        </w:rPr>
        <w:t xml:space="preserve">reviews relevant literature; </w:t>
      </w:r>
    </w:p>
    <w:p w:rsidR="00E56B31" w:rsidRDefault="00E56B31" w:rsidP="00E56B31">
      <w:pPr>
        <w:spacing w:before="100" w:beforeAutospacing="1" w:after="100" w:afterAutospacing="1" w:line="240" w:lineRule="auto"/>
        <w:rPr>
          <w:rFonts w:ascii="Times New Roman" w:eastAsia="Times New Roman" w:hAnsi="Times New Roman" w:cs="Times New Roman"/>
          <w:sz w:val="24"/>
          <w:szCs w:val="24"/>
        </w:rPr>
      </w:pPr>
      <w:r w:rsidRPr="00E56B31">
        <w:rPr>
          <w:rFonts w:ascii="Times New Roman" w:eastAsia="Times New Roman" w:hAnsi="Times New Roman" w:cs="Times New Roman"/>
          <w:sz w:val="24"/>
          <w:szCs w:val="24"/>
        </w:rPr>
        <w:t xml:space="preserve"> Chapter Three outlines the methodology.</w:t>
      </w:r>
    </w:p>
    <w:p w:rsidR="003D5FA7" w:rsidRDefault="003D5FA7" w:rsidP="00E56B31">
      <w:pPr>
        <w:spacing w:before="100" w:beforeAutospacing="1" w:after="100" w:afterAutospacing="1" w:line="240" w:lineRule="auto"/>
        <w:rPr>
          <w:rFonts w:ascii="Times New Roman" w:eastAsia="Times New Roman" w:hAnsi="Times New Roman" w:cs="Times New Roman"/>
          <w:sz w:val="24"/>
          <w:szCs w:val="24"/>
        </w:rPr>
      </w:pPr>
    </w:p>
    <w:p w:rsidR="003D5FA7" w:rsidRPr="003D5FA7" w:rsidRDefault="003D5FA7" w:rsidP="003D5FA7">
      <w:pPr>
        <w:spacing w:before="100" w:beforeAutospacing="1" w:after="100" w:afterAutospacing="1" w:line="240" w:lineRule="auto"/>
        <w:outlineLvl w:val="2"/>
        <w:rPr>
          <w:rFonts w:ascii="Times New Roman" w:eastAsia="Times New Roman" w:hAnsi="Times New Roman" w:cs="Times New Roman"/>
          <w:b/>
          <w:bCs/>
          <w:sz w:val="27"/>
          <w:szCs w:val="27"/>
        </w:rPr>
      </w:pPr>
      <w:r w:rsidRPr="003D5FA7">
        <w:rPr>
          <w:rFonts w:ascii="Times New Roman" w:eastAsia="Times New Roman" w:hAnsi="Times New Roman" w:cs="Times New Roman"/>
          <w:b/>
          <w:bCs/>
          <w:sz w:val="27"/>
          <w:szCs w:val="27"/>
        </w:rPr>
        <w:t>Chapter Two: Literature Review</w:t>
      </w:r>
    </w:p>
    <w:p w:rsidR="003D5FA7" w:rsidRPr="003D5FA7" w:rsidRDefault="003D5FA7" w:rsidP="003D5FA7">
      <w:pPr>
        <w:spacing w:before="100" w:beforeAutospacing="1" w:after="100" w:afterAutospacing="1" w:line="240" w:lineRule="auto"/>
        <w:rPr>
          <w:rFonts w:ascii="Times New Roman" w:eastAsia="Times New Roman" w:hAnsi="Times New Roman" w:cs="Times New Roman"/>
          <w:sz w:val="24"/>
          <w:szCs w:val="24"/>
        </w:rPr>
      </w:pPr>
      <w:r w:rsidRPr="003D5FA7">
        <w:rPr>
          <w:rFonts w:ascii="Times New Roman" w:eastAsia="Times New Roman" w:hAnsi="Times New Roman" w:cs="Times New Roman"/>
          <w:sz w:val="24"/>
          <w:szCs w:val="24"/>
        </w:rPr>
        <w:t xml:space="preserve">2.0 </w:t>
      </w:r>
      <w:r w:rsidRPr="003D5FA7">
        <w:rPr>
          <w:rFonts w:ascii="Times New Roman" w:eastAsia="Times New Roman" w:hAnsi="Times New Roman" w:cs="Times New Roman"/>
          <w:b/>
          <w:bCs/>
          <w:sz w:val="24"/>
          <w:szCs w:val="24"/>
        </w:rPr>
        <w:t>Overview</w:t>
      </w:r>
      <w:r w:rsidRPr="003D5FA7">
        <w:rPr>
          <w:rFonts w:ascii="Times New Roman" w:eastAsia="Times New Roman" w:hAnsi="Times New Roman" w:cs="Times New Roman"/>
          <w:sz w:val="24"/>
          <w:szCs w:val="24"/>
        </w:rPr>
        <w:br/>
        <w:t>This chapter reviews the existing literature on carbon footprint tracking in supply chain management. It highlights current tools and methodologies for tracking emissions and identifies gaps in the current systems that this research aims to address.</w:t>
      </w:r>
    </w:p>
    <w:p w:rsidR="003D5FA7" w:rsidRPr="003D5FA7" w:rsidRDefault="003D5FA7" w:rsidP="003D5FA7">
      <w:pPr>
        <w:spacing w:before="100" w:beforeAutospacing="1" w:after="100" w:afterAutospacing="1" w:line="240" w:lineRule="auto"/>
        <w:rPr>
          <w:rFonts w:ascii="Times New Roman" w:eastAsia="Times New Roman" w:hAnsi="Times New Roman" w:cs="Times New Roman"/>
          <w:sz w:val="24"/>
          <w:szCs w:val="24"/>
        </w:rPr>
      </w:pPr>
      <w:r w:rsidRPr="003D5FA7">
        <w:rPr>
          <w:rFonts w:ascii="Times New Roman" w:eastAsia="Times New Roman" w:hAnsi="Times New Roman" w:cs="Times New Roman"/>
          <w:sz w:val="24"/>
          <w:szCs w:val="24"/>
        </w:rPr>
        <w:t xml:space="preserve">2.1 </w:t>
      </w:r>
      <w:r w:rsidRPr="003D5FA7">
        <w:rPr>
          <w:rFonts w:ascii="Times New Roman" w:eastAsia="Times New Roman" w:hAnsi="Times New Roman" w:cs="Times New Roman"/>
          <w:b/>
          <w:bCs/>
          <w:sz w:val="24"/>
          <w:szCs w:val="24"/>
        </w:rPr>
        <w:t>Review of the Literature</w:t>
      </w:r>
      <w:r w:rsidRPr="003D5FA7">
        <w:rPr>
          <w:rFonts w:ascii="Times New Roman" w:eastAsia="Times New Roman" w:hAnsi="Times New Roman" w:cs="Times New Roman"/>
          <w:sz w:val="24"/>
          <w:szCs w:val="24"/>
        </w:rPr>
        <w:br/>
        <w:t>Several studies have explored the role of technology in environmental sustainability. Tools like carbon calculators and tracking software have been developed but are often limited in scope and accessibility (Singh &amp; Kapoor, 2020). Current research points to the need for more integrated, real-time tracking solutions (Raza et al., 2021).</w:t>
      </w:r>
    </w:p>
    <w:p w:rsidR="003D5FA7" w:rsidRDefault="003D5FA7" w:rsidP="003D5FA7">
      <w:pPr>
        <w:spacing w:before="100" w:beforeAutospacing="1" w:after="100" w:afterAutospacing="1" w:line="240" w:lineRule="auto"/>
        <w:rPr>
          <w:rFonts w:ascii="Times New Roman" w:eastAsia="Times New Roman" w:hAnsi="Times New Roman" w:cs="Times New Roman"/>
          <w:b/>
          <w:bCs/>
          <w:sz w:val="24"/>
          <w:szCs w:val="24"/>
        </w:rPr>
      </w:pPr>
      <w:r w:rsidRPr="003D5FA7">
        <w:rPr>
          <w:rFonts w:ascii="Times New Roman" w:eastAsia="Times New Roman" w:hAnsi="Times New Roman" w:cs="Times New Roman"/>
          <w:sz w:val="24"/>
          <w:szCs w:val="24"/>
        </w:rPr>
        <w:t xml:space="preserve">2.2 </w:t>
      </w:r>
      <w:r w:rsidRPr="003D5FA7">
        <w:rPr>
          <w:rFonts w:ascii="Times New Roman" w:eastAsia="Times New Roman" w:hAnsi="Times New Roman" w:cs="Times New Roman"/>
          <w:b/>
          <w:bCs/>
          <w:sz w:val="24"/>
          <w:szCs w:val="24"/>
        </w:rPr>
        <w:t>Related Works</w:t>
      </w:r>
    </w:p>
    <w:p w:rsidR="003D5FA7" w:rsidRPr="003D5FA7" w:rsidRDefault="003D5FA7" w:rsidP="003D5FA7">
      <w:pPr>
        <w:spacing w:before="100" w:beforeAutospacing="1" w:after="100" w:afterAutospacing="1" w:line="240" w:lineRule="auto"/>
        <w:rPr>
          <w:rFonts w:ascii="Times New Roman" w:eastAsia="Times New Roman" w:hAnsi="Times New Roman" w:cs="Times New Roman"/>
          <w:sz w:val="24"/>
          <w:szCs w:val="24"/>
        </w:rPr>
      </w:pPr>
      <w:r w:rsidRPr="003D5FA7">
        <w:rPr>
          <w:rFonts w:ascii="Times New Roman" w:eastAsia="Times New Roman" w:hAnsi="Times New Roman" w:cs="Times New Roman"/>
          <w:sz w:val="24"/>
          <w:szCs w:val="24"/>
        </w:rPr>
        <w:t>Several studies have explored the importance of tracking carbon emissions within supply chain management. Various approaches, including computational models, artificial intelligence, and web-based applications, have been proposed to improve accuracy in carbon footprint calculations.</w:t>
      </w:r>
    </w:p>
    <w:p w:rsidR="003D5FA7" w:rsidRPr="003D5FA7" w:rsidRDefault="003D5FA7" w:rsidP="003D5FA7">
      <w:pPr>
        <w:spacing w:before="100" w:beforeAutospacing="1" w:after="100" w:afterAutospacing="1" w:line="240" w:lineRule="auto"/>
        <w:rPr>
          <w:rFonts w:ascii="Times New Roman" w:eastAsia="Times New Roman" w:hAnsi="Times New Roman" w:cs="Times New Roman"/>
          <w:sz w:val="24"/>
          <w:szCs w:val="24"/>
        </w:rPr>
      </w:pPr>
      <w:r w:rsidRPr="003D5FA7">
        <w:rPr>
          <w:rFonts w:ascii="Times New Roman" w:eastAsia="Times New Roman" w:hAnsi="Times New Roman" w:cs="Times New Roman"/>
          <w:b/>
          <w:bCs/>
          <w:sz w:val="24"/>
          <w:szCs w:val="24"/>
        </w:rPr>
        <w:t>Web-Based Carbon Footprint Tracking Solutions</w:t>
      </w:r>
      <w:r w:rsidRPr="003D5FA7">
        <w:rPr>
          <w:rFonts w:ascii="Times New Roman" w:eastAsia="Times New Roman" w:hAnsi="Times New Roman" w:cs="Times New Roman"/>
          <w:sz w:val="24"/>
          <w:szCs w:val="24"/>
        </w:rPr>
        <w:br/>
        <w:t xml:space="preserve">Several web-based tools have been developed to monitor and manage carbon emissions. According to </w:t>
      </w:r>
      <w:r w:rsidRPr="003D5FA7">
        <w:rPr>
          <w:rFonts w:ascii="Times New Roman" w:eastAsia="Times New Roman" w:hAnsi="Times New Roman" w:cs="Times New Roman"/>
          <w:b/>
          <w:bCs/>
          <w:sz w:val="24"/>
          <w:szCs w:val="24"/>
        </w:rPr>
        <w:t>Tang and Zhu (2019)</w:t>
      </w:r>
      <w:r w:rsidRPr="003D5FA7">
        <w:rPr>
          <w:rFonts w:ascii="Times New Roman" w:eastAsia="Times New Roman" w:hAnsi="Times New Roman" w:cs="Times New Roman"/>
          <w:sz w:val="24"/>
          <w:szCs w:val="24"/>
        </w:rPr>
        <w:t xml:space="preserve">, digital platforms that integrate emission calculators help companies track their environmental impact in real time. Similarly, </w:t>
      </w:r>
      <w:r w:rsidRPr="003D5FA7">
        <w:rPr>
          <w:rFonts w:ascii="Times New Roman" w:eastAsia="Times New Roman" w:hAnsi="Times New Roman" w:cs="Times New Roman"/>
          <w:b/>
          <w:bCs/>
          <w:sz w:val="24"/>
          <w:szCs w:val="24"/>
        </w:rPr>
        <w:t>Smith et al. (2020)</w:t>
      </w:r>
      <w:r w:rsidRPr="003D5FA7">
        <w:rPr>
          <w:rFonts w:ascii="Times New Roman" w:eastAsia="Times New Roman" w:hAnsi="Times New Roman" w:cs="Times New Roman"/>
          <w:sz w:val="24"/>
          <w:szCs w:val="24"/>
        </w:rPr>
        <w:t xml:space="preserve"> emphasize that web applications are essential for sustainability efforts in logistics, as they offer transparency and enable companies to comply with environmental regulations.</w:t>
      </w:r>
    </w:p>
    <w:p w:rsidR="003D5FA7" w:rsidRPr="003D5FA7" w:rsidRDefault="003D5FA7" w:rsidP="003D5FA7">
      <w:pPr>
        <w:spacing w:before="100" w:beforeAutospacing="1" w:after="100" w:afterAutospacing="1" w:line="240" w:lineRule="auto"/>
        <w:rPr>
          <w:rFonts w:ascii="Times New Roman" w:eastAsia="Times New Roman" w:hAnsi="Times New Roman" w:cs="Times New Roman"/>
          <w:sz w:val="24"/>
          <w:szCs w:val="24"/>
        </w:rPr>
      </w:pPr>
      <w:r w:rsidRPr="003D5FA7">
        <w:rPr>
          <w:rFonts w:ascii="Times New Roman" w:eastAsia="Times New Roman" w:hAnsi="Times New Roman" w:cs="Times New Roman"/>
          <w:b/>
          <w:bCs/>
          <w:sz w:val="24"/>
          <w:szCs w:val="24"/>
        </w:rPr>
        <w:t>Carbon Footprint Calculation Models</w:t>
      </w:r>
      <w:r w:rsidRPr="003D5FA7">
        <w:rPr>
          <w:rFonts w:ascii="Times New Roman" w:eastAsia="Times New Roman" w:hAnsi="Times New Roman" w:cs="Times New Roman"/>
          <w:sz w:val="24"/>
          <w:szCs w:val="24"/>
        </w:rPr>
        <w:br/>
        <w:t xml:space="preserve">Books such as </w:t>
      </w:r>
      <w:r w:rsidRPr="003D5FA7">
        <w:rPr>
          <w:rFonts w:ascii="Times New Roman" w:eastAsia="Times New Roman" w:hAnsi="Times New Roman" w:cs="Times New Roman"/>
          <w:b/>
          <w:bCs/>
          <w:sz w:val="24"/>
          <w:szCs w:val="24"/>
        </w:rPr>
        <w:t>“Sustainable Supply Chain Management” by Choi and Lee (2018)</w:t>
      </w:r>
      <w:r w:rsidRPr="003D5FA7">
        <w:rPr>
          <w:rFonts w:ascii="Times New Roman" w:eastAsia="Times New Roman" w:hAnsi="Times New Roman" w:cs="Times New Roman"/>
          <w:sz w:val="24"/>
          <w:szCs w:val="24"/>
        </w:rPr>
        <w:t xml:space="preserve"> highlight the methodologies used for calculating carbon footprints in supply chain networks. These models use factors such as fuel consumption, transportation distance, and energy usage to estimate total emissions. Additionally, </w:t>
      </w:r>
      <w:r w:rsidRPr="003D5FA7">
        <w:rPr>
          <w:rFonts w:ascii="Times New Roman" w:eastAsia="Times New Roman" w:hAnsi="Times New Roman" w:cs="Times New Roman"/>
          <w:b/>
          <w:bCs/>
          <w:sz w:val="24"/>
          <w:szCs w:val="24"/>
        </w:rPr>
        <w:t>Khan and Ali (2021), in “Green Logistics and Sustainability”</w:t>
      </w:r>
      <w:r w:rsidRPr="003D5FA7">
        <w:rPr>
          <w:rFonts w:ascii="Times New Roman" w:eastAsia="Times New Roman" w:hAnsi="Times New Roman" w:cs="Times New Roman"/>
          <w:sz w:val="24"/>
          <w:szCs w:val="24"/>
        </w:rPr>
        <w:t>, discuss frameworks for minimizing emissions through optimized route planning and fuel-efficient logistics management.</w:t>
      </w:r>
    </w:p>
    <w:p w:rsidR="003D5FA7" w:rsidRPr="003D5FA7" w:rsidRDefault="003D5FA7" w:rsidP="003D5FA7">
      <w:pPr>
        <w:spacing w:before="100" w:beforeAutospacing="1" w:after="100" w:afterAutospacing="1" w:line="240" w:lineRule="auto"/>
        <w:rPr>
          <w:rFonts w:ascii="Times New Roman" w:eastAsia="Times New Roman" w:hAnsi="Times New Roman" w:cs="Times New Roman"/>
          <w:sz w:val="24"/>
          <w:szCs w:val="24"/>
        </w:rPr>
      </w:pPr>
      <w:r w:rsidRPr="003D5FA7">
        <w:rPr>
          <w:rFonts w:ascii="Times New Roman" w:eastAsia="Times New Roman" w:hAnsi="Times New Roman" w:cs="Times New Roman"/>
          <w:b/>
          <w:bCs/>
          <w:sz w:val="24"/>
          <w:szCs w:val="24"/>
        </w:rPr>
        <w:t>Role of Data Analytics in Emission Tracking</w:t>
      </w:r>
      <w:r w:rsidRPr="003D5FA7">
        <w:rPr>
          <w:rFonts w:ascii="Times New Roman" w:eastAsia="Times New Roman" w:hAnsi="Times New Roman" w:cs="Times New Roman"/>
          <w:sz w:val="24"/>
          <w:szCs w:val="24"/>
        </w:rPr>
        <w:br/>
        <w:t xml:space="preserve">Data analytics has also played a critical role in improving the accuracy of emission tracking. In </w:t>
      </w:r>
      <w:r w:rsidRPr="003D5FA7">
        <w:rPr>
          <w:rFonts w:ascii="Times New Roman" w:eastAsia="Times New Roman" w:hAnsi="Times New Roman" w:cs="Times New Roman"/>
          <w:b/>
          <w:bCs/>
          <w:sz w:val="24"/>
          <w:szCs w:val="24"/>
        </w:rPr>
        <w:t>“Big Data and Environmental Sustainability” by Bourne and Shepherd (2020)</w:t>
      </w:r>
      <w:r w:rsidRPr="003D5FA7">
        <w:rPr>
          <w:rFonts w:ascii="Times New Roman" w:eastAsia="Times New Roman" w:hAnsi="Times New Roman" w:cs="Times New Roman"/>
          <w:sz w:val="24"/>
          <w:szCs w:val="24"/>
        </w:rPr>
        <w:t xml:space="preserve">, the authors </w:t>
      </w:r>
      <w:r w:rsidRPr="003D5FA7">
        <w:rPr>
          <w:rFonts w:ascii="Times New Roman" w:eastAsia="Times New Roman" w:hAnsi="Times New Roman" w:cs="Times New Roman"/>
          <w:sz w:val="24"/>
          <w:szCs w:val="24"/>
        </w:rPr>
        <w:lastRenderedPageBreak/>
        <w:t xml:space="preserve">discuss how businesses use AI and machine learning to predict and reduce carbon footprints. Similarly, </w:t>
      </w:r>
      <w:r w:rsidRPr="003D5FA7">
        <w:rPr>
          <w:rFonts w:ascii="Times New Roman" w:eastAsia="Times New Roman" w:hAnsi="Times New Roman" w:cs="Times New Roman"/>
          <w:b/>
          <w:bCs/>
          <w:sz w:val="24"/>
          <w:szCs w:val="24"/>
        </w:rPr>
        <w:t>Jones et al. (2022)</w:t>
      </w:r>
      <w:r w:rsidRPr="003D5FA7">
        <w:rPr>
          <w:rFonts w:ascii="Times New Roman" w:eastAsia="Times New Roman" w:hAnsi="Times New Roman" w:cs="Times New Roman"/>
          <w:sz w:val="24"/>
          <w:szCs w:val="24"/>
        </w:rPr>
        <w:t xml:space="preserve"> propose that integrating predictive analytics into supply chain management enhances decision-making by providing real-time insights into emission levels.</w:t>
      </w:r>
    </w:p>
    <w:p w:rsidR="00CE742E" w:rsidRDefault="003D5FA7" w:rsidP="00CE742E">
      <w:pPr>
        <w:spacing w:before="100" w:beforeAutospacing="1" w:after="100" w:afterAutospacing="1"/>
      </w:pPr>
      <w:r w:rsidRPr="003D5FA7">
        <w:rPr>
          <w:rFonts w:ascii="Times New Roman" w:eastAsia="Times New Roman" w:hAnsi="Times New Roman" w:cs="Times New Roman"/>
          <w:sz w:val="24"/>
          <w:szCs w:val="24"/>
        </w:rPr>
        <w:br/>
      </w:r>
    </w:p>
    <w:p w:rsidR="00CE742E" w:rsidRDefault="00CE742E" w:rsidP="00CE742E">
      <w:pPr>
        <w:spacing w:after="0"/>
      </w:pPr>
    </w:p>
    <w:p w:rsidR="00CE742E" w:rsidRDefault="00CE742E" w:rsidP="00CE742E">
      <w:pPr>
        <w:spacing w:after="0"/>
      </w:pPr>
    </w:p>
    <w:p w:rsidR="00CE742E" w:rsidRDefault="00952634" w:rsidP="00CE742E">
      <w:pPr>
        <w:pStyle w:val="Heading3"/>
      </w:pPr>
      <w:r>
        <w:rPr>
          <w:rStyle w:val="Strong"/>
          <w:b/>
          <w:bCs/>
        </w:rPr>
        <w:t>2.3 Gaps in the Literature</w:t>
      </w:r>
    </w:p>
    <w:p w:rsidR="00CE742E" w:rsidRDefault="00CE742E" w:rsidP="00CE742E">
      <w:pPr>
        <w:spacing w:before="100" w:beforeAutospacing="1" w:after="100" w:afterAutospacing="1"/>
      </w:pPr>
      <w:r>
        <w:t>While existing research has made notable contributions to carbon footprint tracking in supply chain management, there are still several key gaps that need to be addressed to improve the effectiveness and accessibility of these tools. These gaps include the lack of real-time data integration, the need for user-friendly interfaces, and the absence of systems that are adaptable across different industries and regions.</w:t>
      </w:r>
    </w:p>
    <w:p w:rsidR="00CE742E" w:rsidRPr="00FB0828" w:rsidRDefault="00CE742E" w:rsidP="00CE742E">
      <w:pPr>
        <w:pStyle w:val="Heading4"/>
        <w:rPr>
          <w:color w:val="auto"/>
        </w:rPr>
      </w:pPr>
      <w:r w:rsidRPr="00FB0828">
        <w:rPr>
          <w:rStyle w:val="Strong"/>
          <w:bCs w:val="0"/>
          <w:color w:val="auto"/>
        </w:rPr>
        <w:t>1. Real-Time Carbon Footprint Tracking</w:t>
      </w:r>
    </w:p>
    <w:p w:rsidR="00CE742E" w:rsidRDefault="00CE742E" w:rsidP="00CE742E">
      <w:pPr>
        <w:spacing w:before="100" w:beforeAutospacing="1" w:after="100" w:afterAutospacing="1"/>
      </w:pPr>
      <w:r>
        <w:t xml:space="preserve">Although several studies have explored the calculation of carbon footprints, there remains a lack of real-time tracking systems that provide actionable insights for supply chain managers. Many existing tools are either based on periodic data collection or rely heavily on manual input, which limits their practicality for day-to-day decision-making. </w:t>
      </w:r>
      <w:r>
        <w:rPr>
          <w:rStyle w:val="Strong"/>
        </w:rPr>
        <w:t>Choi and Lee (2018)</w:t>
      </w:r>
      <w:r>
        <w:t xml:space="preserve"> and </w:t>
      </w:r>
      <w:r>
        <w:rPr>
          <w:rStyle w:val="Strong"/>
        </w:rPr>
        <w:t>Smith et al. (2020)</w:t>
      </w:r>
      <w:r>
        <w:t xml:space="preserve"> suggest that while companies may track their carbon emissions at a high level, there are few tools that enable them to do so in real time across different stages of the supply chain. This leads to inefficiencies, as businesses often cannot make immediate adjustments based on up-to-date data. Real-time tracking, powered by web-based platforms, is essential for dynamic decision-making and for businesses to rapidly respond to supply chain disruptions that may increase their carbon footprint.</w:t>
      </w:r>
    </w:p>
    <w:p w:rsidR="00CE742E" w:rsidRPr="00FB0828" w:rsidRDefault="00CE742E" w:rsidP="00CE742E">
      <w:pPr>
        <w:pStyle w:val="Heading4"/>
        <w:rPr>
          <w:color w:val="auto"/>
        </w:rPr>
      </w:pPr>
      <w:r w:rsidRPr="00FB0828">
        <w:rPr>
          <w:rStyle w:val="Strong"/>
          <w:bCs w:val="0"/>
          <w:color w:val="auto"/>
        </w:rPr>
        <w:t>2. Integration with Existing Business Systems</w:t>
      </w:r>
    </w:p>
    <w:p w:rsidR="00CE742E" w:rsidRDefault="00CE742E" w:rsidP="00CE742E">
      <w:pPr>
        <w:spacing w:before="100" w:beforeAutospacing="1" w:after="100" w:afterAutospacing="1"/>
      </w:pPr>
      <w:r>
        <w:t xml:space="preserve">Most of the research on carbon footprint tracking fails to address how these tools can be integrated seamlessly with existing enterprise resource planning (ERP) and supply chain management (SCM) systems. </w:t>
      </w:r>
      <w:r>
        <w:rPr>
          <w:rStyle w:val="Strong"/>
        </w:rPr>
        <w:t>Jones et al. (2022)</w:t>
      </w:r>
      <w:r>
        <w:t xml:space="preserve"> point out that many businesses already use advanced ERP systems, but the integration of carbon footprint tracking into these platforms remains a challenge. </w:t>
      </w:r>
      <w:r>
        <w:rPr>
          <w:rStyle w:val="Strong"/>
        </w:rPr>
        <w:t>Zhang et al. (2019)</w:t>
      </w:r>
      <w:r>
        <w:t xml:space="preserve"> mention that carbon footprint calculators in isolation may not capture the full picture of emissions across the supply chain. A solution that integrates emission tracking into the daily workflows of businesses—automatically pulling data from existing SCM or ERP systems—could drastically improve the accuracy and usability of the tool. There is a need for research that focuses on developing technologies that enable seamless integration with other business tools, such as inventory management, procurement, and logistics systems.</w:t>
      </w:r>
    </w:p>
    <w:p w:rsidR="00CE742E" w:rsidRPr="00FB0828" w:rsidRDefault="00CE742E" w:rsidP="00CE742E">
      <w:pPr>
        <w:pStyle w:val="Heading4"/>
        <w:rPr>
          <w:color w:val="auto"/>
        </w:rPr>
      </w:pPr>
      <w:r w:rsidRPr="00FB0828">
        <w:rPr>
          <w:rStyle w:val="Strong"/>
          <w:bCs w:val="0"/>
          <w:color w:val="auto"/>
        </w:rPr>
        <w:lastRenderedPageBreak/>
        <w:t>3. Standardization of Emission Calculations</w:t>
      </w:r>
    </w:p>
    <w:p w:rsidR="00CE742E" w:rsidRDefault="00CE742E" w:rsidP="00CE742E">
      <w:pPr>
        <w:spacing w:before="100" w:beforeAutospacing="1" w:after="100" w:afterAutospacing="1"/>
      </w:pPr>
      <w:r>
        <w:t xml:space="preserve">Another significant gap is the lack of standardization in carbon footprint calculation models. As </w:t>
      </w:r>
      <w:r>
        <w:rPr>
          <w:rStyle w:val="Strong"/>
        </w:rPr>
        <w:t>Khan and Ali (2021)</w:t>
      </w:r>
      <w:r>
        <w:t xml:space="preserve"> discuss in their book, different regions, industries, and organizations use varying criteria and methodologies for calculating carbon emissions, making it difficult for businesses to compare data across geographies. This is especially problematic for multinational corporations that must comply with diverse regulatory frameworks. While </w:t>
      </w:r>
      <w:r>
        <w:rPr>
          <w:rStyle w:val="Strong"/>
        </w:rPr>
        <w:t>Bourne and Shepherd (2020)</w:t>
      </w:r>
      <w:r>
        <w:t xml:space="preserve"> note the importance of data consistency, there is still no universally accepted framework for calculating emissions, which hampers the widespread adoption of carbon footprint tracking tools. Research is needed to develop standardized models that can be universally applied across various industries, allowing for easier data aggregation and reporting.</w:t>
      </w:r>
    </w:p>
    <w:p w:rsidR="00CE742E" w:rsidRPr="00CE742E" w:rsidRDefault="00CE742E" w:rsidP="00CE742E">
      <w:pPr>
        <w:pStyle w:val="Heading4"/>
        <w:rPr>
          <w:color w:val="auto"/>
        </w:rPr>
      </w:pPr>
      <w:r w:rsidRPr="00CE742E">
        <w:rPr>
          <w:rStyle w:val="Strong"/>
          <w:bCs w:val="0"/>
          <w:color w:val="auto"/>
        </w:rPr>
        <w:t>4. Usability and Accessibility of Tracking Platforms</w:t>
      </w:r>
    </w:p>
    <w:p w:rsidR="00CE742E" w:rsidRDefault="00CE742E" w:rsidP="00CE742E">
      <w:pPr>
        <w:spacing w:before="100" w:beforeAutospacing="1" w:after="100" w:afterAutospacing="1"/>
      </w:pPr>
      <w:r>
        <w:t xml:space="preserve">Most carbon footprint tracking tools are either too complex for non-technical users or too generic to address the specific needs of supply chain managers. </w:t>
      </w:r>
      <w:r>
        <w:rPr>
          <w:rStyle w:val="Strong"/>
        </w:rPr>
        <w:t>Jones and Miller (2021)</w:t>
      </w:r>
      <w:r>
        <w:t xml:space="preserve"> highlight that many businesses, particularly small and medium-sized enterprises (SMEs), find it difficult to adopt and utilize existing tools due to their complexity. There is a gap in developing user-friendly platforms with simple interfaces that can be used by non-experts in environmental science. Furthermore, the availability of these tools varies by region, with many emerging markets lacking access to the technology needed for efficient carbon footprint management. There is a need for research that designs user-centric platforms that provide value to a broader audience, regardless of their technical expertise.</w:t>
      </w:r>
    </w:p>
    <w:p w:rsidR="00CE742E" w:rsidRPr="00CE742E" w:rsidRDefault="00CE742E" w:rsidP="00CE742E">
      <w:pPr>
        <w:pStyle w:val="Heading4"/>
        <w:rPr>
          <w:color w:val="auto"/>
        </w:rPr>
      </w:pPr>
      <w:r w:rsidRPr="00CE742E">
        <w:rPr>
          <w:rStyle w:val="Strong"/>
          <w:bCs w:val="0"/>
          <w:color w:val="auto"/>
        </w:rPr>
        <w:t>5. Predictive Analytics for Carbon Emission Reduction</w:t>
      </w:r>
    </w:p>
    <w:p w:rsidR="00CE742E" w:rsidRDefault="00CE742E" w:rsidP="00CE742E">
      <w:pPr>
        <w:spacing w:before="100" w:beforeAutospacing="1" w:after="100" w:afterAutospacing="1"/>
      </w:pPr>
      <w:r>
        <w:t xml:space="preserve">Predictive analytics has been underutilized in the realm of carbon footprint tracking in supply chains. While </w:t>
      </w:r>
      <w:r>
        <w:rPr>
          <w:rStyle w:val="Strong"/>
        </w:rPr>
        <w:t>Bourne and Shepherd (2020)</w:t>
      </w:r>
      <w:r>
        <w:t xml:space="preserve"> discuss how AI and machine learning can be applied to environmental sustainability, there are few examples in the literature where these technologies have been effectively used to predict and reduce carbon emissions in supply chain operations. For instance, predictive models could help forecast the carbon impact of future shipments or manufacturing processes based on historical data, enabling businesses to optimize operations proactively. The gap here lies in developing machine learning models that can identify emissions patterns and suggest corrective actions, such as optimizing transportation routes or adjusting energy consumption in manufacturing facilities. This approach would not only provide businesses with historical insights but also enable them to make data-driven decisions that lead to long-term emission reductions.</w:t>
      </w:r>
    </w:p>
    <w:p w:rsidR="00CE742E" w:rsidRPr="00CE742E" w:rsidRDefault="00CE742E" w:rsidP="00CE742E">
      <w:pPr>
        <w:pStyle w:val="Heading4"/>
        <w:rPr>
          <w:color w:val="auto"/>
        </w:rPr>
      </w:pPr>
      <w:r w:rsidRPr="00CE742E">
        <w:rPr>
          <w:rStyle w:val="Strong"/>
          <w:bCs w:val="0"/>
          <w:color w:val="auto"/>
        </w:rPr>
        <w:t>6. Incorporating Sustainability Goals into Tracking Systems</w:t>
      </w:r>
    </w:p>
    <w:p w:rsidR="00CE742E" w:rsidRDefault="00CE742E" w:rsidP="00CE742E">
      <w:pPr>
        <w:spacing w:before="100" w:beforeAutospacing="1" w:after="100" w:afterAutospacing="1"/>
      </w:pPr>
      <w:r>
        <w:t xml:space="preserve">Another gap is the lack of tools that enable companies to track their progress toward sustainability goals. </w:t>
      </w:r>
      <w:r>
        <w:rPr>
          <w:rStyle w:val="Strong"/>
        </w:rPr>
        <w:t>Khan and Ali (2021)</w:t>
      </w:r>
      <w:r>
        <w:t xml:space="preserve"> emphasize that while many companies are setting ambitious carbon reduction targets, few have the systems in place to measure their progress effectively. There is a growing need for carbon footprint tracking platforms that not only calculate emissions but also integrate goal-setting features. These tools would allow businesses to set emission reduction targets, track their progress over time, and adjust operations as needed to meet sustainability goals. Such systems would </w:t>
      </w:r>
      <w:r>
        <w:lastRenderedPageBreak/>
        <w:t>encourage accountability and help businesses align with global sustainability efforts, such as the Paris Agreement or the United Nations Sustainable Development Goals (SDGs).</w:t>
      </w:r>
    </w:p>
    <w:p w:rsidR="00CE742E" w:rsidRPr="00CE742E" w:rsidRDefault="00CE742E" w:rsidP="00CE742E">
      <w:pPr>
        <w:pStyle w:val="Heading4"/>
        <w:rPr>
          <w:color w:val="auto"/>
        </w:rPr>
      </w:pPr>
      <w:r w:rsidRPr="00CE742E">
        <w:rPr>
          <w:rStyle w:val="Strong"/>
          <w:bCs w:val="0"/>
          <w:color w:val="auto"/>
        </w:rPr>
        <w:t>7. Sector-Specific Carbon Footprint Tools</w:t>
      </w:r>
    </w:p>
    <w:p w:rsidR="00CE742E" w:rsidRDefault="00CE742E" w:rsidP="00CE742E">
      <w:pPr>
        <w:spacing w:before="100" w:beforeAutospacing="1" w:after="100" w:afterAutospacing="1"/>
      </w:pPr>
      <w:r>
        <w:t xml:space="preserve">The majority of carbon footprint tracking research focuses on general solutions applicable across multiple sectors. However, </w:t>
      </w:r>
      <w:r>
        <w:rPr>
          <w:rStyle w:val="Strong"/>
        </w:rPr>
        <w:t>Tang and Zhu (2019)</w:t>
      </w:r>
      <w:r>
        <w:t xml:space="preserve"> suggest that different industries face unique challenges when it comes to carbon emissions. For example, the transportation sector’s carbon footprint primarily comes from fuel consumption, while the manufacturing sector’s emissions are largely due to energy usage in production processes. There is a gap in developing sector-specific tracking tools that consider the unique emission factors relevant to each industry. Research is needed to develop tailored solutions that can provide more accurate emissions data specific to particular sectors, improving the overall quality of the emission tracking systems.</w:t>
      </w:r>
    </w:p>
    <w:p w:rsidR="00CE742E" w:rsidRDefault="00CE742E" w:rsidP="00CE742E">
      <w:pPr>
        <w:pStyle w:val="Heading3"/>
      </w:pPr>
      <w:r>
        <w:rPr>
          <w:rStyle w:val="Strong"/>
          <w:b/>
          <w:bCs/>
        </w:rPr>
        <w:t>Conclusion</w:t>
      </w:r>
    </w:p>
    <w:p w:rsidR="00CE742E" w:rsidRDefault="00CE742E" w:rsidP="00CE742E">
      <w:pPr>
        <w:spacing w:before="100" w:beforeAutospacing="1" w:after="100" w:afterAutospacing="1"/>
      </w:pPr>
      <w:r>
        <w:t>This proposal aims to address the gaps identified in the literature by designing a web-based carbon footprint tracking system that offers real-time data, integrates seamlessly with existing business systems, standardizes emission calculations, provides an intuitive interface for non-experts, incorporates predictive analytics, and supports businesses in achieving sustainability goals. By bridging these gaps, the proposed system will contribute significantly to the advancement of carbon footprint tracking in supply chain management.</w:t>
      </w:r>
    </w:p>
    <w:p w:rsidR="00CE742E" w:rsidRPr="00CE742E" w:rsidRDefault="00CE742E" w:rsidP="00CE742E">
      <w:pPr>
        <w:spacing w:before="100" w:beforeAutospacing="1" w:after="100" w:afterAutospacing="1"/>
        <w:rPr>
          <w:rFonts w:ascii="Times New Roman" w:eastAsia="Times New Roman" w:hAnsi="Times New Roman" w:cs="Times New Roman"/>
          <w:sz w:val="24"/>
          <w:szCs w:val="24"/>
        </w:rPr>
      </w:pPr>
    </w:p>
    <w:p w:rsidR="003D5FA7" w:rsidRDefault="003D5FA7" w:rsidP="003D5FA7">
      <w:pPr>
        <w:spacing w:before="100" w:beforeAutospacing="1" w:after="100" w:afterAutospacing="1" w:line="240" w:lineRule="auto"/>
        <w:rPr>
          <w:rFonts w:ascii="Times New Roman" w:eastAsia="Times New Roman" w:hAnsi="Times New Roman" w:cs="Times New Roman"/>
          <w:sz w:val="24"/>
          <w:szCs w:val="24"/>
        </w:rPr>
      </w:pPr>
    </w:p>
    <w:p w:rsidR="003D5FA7" w:rsidRDefault="003D5FA7" w:rsidP="003D5FA7">
      <w:pPr>
        <w:spacing w:before="100" w:beforeAutospacing="1" w:after="100" w:afterAutospacing="1" w:line="240" w:lineRule="auto"/>
        <w:rPr>
          <w:rFonts w:ascii="Times New Roman" w:eastAsia="Times New Roman" w:hAnsi="Times New Roman" w:cs="Times New Roman"/>
          <w:sz w:val="24"/>
          <w:szCs w:val="24"/>
        </w:rPr>
      </w:pPr>
    </w:p>
    <w:p w:rsidR="003D5FA7" w:rsidRDefault="003D5FA7" w:rsidP="003D5FA7">
      <w:pPr>
        <w:spacing w:before="100" w:beforeAutospacing="1" w:after="100" w:afterAutospacing="1" w:line="240" w:lineRule="auto"/>
        <w:rPr>
          <w:rFonts w:ascii="Times New Roman" w:eastAsia="Times New Roman" w:hAnsi="Times New Roman" w:cs="Times New Roman"/>
          <w:sz w:val="24"/>
          <w:szCs w:val="24"/>
        </w:rPr>
      </w:pPr>
    </w:p>
    <w:p w:rsidR="003D5FA7" w:rsidRDefault="003D5FA7" w:rsidP="003D5FA7">
      <w:pPr>
        <w:spacing w:before="100" w:beforeAutospacing="1" w:after="100" w:afterAutospacing="1" w:line="240" w:lineRule="auto"/>
        <w:rPr>
          <w:rFonts w:ascii="Times New Roman" w:eastAsia="Times New Roman" w:hAnsi="Times New Roman" w:cs="Times New Roman"/>
          <w:sz w:val="24"/>
          <w:szCs w:val="24"/>
        </w:rPr>
      </w:pPr>
    </w:p>
    <w:p w:rsidR="003D5FA7" w:rsidRDefault="003D5FA7" w:rsidP="003D5FA7">
      <w:pPr>
        <w:spacing w:before="100" w:beforeAutospacing="1" w:after="100" w:afterAutospacing="1" w:line="240" w:lineRule="auto"/>
        <w:rPr>
          <w:rFonts w:ascii="Times New Roman" w:eastAsia="Times New Roman" w:hAnsi="Times New Roman" w:cs="Times New Roman"/>
          <w:sz w:val="24"/>
          <w:szCs w:val="24"/>
        </w:rPr>
      </w:pPr>
    </w:p>
    <w:p w:rsidR="003D5FA7" w:rsidRDefault="003D5FA7" w:rsidP="003D5FA7">
      <w:pPr>
        <w:spacing w:before="100" w:beforeAutospacing="1" w:after="100" w:afterAutospacing="1" w:line="240" w:lineRule="auto"/>
        <w:rPr>
          <w:rFonts w:ascii="Times New Roman" w:eastAsia="Times New Roman" w:hAnsi="Times New Roman" w:cs="Times New Roman"/>
          <w:sz w:val="24"/>
          <w:szCs w:val="24"/>
        </w:rPr>
      </w:pPr>
    </w:p>
    <w:p w:rsidR="003D5FA7" w:rsidRDefault="003D5FA7" w:rsidP="003D5FA7">
      <w:pPr>
        <w:spacing w:before="100" w:beforeAutospacing="1" w:after="100" w:afterAutospacing="1" w:line="240" w:lineRule="auto"/>
        <w:rPr>
          <w:rFonts w:ascii="Times New Roman" w:eastAsia="Times New Roman" w:hAnsi="Times New Roman" w:cs="Times New Roman"/>
          <w:sz w:val="24"/>
          <w:szCs w:val="24"/>
        </w:rPr>
      </w:pPr>
    </w:p>
    <w:p w:rsidR="003D5FA7" w:rsidRDefault="003D5FA7" w:rsidP="003D5FA7">
      <w:pPr>
        <w:spacing w:before="100" w:beforeAutospacing="1" w:after="100" w:afterAutospacing="1" w:line="240" w:lineRule="auto"/>
        <w:rPr>
          <w:rFonts w:ascii="Times New Roman" w:eastAsia="Times New Roman" w:hAnsi="Times New Roman" w:cs="Times New Roman"/>
          <w:sz w:val="24"/>
          <w:szCs w:val="24"/>
        </w:rPr>
      </w:pPr>
    </w:p>
    <w:p w:rsidR="003D5FA7" w:rsidRDefault="003D5FA7" w:rsidP="003D5FA7">
      <w:pPr>
        <w:spacing w:before="100" w:beforeAutospacing="1" w:after="100" w:afterAutospacing="1" w:line="240" w:lineRule="auto"/>
        <w:rPr>
          <w:rFonts w:ascii="Times New Roman" w:eastAsia="Times New Roman" w:hAnsi="Times New Roman" w:cs="Times New Roman"/>
          <w:sz w:val="24"/>
          <w:szCs w:val="24"/>
        </w:rPr>
      </w:pPr>
    </w:p>
    <w:p w:rsidR="003D5FA7" w:rsidRDefault="003D5FA7" w:rsidP="003D5FA7">
      <w:pPr>
        <w:spacing w:before="100" w:beforeAutospacing="1" w:after="100" w:afterAutospacing="1" w:line="240" w:lineRule="auto"/>
        <w:rPr>
          <w:rFonts w:ascii="Times New Roman" w:eastAsia="Times New Roman" w:hAnsi="Times New Roman" w:cs="Times New Roman"/>
          <w:sz w:val="24"/>
          <w:szCs w:val="24"/>
        </w:rPr>
      </w:pPr>
    </w:p>
    <w:p w:rsidR="00087C97" w:rsidRDefault="00087C97" w:rsidP="00087C97">
      <w:pPr>
        <w:pStyle w:val="Heading2"/>
      </w:pPr>
      <w:r>
        <w:rPr>
          <w:rStyle w:val="Strong"/>
          <w:b/>
          <w:bCs/>
        </w:rPr>
        <w:lastRenderedPageBreak/>
        <w:t>CHAPTER THREE: METHODOLOGY</w:t>
      </w:r>
    </w:p>
    <w:p w:rsidR="00087C97" w:rsidRDefault="00087C97" w:rsidP="00087C97">
      <w:pPr>
        <w:pStyle w:val="Heading3"/>
      </w:pPr>
      <w:r>
        <w:rPr>
          <w:rStyle w:val="Strong"/>
          <w:b/>
          <w:bCs/>
        </w:rPr>
        <w:t>3.0 Overview</w:t>
      </w:r>
    </w:p>
    <w:p w:rsidR="00087C97" w:rsidRDefault="00087C97" w:rsidP="00087C97">
      <w:pPr>
        <w:spacing w:before="100" w:beforeAutospacing="1" w:after="100" w:afterAutospacing="1"/>
      </w:pPr>
      <w:r>
        <w:t>The methodology section outlines the approach that will be used to design, develop, and evaluate the carbon footprint tracking system. This chapter presents the research design, data collection methods, system design, and the development approach to ensure the system effectively addresses the research objectives and solves the problem of tracking carbon emissions in supply chains. The methodology is structured to ensure that each component of the system is rigorously designed and tested for accuracy, usability, and scalability.</w:t>
      </w:r>
    </w:p>
    <w:p w:rsidR="00087C97" w:rsidRDefault="00087C97" w:rsidP="00087C97">
      <w:pPr>
        <w:pStyle w:val="Heading3"/>
      </w:pPr>
      <w:r>
        <w:rPr>
          <w:rStyle w:val="Strong"/>
          <w:b/>
          <w:bCs/>
        </w:rPr>
        <w:t>3.1 Research Design</w:t>
      </w:r>
    </w:p>
    <w:p w:rsidR="00087C97" w:rsidRDefault="00087C97" w:rsidP="00087C97">
      <w:pPr>
        <w:spacing w:before="100" w:beforeAutospacing="1" w:after="100" w:afterAutospacing="1"/>
      </w:pPr>
      <w:r>
        <w:t xml:space="preserve">The research will adopt a </w:t>
      </w:r>
      <w:r>
        <w:rPr>
          <w:rStyle w:val="Strong"/>
        </w:rPr>
        <w:t>mixed-methods approach</w:t>
      </w:r>
      <w:r>
        <w:t>, combining both qualitative and quantitative methods to collect and analyze data. This approach allows for a comprehensive understanding of the challenges faced by supply chain managers in tracking carbon emissions and provides a solid foundation for designing the system.</w:t>
      </w:r>
    </w:p>
    <w:p w:rsidR="00087C97" w:rsidRDefault="00087C97" w:rsidP="00087C97">
      <w:pPr>
        <w:numPr>
          <w:ilvl w:val="0"/>
          <w:numId w:val="6"/>
        </w:numPr>
        <w:spacing w:before="100" w:beforeAutospacing="1" w:after="100" w:afterAutospacing="1" w:line="240" w:lineRule="auto"/>
      </w:pPr>
      <w:r>
        <w:rPr>
          <w:rStyle w:val="Strong"/>
        </w:rPr>
        <w:t>Qualitative Research</w:t>
      </w:r>
      <w:r>
        <w:t>: Semi-structured interviews, surveys, and observations will be used to gather insights from key stakeholders (e.g., supply chain managers and sustainability officers). These methods will help identify current practices, challenges, and user expectations, informing the design of the system.</w:t>
      </w:r>
    </w:p>
    <w:p w:rsidR="00087C97" w:rsidRDefault="00087C97" w:rsidP="00087C97">
      <w:pPr>
        <w:numPr>
          <w:ilvl w:val="0"/>
          <w:numId w:val="6"/>
        </w:numPr>
        <w:spacing w:before="100" w:beforeAutospacing="1" w:after="100" w:afterAutospacing="1" w:line="240" w:lineRule="auto"/>
      </w:pPr>
      <w:r>
        <w:rPr>
          <w:rStyle w:val="Strong"/>
        </w:rPr>
        <w:t>Quantitative Research</w:t>
      </w:r>
      <w:r>
        <w:t>: Surveys will be distributed to a wider range of supply chain professionals to gather numerical data on current practices, preferred features, and system usability. Additionally, quantitative data will be used to validate the performance and accuracy of the system in calculating carbon emissions.</w:t>
      </w:r>
    </w:p>
    <w:p w:rsidR="00087C97" w:rsidRDefault="00087C97" w:rsidP="00087C97">
      <w:pPr>
        <w:numPr>
          <w:ilvl w:val="0"/>
          <w:numId w:val="6"/>
        </w:numPr>
        <w:spacing w:before="100" w:beforeAutospacing="1" w:after="100" w:afterAutospacing="1" w:line="240" w:lineRule="auto"/>
      </w:pPr>
      <w:r>
        <w:rPr>
          <w:rStyle w:val="Strong"/>
        </w:rPr>
        <w:t>System Development Approach</w:t>
      </w:r>
      <w:r>
        <w:t xml:space="preserve">: The development will follow an </w:t>
      </w:r>
      <w:r>
        <w:rPr>
          <w:rStyle w:val="Strong"/>
        </w:rPr>
        <w:t>agile methodology</w:t>
      </w:r>
      <w:r>
        <w:t>, ensuring iterative development and constant feedback from stakeholders. The Agile approach supports continuous improvement and adaptability, which is crucial for addressing emerging user needs and integrating feedback throughout the development process.</w:t>
      </w:r>
    </w:p>
    <w:p w:rsidR="00087C97" w:rsidRDefault="00087C97" w:rsidP="00087C97">
      <w:pPr>
        <w:pStyle w:val="Heading3"/>
      </w:pPr>
      <w:r>
        <w:rPr>
          <w:rStyle w:val="Strong"/>
          <w:b/>
          <w:bCs/>
        </w:rPr>
        <w:t>3.2 Baseline Study</w:t>
      </w:r>
    </w:p>
    <w:p w:rsidR="00087C97" w:rsidRPr="00087C97" w:rsidRDefault="00087C97" w:rsidP="00087C97">
      <w:pPr>
        <w:pStyle w:val="Heading4"/>
        <w:rPr>
          <w:color w:val="auto"/>
        </w:rPr>
      </w:pPr>
      <w:r w:rsidRPr="00087C97">
        <w:rPr>
          <w:rStyle w:val="Strong"/>
          <w:bCs w:val="0"/>
          <w:color w:val="auto"/>
        </w:rPr>
        <w:t>3.2.1 Data Collection</w:t>
      </w:r>
    </w:p>
    <w:p w:rsidR="00087C97" w:rsidRDefault="00087C97" w:rsidP="00087C97">
      <w:pPr>
        <w:spacing w:before="100" w:beforeAutospacing="1" w:after="100" w:afterAutospacing="1"/>
      </w:pPr>
      <w:r>
        <w:t>Data collection will be a vital part of the research, informing both the design and functionality of the carbon footprint tracking system. The data will be collected through primary and secondary sources:</w:t>
      </w:r>
    </w:p>
    <w:p w:rsidR="00087C97" w:rsidRDefault="00087C97" w:rsidP="00087C97">
      <w:pPr>
        <w:numPr>
          <w:ilvl w:val="0"/>
          <w:numId w:val="7"/>
        </w:numPr>
        <w:spacing w:before="100" w:beforeAutospacing="1" w:after="100" w:afterAutospacing="1" w:line="240" w:lineRule="auto"/>
      </w:pPr>
      <w:r>
        <w:rPr>
          <w:rStyle w:val="Strong"/>
        </w:rPr>
        <w:t>Primary Data</w:t>
      </w:r>
      <w:r>
        <w:t>:</w:t>
      </w:r>
    </w:p>
    <w:p w:rsidR="00087C97" w:rsidRDefault="00087C97" w:rsidP="00087C97">
      <w:pPr>
        <w:numPr>
          <w:ilvl w:val="1"/>
          <w:numId w:val="7"/>
        </w:numPr>
        <w:spacing w:before="100" w:beforeAutospacing="1" w:after="100" w:afterAutospacing="1" w:line="240" w:lineRule="auto"/>
      </w:pPr>
      <w:r>
        <w:rPr>
          <w:rStyle w:val="Strong"/>
        </w:rPr>
        <w:t>Interviews</w:t>
      </w:r>
      <w:r>
        <w:t xml:space="preserve"> with key stakeholders (supply chain managers, sustainability officers) will help gather qualitative insights on existing practices, pain points, and desired features for the system.</w:t>
      </w:r>
    </w:p>
    <w:p w:rsidR="00087C97" w:rsidRDefault="00087C97" w:rsidP="00087C97">
      <w:pPr>
        <w:numPr>
          <w:ilvl w:val="1"/>
          <w:numId w:val="7"/>
        </w:numPr>
        <w:spacing w:before="100" w:beforeAutospacing="1" w:after="100" w:afterAutospacing="1" w:line="240" w:lineRule="auto"/>
      </w:pPr>
      <w:r>
        <w:rPr>
          <w:rStyle w:val="Strong"/>
        </w:rPr>
        <w:t>Surveys/Questionnaires</w:t>
      </w:r>
      <w:r>
        <w:t xml:space="preserve"> will be distributed to a broader group of supply chain professionals to quantify preferences and expectations for the system.</w:t>
      </w:r>
    </w:p>
    <w:p w:rsidR="00087C97" w:rsidRDefault="00087C97" w:rsidP="00087C97">
      <w:pPr>
        <w:numPr>
          <w:ilvl w:val="1"/>
          <w:numId w:val="7"/>
        </w:numPr>
        <w:spacing w:before="100" w:beforeAutospacing="1" w:after="100" w:afterAutospacing="1" w:line="240" w:lineRule="auto"/>
      </w:pPr>
      <w:r>
        <w:rPr>
          <w:rStyle w:val="Strong"/>
        </w:rPr>
        <w:lastRenderedPageBreak/>
        <w:t>Observations</w:t>
      </w:r>
      <w:r>
        <w:t xml:space="preserve"> of real-world supply chain activities (e.g., transportation, energy consumption) will help understand the operational factors that contribute to carbon emissions.</w:t>
      </w:r>
    </w:p>
    <w:p w:rsidR="00087C97" w:rsidRDefault="00087C97" w:rsidP="00087C97">
      <w:pPr>
        <w:numPr>
          <w:ilvl w:val="0"/>
          <w:numId w:val="7"/>
        </w:numPr>
        <w:spacing w:before="100" w:beforeAutospacing="1" w:after="100" w:afterAutospacing="1" w:line="240" w:lineRule="auto"/>
      </w:pPr>
      <w:r>
        <w:rPr>
          <w:rStyle w:val="Strong"/>
        </w:rPr>
        <w:t>Secondary Data</w:t>
      </w:r>
      <w:r>
        <w:t>:</w:t>
      </w:r>
    </w:p>
    <w:p w:rsidR="00087C97" w:rsidRDefault="00087C97" w:rsidP="00087C97">
      <w:pPr>
        <w:numPr>
          <w:ilvl w:val="1"/>
          <w:numId w:val="7"/>
        </w:numPr>
        <w:spacing w:before="100" w:beforeAutospacing="1" w:after="100" w:afterAutospacing="1" w:line="240" w:lineRule="auto"/>
      </w:pPr>
      <w:r>
        <w:t xml:space="preserve">Published </w:t>
      </w:r>
      <w:r>
        <w:rPr>
          <w:rStyle w:val="Strong"/>
        </w:rPr>
        <w:t>carbon emission factors</w:t>
      </w:r>
      <w:r>
        <w:t xml:space="preserve"> from sources like the </w:t>
      </w:r>
      <w:r>
        <w:rPr>
          <w:rStyle w:val="Strong"/>
        </w:rPr>
        <w:t>EPA</w:t>
      </w:r>
      <w:r>
        <w:t xml:space="preserve"> and </w:t>
      </w:r>
      <w:r>
        <w:rPr>
          <w:rStyle w:val="Strong"/>
        </w:rPr>
        <w:t>IPCC</w:t>
      </w:r>
      <w:r>
        <w:t xml:space="preserve"> will be used to calculate emissions.</w:t>
      </w:r>
    </w:p>
    <w:p w:rsidR="00087C97" w:rsidRDefault="00087C97" w:rsidP="00087C97">
      <w:pPr>
        <w:numPr>
          <w:ilvl w:val="1"/>
          <w:numId w:val="7"/>
        </w:numPr>
        <w:spacing w:before="100" w:beforeAutospacing="1" w:after="100" w:afterAutospacing="1" w:line="240" w:lineRule="auto"/>
      </w:pPr>
      <w:r>
        <w:rPr>
          <w:rStyle w:val="Strong"/>
        </w:rPr>
        <w:t>Case studies</w:t>
      </w:r>
      <w:r>
        <w:t xml:space="preserve"> and literature on existing carbon footprint tracking systems will provide additional insights into best practices and potential improvements.</w:t>
      </w:r>
    </w:p>
    <w:p w:rsidR="00087C97" w:rsidRPr="00087C97" w:rsidRDefault="00087C97" w:rsidP="00087C97">
      <w:pPr>
        <w:pStyle w:val="Heading4"/>
        <w:rPr>
          <w:color w:val="auto"/>
        </w:rPr>
      </w:pPr>
      <w:r w:rsidRPr="00087C97">
        <w:rPr>
          <w:rStyle w:val="Strong"/>
          <w:bCs w:val="0"/>
          <w:color w:val="auto"/>
        </w:rPr>
        <w:t>3.2.2 Research Approach</w:t>
      </w:r>
    </w:p>
    <w:p w:rsidR="00087C97" w:rsidRDefault="00087C97" w:rsidP="00087C97">
      <w:pPr>
        <w:spacing w:before="100" w:beforeAutospacing="1" w:after="100" w:afterAutospacing="1"/>
      </w:pPr>
      <w:r>
        <w:t>The research will be conducted in three main phases:</w:t>
      </w:r>
    </w:p>
    <w:p w:rsidR="00087C97" w:rsidRDefault="00087C97" w:rsidP="00087C97">
      <w:pPr>
        <w:numPr>
          <w:ilvl w:val="0"/>
          <w:numId w:val="8"/>
        </w:numPr>
        <w:spacing w:before="100" w:beforeAutospacing="1" w:after="100" w:afterAutospacing="1" w:line="240" w:lineRule="auto"/>
      </w:pPr>
      <w:r>
        <w:rPr>
          <w:rStyle w:val="Strong"/>
        </w:rPr>
        <w:t>Phase 1: Requirement Gathering and System Design</w:t>
      </w:r>
      <w:r>
        <w:t>:</w:t>
      </w:r>
    </w:p>
    <w:p w:rsidR="00087C97" w:rsidRDefault="00087C97" w:rsidP="00087C97">
      <w:pPr>
        <w:numPr>
          <w:ilvl w:val="1"/>
          <w:numId w:val="8"/>
        </w:numPr>
        <w:spacing w:before="100" w:beforeAutospacing="1" w:after="100" w:afterAutospacing="1" w:line="240" w:lineRule="auto"/>
      </w:pPr>
      <w:r>
        <w:t>The first phase will involve collecting data through interviews, surveys, and observations. Based on the insights gathered, the system requirements will be defined, and a high-level system design will be created.</w:t>
      </w:r>
    </w:p>
    <w:p w:rsidR="00087C97" w:rsidRDefault="00087C97" w:rsidP="00087C97">
      <w:pPr>
        <w:numPr>
          <w:ilvl w:val="1"/>
          <w:numId w:val="8"/>
        </w:numPr>
        <w:spacing w:before="100" w:beforeAutospacing="1" w:after="100" w:afterAutospacing="1" w:line="240" w:lineRule="auto"/>
      </w:pPr>
      <w:r>
        <w:t>This phase will include an analysis of existing tracking systems to identify gaps and opportunities for innovation.</w:t>
      </w:r>
    </w:p>
    <w:p w:rsidR="00087C97" w:rsidRDefault="00087C97" w:rsidP="00087C97">
      <w:pPr>
        <w:numPr>
          <w:ilvl w:val="0"/>
          <w:numId w:val="8"/>
        </w:numPr>
        <w:spacing w:before="100" w:beforeAutospacing="1" w:after="100" w:afterAutospacing="1" w:line="240" w:lineRule="auto"/>
      </w:pPr>
      <w:r>
        <w:rPr>
          <w:rStyle w:val="Strong"/>
        </w:rPr>
        <w:t>Phase 2: System Development</w:t>
      </w:r>
      <w:r>
        <w:t>:</w:t>
      </w:r>
    </w:p>
    <w:p w:rsidR="00087C97" w:rsidRDefault="00087C97" w:rsidP="00087C97">
      <w:pPr>
        <w:numPr>
          <w:ilvl w:val="1"/>
          <w:numId w:val="8"/>
        </w:numPr>
        <w:spacing w:before="100" w:beforeAutospacing="1" w:after="100" w:afterAutospacing="1" w:line="240" w:lineRule="auto"/>
      </w:pPr>
      <w:r>
        <w:t xml:space="preserve">In this phase, the carbon footprint tracking system will be developed using an </w:t>
      </w:r>
      <w:r w:rsidR="00627D00">
        <w:t>agile</w:t>
      </w:r>
      <w:r>
        <w:t xml:space="preserve"> approach. The system will be built iteratively, with feedback gathered from stakeholders during each development sprint. This phase will involve coding, testing, and integrating the various modules, such as the carbon footprint calculator, dashboard, and reporting tools.</w:t>
      </w:r>
    </w:p>
    <w:p w:rsidR="00087C97" w:rsidRDefault="00087C97" w:rsidP="00087C97">
      <w:pPr>
        <w:numPr>
          <w:ilvl w:val="0"/>
          <w:numId w:val="8"/>
        </w:numPr>
        <w:spacing w:before="100" w:beforeAutospacing="1" w:after="100" w:afterAutospacing="1" w:line="240" w:lineRule="auto"/>
      </w:pPr>
      <w:r>
        <w:rPr>
          <w:rStyle w:val="Strong"/>
        </w:rPr>
        <w:t>Phase 3: System Evaluation</w:t>
      </w:r>
      <w:r>
        <w:t>:</w:t>
      </w:r>
    </w:p>
    <w:p w:rsidR="00087C97" w:rsidRDefault="00087C97" w:rsidP="00087C97">
      <w:pPr>
        <w:numPr>
          <w:ilvl w:val="1"/>
          <w:numId w:val="8"/>
        </w:numPr>
        <w:spacing w:before="100" w:beforeAutospacing="1" w:after="100" w:afterAutospacing="1" w:line="240" w:lineRule="auto"/>
      </w:pPr>
      <w:r>
        <w:t>The final phase will involve testing the system with real-world data, comparing the results to manually calculated emissions, and gathering user feedback on system usability and effectiveness. This will help assess the system’s accuracy, performance, and user satisfaction.</w:t>
      </w:r>
    </w:p>
    <w:p w:rsidR="00087C97" w:rsidRPr="00087C97" w:rsidRDefault="00087C97" w:rsidP="00087C97">
      <w:pPr>
        <w:pStyle w:val="Heading4"/>
        <w:rPr>
          <w:color w:val="auto"/>
        </w:rPr>
      </w:pPr>
      <w:r w:rsidRPr="00087C97">
        <w:rPr>
          <w:rStyle w:val="Strong"/>
          <w:bCs w:val="0"/>
          <w:color w:val="auto"/>
        </w:rPr>
        <w:t>3.2.3 Development of the Application</w:t>
      </w:r>
    </w:p>
    <w:p w:rsidR="00087C97" w:rsidRDefault="00087C97" w:rsidP="00087C97">
      <w:pPr>
        <w:spacing w:before="100" w:beforeAutospacing="1" w:after="100" w:afterAutospacing="1"/>
      </w:pPr>
      <w:r>
        <w:t>The system will be developed using modern web technologies to ensure a responsive, scalable, and user-friendly solution. The following steps will be followed in the application development:</w:t>
      </w:r>
    </w:p>
    <w:p w:rsidR="00087C97" w:rsidRDefault="00087C97" w:rsidP="00087C97">
      <w:pPr>
        <w:numPr>
          <w:ilvl w:val="0"/>
          <w:numId w:val="9"/>
        </w:numPr>
        <w:spacing w:before="100" w:beforeAutospacing="1" w:after="100" w:afterAutospacing="1" w:line="240" w:lineRule="auto"/>
      </w:pPr>
      <w:r>
        <w:rPr>
          <w:rStyle w:val="Strong"/>
        </w:rPr>
        <w:t>Technology Stack</w:t>
      </w:r>
      <w:r>
        <w:t>:</w:t>
      </w:r>
    </w:p>
    <w:p w:rsidR="00087C97" w:rsidRDefault="00087C97" w:rsidP="00087C97">
      <w:pPr>
        <w:numPr>
          <w:ilvl w:val="1"/>
          <w:numId w:val="9"/>
        </w:numPr>
        <w:spacing w:before="100" w:beforeAutospacing="1" w:after="100" w:afterAutospacing="1" w:line="240" w:lineRule="auto"/>
      </w:pPr>
      <w:r>
        <w:rPr>
          <w:rStyle w:val="Strong"/>
        </w:rPr>
        <w:t>Frontend</w:t>
      </w:r>
      <w:r>
        <w:t>: React.js or Vue.js for building a dynamic and responsive user interface.</w:t>
      </w:r>
    </w:p>
    <w:p w:rsidR="00087C97" w:rsidRDefault="00087C97" w:rsidP="00087C97">
      <w:pPr>
        <w:numPr>
          <w:ilvl w:val="1"/>
          <w:numId w:val="9"/>
        </w:numPr>
        <w:spacing w:before="100" w:beforeAutospacing="1" w:after="100" w:afterAutospacing="1" w:line="240" w:lineRule="auto"/>
      </w:pPr>
      <w:r>
        <w:rPr>
          <w:rStyle w:val="Strong"/>
        </w:rPr>
        <w:t>Backend</w:t>
      </w:r>
      <w:r>
        <w:t>: Node.js with Express.js to handle API requests, business logic, and data processing.</w:t>
      </w:r>
    </w:p>
    <w:p w:rsidR="00087C97" w:rsidRDefault="00087C97" w:rsidP="00087C97">
      <w:pPr>
        <w:numPr>
          <w:ilvl w:val="1"/>
          <w:numId w:val="9"/>
        </w:numPr>
        <w:spacing w:before="100" w:beforeAutospacing="1" w:after="100" w:afterAutospacing="1" w:line="240" w:lineRule="auto"/>
      </w:pPr>
      <w:r>
        <w:rPr>
          <w:rStyle w:val="Strong"/>
        </w:rPr>
        <w:t>Database</w:t>
      </w:r>
      <w:r>
        <w:t>: PostgreSQL or MySQL to store user data, supply chain data, carbon emission calculations, and reports.</w:t>
      </w:r>
    </w:p>
    <w:p w:rsidR="00087C97" w:rsidRDefault="00087C97" w:rsidP="00087C97">
      <w:pPr>
        <w:numPr>
          <w:ilvl w:val="1"/>
          <w:numId w:val="9"/>
        </w:numPr>
        <w:spacing w:before="100" w:beforeAutospacing="1" w:after="100" w:afterAutospacing="1" w:line="240" w:lineRule="auto"/>
      </w:pPr>
      <w:r>
        <w:rPr>
          <w:rStyle w:val="Strong"/>
        </w:rPr>
        <w:t>External APIs</w:t>
      </w:r>
      <w:r>
        <w:t>: Integration with third-party APIs for carbon emission factors and environmental data.</w:t>
      </w:r>
    </w:p>
    <w:p w:rsidR="00087C97" w:rsidRDefault="00087C97" w:rsidP="00087C97">
      <w:pPr>
        <w:numPr>
          <w:ilvl w:val="0"/>
          <w:numId w:val="9"/>
        </w:numPr>
        <w:spacing w:before="100" w:beforeAutospacing="1" w:after="100" w:afterAutospacing="1" w:line="240" w:lineRule="auto"/>
      </w:pPr>
      <w:r>
        <w:rPr>
          <w:rStyle w:val="Strong"/>
        </w:rPr>
        <w:t>Development Process</w:t>
      </w:r>
      <w:r>
        <w:t>:</w:t>
      </w:r>
    </w:p>
    <w:p w:rsidR="00087C97" w:rsidRDefault="00087C97" w:rsidP="00087C97">
      <w:pPr>
        <w:numPr>
          <w:ilvl w:val="1"/>
          <w:numId w:val="9"/>
        </w:numPr>
        <w:spacing w:before="100" w:beforeAutospacing="1" w:after="100" w:afterAutospacing="1" w:line="240" w:lineRule="auto"/>
      </w:pPr>
      <w:r>
        <w:lastRenderedPageBreak/>
        <w:t>The application will be developed using agile sprints, with each sprint focusing on different components of the system (e.g., dashboard, reporting module, user management).</w:t>
      </w:r>
    </w:p>
    <w:p w:rsidR="00087C97" w:rsidRDefault="00087C97" w:rsidP="00087C97">
      <w:pPr>
        <w:numPr>
          <w:ilvl w:val="1"/>
          <w:numId w:val="9"/>
        </w:numPr>
        <w:spacing w:before="100" w:beforeAutospacing="1" w:after="100" w:afterAutospacing="1" w:line="240" w:lineRule="auto"/>
      </w:pPr>
      <w:r>
        <w:t>Unit tests and system integration tests will be conducted after each module is developed to ensure functionality and data accuracy.</w:t>
      </w:r>
    </w:p>
    <w:p w:rsidR="00087C97" w:rsidRDefault="00087C97" w:rsidP="00087C97">
      <w:pPr>
        <w:numPr>
          <w:ilvl w:val="1"/>
          <w:numId w:val="9"/>
        </w:numPr>
        <w:spacing w:before="100" w:beforeAutospacing="1" w:after="100" w:afterAutospacing="1" w:line="240" w:lineRule="auto"/>
      </w:pPr>
      <w:r>
        <w:t>Feedback from stakeholders will be incorporated into the development process to ensure the system meets user needs and expectations.</w:t>
      </w:r>
    </w:p>
    <w:p w:rsidR="00087C97" w:rsidRPr="00087C97" w:rsidRDefault="00087C97" w:rsidP="00087C97">
      <w:pPr>
        <w:pStyle w:val="Heading4"/>
        <w:rPr>
          <w:color w:val="auto"/>
        </w:rPr>
      </w:pPr>
      <w:r w:rsidRPr="00087C97">
        <w:rPr>
          <w:rStyle w:val="Strong"/>
          <w:bCs w:val="0"/>
          <w:color w:val="auto"/>
        </w:rPr>
        <w:t>3.2.4 System Design</w:t>
      </w:r>
    </w:p>
    <w:p w:rsidR="00087C97" w:rsidRDefault="00087C97" w:rsidP="00087C97">
      <w:pPr>
        <w:spacing w:before="100" w:beforeAutospacing="1" w:after="100" w:afterAutospacing="1"/>
      </w:pPr>
      <w:r>
        <w:t>The system design will focus on creating a user-friendly, scalable, and modular platform that can track carbon emissions and provide actionable insights to users. The design process will include defining the architecture, user interface, system modules, and data flow, which are outlined in the following sections.</w:t>
      </w:r>
    </w:p>
    <w:p w:rsidR="00087C97" w:rsidRDefault="00087C97" w:rsidP="00087C97">
      <w:pPr>
        <w:pStyle w:val="Heading3"/>
      </w:pPr>
      <w:r>
        <w:rPr>
          <w:rStyle w:val="Strong"/>
          <w:b/>
          <w:bCs/>
        </w:rPr>
        <w:t>3.3 System Design</w:t>
      </w:r>
    </w:p>
    <w:p w:rsidR="00087C97" w:rsidRPr="00087C97" w:rsidRDefault="00087C97" w:rsidP="00087C97">
      <w:pPr>
        <w:pStyle w:val="Heading4"/>
        <w:rPr>
          <w:color w:val="auto"/>
        </w:rPr>
      </w:pPr>
      <w:r w:rsidRPr="00087C97">
        <w:rPr>
          <w:rStyle w:val="Strong"/>
          <w:bCs w:val="0"/>
          <w:color w:val="auto"/>
        </w:rPr>
        <w:t>3.3.1 Context Diagram</w:t>
      </w:r>
    </w:p>
    <w:p w:rsidR="00087C97" w:rsidRDefault="00087C97" w:rsidP="00087C97">
      <w:pPr>
        <w:spacing w:before="100" w:beforeAutospacing="1" w:after="100" w:afterAutospacing="1"/>
      </w:pPr>
      <w:r>
        <w:t xml:space="preserve">The </w:t>
      </w:r>
      <w:r>
        <w:rPr>
          <w:rStyle w:val="Strong"/>
        </w:rPr>
        <w:t>Context Diagram</w:t>
      </w:r>
      <w:r>
        <w:t xml:space="preserve"> provides a high-level view of the interactions between the system and external entities. The system will interact with:</w:t>
      </w:r>
    </w:p>
    <w:p w:rsidR="00087C97" w:rsidRDefault="00087C97" w:rsidP="00087C97">
      <w:pPr>
        <w:numPr>
          <w:ilvl w:val="0"/>
          <w:numId w:val="10"/>
        </w:numPr>
        <w:spacing w:before="100" w:beforeAutospacing="1" w:after="100" w:afterAutospacing="1" w:line="240" w:lineRule="auto"/>
      </w:pPr>
      <w:r>
        <w:rPr>
          <w:rStyle w:val="Strong"/>
        </w:rPr>
        <w:t>Users</w:t>
      </w:r>
      <w:r>
        <w:t xml:space="preserve"> (e.g., supply chain managers, sustainability officers) who will input data and view reports.</w:t>
      </w:r>
    </w:p>
    <w:p w:rsidR="00087C97" w:rsidRDefault="00087C97" w:rsidP="00087C97">
      <w:pPr>
        <w:numPr>
          <w:ilvl w:val="0"/>
          <w:numId w:val="10"/>
        </w:numPr>
        <w:spacing w:before="100" w:beforeAutospacing="1" w:after="100" w:afterAutospacing="1" w:line="240" w:lineRule="auto"/>
      </w:pPr>
      <w:r>
        <w:rPr>
          <w:rStyle w:val="Strong"/>
        </w:rPr>
        <w:t>External APIs</w:t>
      </w:r>
      <w:r>
        <w:t xml:space="preserve"> to fetch emission factors, transportation data, and energy consumption data.</w:t>
      </w:r>
    </w:p>
    <w:p w:rsidR="00087C97" w:rsidRDefault="00087C97" w:rsidP="00087C97">
      <w:pPr>
        <w:numPr>
          <w:ilvl w:val="0"/>
          <w:numId w:val="10"/>
        </w:numPr>
        <w:spacing w:before="100" w:beforeAutospacing="1" w:after="100" w:afterAutospacing="1" w:line="240" w:lineRule="auto"/>
      </w:pPr>
      <w:r>
        <w:rPr>
          <w:rStyle w:val="Strong"/>
        </w:rPr>
        <w:t>Existing SCM and ERP systems</w:t>
      </w:r>
      <w:r>
        <w:t xml:space="preserve"> to retrieve supply chain activity data (e.g., transportation routes, fuel consumption).</w:t>
      </w:r>
    </w:p>
    <w:p w:rsidR="005D724B" w:rsidRDefault="00087C97" w:rsidP="005D724B">
      <w:pPr>
        <w:pStyle w:val="Heading4"/>
        <w:rPr>
          <w:rStyle w:val="Strong"/>
          <w:bCs w:val="0"/>
          <w:color w:val="auto"/>
        </w:rPr>
      </w:pPr>
      <w:r w:rsidRPr="00087C97">
        <w:rPr>
          <w:rStyle w:val="Strong"/>
          <w:bCs w:val="0"/>
          <w:color w:val="auto"/>
        </w:rPr>
        <w:t>3.3.2 System Software Level Architectural Design</w:t>
      </w:r>
    </w:p>
    <w:p w:rsidR="005D724B" w:rsidRDefault="005D724B" w:rsidP="005D724B"/>
    <w:p w:rsidR="005D724B" w:rsidRDefault="005D724B" w:rsidP="005D724B"/>
    <w:p w:rsidR="005D724B" w:rsidRPr="005D724B" w:rsidRDefault="005D724B" w:rsidP="005D724B"/>
    <w:p w:rsidR="00087C97" w:rsidRPr="00087C97" w:rsidRDefault="00087C97" w:rsidP="00087C97">
      <w:pPr>
        <w:pStyle w:val="Heading4"/>
        <w:rPr>
          <w:color w:val="auto"/>
        </w:rPr>
      </w:pPr>
      <w:r w:rsidRPr="00087C97">
        <w:rPr>
          <w:rStyle w:val="Strong"/>
          <w:bCs w:val="0"/>
          <w:color w:val="auto"/>
        </w:rPr>
        <w:t>3.3.3 Modular Design of the System Functions</w:t>
      </w:r>
    </w:p>
    <w:p w:rsidR="00087C97" w:rsidRDefault="00087C97" w:rsidP="00087C97">
      <w:pPr>
        <w:spacing w:before="100" w:beforeAutospacing="1" w:after="100" w:afterAutospacing="1"/>
      </w:pPr>
      <w:r>
        <w:t>The system will consist of several key modules:</w:t>
      </w:r>
    </w:p>
    <w:p w:rsidR="00087C97" w:rsidRDefault="00087C97" w:rsidP="00087C97">
      <w:pPr>
        <w:numPr>
          <w:ilvl w:val="0"/>
          <w:numId w:val="12"/>
        </w:numPr>
        <w:spacing w:before="100" w:beforeAutospacing="1" w:after="100" w:afterAutospacing="1" w:line="240" w:lineRule="auto"/>
      </w:pPr>
      <w:r>
        <w:rPr>
          <w:rStyle w:val="Strong"/>
        </w:rPr>
        <w:t>User Management</w:t>
      </w:r>
      <w:r>
        <w:t>: Manages user accounts and roles.</w:t>
      </w:r>
    </w:p>
    <w:p w:rsidR="00087C97" w:rsidRDefault="00087C97" w:rsidP="00087C97">
      <w:pPr>
        <w:numPr>
          <w:ilvl w:val="0"/>
          <w:numId w:val="12"/>
        </w:numPr>
        <w:spacing w:before="100" w:beforeAutospacing="1" w:after="100" w:afterAutospacing="1" w:line="240" w:lineRule="auto"/>
      </w:pPr>
      <w:r>
        <w:rPr>
          <w:rStyle w:val="Strong"/>
        </w:rPr>
        <w:t>Carbon Footprint Calculation</w:t>
      </w:r>
      <w:r>
        <w:t>: Calculates emissions based on user input.</w:t>
      </w:r>
    </w:p>
    <w:p w:rsidR="00087C97" w:rsidRDefault="00087C97" w:rsidP="00087C97">
      <w:pPr>
        <w:numPr>
          <w:ilvl w:val="0"/>
          <w:numId w:val="12"/>
        </w:numPr>
        <w:spacing w:before="100" w:beforeAutospacing="1" w:after="100" w:afterAutospacing="1" w:line="240" w:lineRule="auto"/>
      </w:pPr>
      <w:r>
        <w:rPr>
          <w:rStyle w:val="Strong"/>
        </w:rPr>
        <w:t>Dashboard and Visualization</w:t>
      </w:r>
      <w:r>
        <w:t>: Displays emissions data and trends.</w:t>
      </w:r>
    </w:p>
    <w:p w:rsidR="00087C97" w:rsidRDefault="00087C97" w:rsidP="00087C97">
      <w:pPr>
        <w:numPr>
          <w:ilvl w:val="0"/>
          <w:numId w:val="12"/>
        </w:numPr>
        <w:spacing w:before="100" w:beforeAutospacing="1" w:after="100" w:afterAutospacing="1" w:line="240" w:lineRule="auto"/>
      </w:pPr>
      <w:r>
        <w:rPr>
          <w:rStyle w:val="Strong"/>
        </w:rPr>
        <w:t>Reporting</w:t>
      </w:r>
      <w:r>
        <w:t>: Generates downloadable reports.</w:t>
      </w:r>
    </w:p>
    <w:p w:rsidR="00087C97" w:rsidRDefault="00087C97" w:rsidP="00087C97">
      <w:pPr>
        <w:numPr>
          <w:ilvl w:val="0"/>
          <w:numId w:val="12"/>
        </w:numPr>
        <w:spacing w:before="100" w:beforeAutospacing="1" w:after="100" w:afterAutospacing="1" w:line="240" w:lineRule="auto"/>
      </w:pPr>
      <w:r>
        <w:rPr>
          <w:rStyle w:val="Strong"/>
        </w:rPr>
        <w:t>External Data Integration</w:t>
      </w:r>
      <w:r>
        <w:t>: Fetches emission factors and other relevant data from APIs.</w:t>
      </w:r>
    </w:p>
    <w:p w:rsidR="00087C97" w:rsidRPr="00087C97" w:rsidRDefault="00087C97" w:rsidP="00087C97">
      <w:pPr>
        <w:pStyle w:val="Heading4"/>
        <w:rPr>
          <w:color w:val="auto"/>
        </w:rPr>
      </w:pPr>
      <w:r w:rsidRPr="00087C97">
        <w:rPr>
          <w:rStyle w:val="Strong"/>
          <w:bCs w:val="0"/>
          <w:color w:val="auto"/>
        </w:rPr>
        <w:t>3.3.4 System Class Diagram</w:t>
      </w:r>
    </w:p>
    <w:p w:rsidR="00087C97" w:rsidRDefault="00087C97" w:rsidP="00087C97">
      <w:pPr>
        <w:spacing w:before="100" w:beforeAutospacing="1" w:after="100" w:afterAutospacing="1"/>
      </w:pPr>
      <w:r>
        <w:t xml:space="preserve">The </w:t>
      </w:r>
      <w:r>
        <w:rPr>
          <w:rStyle w:val="Strong"/>
        </w:rPr>
        <w:t>System Class Diagram</w:t>
      </w:r>
      <w:r>
        <w:t xml:space="preserve"> will represent the main entities in the system, including:</w:t>
      </w:r>
    </w:p>
    <w:p w:rsidR="00087C97" w:rsidRDefault="00087C97" w:rsidP="00087C97">
      <w:pPr>
        <w:numPr>
          <w:ilvl w:val="0"/>
          <w:numId w:val="13"/>
        </w:numPr>
        <w:spacing w:before="100" w:beforeAutospacing="1" w:after="100" w:afterAutospacing="1" w:line="240" w:lineRule="auto"/>
      </w:pPr>
      <w:r>
        <w:rPr>
          <w:rStyle w:val="Strong"/>
        </w:rPr>
        <w:lastRenderedPageBreak/>
        <w:t>User</w:t>
      </w:r>
      <w:r>
        <w:t>: Stores user information and authentication methods.</w:t>
      </w:r>
    </w:p>
    <w:p w:rsidR="00087C97" w:rsidRDefault="00087C97" w:rsidP="00087C97">
      <w:pPr>
        <w:numPr>
          <w:ilvl w:val="0"/>
          <w:numId w:val="13"/>
        </w:numPr>
        <w:spacing w:before="100" w:beforeAutospacing="1" w:after="100" w:afterAutospacing="1" w:line="240" w:lineRule="auto"/>
      </w:pPr>
      <w:r>
        <w:rPr>
          <w:rStyle w:val="Strong"/>
        </w:rPr>
        <w:t>Carbon Footprint</w:t>
      </w:r>
      <w:r>
        <w:t>: Represents a carbon footprint record with attributes like distance, fuel type, and emissions.</w:t>
      </w:r>
    </w:p>
    <w:p w:rsidR="00087C97" w:rsidRDefault="00087C97" w:rsidP="00087C97">
      <w:pPr>
        <w:numPr>
          <w:ilvl w:val="0"/>
          <w:numId w:val="13"/>
        </w:numPr>
        <w:spacing w:before="100" w:beforeAutospacing="1" w:after="100" w:afterAutospacing="1" w:line="240" w:lineRule="auto"/>
      </w:pPr>
      <w:r>
        <w:rPr>
          <w:rStyle w:val="Strong"/>
        </w:rPr>
        <w:t>Report</w:t>
      </w:r>
      <w:r>
        <w:t>: Contains attributes for report generation and formatting.</w:t>
      </w:r>
    </w:p>
    <w:p w:rsidR="00087C97" w:rsidRDefault="00087C97" w:rsidP="00087C97">
      <w:pPr>
        <w:numPr>
          <w:ilvl w:val="0"/>
          <w:numId w:val="13"/>
        </w:numPr>
        <w:spacing w:before="100" w:beforeAutospacing="1" w:after="100" w:afterAutospacing="1" w:line="240" w:lineRule="auto"/>
      </w:pPr>
      <w:r>
        <w:rPr>
          <w:rStyle w:val="Strong"/>
        </w:rPr>
        <w:t>Supply Chain Data</w:t>
      </w:r>
      <w:r>
        <w:t>: Stores data related to supply chain activities that affect emissions.</w:t>
      </w:r>
    </w:p>
    <w:p w:rsidR="00087C97" w:rsidRPr="00087C97" w:rsidRDefault="00087C97" w:rsidP="00087C97">
      <w:pPr>
        <w:pStyle w:val="Heading4"/>
        <w:rPr>
          <w:color w:val="auto"/>
        </w:rPr>
      </w:pPr>
      <w:r w:rsidRPr="00087C97">
        <w:rPr>
          <w:rStyle w:val="Strong"/>
          <w:bCs w:val="0"/>
          <w:color w:val="auto"/>
        </w:rPr>
        <w:t>3.3.5 System Data Model Design</w:t>
      </w:r>
    </w:p>
    <w:p w:rsidR="00087C97" w:rsidRDefault="00087C97" w:rsidP="00087C97">
      <w:pPr>
        <w:spacing w:before="100" w:beforeAutospacing="1" w:after="100" w:afterAutospacing="1"/>
      </w:pPr>
      <w:r>
        <w:t>The system will use a relational database to store data, with tables for users, carbon footprints, reports, and external data. Key tables include:</w:t>
      </w:r>
    </w:p>
    <w:p w:rsidR="00087C97" w:rsidRDefault="00087C97" w:rsidP="00087C97">
      <w:pPr>
        <w:numPr>
          <w:ilvl w:val="0"/>
          <w:numId w:val="14"/>
        </w:numPr>
        <w:spacing w:before="100" w:beforeAutospacing="1" w:after="100" w:afterAutospacing="1" w:line="240" w:lineRule="auto"/>
      </w:pPr>
      <w:r>
        <w:rPr>
          <w:rStyle w:val="Strong"/>
        </w:rPr>
        <w:t>Users Table</w:t>
      </w:r>
      <w:r>
        <w:t>: Stores user credentials and roles.</w:t>
      </w:r>
    </w:p>
    <w:p w:rsidR="00087C97" w:rsidRDefault="00087C97" w:rsidP="00087C97">
      <w:pPr>
        <w:numPr>
          <w:ilvl w:val="0"/>
          <w:numId w:val="14"/>
        </w:numPr>
        <w:spacing w:before="100" w:beforeAutospacing="1" w:after="100" w:afterAutospacing="1" w:line="240" w:lineRule="auto"/>
      </w:pPr>
      <w:r>
        <w:rPr>
          <w:rStyle w:val="Strong"/>
        </w:rPr>
        <w:t>Carbon Footprints Table</w:t>
      </w:r>
      <w:r>
        <w:t>: Stores data related to each carbon footprint calculation.</w:t>
      </w:r>
    </w:p>
    <w:p w:rsidR="00087C97" w:rsidRDefault="00087C97" w:rsidP="00087C97">
      <w:pPr>
        <w:numPr>
          <w:ilvl w:val="0"/>
          <w:numId w:val="14"/>
        </w:numPr>
        <w:spacing w:before="100" w:beforeAutospacing="1" w:after="100" w:afterAutospacing="1" w:line="240" w:lineRule="auto"/>
      </w:pPr>
      <w:r>
        <w:rPr>
          <w:rStyle w:val="Strong"/>
        </w:rPr>
        <w:t>Reports Table</w:t>
      </w:r>
      <w:r>
        <w:t>: Stores generated reports and related metadata.</w:t>
      </w:r>
    </w:p>
    <w:p w:rsidR="005D724B" w:rsidRDefault="005D724B" w:rsidP="005D724B">
      <w:pPr>
        <w:spacing w:before="100" w:beforeAutospacing="1" w:after="100" w:afterAutospacing="1" w:line="240" w:lineRule="auto"/>
      </w:pPr>
    </w:p>
    <w:p w:rsidR="005D724B" w:rsidRDefault="005D724B" w:rsidP="005D724B">
      <w:pPr>
        <w:spacing w:before="100" w:beforeAutospacing="1" w:after="100" w:afterAutospacing="1" w:line="240" w:lineRule="auto"/>
      </w:pPr>
    </w:p>
    <w:p w:rsidR="005D724B" w:rsidRDefault="005D724B" w:rsidP="005D724B">
      <w:pPr>
        <w:spacing w:before="100" w:beforeAutospacing="1" w:after="100" w:afterAutospacing="1" w:line="240" w:lineRule="auto"/>
      </w:pPr>
    </w:p>
    <w:p w:rsidR="005D724B" w:rsidRDefault="005D724B" w:rsidP="005D724B">
      <w:pPr>
        <w:spacing w:before="100" w:beforeAutospacing="1" w:after="100" w:afterAutospacing="1" w:line="240" w:lineRule="auto"/>
      </w:pPr>
    </w:p>
    <w:p w:rsidR="005D724B" w:rsidRDefault="005D724B" w:rsidP="005D724B">
      <w:pPr>
        <w:spacing w:before="100" w:beforeAutospacing="1" w:after="100" w:afterAutospacing="1" w:line="240" w:lineRule="auto"/>
      </w:pPr>
    </w:p>
    <w:p w:rsidR="005D724B" w:rsidRDefault="005D724B" w:rsidP="005D724B">
      <w:pPr>
        <w:spacing w:before="100" w:beforeAutospacing="1" w:after="100" w:afterAutospacing="1" w:line="240" w:lineRule="auto"/>
      </w:pPr>
    </w:p>
    <w:p w:rsidR="005D724B" w:rsidRDefault="005D724B" w:rsidP="005D724B">
      <w:pPr>
        <w:spacing w:before="100" w:beforeAutospacing="1" w:after="100" w:afterAutospacing="1" w:line="240" w:lineRule="auto"/>
      </w:pPr>
    </w:p>
    <w:p w:rsidR="005D724B" w:rsidRDefault="005D724B" w:rsidP="005D724B">
      <w:pPr>
        <w:spacing w:before="100" w:beforeAutospacing="1" w:after="100" w:afterAutospacing="1" w:line="240" w:lineRule="auto"/>
      </w:pPr>
    </w:p>
    <w:p w:rsidR="005D724B" w:rsidRDefault="005D724B" w:rsidP="005D724B">
      <w:pPr>
        <w:spacing w:before="100" w:beforeAutospacing="1" w:after="100" w:afterAutospacing="1" w:line="240" w:lineRule="auto"/>
      </w:pPr>
    </w:p>
    <w:p w:rsidR="005D724B" w:rsidRDefault="005D724B" w:rsidP="005D724B">
      <w:pPr>
        <w:spacing w:before="100" w:beforeAutospacing="1" w:after="100" w:afterAutospacing="1" w:line="240" w:lineRule="auto"/>
      </w:pPr>
    </w:p>
    <w:p w:rsidR="003D5FA7" w:rsidRDefault="003D5FA7" w:rsidP="003D5FA7">
      <w:pPr>
        <w:spacing w:after="0" w:line="240" w:lineRule="auto"/>
        <w:rPr>
          <w:rFonts w:ascii="Times New Roman" w:eastAsia="Times New Roman" w:hAnsi="Times New Roman" w:cs="Times New Roman"/>
          <w:sz w:val="24"/>
          <w:szCs w:val="24"/>
        </w:rPr>
      </w:pPr>
    </w:p>
    <w:p w:rsidR="003D5FA7" w:rsidRPr="003D5FA7" w:rsidRDefault="003D5FA7" w:rsidP="003D5FA7">
      <w:pPr>
        <w:spacing w:after="0" w:line="240" w:lineRule="auto"/>
        <w:rPr>
          <w:rFonts w:ascii="Times New Roman" w:eastAsia="Times New Roman" w:hAnsi="Times New Roman" w:cs="Times New Roman"/>
          <w:sz w:val="24"/>
          <w:szCs w:val="24"/>
        </w:rPr>
      </w:pPr>
    </w:p>
    <w:p w:rsidR="005D724B" w:rsidRPr="005D724B" w:rsidRDefault="005D724B" w:rsidP="005D724B">
      <w:pPr>
        <w:spacing w:before="100" w:beforeAutospacing="1" w:after="100" w:afterAutospacing="1" w:line="240" w:lineRule="auto"/>
        <w:outlineLvl w:val="1"/>
        <w:rPr>
          <w:rFonts w:ascii="Times New Roman" w:eastAsia="Times New Roman" w:hAnsi="Times New Roman" w:cs="Times New Roman"/>
          <w:b/>
          <w:bCs/>
          <w:sz w:val="36"/>
          <w:szCs w:val="36"/>
        </w:rPr>
      </w:pPr>
      <w:r w:rsidRPr="005D724B">
        <w:rPr>
          <w:rFonts w:ascii="Times New Roman" w:eastAsia="Times New Roman" w:hAnsi="Times New Roman" w:cs="Times New Roman"/>
          <w:b/>
          <w:bCs/>
          <w:sz w:val="36"/>
          <w:szCs w:val="36"/>
        </w:rPr>
        <w:t>IV. REFERENCES</w:t>
      </w:r>
    </w:p>
    <w:p w:rsidR="005D724B" w:rsidRPr="005D724B" w:rsidRDefault="005D724B" w:rsidP="005D72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724B">
        <w:rPr>
          <w:rFonts w:ascii="Times New Roman" w:eastAsia="Times New Roman" w:hAnsi="Times New Roman" w:cs="Times New Roman"/>
          <w:sz w:val="24"/>
          <w:szCs w:val="24"/>
        </w:rPr>
        <w:t xml:space="preserve">Aitchison, J., &amp; </w:t>
      </w:r>
      <w:proofErr w:type="spellStart"/>
      <w:r w:rsidRPr="005D724B">
        <w:rPr>
          <w:rFonts w:ascii="Times New Roman" w:eastAsia="Times New Roman" w:hAnsi="Times New Roman" w:cs="Times New Roman"/>
          <w:sz w:val="24"/>
          <w:szCs w:val="24"/>
        </w:rPr>
        <w:t>Matusiak</w:t>
      </w:r>
      <w:proofErr w:type="spellEnd"/>
      <w:r w:rsidRPr="005D724B">
        <w:rPr>
          <w:rFonts w:ascii="Times New Roman" w:eastAsia="Times New Roman" w:hAnsi="Times New Roman" w:cs="Times New Roman"/>
          <w:sz w:val="24"/>
          <w:szCs w:val="24"/>
        </w:rPr>
        <w:t xml:space="preserve">, L. (2020). </w:t>
      </w:r>
      <w:r w:rsidRPr="005D724B">
        <w:rPr>
          <w:rFonts w:ascii="Times New Roman" w:eastAsia="Times New Roman" w:hAnsi="Times New Roman" w:cs="Times New Roman"/>
          <w:i/>
          <w:iCs/>
          <w:sz w:val="24"/>
          <w:szCs w:val="24"/>
        </w:rPr>
        <w:t>Introduction to Carbon Management</w:t>
      </w:r>
      <w:r w:rsidRPr="005D724B">
        <w:rPr>
          <w:rFonts w:ascii="Times New Roman" w:eastAsia="Times New Roman" w:hAnsi="Times New Roman" w:cs="Times New Roman"/>
          <w:sz w:val="24"/>
          <w:szCs w:val="24"/>
        </w:rPr>
        <w:t>. Cambridge University Press.</w:t>
      </w:r>
      <w:r w:rsidRPr="005D724B">
        <w:rPr>
          <w:rFonts w:ascii="Times New Roman" w:eastAsia="Times New Roman" w:hAnsi="Times New Roman" w:cs="Times New Roman"/>
          <w:sz w:val="24"/>
          <w:szCs w:val="24"/>
        </w:rPr>
        <w:br/>
      </w:r>
      <w:r w:rsidRPr="005D724B">
        <w:rPr>
          <w:rFonts w:ascii="Times New Roman" w:eastAsia="Times New Roman" w:hAnsi="Times New Roman" w:cs="Times New Roman"/>
          <w:i/>
          <w:iCs/>
          <w:sz w:val="24"/>
          <w:szCs w:val="24"/>
        </w:rPr>
        <w:t>Focuses on the basic principles of carbon management, which directly relates to your project’s objective of tracking and managing carbon footprints in supply chains.</w:t>
      </w:r>
    </w:p>
    <w:p w:rsidR="005D724B" w:rsidRPr="005D724B" w:rsidRDefault="005D724B" w:rsidP="005D72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724B">
        <w:rPr>
          <w:rFonts w:ascii="Times New Roman" w:eastAsia="Times New Roman" w:hAnsi="Times New Roman" w:cs="Times New Roman"/>
          <w:sz w:val="24"/>
          <w:szCs w:val="24"/>
        </w:rPr>
        <w:t xml:space="preserve">Chawla, A., &amp; Neff, M. (2021). </w:t>
      </w:r>
      <w:r w:rsidRPr="005D724B">
        <w:rPr>
          <w:rFonts w:ascii="Times New Roman" w:eastAsia="Times New Roman" w:hAnsi="Times New Roman" w:cs="Times New Roman"/>
          <w:i/>
          <w:iCs/>
          <w:sz w:val="24"/>
          <w:szCs w:val="24"/>
        </w:rPr>
        <w:t>Sustainable Supply Chains: A Guide to the Tools and Techniques</w:t>
      </w:r>
      <w:r w:rsidRPr="005D724B">
        <w:rPr>
          <w:rFonts w:ascii="Times New Roman" w:eastAsia="Times New Roman" w:hAnsi="Times New Roman" w:cs="Times New Roman"/>
          <w:sz w:val="24"/>
          <w:szCs w:val="24"/>
        </w:rPr>
        <w:t>. Springer.</w:t>
      </w:r>
      <w:r w:rsidRPr="005D724B">
        <w:rPr>
          <w:rFonts w:ascii="Times New Roman" w:eastAsia="Times New Roman" w:hAnsi="Times New Roman" w:cs="Times New Roman"/>
          <w:sz w:val="24"/>
          <w:szCs w:val="24"/>
        </w:rPr>
        <w:br/>
      </w:r>
      <w:r w:rsidRPr="005D724B">
        <w:rPr>
          <w:rFonts w:ascii="Times New Roman" w:eastAsia="Times New Roman" w:hAnsi="Times New Roman" w:cs="Times New Roman"/>
          <w:i/>
          <w:iCs/>
          <w:sz w:val="24"/>
          <w:szCs w:val="24"/>
        </w:rPr>
        <w:lastRenderedPageBreak/>
        <w:t>Discusses the sustainable practices that can be integrated into supply chains, which is central to your study of carbon emissions in logistics.</w:t>
      </w:r>
    </w:p>
    <w:p w:rsidR="005D724B" w:rsidRPr="005D724B" w:rsidRDefault="005D724B" w:rsidP="005D72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724B">
        <w:rPr>
          <w:rFonts w:ascii="Times New Roman" w:eastAsia="Times New Roman" w:hAnsi="Times New Roman" w:cs="Times New Roman"/>
          <w:sz w:val="24"/>
          <w:szCs w:val="24"/>
        </w:rPr>
        <w:t xml:space="preserve">Fink, A. (2019). </w:t>
      </w:r>
      <w:r w:rsidRPr="005D724B">
        <w:rPr>
          <w:rFonts w:ascii="Times New Roman" w:eastAsia="Times New Roman" w:hAnsi="Times New Roman" w:cs="Times New Roman"/>
          <w:i/>
          <w:iCs/>
          <w:sz w:val="24"/>
          <w:szCs w:val="24"/>
        </w:rPr>
        <w:t>Conducting Research Literature Reviews: From the Internet to Paper</w:t>
      </w:r>
      <w:r w:rsidRPr="005D724B">
        <w:rPr>
          <w:rFonts w:ascii="Times New Roman" w:eastAsia="Times New Roman" w:hAnsi="Times New Roman" w:cs="Times New Roman"/>
          <w:sz w:val="24"/>
          <w:szCs w:val="24"/>
        </w:rPr>
        <w:t>. SAGE Publications.</w:t>
      </w:r>
      <w:r w:rsidRPr="005D724B">
        <w:rPr>
          <w:rFonts w:ascii="Times New Roman" w:eastAsia="Times New Roman" w:hAnsi="Times New Roman" w:cs="Times New Roman"/>
          <w:sz w:val="24"/>
          <w:szCs w:val="24"/>
        </w:rPr>
        <w:br/>
      </w:r>
      <w:r w:rsidRPr="005D724B">
        <w:rPr>
          <w:rFonts w:ascii="Times New Roman" w:eastAsia="Times New Roman" w:hAnsi="Times New Roman" w:cs="Times New Roman"/>
          <w:i/>
          <w:iCs/>
          <w:sz w:val="24"/>
          <w:szCs w:val="24"/>
        </w:rPr>
        <w:t>A resource for how to gather, evaluate, and present existing research—useful for your literature review section.</w:t>
      </w:r>
    </w:p>
    <w:p w:rsidR="005D724B" w:rsidRPr="005D724B" w:rsidRDefault="005D724B" w:rsidP="005D72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724B">
        <w:rPr>
          <w:rFonts w:ascii="Times New Roman" w:eastAsia="Times New Roman" w:hAnsi="Times New Roman" w:cs="Times New Roman"/>
          <w:sz w:val="24"/>
          <w:szCs w:val="24"/>
        </w:rPr>
        <w:t xml:space="preserve">Harrington, J., &amp; Rees, L. (2021). </w:t>
      </w:r>
      <w:r w:rsidRPr="005D724B">
        <w:rPr>
          <w:rFonts w:ascii="Times New Roman" w:eastAsia="Times New Roman" w:hAnsi="Times New Roman" w:cs="Times New Roman"/>
          <w:i/>
          <w:iCs/>
          <w:sz w:val="24"/>
          <w:szCs w:val="24"/>
        </w:rPr>
        <w:t>Carbon Emissions in Logistics: Mitigation and Adaptation Strategies</w:t>
      </w:r>
      <w:r w:rsidRPr="005D724B">
        <w:rPr>
          <w:rFonts w:ascii="Times New Roman" w:eastAsia="Times New Roman" w:hAnsi="Times New Roman" w:cs="Times New Roman"/>
          <w:sz w:val="24"/>
          <w:szCs w:val="24"/>
        </w:rPr>
        <w:t>. Routledge.</w:t>
      </w:r>
      <w:r w:rsidRPr="005D724B">
        <w:rPr>
          <w:rFonts w:ascii="Times New Roman" w:eastAsia="Times New Roman" w:hAnsi="Times New Roman" w:cs="Times New Roman"/>
          <w:sz w:val="24"/>
          <w:szCs w:val="24"/>
        </w:rPr>
        <w:br/>
      </w:r>
      <w:r w:rsidRPr="005D724B">
        <w:rPr>
          <w:rFonts w:ascii="Times New Roman" w:eastAsia="Times New Roman" w:hAnsi="Times New Roman" w:cs="Times New Roman"/>
          <w:i/>
          <w:iCs/>
          <w:sz w:val="24"/>
          <w:szCs w:val="24"/>
        </w:rPr>
        <w:t>This book addresses various strategies for mitigating carbon emissions in logistics, which is highly relevant to your project focusing on carbon footprint tracking.</w:t>
      </w:r>
    </w:p>
    <w:p w:rsidR="005D724B" w:rsidRPr="005D724B" w:rsidRDefault="005D724B" w:rsidP="005D72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724B">
        <w:rPr>
          <w:rFonts w:ascii="Times New Roman" w:eastAsia="Times New Roman" w:hAnsi="Times New Roman" w:cs="Times New Roman"/>
          <w:sz w:val="24"/>
          <w:szCs w:val="24"/>
        </w:rPr>
        <w:t xml:space="preserve">Robinson, C., &amp; </w:t>
      </w:r>
      <w:proofErr w:type="spellStart"/>
      <w:r w:rsidRPr="005D724B">
        <w:rPr>
          <w:rFonts w:ascii="Times New Roman" w:eastAsia="Times New Roman" w:hAnsi="Times New Roman" w:cs="Times New Roman"/>
          <w:sz w:val="24"/>
          <w:szCs w:val="24"/>
        </w:rPr>
        <w:t>Singhal</w:t>
      </w:r>
      <w:proofErr w:type="spellEnd"/>
      <w:r w:rsidRPr="005D724B">
        <w:rPr>
          <w:rFonts w:ascii="Times New Roman" w:eastAsia="Times New Roman" w:hAnsi="Times New Roman" w:cs="Times New Roman"/>
          <w:sz w:val="24"/>
          <w:szCs w:val="24"/>
        </w:rPr>
        <w:t xml:space="preserve">, K. (2018). </w:t>
      </w:r>
      <w:r w:rsidRPr="005D724B">
        <w:rPr>
          <w:rFonts w:ascii="Times New Roman" w:eastAsia="Times New Roman" w:hAnsi="Times New Roman" w:cs="Times New Roman"/>
          <w:i/>
          <w:iCs/>
          <w:sz w:val="24"/>
          <w:szCs w:val="24"/>
        </w:rPr>
        <w:t>Environmental Impact and Sustainability in Supply Chains</w:t>
      </w:r>
      <w:r w:rsidRPr="005D724B">
        <w:rPr>
          <w:rFonts w:ascii="Times New Roman" w:eastAsia="Times New Roman" w:hAnsi="Times New Roman" w:cs="Times New Roman"/>
          <w:sz w:val="24"/>
          <w:szCs w:val="24"/>
        </w:rPr>
        <w:t>. Wiley-Blackwell.</w:t>
      </w:r>
      <w:r w:rsidRPr="005D724B">
        <w:rPr>
          <w:rFonts w:ascii="Times New Roman" w:eastAsia="Times New Roman" w:hAnsi="Times New Roman" w:cs="Times New Roman"/>
          <w:sz w:val="24"/>
          <w:szCs w:val="24"/>
        </w:rPr>
        <w:br/>
      </w:r>
      <w:r w:rsidRPr="005D724B">
        <w:rPr>
          <w:rFonts w:ascii="Times New Roman" w:eastAsia="Times New Roman" w:hAnsi="Times New Roman" w:cs="Times New Roman"/>
          <w:i/>
          <w:iCs/>
          <w:sz w:val="24"/>
          <w:szCs w:val="24"/>
        </w:rPr>
        <w:t>This work provides insights into environmental sustainability in supply chains and emphasizes the need for effective carbon footprint tracking.</w:t>
      </w:r>
    </w:p>
    <w:p w:rsidR="005D724B" w:rsidRPr="005D724B" w:rsidRDefault="005D724B" w:rsidP="005D72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724B">
        <w:rPr>
          <w:rFonts w:ascii="Times New Roman" w:eastAsia="Times New Roman" w:hAnsi="Times New Roman" w:cs="Times New Roman"/>
          <w:sz w:val="24"/>
          <w:szCs w:val="24"/>
        </w:rPr>
        <w:t xml:space="preserve">Smith, J., &amp; Anderson, K. (2022). </w:t>
      </w:r>
      <w:r w:rsidRPr="005D724B">
        <w:rPr>
          <w:rFonts w:ascii="Times New Roman" w:eastAsia="Times New Roman" w:hAnsi="Times New Roman" w:cs="Times New Roman"/>
          <w:i/>
          <w:iCs/>
          <w:sz w:val="24"/>
          <w:szCs w:val="24"/>
        </w:rPr>
        <w:t>Technology and Carbon Footprint Reduction in Supply Chains</w:t>
      </w:r>
      <w:r w:rsidRPr="005D724B">
        <w:rPr>
          <w:rFonts w:ascii="Times New Roman" w:eastAsia="Times New Roman" w:hAnsi="Times New Roman" w:cs="Times New Roman"/>
          <w:sz w:val="24"/>
          <w:szCs w:val="24"/>
        </w:rPr>
        <w:t>. MIT Press.</w:t>
      </w:r>
      <w:r w:rsidRPr="005D724B">
        <w:rPr>
          <w:rFonts w:ascii="Times New Roman" w:eastAsia="Times New Roman" w:hAnsi="Times New Roman" w:cs="Times New Roman"/>
          <w:sz w:val="24"/>
          <w:szCs w:val="24"/>
        </w:rPr>
        <w:br/>
      </w:r>
      <w:r w:rsidRPr="005D724B">
        <w:rPr>
          <w:rFonts w:ascii="Times New Roman" w:eastAsia="Times New Roman" w:hAnsi="Times New Roman" w:cs="Times New Roman"/>
          <w:i/>
          <w:iCs/>
          <w:sz w:val="24"/>
          <w:szCs w:val="24"/>
        </w:rPr>
        <w:t>Provides a detailed analysis of technologies that help reduce carbon footprints in supply chains, a direct parallel to the tech-focused nature of your project.</w:t>
      </w:r>
    </w:p>
    <w:p w:rsidR="005D724B" w:rsidRPr="005D724B" w:rsidRDefault="005D724B" w:rsidP="005D72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724B">
        <w:rPr>
          <w:rFonts w:ascii="Times New Roman" w:eastAsia="Times New Roman" w:hAnsi="Times New Roman" w:cs="Times New Roman"/>
          <w:sz w:val="24"/>
          <w:szCs w:val="24"/>
        </w:rPr>
        <w:t xml:space="preserve">Wang, Y., &amp; Zhang, X. (2020). </w:t>
      </w:r>
      <w:r w:rsidRPr="005D724B">
        <w:rPr>
          <w:rFonts w:ascii="Times New Roman" w:eastAsia="Times New Roman" w:hAnsi="Times New Roman" w:cs="Times New Roman"/>
          <w:i/>
          <w:iCs/>
          <w:sz w:val="24"/>
          <w:szCs w:val="24"/>
        </w:rPr>
        <w:t>Carbon Footprint Management in Supply Chain Optimization</w:t>
      </w:r>
      <w:r w:rsidRPr="005D724B">
        <w:rPr>
          <w:rFonts w:ascii="Times New Roman" w:eastAsia="Times New Roman" w:hAnsi="Times New Roman" w:cs="Times New Roman"/>
          <w:sz w:val="24"/>
          <w:szCs w:val="24"/>
        </w:rPr>
        <w:t>. Elsevier.</w:t>
      </w:r>
      <w:r w:rsidRPr="005D724B">
        <w:rPr>
          <w:rFonts w:ascii="Times New Roman" w:eastAsia="Times New Roman" w:hAnsi="Times New Roman" w:cs="Times New Roman"/>
          <w:sz w:val="24"/>
          <w:szCs w:val="24"/>
        </w:rPr>
        <w:br/>
      </w:r>
      <w:r w:rsidRPr="005D724B">
        <w:rPr>
          <w:rFonts w:ascii="Times New Roman" w:eastAsia="Times New Roman" w:hAnsi="Times New Roman" w:cs="Times New Roman"/>
          <w:i/>
          <w:iCs/>
          <w:sz w:val="24"/>
          <w:szCs w:val="24"/>
        </w:rPr>
        <w:t>This book focuses on optimizing supply chains to reduce carbon footprints, closely related to your project's objective of integrating such practices into web-based solutions.</w:t>
      </w:r>
    </w:p>
    <w:p w:rsidR="005D724B" w:rsidRPr="005D724B" w:rsidRDefault="005D724B" w:rsidP="005D72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724B">
        <w:rPr>
          <w:rFonts w:ascii="Times New Roman" w:eastAsia="Times New Roman" w:hAnsi="Times New Roman" w:cs="Times New Roman"/>
          <w:sz w:val="24"/>
          <w:szCs w:val="24"/>
        </w:rPr>
        <w:t xml:space="preserve">Zhang, X., &amp; Xie, L. (2021). </w:t>
      </w:r>
      <w:r w:rsidRPr="005D724B">
        <w:rPr>
          <w:rFonts w:ascii="Times New Roman" w:eastAsia="Times New Roman" w:hAnsi="Times New Roman" w:cs="Times New Roman"/>
          <w:i/>
          <w:iCs/>
          <w:sz w:val="24"/>
          <w:szCs w:val="24"/>
        </w:rPr>
        <w:t>Carbon Emission Monitoring Systems for Supply Chains: A Comprehensive Guide</w:t>
      </w:r>
      <w:r w:rsidRPr="005D724B">
        <w:rPr>
          <w:rFonts w:ascii="Times New Roman" w:eastAsia="Times New Roman" w:hAnsi="Times New Roman" w:cs="Times New Roman"/>
          <w:sz w:val="24"/>
          <w:szCs w:val="24"/>
        </w:rPr>
        <w:t>. Springer.</w:t>
      </w:r>
      <w:r w:rsidRPr="005D724B">
        <w:rPr>
          <w:rFonts w:ascii="Times New Roman" w:eastAsia="Times New Roman" w:hAnsi="Times New Roman" w:cs="Times New Roman"/>
          <w:sz w:val="24"/>
          <w:szCs w:val="24"/>
        </w:rPr>
        <w:br/>
      </w:r>
      <w:r w:rsidRPr="005D724B">
        <w:rPr>
          <w:rFonts w:ascii="Times New Roman" w:eastAsia="Times New Roman" w:hAnsi="Times New Roman" w:cs="Times New Roman"/>
          <w:i/>
          <w:iCs/>
          <w:sz w:val="24"/>
          <w:szCs w:val="24"/>
        </w:rPr>
        <w:t>Describes various systems for monitoring carbon emissions in supply chains, which will inform your development of the tracking system.</w:t>
      </w:r>
    </w:p>
    <w:p w:rsidR="005D724B" w:rsidRPr="005D724B" w:rsidRDefault="005D724B" w:rsidP="005D72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724B">
        <w:rPr>
          <w:rFonts w:ascii="Times New Roman" w:eastAsia="Times New Roman" w:hAnsi="Times New Roman" w:cs="Times New Roman"/>
          <w:sz w:val="24"/>
          <w:szCs w:val="24"/>
        </w:rPr>
        <w:t xml:space="preserve">GAO, S., &amp; Wang, W. (2019). </w:t>
      </w:r>
      <w:r w:rsidRPr="005D724B">
        <w:rPr>
          <w:rFonts w:ascii="Times New Roman" w:eastAsia="Times New Roman" w:hAnsi="Times New Roman" w:cs="Times New Roman"/>
          <w:i/>
          <w:iCs/>
          <w:sz w:val="24"/>
          <w:szCs w:val="24"/>
        </w:rPr>
        <w:t>Sustainability in Global Supply Chains: Measuring and Reducing Environmental Impact</w:t>
      </w:r>
      <w:r w:rsidRPr="005D724B">
        <w:rPr>
          <w:rFonts w:ascii="Times New Roman" w:eastAsia="Times New Roman" w:hAnsi="Times New Roman" w:cs="Times New Roman"/>
          <w:sz w:val="24"/>
          <w:szCs w:val="24"/>
        </w:rPr>
        <w:t>. Wiley.</w:t>
      </w:r>
      <w:r w:rsidRPr="005D724B">
        <w:rPr>
          <w:rFonts w:ascii="Times New Roman" w:eastAsia="Times New Roman" w:hAnsi="Times New Roman" w:cs="Times New Roman"/>
          <w:sz w:val="24"/>
          <w:szCs w:val="24"/>
        </w:rPr>
        <w:br/>
      </w:r>
      <w:r w:rsidRPr="005D724B">
        <w:rPr>
          <w:rFonts w:ascii="Times New Roman" w:eastAsia="Times New Roman" w:hAnsi="Times New Roman" w:cs="Times New Roman"/>
          <w:i/>
          <w:iCs/>
          <w:sz w:val="24"/>
          <w:szCs w:val="24"/>
        </w:rPr>
        <w:t>Explores global supply chain sustainability, providing case studies and insights that could guide your approach to tracking carbon emissions.</w:t>
      </w:r>
    </w:p>
    <w:p w:rsidR="005D724B" w:rsidRPr="005D724B" w:rsidRDefault="005D724B" w:rsidP="005D72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724B">
        <w:rPr>
          <w:rFonts w:ascii="Times New Roman" w:eastAsia="Times New Roman" w:hAnsi="Times New Roman" w:cs="Times New Roman"/>
          <w:sz w:val="24"/>
          <w:szCs w:val="24"/>
        </w:rPr>
        <w:t xml:space="preserve">Thompson, D., &amp; McCabe, D. (2022). </w:t>
      </w:r>
      <w:r w:rsidRPr="005D724B">
        <w:rPr>
          <w:rFonts w:ascii="Times New Roman" w:eastAsia="Times New Roman" w:hAnsi="Times New Roman" w:cs="Times New Roman"/>
          <w:i/>
          <w:iCs/>
          <w:sz w:val="24"/>
          <w:szCs w:val="24"/>
        </w:rPr>
        <w:t>Smart Technologies for Supply Chain Sustainability</w:t>
      </w:r>
      <w:r w:rsidRPr="005D724B">
        <w:rPr>
          <w:rFonts w:ascii="Times New Roman" w:eastAsia="Times New Roman" w:hAnsi="Times New Roman" w:cs="Times New Roman"/>
          <w:sz w:val="24"/>
          <w:szCs w:val="24"/>
        </w:rPr>
        <w:t>. Academic Press.</w:t>
      </w:r>
      <w:r w:rsidRPr="005D724B">
        <w:rPr>
          <w:rFonts w:ascii="Times New Roman" w:eastAsia="Times New Roman" w:hAnsi="Times New Roman" w:cs="Times New Roman"/>
          <w:sz w:val="24"/>
          <w:szCs w:val="24"/>
        </w:rPr>
        <w:br/>
      </w:r>
      <w:r w:rsidRPr="005D724B">
        <w:rPr>
          <w:rFonts w:ascii="Times New Roman" w:eastAsia="Times New Roman" w:hAnsi="Times New Roman" w:cs="Times New Roman"/>
          <w:i/>
          <w:iCs/>
          <w:sz w:val="24"/>
          <w:szCs w:val="24"/>
        </w:rPr>
        <w:t>Focuses on smart technologies, including web-based tools and systems for sustainability, directly relating to the development of the website for your project.</w:t>
      </w:r>
    </w:p>
    <w:p w:rsidR="005D724B" w:rsidRPr="0053341D" w:rsidRDefault="005D724B" w:rsidP="005D72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724B">
        <w:rPr>
          <w:rFonts w:ascii="Times New Roman" w:eastAsia="Times New Roman" w:hAnsi="Times New Roman" w:cs="Times New Roman"/>
          <w:sz w:val="24"/>
          <w:szCs w:val="24"/>
        </w:rPr>
        <w:t xml:space="preserve">Lee, C., &amp; Lim, H. (2020). </w:t>
      </w:r>
      <w:r w:rsidRPr="005D724B">
        <w:rPr>
          <w:rFonts w:ascii="Times New Roman" w:eastAsia="Times New Roman" w:hAnsi="Times New Roman" w:cs="Times New Roman"/>
          <w:i/>
          <w:iCs/>
          <w:sz w:val="24"/>
          <w:szCs w:val="24"/>
        </w:rPr>
        <w:t>Carbon Footprint Assessment in Business and Supply Chains: A Practical Guide</w:t>
      </w:r>
      <w:r w:rsidRPr="005D724B">
        <w:rPr>
          <w:rFonts w:ascii="Times New Roman" w:eastAsia="Times New Roman" w:hAnsi="Times New Roman" w:cs="Times New Roman"/>
          <w:sz w:val="24"/>
          <w:szCs w:val="24"/>
        </w:rPr>
        <w:t>. Routledge.</w:t>
      </w:r>
      <w:r w:rsidRPr="005D724B">
        <w:rPr>
          <w:rFonts w:ascii="Times New Roman" w:eastAsia="Times New Roman" w:hAnsi="Times New Roman" w:cs="Times New Roman"/>
          <w:sz w:val="24"/>
          <w:szCs w:val="24"/>
        </w:rPr>
        <w:br/>
      </w:r>
      <w:r w:rsidRPr="005D724B">
        <w:rPr>
          <w:rFonts w:ascii="Times New Roman" w:eastAsia="Times New Roman" w:hAnsi="Times New Roman" w:cs="Times New Roman"/>
          <w:i/>
          <w:iCs/>
          <w:sz w:val="24"/>
          <w:szCs w:val="24"/>
        </w:rPr>
        <w:t>Offers practical methods for assessing carbon footprints within business practices, which is a key element of your project’s functionality</w:t>
      </w:r>
      <w:r w:rsidR="00A279B8">
        <w:rPr>
          <w:rFonts w:ascii="Times New Roman" w:eastAsia="Times New Roman" w:hAnsi="Times New Roman" w:cs="Times New Roman"/>
          <w:i/>
          <w:iCs/>
          <w:sz w:val="24"/>
          <w:szCs w:val="24"/>
        </w:rPr>
        <w:t>.</w:t>
      </w: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Pr="0053341D" w:rsidRDefault="0053341D" w:rsidP="0053341D">
      <w:pPr>
        <w:spacing w:before="100" w:beforeAutospacing="1" w:after="100" w:afterAutospacing="1" w:line="240" w:lineRule="auto"/>
        <w:outlineLvl w:val="1"/>
        <w:rPr>
          <w:rFonts w:ascii="Times New Roman" w:eastAsia="Times New Roman" w:hAnsi="Times New Roman" w:cs="Times New Roman"/>
          <w:b/>
          <w:bCs/>
          <w:sz w:val="36"/>
          <w:szCs w:val="36"/>
        </w:rPr>
      </w:pPr>
      <w:r w:rsidRPr="0053341D">
        <w:rPr>
          <w:rFonts w:ascii="Times New Roman" w:eastAsia="Times New Roman" w:hAnsi="Times New Roman" w:cs="Times New Roman"/>
          <w:b/>
          <w:bCs/>
          <w:sz w:val="36"/>
          <w:szCs w:val="36"/>
        </w:rPr>
        <w:t>V. WORKPLAN</w:t>
      </w:r>
    </w:p>
    <w:p w:rsidR="0053341D" w:rsidRP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r w:rsidRPr="0053341D">
        <w:rPr>
          <w:rFonts w:ascii="Times New Roman" w:eastAsia="Times New Roman" w:hAnsi="Times New Roman" w:cs="Times New Roman"/>
          <w:sz w:val="24"/>
          <w:szCs w:val="24"/>
        </w:rPr>
        <w:t>The work plan outlines the timeline and phases for the development of the carbon footprint tracking system.</w:t>
      </w:r>
    </w:p>
    <w:p w:rsidR="00D108C2" w:rsidRDefault="00D108C2" w:rsidP="00D108C2">
      <w:pPr>
        <w:pStyle w:val="NormalWeb"/>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922FF6" w:rsidP="0053341D">
      <w:pPr>
        <w:spacing w:before="100" w:beforeAutospacing="1" w:after="100" w:afterAutospacing="1" w:line="240" w:lineRule="auto"/>
        <w:rPr>
          <w:rFonts w:ascii="Times New Roman" w:eastAsia="Times New Roman" w:hAnsi="Times New Roman" w:cs="Times New Roman"/>
          <w:sz w:val="24"/>
          <w:szCs w:val="24"/>
        </w:rPr>
      </w:pPr>
      <w:r w:rsidRPr="00922FF6">
        <w:rPr>
          <w:rFonts w:ascii="Times New Roman" w:eastAsia="Times New Roman" w:hAnsi="Times New Roman" w:cs="Times New Roman"/>
          <w:noProof/>
          <w:sz w:val="24"/>
          <w:szCs w:val="24"/>
        </w:rPr>
        <w:drawing>
          <wp:inline distT="0" distB="0" distL="0" distR="0" wp14:anchorId="54D59A71" wp14:editId="440ADEF7">
            <wp:extent cx="4445406" cy="2264144"/>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21315" cy="2302806"/>
                    </a:xfrm>
                    <a:prstGeom prst="rect">
                      <a:avLst/>
                    </a:prstGeom>
                  </pic:spPr>
                </pic:pic>
              </a:graphicData>
            </a:graphic>
          </wp:inline>
        </w:drawing>
      </w: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53341D" w:rsidRPr="00A279B8" w:rsidRDefault="0053341D" w:rsidP="0053341D">
      <w:pPr>
        <w:spacing w:before="100" w:beforeAutospacing="1" w:after="100" w:afterAutospacing="1" w:line="240" w:lineRule="auto"/>
        <w:rPr>
          <w:rFonts w:ascii="Times New Roman" w:eastAsia="Times New Roman" w:hAnsi="Times New Roman" w:cs="Times New Roman"/>
          <w:sz w:val="24"/>
          <w:szCs w:val="24"/>
        </w:rPr>
      </w:pPr>
    </w:p>
    <w:p w:rsidR="00A279B8" w:rsidRDefault="00A279B8" w:rsidP="00A279B8">
      <w:pPr>
        <w:pStyle w:val="Heading2"/>
      </w:pPr>
      <w:r>
        <w:rPr>
          <w:rStyle w:val="Strong"/>
          <w:b/>
          <w:bCs/>
        </w:rPr>
        <w:t>VI. BUDGET</w:t>
      </w:r>
    </w:p>
    <w:p w:rsidR="00A279B8" w:rsidRDefault="00A279B8" w:rsidP="00A279B8">
      <w:pPr>
        <w:spacing w:before="100" w:beforeAutospacing="1" w:after="100" w:afterAutospacing="1"/>
      </w:pPr>
      <w:r>
        <w:t>The budget provides an estimate of the costs required to complete the project, broken down into various categories.</w:t>
      </w:r>
    </w:p>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2844"/>
        <w:gridCol w:w="2303"/>
        <w:gridCol w:w="2534"/>
        <w:gridCol w:w="2029"/>
      </w:tblGrid>
      <w:tr w:rsidR="00A279B8" w:rsidTr="00A279B8">
        <w:trPr>
          <w:tblHeader/>
          <w:tblCellSpacing w:w="15" w:type="dxa"/>
        </w:trPr>
        <w:tc>
          <w:tcPr>
            <w:tcW w:w="2799" w:type="dxa"/>
            <w:tcBorders>
              <w:top w:val="single" w:sz="4" w:space="0" w:color="auto"/>
              <w:left w:val="single" w:sz="4" w:space="0" w:color="auto"/>
              <w:bottom w:val="single" w:sz="4" w:space="0" w:color="auto"/>
              <w:right w:val="single" w:sz="4" w:space="0" w:color="auto"/>
            </w:tcBorders>
            <w:vAlign w:val="center"/>
            <w:hideMark/>
          </w:tcPr>
          <w:p w:rsidR="00A279B8" w:rsidRDefault="00A279B8" w:rsidP="00A279B8">
            <w:pPr>
              <w:spacing w:after="0"/>
              <w:jc w:val="center"/>
              <w:rPr>
                <w:b/>
                <w:bCs/>
              </w:rPr>
            </w:pPr>
            <w:r>
              <w:rPr>
                <w:rStyle w:val="Strong"/>
              </w:rPr>
              <w:t>Item</w:t>
            </w:r>
          </w:p>
        </w:tc>
        <w:tc>
          <w:tcPr>
            <w:tcW w:w="2273" w:type="dxa"/>
            <w:tcBorders>
              <w:top w:val="single" w:sz="4" w:space="0" w:color="auto"/>
              <w:bottom w:val="single" w:sz="4" w:space="0" w:color="auto"/>
            </w:tcBorders>
          </w:tcPr>
          <w:p w:rsidR="00A279B8" w:rsidRDefault="00A279B8" w:rsidP="00A279B8">
            <w:pPr>
              <w:rPr>
                <w:rStyle w:val="Strong"/>
              </w:rPr>
            </w:pPr>
          </w:p>
        </w:tc>
        <w:tc>
          <w:tcPr>
            <w:tcW w:w="2504" w:type="dxa"/>
            <w:tcBorders>
              <w:top w:val="single" w:sz="4" w:space="0" w:color="auto"/>
              <w:left w:val="single" w:sz="4" w:space="0" w:color="auto"/>
              <w:bottom w:val="single" w:sz="4" w:space="0" w:color="auto"/>
            </w:tcBorders>
            <w:vAlign w:val="center"/>
            <w:hideMark/>
          </w:tcPr>
          <w:p w:rsidR="00A279B8" w:rsidRDefault="00A279B8" w:rsidP="00A279B8">
            <w:pPr>
              <w:rPr>
                <w:b/>
                <w:bCs/>
              </w:rPr>
            </w:pPr>
            <w:r>
              <w:rPr>
                <w:rStyle w:val="Strong"/>
              </w:rPr>
              <w:t>Cost (ZMW)</w:t>
            </w:r>
          </w:p>
        </w:tc>
        <w:tc>
          <w:tcPr>
            <w:tcW w:w="1984" w:type="dxa"/>
            <w:tcBorders>
              <w:top w:val="single" w:sz="4" w:space="0" w:color="auto"/>
              <w:left w:val="single" w:sz="4" w:space="0" w:color="auto"/>
              <w:bottom w:val="single" w:sz="4" w:space="0" w:color="auto"/>
              <w:right w:val="single" w:sz="4" w:space="0" w:color="auto"/>
            </w:tcBorders>
            <w:vAlign w:val="center"/>
            <w:hideMark/>
          </w:tcPr>
          <w:p w:rsidR="00A279B8" w:rsidRDefault="00A279B8" w:rsidP="00A279B8">
            <w:pPr>
              <w:jc w:val="center"/>
              <w:rPr>
                <w:b/>
                <w:bCs/>
              </w:rPr>
            </w:pPr>
            <w:r>
              <w:rPr>
                <w:rStyle w:val="Strong"/>
              </w:rPr>
              <w:t>Notes</w:t>
            </w:r>
          </w:p>
        </w:tc>
      </w:tr>
      <w:tr w:rsidR="00A279B8" w:rsidTr="00A279B8">
        <w:trPr>
          <w:tblCellSpacing w:w="15" w:type="dxa"/>
        </w:trPr>
        <w:tc>
          <w:tcPr>
            <w:tcW w:w="2799" w:type="dxa"/>
            <w:tcBorders>
              <w:left w:val="single" w:sz="4" w:space="0" w:color="auto"/>
              <w:right w:val="single" w:sz="4" w:space="0" w:color="auto"/>
            </w:tcBorders>
            <w:vAlign w:val="center"/>
            <w:hideMark/>
          </w:tcPr>
          <w:p w:rsidR="00A279B8" w:rsidRDefault="00A279B8" w:rsidP="00A279B8">
            <w:r>
              <w:rPr>
                <w:rStyle w:val="Strong"/>
              </w:rPr>
              <w:t>Software Development Tools</w:t>
            </w:r>
          </w:p>
        </w:tc>
        <w:tc>
          <w:tcPr>
            <w:tcW w:w="2273" w:type="dxa"/>
          </w:tcPr>
          <w:p w:rsidR="00A279B8" w:rsidRDefault="00A279B8" w:rsidP="00A279B8"/>
        </w:tc>
        <w:tc>
          <w:tcPr>
            <w:tcW w:w="2504" w:type="dxa"/>
            <w:tcBorders>
              <w:left w:val="single" w:sz="4" w:space="0" w:color="auto"/>
            </w:tcBorders>
            <w:vAlign w:val="center"/>
            <w:hideMark/>
          </w:tcPr>
          <w:p w:rsidR="00A279B8" w:rsidRDefault="00A279B8" w:rsidP="00A279B8">
            <w:r>
              <w:t>ZMW 3,000</w:t>
            </w:r>
          </w:p>
        </w:tc>
        <w:tc>
          <w:tcPr>
            <w:tcW w:w="1984" w:type="dxa"/>
            <w:tcBorders>
              <w:left w:val="single" w:sz="4" w:space="0" w:color="auto"/>
              <w:right w:val="single" w:sz="4" w:space="0" w:color="auto"/>
            </w:tcBorders>
            <w:vAlign w:val="center"/>
            <w:hideMark/>
          </w:tcPr>
          <w:p w:rsidR="00A279B8" w:rsidRDefault="00A279B8" w:rsidP="00A279B8">
            <w:r>
              <w:t>IDEs, frameworks, libraries, etc.</w:t>
            </w:r>
          </w:p>
        </w:tc>
      </w:tr>
      <w:tr w:rsidR="00A279B8" w:rsidTr="00A279B8">
        <w:trPr>
          <w:tblCellSpacing w:w="15" w:type="dxa"/>
        </w:trPr>
        <w:tc>
          <w:tcPr>
            <w:tcW w:w="2799" w:type="dxa"/>
            <w:tcBorders>
              <w:top w:val="single" w:sz="4" w:space="0" w:color="auto"/>
              <w:left w:val="single" w:sz="4" w:space="0" w:color="auto"/>
              <w:bottom w:val="single" w:sz="4" w:space="0" w:color="auto"/>
              <w:right w:val="single" w:sz="4" w:space="0" w:color="auto"/>
            </w:tcBorders>
            <w:vAlign w:val="center"/>
            <w:hideMark/>
          </w:tcPr>
          <w:p w:rsidR="00A279B8" w:rsidRDefault="00A279B8" w:rsidP="00A279B8">
            <w:r>
              <w:rPr>
                <w:rStyle w:val="Strong"/>
              </w:rPr>
              <w:t>Server Hosting</w:t>
            </w:r>
          </w:p>
        </w:tc>
        <w:tc>
          <w:tcPr>
            <w:tcW w:w="2273" w:type="dxa"/>
            <w:tcBorders>
              <w:top w:val="single" w:sz="4" w:space="0" w:color="auto"/>
              <w:bottom w:val="single" w:sz="4" w:space="0" w:color="auto"/>
            </w:tcBorders>
          </w:tcPr>
          <w:p w:rsidR="00A279B8" w:rsidRDefault="00A279B8" w:rsidP="00A279B8"/>
        </w:tc>
        <w:tc>
          <w:tcPr>
            <w:tcW w:w="2504" w:type="dxa"/>
            <w:tcBorders>
              <w:top w:val="single" w:sz="4" w:space="0" w:color="auto"/>
              <w:left w:val="single" w:sz="4" w:space="0" w:color="auto"/>
              <w:bottom w:val="single" w:sz="4" w:space="0" w:color="auto"/>
            </w:tcBorders>
            <w:vAlign w:val="center"/>
            <w:hideMark/>
          </w:tcPr>
          <w:p w:rsidR="00A279B8" w:rsidRDefault="00A279B8" w:rsidP="00A279B8">
            <w:r>
              <w:t>ZMW 500</w:t>
            </w:r>
          </w:p>
        </w:tc>
        <w:tc>
          <w:tcPr>
            <w:tcW w:w="1984" w:type="dxa"/>
            <w:tcBorders>
              <w:top w:val="single" w:sz="4" w:space="0" w:color="auto"/>
              <w:left w:val="single" w:sz="4" w:space="0" w:color="auto"/>
              <w:bottom w:val="single" w:sz="4" w:space="0" w:color="auto"/>
              <w:right w:val="single" w:sz="4" w:space="0" w:color="auto"/>
            </w:tcBorders>
            <w:vAlign w:val="center"/>
            <w:hideMark/>
          </w:tcPr>
          <w:p w:rsidR="00A279B8" w:rsidRDefault="00A279B8" w:rsidP="00A279B8">
            <w:r>
              <w:t>Hosting costs for the development and final deployment on ICU servers</w:t>
            </w:r>
          </w:p>
        </w:tc>
      </w:tr>
      <w:tr w:rsidR="00A279B8" w:rsidTr="00A279B8">
        <w:trPr>
          <w:tblCellSpacing w:w="15" w:type="dxa"/>
        </w:trPr>
        <w:tc>
          <w:tcPr>
            <w:tcW w:w="2799" w:type="dxa"/>
            <w:tcBorders>
              <w:top w:val="single" w:sz="4" w:space="0" w:color="auto"/>
              <w:left w:val="single" w:sz="4" w:space="0" w:color="auto"/>
              <w:right w:val="single" w:sz="4" w:space="0" w:color="auto"/>
            </w:tcBorders>
            <w:vAlign w:val="center"/>
            <w:hideMark/>
          </w:tcPr>
          <w:p w:rsidR="00A279B8" w:rsidRDefault="00A279B8" w:rsidP="00A279B8">
            <w:r>
              <w:rPr>
                <w:rStyle w:val="Strong"/>
              </w:rPr>
              <w:t>Data Collection (Surveys, Interviews)</w:t>
            </w:r>
          </w:p>
        </w:tc>
        <w:tc>
          <w:tcPr>
            <w:tcW w:w="2273" w:type="dxa"/>
            <w:tcBorders>
              <w:top w:val="single" w:sz="4" w:space="0" w:color="auto"/>
            </w:tcBorders>
          </w:tcPr>
          <w:p w:rsidR="00A279B8" w:rsidRDefault="00A279B8" w:rsidP="00A279B8"/>
        </w:tc>
        <w:tc>
          <w:tcPr>
            <w:tcW w:w="2504" w:type="dxa"/>
            <w:tcBorders>
              <w:top w:val="single" w:sz="4" w:space="0" w:color="auto"/>
              <w:left w:val="single" w:sz="4" w:space="0" w:color="auto"/>
            </w:tcBorders>
            <w:vAlign w:val="center"/>
            <w:hideMark/>
          </w:tcPr>
          <w:p w:rsidR="00A279B8" w:rsidRDefault="00A279B8" w:rsidP="00A279B8">
            <w:r>
              <w:t>ZMW 1,500</w:t>
            </w:r>
          </w:p>
        </w:tc>
        <w:tc>
          <w:tcPr>
            <w:tcW w:w="1984" w:type="dxa"/>
            <w:tcBorders>
              <w:top w:val="single" w:sz="4" w:space="0" w:color="auto"/>
              <w:left w:val="single" w:sz="4" w:space="0" w:color="auto"/>
              <w:right w:val="single" w:sz="4" w:space="0" w:color="auto"/>
            </w:tcBorders>
            <w:vAlign w:val="center"/>
            <w:hideMark/>
          </w:tcPr>
          <w:p w:rsidR="00A279B8" w:rsidRDefault="00A279B8" w:rsidP="00A279B8">
            <w:r>
              <w:t>Costs associated with conducting surveys, interviews, and compensating participants</w:t>
            </w:r>
          </w:p>
        </w:tc>
      </w:tr>
      <w:tr w:rsidR="00A279B8" w:rsidTr="00A279B8">
        <w:trPr>
          <w:tblCellSpacing w:w="15" w:type="dxa"/>
        </w:trPr>
        <w:tc>
          <w:tcPr>
            <w:tcW w:w="2799" w:type="dxa"/>
            <w:tcBorders>
              <w:top w:val="single" w:sz="4" w:space="0" w:color="auto"/>
              <w:left w:val="single" w:sz="4" w:space="0" w:color="auto"/>
              <w:right w:val="single" w:sz="4" w:space="0" w:color="auto"/>
            </w:tcBorders>
            <w:vAlign w:val="center"/>
            <w:hideMark/>
          </w:tcPr>
          <w:p w:rsidR="00A279B8" w:rsidRDefault="00A279B8" w:rsidP="00A279B8">
            <w:r>
              <w:rPr>
                <w:rStyle w:val="Strong"/>
              </w:rPr>
              <w:t>Testing and Evaluation</w:t>
            </w:r>
          </w:p>
        </w:tc>
        <w:tc>
          <w:tcPr>
            <w:tcW w:w="2273" w:type="dxa"/>
            <w:tcBorders>
              <w:top w:val="single" w:sz="4" w:space="0" w:color="auto"/>
              <w:right w:val="single" w:sz="4" w:space="0" w:color="auto"/>
            </w:tcBorders>
          </w:tcPr>
          <w:p w:rsidR="00A279B8" w:rsidRDefault="00A279B8" w:rsidP="00A279B8"/>
        </w:tc>
        <w:tc>
          <w:tcPr>
            <w:tcW w:w="2504" w:type="dxa"/>
            <w:tcBorders>
              <w:top w:val="single" w:sz="4" w:space="0" w:color="auto"/>
            </w:tcBorders>
            <w:vAlign w:val="center"/>
            <w:hideMark/>
          </w:tcPr>
          <w:p w:rsidR="00A279B8" w:rsidRDefault="00A279B8" w:rsidP="00A279B8">
            <w:r>
              <w:t>ZMW 1,000</w:t>
            </w:r>
          </w:p>
        </w:tc>
        <w:tc>
          <w:tcPr>
            <w:tcW w:w="1984" w:type="dxa"/>
            <w:tcBorders>
              <w:top w:val="single" w:sz="4" w:space="0" w:color="auto"/>
              <w:left w:val="single" w:sz="4" w:space="0" w:color="auto"/>
              <w:right w:val="single" w:sz="4" w:space="0" w:color="auto"/>
            </w:tcBorders>
            <w:vAlign w:val="center"/>
            <w:hideMark/>
          </w:tcPr>
          <w:p w:rsidR="00A279B8" w:rsidRDefault="00A279B8" w:rsidP="00A279B8">
            <w:r>
              <w:t>Costs for beta testing and user feedback collection</w:t>
            </w:r>
          </w:p>
        </w:tc>
      </w:tr>
      <w:tr w:rsidR="00A279B8" w:rsidTr="00A279B8">
        <w:trPr>
          <w:tblCellSpacing w:w="15" w:type="dxa"/>
        </w:trPr>
        <w:tc>
          <w:tcPr>
            <w:tcW w:w="2799" w:type="dxa"/>
            <w:tcBorders>
              <w:top w:val="single" w:sz="4" w:space="0" w:color="auto"/>
              <w:left w:val="single" w:sz="4" w:space="0" w:color="auto"/>
              <w:right w:val="single" w:sz="4" w:space="0" w:color="auto"/>
            </w:tcBorders>
            <w:vAlign w:val="center"/>
            <w:hideMark/>
          </w:tcPr>
          <w:p w:rsidR="00A279B8" w:rsidRDefault="00A279B8" w:rsidP="00A279B8">
            <w:r>
              <w:rPr>
                <w:rStyle w:val="Strong"/>
              </w:rPr>
              <w:t>Miscellaneous</w:t>
            </w:r>
          </w:p>
        </w:tc>
        <w:tc>
          <w:tcPr>
            <w:tcW w:w="2273" w:type="dxa"/>
            <w:tcBorders>
              <w:top w:val="single" w:sz="4" w:space="0" w:color="auto"/>
              <w:right w:val="single" w:sz="4" w:space="0" w:color="auto"/>
            </w:tcBorders>
          </w:tcPr>
          <w:p w:rsidR="00A279B8" w:rsidRDefault="00A279B8" w:rsidP="00A279B8"/>
        </w:tc>
        <w:tc>
          <w:tcPr>
            <w:tcW w:w="2504" w:type="dxa"/>
            <w:tcBorders>
              <w:top w:val="single" w:sz="4" w:space="0" w:color="auto"/>
            </w:tcBorders>
            <w:vAlign w:val="center"/>
            <w:hideMark/>
          </w:tcPr>
          <w:p w:rsidR="00A279B8" w:rsidRDefault="00A279B8" w:rsidP="00A279B8">
            <w:r>
              <w:t>ZMW 500</w:t>
            </w:r>
          </w:p>
        </w:tc>
        <w:tc>
          <w:tcPr>
            <w:tcW w:w="1984" w:type="dxa"/>
            <w:tcBorders>
              <w:top w:val="single" w:sz="4" w:space="0" w:color="auto"/>
              <w:left w:val="single" w:sz="4" w:space="0" w:color="auto"/>
              <w:right w:val="single" w:sz="4" w:space="0" w:color="auto"/>
            </w:tcBorders>
            <w:vAlign w:val="center"/>
            <w:hideMark/>
          </w:tcPr>
          <w:p w:rsidR="00A279B8" w:rsidRDefault="00A279B8" w:rsidP="00A279B8">
            <w:r>
              <w:t>Unforeseen costs, stationery, etc.</w:t>
            </w:r>
          </w:p>
        </w:tc>
      </w:tr>
      <w:tr w:rsidR="00A279B8" w:rsidTr="00A279B8">
        <w:trPr>
          <w:tblCellSpacing w:w="15" w:type="dxa"/>
        </w:trPr>
        <w:tc>
          <w:tcPr>
            <w:tcW w:w="2799" w:type="dxa"/>
            <w:tcBorders>
              <w:top w:val="single" w:sz="4" w:space="0" w:color="auto"/>
              <w:left w:val="single" w:sz="4" w:space="0" w:color="auto"/>
              <w:bottom w:val="single" w:sz="4" w:space="0" w:color="auto"/>
              <w:right w:val="single" w:sz="4" w:space="0" w:color="auto"/>
            </w:tcBorders>
            <w:vAlign w:val="center"/>
            <w:hideMark/>
          </w:tcPr>
          <w:p w:rsidR="00A279B8" w:rsidRDefault="00A279B8" w:rsidP="00A279B8">
            <w:r>
              <w:rPr>
                <w:rStyle w:val="Strong"/>
              </w:rPr>
              <w:t>Total</w:t>
            </w:r>
          </w:p>
        </w:tc>
        <w:tc>
          <w:tcPr>
            <w:tcW w:w="2273" w:type="dxa"/>
            <w:tcBorders>
              <w:top w:val="single" w:sz="4" w:space="0" w:color="auto"/>
              <w:bottom w:val="single" w:sz="4" w:space="0" w:color="auto"/>
              <w:right w:val="single" w:sz="4" w:space="0" w:color="auto"/>
            </w:tcBorders>
          </w:tcPr>
          <w:p w:rsidR="00A279B8" w:rsidRDefault="00A279B8" w:rsidP="00A279B8"/>
        </w:tc>
        <w:tc>
          <w:tcPr>
            <w:tcW w:w="2504" w:type="dxa"/>
            <w:tcBorders>
              <w:top w:val="single" w:sz="4" w:space="0" w:color="auto"/>
              <w:bottom w:val="single" w:sz="4" w:space="0" w:color="auto"/>
            </w:tcBorders>
            <w:vAlign w:val="center"/>
            <w:hideMark/>
          </w:tcPr>
          <w:p w:rsidR="00A279B8" w:rsidRDefault="00A279B8" w:rsidP="00A279B8">
            <w:r>
              <w:t>ZMW 6,500</w:t>
            </w:r>
          </w:p>
        </w:tc>
        <w:tc>
          <w:tcPr>
            <w:tcW w:w="1984" w:type="dxa"/>
            <w:tcBorders>
              <w:top w:val="single" w:sz="4" w:space="0" w:color="auto"/>
              <w:left w:val="single" w:sz="4" w:space="0" w:color="auto"/>
              <w:bottom w:val="single" w:sz="4" w:space="0" w:color="auto"/>
              <w:right w:val="single" w:sz="4" w:space="0" w:color="auto"/>
            </w:tcBorders>
            <w:vAlign w:val="center"/>
            <w:hideMark/>
          </w:tcPr>
          <w:p w:rsidR="00A279B8" w:rsidRDefault="00A279B8" w:rsidP="00A279B8">
            <w:r>
              <w:t>Total estimated project cost</w:t>
            </w:r>
          </w:p>
        </w:tc>
      </w:tr>
    </w:tbl>
    <w:p w:rsidR="00A279B8" w:rsidRDefault="00A279B8" w:rsidP="00A279B8">
      <w:pPr>
        <w:spacing w:before="100" w:beforeAutospacing="1" w:after="100" w:afterAutospacing="1" w:line="240" w:lineRule="auto"/>
        <w:rPr>
          <w:rFonts w:ascii="Times New Roman" w:eastAsia="Times New Roman" w:hAnsi="Times New Roman" w:cs="Times New Roman"/>
          <w:sz w:val="24"/>
          <w:szCs w:val="24"/>
        </w:rPr>
      </w:pPr>
    </w:p>
    <w:p w:rsidR="00A279B8" w:rsidRDefault="00A279B8" w:rsidP="00A279B8">
      <w:pPr>
        <w:spacing w:before="100" w:beforeAutospacing="1" w:after="100" w:afterAutospacing="1" w:line="240" w:lineRule="auto"/>
        <w:rPr>
          <w:rFonts w:ascii="Times New Roman" w:eastAsia="Times New Roman" w:hAnsi="Times New Roman" w:cs="Times New Roman"/>
          <w:sz w:val="24"/>
          <w:szCs w:val="24"/>
        </w:rPr>
      </w:pPr>
    </w:p>
    <w:p w:rsidR="00A279B8" w:rsidRDefault="00A279B8" w:rsidP="00A279B8">
      <w:pPr>
        <w:spacing w:before="100" w:beforeAutospacing="1" w:after="100" w:afterAutospacing="1" w:line="240" w:lineRule="auto"/>
        <w:rPr>
          <w:rFonts w:ascii="Times New Roman" w:eastAsia="Times New Roman" w:hAnsi="Times New Roman" w:cs="Times New Roman"/>
          <w:sz w:val="24"/>
          <w:szCs w:val="24"/>
        </w:rPr>
      </w:pPr>
    </w:p>
    <w:p w:rsidR="00A279B8" w:rsidRDefault="00A279B8" w:rsidP="00A279B8">
      <w:pPr>
        <w:spacing w:before="100" w:beforeAutospacing="1" w:after="100" w:afterAutospacing="1" w:line="240" w:lineRule="auto"/>
        <w:rPr>
          <w:rFonts w:ascii="Times New Roman" w:eastAsia="Times New Roman" w:hAnsi="Times New Roman" w:cs="Times New Roman"/>
          <w:sz w:val="24"/>
          <w:szCs w:val="24"/>
        </w:rPr>
      </w:pPr>
    </w:p>
    <w:p w:rsidR="00A279B8" w:rsidRDefault="00A279B8" w:rsidP="00A279B8">
      <w:pPr>
        <w:spacing w:before="100" w:beforeAutospacing="1" w:after="100" w:afterAutospacing="1" w:line="240" w:lineRule="auto"/>
        <w:rPr>
          <w:rFonts w:ascii="Times New Roman" w:eastAsia="Times New Roman" w:hAnsi="Times New Roman" w:cs="Times New Roman"/>
          <w:sz w:val="24"/>
          <w:szCs w:val="24"/>
        </w:rPr>
      </w:pPr>
    </w:p>
    <w:p w:rsidR="00A279B8" w:rsidRDefault="00A279B8" w:rsidP="00A279B8">
      <w:pPr>
        <w:spacing w:before="100" w:beforeAutospacing="1" w:after="100" w:afterAutospacing="1" w:line="240" w:lineRule="auto"/>
        <w:rPr>
          <w:rFonts w:ascii="Times New Roman" w:eastAsia="Times New Roman" w:hAnsi="Times New Roman" w:cs="Times New Roman"/>
          <w:sz w:val="24"/>
          <w:szCs w:val="24"/>
        </w:rPr>
      </w:pPr>
    </w:p>
    <w:p w:rsidR="00A279B8" w:rsidRDefault="00A279B8" w:rsidP="00A279B8">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A279B8">
      <w:pPr>
        <w:spacing w:before="100" w:beforeAutospacing="1" w:after="100" w:afterAutospacing="1" w:line="240" w:lineRule="auto"/>
        <w:rPr>
          <w:rFonts w:ascii="Times New Roman" w:eastAsia="Times New Roman" w:hAnsi="Times New Roman" w:cs="Times New Roman"/>
          <w:sz w:val="24"/>
          <w:szCs w:val="24"/>
        </w:rPr>
      </w:pPr>
    </w:p>
    <w:p w:rsidR="0053341D" w:rsidRDefault="0053341D" w:rsidP="00A279B8">
      <w:pPr>
        <w:spacing w:before="100" w:beforeAutospacing="1" w:after="100" w:afterAutospacing="1" w:line="240" w:lineRule="auto"/>
        <w:rPr>
          <w:rFonts w:ascii="Times New Roman" w:eastAsia="Times New Roman" w:hAnsi="Times New Roman" w:cs="Times New Roman"/>
          <w:sz w:val="24"/>
          <w:szCs w:val="24"/>
        </w:rPr>
      </w:pPr>
    </w:p>
    <w:sectPr w:rsidR="0053341D" w:rsidSect="00A3742B">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1618" w:rsidRDefault="009C1618" w:rsidP="00E56B31">
      <w:pPr>
        <w:spacing w:after="0" w:line="240" w:lineRule="auto"/>
      </w:pPr>
      <w:r>
        <w:separator/>
      </w:r>
    </w:p>
  </w:endnote>
  <w:endnote w:type="continuationSeparator" w:id="0">
    <w:p w:rsidR="009C1618" w:rsidRDefault="009C1618" w:rsidP="00E56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7D9C" w:rsidRDefault="002E7D9C">
    <w:pPr>
      <w:pStyle w:val="Footer"/>
    </w:pPr>
  </w:p>
  <w:p w:rsidR="002E7D9C" w:rsidRDefault="002E7D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1618" w:rsidRDefault="009C1618" w:rsidP="00E56B31">
      <w:pPr>
        <w:spacing w:after="0" w:line="240" w:lineRule="auto"/>
      </w:pPr>
      <w:r>
        <w:separator/>
      </w:r>
    </w:p>
  </w:footnote>
  <w:footnote w:type="continuationSeparator" w:id="0">
    <w:p w:rsidR="009C1618" w:rsidRDefault="009C1618" w:rsidP="00E56B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6465285"/>
      <w:docPartObj>
        <w:docPartGallery w:val="Page Numbers (Top of Page)"/>
        <w:docPartUnique/>
      </w:docPartObj>
    </w:sdtPr>
    <w:sdtEndPr>
      <w:rPr>
        <w:noProof/>
      </w:rPr>
    </w:sdtEndPr>
    <w:sdtContent>
      <w:p w:rsidR="002E7D9C" w:rsidRDefault="002E7D9C">
        <w:pPr>
          <w:pStyle w:val="Header"/>
        </w:pPr>
      </w:p>
      <w:p w:rsidR="002E7D9C" w:rsidRDefault="009C1618">
        <w:pPr>
          <w:pStyle w:val="Header"/>
        </w:pPr>
      </w:p>
    </w:sdtContent>
  </w:sdt>
  <w:p w:rsidR="002E7D9C" w:rsidRDefault="002E7D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D2826"/>
    <w:multiLevelType w:val="multilevel"/>
    <w:tmpl w:val="FDB24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E09BF"/>
    <w:multiLevelType w:val="multilevel"/>
    <w:tmpl w:val="2842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E14B2"/>
    <w:multiLevelType w:val="multilevel"/>
    <w:tmpl w:val="2A9CE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E87235"/>
    <w:multiLevelType w:val="multilevel"/>
    <w:tmpl w:val="372A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752C7"/>
    <w:multiLevelType w:val="multilevel"/>
    <w:tmpl w:val="C51E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F094F"/>
    <w:multiLevelType w:val="multilevel"/>
    <w:tmpl w:val="B224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52568"/>
    <w:multiLevelType w:val="multilevel"/>
    <w:tmpl w:val="951E0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438E1"/>
    <w:multiLevelType w:val="multilevel"/>
    <w:tmpl w:val="9F8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E15DB"/>
    <w:multiLevelType w:val="multilevel"/>
    <w:tmpl w:val="72468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86032D"/>
    <w:multiLevelType w:val="multilevel"/>
    <w:tmpl w:val="1032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266270"/>
    <w:multiLevelType w:val="multilevel"/>
    <w:tmpl w:val="7A72F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C66D1B"/>
    <w:multiLevelType w:val="multilevel"/>
    <w:tmpl w:val="CDB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3C16CD"/>
    <w:multiLevelType w:val="multilevel"/>
    <w:tmpl w:val="EA6A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D1FD7"/>
    <w:multiLevelType w:val="multilevel"/>
    <w:tmpl w:val="7B9CB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170156"/>
    <w:multiLevelType w:val="multilevel"/>
    <w:tmpl w:val="FC26F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1"/>
  </w:num>
  <w:num w:numId="3">
    <w:abstractNumId w:val="2"/>
  </w:num>
  <w:num w:numId="4">
    <w:abstractNumId w:val="1"/>
  </w:num>
  <w:num w:numId="5">
    <w:abstractNumId w:val="7"/>
  </w:num>
  <w:num w:numId="6">
    <w:abstractNumId w:val="8"/>
  </w:num>
  <w:num w:numId="7">
    <w:abstractNumId w:val="14"/>
  </w:num>
  <w:num w:numId="8">
    <w:abstractNumId w:val="13"/>
  </w:num>
  <w:num w:numId="9">
    <w:abstractNumId w:val="6"/>
  </w:num>
  <w:num w:numId="10">
    <w:abstractNumId w:val="4"/>
  </w:num>
  <w:num w:numId="11">
    <w:abstractNumId w:val="9"/>
  </w:num>
  <w:num w:numId="12">
    <w:abstractNumId w:val="10"/>
  </w:num>
  <w:num w:numId="13">
    <w:abstractNumId w:val="12"/>
  </w:num>
  <w:num w:numId="14">
    <w:abstractNumId w:val="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6B31"/>
    <w:rsid w:val="00087C97"/>
    <w:rsid w:val="00090126"/>
    <w:rsid w:val="002165C2"/>
    <w:rsid w:val="0027222E"/>
    <w:rsid w:val="002A184E"/>
    <w:rsid w:val="002E7D9C"/>
    <w:rsid w:val="003572C5"/>
    <w:rsid w:val="003D5FA7"/>
    <w:rsid w:val="004A26BC"/>
    <w:rsid w:val="0053341D"/>
    <w:rsid w:val="005B1BD6"/>
    <w:rsid w:val="005D724B"/>
    <w:rsid w:val="00600F33"/>
    <w:rsid w:val="00627D00"/>
    <w:rsid w:val="00687DFA"/>
    <w:rsid w:val="00707DF2"/>
    <w:rsid w:val="007F72D1"/>
    <w:rsid w:val="00922FF6"/>
    <w:rsid w:val="00952634"/>
    <w:rsid w:val="009B35D4"/>
    <w:rsid w:val="009C1618"/>
    <w:rsid w:val="00A279B8"/>
    <w:rsid w:val="00A3742B"/>
    <w:rsid w:val="00CE742E"/>
    <w:rsid w:val="00D108C2"/>
    <w:rsid w:val="00DE750D"/>
    <w:rsid w:val="00E233FF"/>
    <w:rsid w:val="00E56B31"/>
    <w:rsid w:val="00F44FF0"/>
    <w:rsid w:val="00FB0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FCBEF2"/>
  <w15:chartTrackingRefBased/>
  <w15:docId w15:val="{ED59ABA1-627B-43A8-A3EB-518D4E942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56B3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56B3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56B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E742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E742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E742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B3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56B3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56B31"/>
    <w:rPr>
      <w:rFonts w:ascii="Times New Roman" w:eastAsia="Times New Roman" w:hAnsi="Times New Roman" w:cs="Times New Roman"/>
      <w:b/>
      <w:bCs/>
      <w:sz w:val="27"/>
      <w:szCs w:val="27"/>
    </w:rPr>
  </w:style>
  <w:style w:type="paragraph" w:styleId="NormalWeb">
    <w:name w:val="Normal (Web)"/>
    <w:basedOn w:val="Normal"/>
    <w:uiPriority w:val="99"/>
    <w:unhideWhenUsed/>
    <w:rsid w:val="00E56B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6B31"/>
    <w:rPr>
      <w:b/>
      <w:bCs/>
    </w:rPr>
  </w:style>
  <w:style w:type="character" w:styleId="Emphasis">
    <w:name w:val="Emphasis"/>
    <w:basedOn w:val="DefaultParagraphFont"/>
    <w:uiPriority w:val="20"/>
    <w:qFormat/>
    <w:rsid w:val="00E56B31"/>
    <w:rPr>
      <w:i/>
      <w:iCs/>
    </w:rPr>
  </w:style>
  <w:style w:type="paragraph" w:styleId="Header">
    <w:name w:val="header"/>
    <w:basedOn w:val="Normal"/>
    <w:link w:val="HeaderChar"/>
    <w:uiPriority w:val="99"/>
    <w:unhideWhenUsed/>
    <w:rsid w:val="00E56B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6B31"/>
  </w:style>
  <w:style w:type="paragraph" w:styleId="Footer">
    <w:name w:val="footer"/>
    <w:basedOn w:val="Normal"/>
    <w:link w:val="FooterChar"/>
    <w:uiPriority w:val="99"/>
    <w:unhideWhenUsed/>
    <w:rsid w:val="00E56B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6B31"/>
  </w:style>
  <w:style w:type="character" w:customStyle="1" w:styleId="Heading4Char">
    <w:name w:val="Heading 4 Char"/>
    <w:basedOn w:val="DefaultParagraphFont"/>
    <w:link w:val="Heading4"/>
    <w:uiPriority w:val="9"/>
    <w:rsid w:val="00CE742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E742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E742E"/>
    <w:rPr>
      <w:rFonts w:asciiTheme="majorHAnsi" w:eastAsiaTheme="majorEastAsia" w:hAnsiTheme="majorHAnsi" w:cstheme="majorBidi"/>
      <w:color w:val="1F3763" w:themeColor="accent1" w:themeShade="7F"/>
    </w:rPr>
  </w:style>
  <w:style w:type="character" w:customStyle="1" w:styleId="overflow-hidden">
    <w:name w:val="overflow-hidden"/>
    <w:basedOn w:val="DefaultParagraphFont"/>
    <w:rsid w:val="00CE742E"/>
  </w:style>
  <w:style w:type="table" w:styleId="TableGrid">
    <w:name w:val="Table Grid"/>
    <w:basedOn w:val="TableNormal"/>
    <w:uiPriority w:val="39"/>
    <w:rsid w:val="00627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589607">
      <w:bodyDiv w:val="1"/>
      <w:marLeft w:val="0"/>
      <w:marRight w:val="0"/>
      <w:marTop w:val="0"/>
      <w:marBottom w:val="0"/>
      <w:divBdr>
        <w:top w:val="none" w:sz="0" w:space="0" w:color="auto"/>
        <w:left w:val="none" w:sz="0" w:space="0" w:color="auto"/>
        <w:bottom w:val="none" w:sz="0" w:space="0" w:color="auto"/>
        <w:right w:val="none" w:sz="0" w:space="0" w:color="auto"/>
      </w:divBdr>
    </w:div>
    <w:div w:id="638805421">
      <w:bodyDiv w:val="1"/>
      <w:marLeft w:val="0"/>
      <w:marRight w:val="0"/>
      <w:marTop w:val="0"/>
      <w:marBottom w:val="0"/>
      <w:divBdr>
        <w:top w:val="none" w:sz="0" w:space="0" w:color="auto"/>
        <w:left w:val="none" w:sz="0" w:space="0" w:color="auto"/>
        <w:bottom w:val="none" w:sz="0" w:space="0" w:color="auto"/>
        <w:right w:val="none" w:sz="0" w:space="0" w:color="auto"/>
      </w:divBdr>
    </w:div>
    <w:div w:id="760688868">
      <w:bodyDiv w:val="1"/>
      <w:marLeft w:val="0"/>
      <w:marRight w:val="0"/>
      <w:marTop w:val="0"/>
      <w:marBottom w:val="0"/>
      <w:divBdr>
        <w:top w:val="none" w:sz="0" w:space="0" w:color="auto"/>
        <w:left w:val="none" w:sz="0" w:space="0" w:color="auto"/>
        <w:bottom w:val="none" w:sz="0" w:space="0" w:color="auto"/>
        <w:right w:val="none" w:sz="0" w:space="0" w:color="auto"/>
      </w:divBdr>
    </w:div>
    <w:div w:id="792557802">
      <w:bodyDiv w:val="1"/>
      <w:marLeft w:val="0"/>
      <w:marRight w:val="0"/>
      <w:marTop w:val="0"/>
      <w:marBottom w:val="0"/>
      <w:divBdr>
        <w:top w:val="none" w:sz="0" w:space="0" w:color="auto"/>
        <w:left w:val="none" w:sz="0" w:space="0" w:color="auto"/>
        <w:bottom w:val="none" w:sz="0" w:space="0" w:color="auto"/>
        <w:right w:val="none" w:sz="0" w:space="0" w:color="auto"/>
      </w:divBdr>
      <w:divsChild>
        <w:div w:id="103305907">
          <w:marLeft w:val="0"/>
          <w:marRight w:val="0"/>
          <w:marTop w:val="0"/>
          <w:marBottom w:val="0"/>
          <w:divBdr>
            <w:top w:val="none" w:sz="0" w:space="0" w:color="auto"/>
            <w:left w:val="none" w:sz="0" w:space="0" w:color="auto"/>
            <w:bottom w:val="none" w:sz="0" w:space="0" w:color="auto"/>
            <w:right w:val="none" w:sz="0" w:space="0" w:color="auto"/>
          </w:divBdr>
        </w:div>
      </w:divsChild>
    </w:div>
    <w:div w:id="1063526790">
      <w:bodyDiv w:val="1"/>
      <w:marLeft w:val="0"/>
      <w:marRight w:val="0"/>
      <w:marTop w:val="0"/>
      <w:marBottom w:val="0"/>
      <w:divBdr>
        <w:top w:val="none" w:sz="0" w:space="0" w:color="auto"/>
        <w:left w:val="none" w:sz="0" w:space="0" w:color="auto"/>
        <w:bottom w:val="none" w:sz="0" w:space="0" w:color="auto"/>
        <w:right w:val="none" w:sz="0" w:space="0" w:color="auto"/>
      </w:divBdr>
      <w:divsChild>
        <w:div w:id="1810170865">
          <w:marLeft w:val="0"/>
          <w:marRight w:val="0"/>
          <w:marTop w:val="0"/>
          <w:marBottom w:val="0"/>
          <w:divBdr>
            <w:top w:val="none" w:sz="0" w:space="0" w:color="auto"/>
            <w:left w:val="none" w:sz="0" w:space="0" w:color="auto"/>
            <w:bottom w:val="none" w:sz="0" w:space="0" w:color="auto"/>
            <w:right w:val="none" w:sz="0" w:space="0" w:color="auto"/>
          </w:divBdr>
        </w:div>
      </w:divsChild>
    </w:div>
    <w:div w:id="1170559886">
      <w:bodyDiv w:val="1"/>
      <w:marLeft w:val="0"/>
      <w:marRight w:val="0"/>
      <w:marTop w:val="0"/>
      <w:marBottom w:val="0"/>
      <w:divBdr>
        <w:top w:val="none" w:sz="0" w:space="0" w:color="auto"/>
        <w:left w:val="none" w:sz="0" w:space="0" w:color="auto"/>
        <w:bottom w:val="none" w:sz="0" w:space="0" w:color="auto"/>
        <w:right w:val="none" w:sz="0" w:space="0" w:color="auto"/>
      </w:divBdr>
      <w:divsChild>
        <w:div w:id="1748727491">
          <w:marLeft w:val="0"/>
          <w:marRight w:val="0"/>
          <w:marTop w:val="0"/>
          <w:marBottom w:val="0"/>
          <w:divBdr>
            <w:top w:val="none" w:sz="0" w:space="0" w:color="auto"/>
            <w:left w:val="none" w:sz="0" w:space="0" w:color="auto"/>
            <w:bottom w:val="none" w:sz="0" w:space="0" w:color="auto"/>
            <w:right w:val="none" w:sz="0" w:space="0" w:color="auto"/>
          </w:divBdr>
        </w:div>
      </w:divsChild>
    </w:div>
    <w:div w:id="1464080870">
      <w:bodyDiv w:val="1"/>
      <w:marLeft w:val="0"/>
      <w:marRight w:val="0"/>
      <w:marTop w:val="0"/>
      <w:marBottom w:val="0"/>
      <w:divBdr>
        <w:top w:val="none" w:sz="0" w:space="0" w:color="auto"/>
        <w:left w:val="none" w:sz="0" w:space="0" w:color="auto"/>
        <w:bottom w:val="none" w:sz="0" w:space="0" w:color="auto"/>
        <w:right w:val="none" w:sz="0" w:space="0" w:color="auto"/>
      </w:divBdr>
      <w:divsChild>
        <w:div w:id="1226644547">
          <w:marLeft w:val="0"/>
          <w:marRight w:val="0"/>
          <w:marTop w:val="0"/>
          <w:marBottom w:val="0"/>
          <w:divBdr>
            <w:top w:val="none" w:sz="0" w:space="0" w:color="auto"/>
            <w:left w:val="none" w:sz="0" w:space="0" w:color="auto"/>
            <w:bottom w:val="none" w:sz="0" w:space="0" w:color="auto"/>
            <w:right w:val="none" w:sz="0" w:space="0" w:color="auto"/>
          </w:divBdr>
        </w:div>
      </w:divsChild>
    </w:div>
    <w:div w:id="1516335461">
      <w:bodyDiv w:val="1"/>
      <w:marLeft w:val="0"/>
      <w:marRight w:val="0"/>
      <w:marTop w:val="0"/>
      <w:marBottom w:val="0"/>
      <w:divBdr>
        <w:top w:val="none" w:sz="0" w:space="0" w:color="auto"/>
        <w:left w:val="none" w:sz="0" w:space="0" w:color="auto"/>
        <w:bottom w:val="none" w:sz="0" w:space="0" w:color="auto"/>
        <w:right w:val="none" w:sz="0" w:space="0" w:color="auto"/>
      </w:divBdr>
    </w:div>
    <w:div w:id="1575822695">
      <w:bodyDiv w:val="1"/>
      <w:marLeft w:val="0"/>
      <w:marRight w:val="0"/>
      <w:marTop w:val="0"/>
      <w:marBottom w:val="0"/>
      <w:divBdr>
        <w:top w:val="none" w:sz="0" w:space="0" w:color="auto"/>
        <w:left w:val="none" w:sz="0" w:space="0" w:color="auto"/>
        <w:bottom w:val="none" w:sz="0" w:space="0" w:color="auto"/>
        <w:right w:val="none" w:sz="0" w:space="0" w:color="auto"/>
      </w:divBdr>
      <w:divsChild>
        <w:div w:id="1359041267">
          <w:marLeft w:val="0"/>
          <w:marRight w:val="0"/>
          <w:marTop w:val="0"/>
          <w:marBottom w:val="0"/>
          <w:divBdr>
            <w:top w:val="none" w:sz="0" w:space="0" w:color="auto"/>
            <w:left w:val="none" w:sz="0" w:space="0" w:color="auto"/>
            <w:bottom w:val="none" w:sz="0" w:space="0" w:color="auto"/>
            <w:right w:val="none" w:sz="0" w:space="0" w:color="auto"/>
          </w:divBdr>
        </w:div>
      </w:divsChild>
    </w:div>
    <w:div w:id="1621375836">
      <w:bodyDiv w:val="1"/>
      <w:marLeft w:val="0"/>
      <w:marRight w:val="0"/>
      <w:marTop w:val="0"/>
      <w:marBottom w:val="0"/>
      <w:divBdr>
        <w:top w:val="none" w:sz="0" w:space="0" w:color="auto"/>
        <w:left w:val="none" w:sz="0" w:space="0" w:color="auto"/>
        <w:bottom w:val="none" w:sz="0" w:space="0" w:color="auto"/>
        <w:right w:val="none" w:sz="0" w:space="0" w:color="auto"/>
      </w:divBdr>
    </w:div>
    <w:div w:id="1847161475">
      <w:bodyDiv w:val="1"/>
      <w:marLeft w:val="0"/>
      <w:marRight w:val="0"/>
      <w:marTop w:val="0"/>
      <w:marBottom w:val="0"/>
      <w:divBdr>
        <w:top w:val="none" w:sz="0" w:space="0" w:color="auto"/>
        <w:left w:val="none" w:sz="0" w:space="0" w:color="auto"/>
        <w:bottom w:val="none" w:sz="0" w:space="0" w:color="auto"/>
        <w:right w:val="none" w:sz="0" w:space="0" w:color="auto"/>
      </w:divBdr>
    </w:div>
    <w:div w:id="1868568309">
      <w:bodyDiv w:val="1"/>
      <w:marLeft w:val="0"/>
      <w:marRight w:val="0"/>
      <w:marTop w:val="0"/>
      <w:marBottom w:val="0"/>
      <w:divBdr>
        <w:top w:val="none" w:sz="0" w:space="0" w:color="auto"/>
        <w:left w:val="none" w:sz="0" w:space="0" w:color="auto"/>
        <w:bottom w:val="none" w:sz="0" w:space="0" w:color="auto"/>
        <w:right w:val="none" w:sz="0" w:space="0" w:color="auto"/>
      </w:divBdr>
      <w:divsChild>
        <w:div w:id="1748771958">
          <w:marLeft w:val="0"/>
          <w:marRight w:val="0"/>
          <w:marTop w:val="0"/>
          <w:marBottom w:val="0"/>
          <w:divBdr>
            <w:top w:val="none" w:sz="0" w:space="0" w:color="auto"/>
            <w:left w:val="none" w:sz="0" w:space="0" w:color="auto"/>
            <w:bottom w:val="none" w:sz="0" w:space="0" w:color="auto"/>
            <w:right w:val="none" w:sz="0" w:space="0" w:color="auto"/>
          </w:divBdr>
        </w:div>
      </w:divsChild>
    </w:div>
    <w:div w:id="1903368811">
      <w:bodyDiv w:val="1"/>
      <w:marLeft w:val="0"/>
      <w:marRight w:val="0"/>
      <w:marTop w:val="0"/>
      <w:marBottom w:val="0"/>
      <w:divBdr>
        <w:top w:val="none" w:sz="0" w:space="0" w:color="auto"/>
        <w:left w:val="none" w:sz="0" w:space="0" w:color="auto"/>
        <w:bottom w:val="none" w:sz="0" w:space="0" w:color="auto"/>
        <w:right w:val="none" w:sz="0" w:space="0" w:color="auto"/>
      </w:divBdr>
    </w:div>
    <w:div w:id="1928342195">
      <w:bodyDiv w:val="1"/>
      <w:marLeft w:val="0"/>
      <w:marRight w:val="0"/>
      <w:marTop w:val="0"/>
      <w:marBottom w:val="0"/>
      <w:divBdr>
        <w:top w:val="none" w:sz="0" w:space="0" w:color="auto"/>
        <w:left w:val="none" w:sz="0" w:space="0" w:color="auto"/>
        <w:bottom w:val="none" w:sz="0" w:space="0" w:color="auto"/>
        <w:right w:val="none" w:sz="0" w:space="0" w:color="auto"/>
      </w:divBdr>
    </w:div>
    <w:div w:id="2029286370">
      <w:bodyDiv w:val="1"/>
      <w:marLeft w:val="0"/>
      <w:marRight w:val="0"/>
      <w:marTop w:val="0"/>
      <w:marBottom w:val="0"/>
      <w:divBdr>
        <w:top w:val="none" w:sz="0" w:space="0" w:color="auto"/>
        <w:left w:val="none" w:sz="0" w:space="0" w:color="auto"/>
        <w:bottom w:val="none" w:sz="0" w:space="0" w:color="auto"/>
        <w:right w:val="none" w:sz="0" w:space="0" w:color="auto"/>
      </w:divBdr>
      <w:divsChild>
        <w:div w:id="1045325734">
          <w:marLeft w:val="0"/>
          <w:marRight w:val="0"/>
          <w:marTop w:val="0"/>
          <w:marBottom w:val="0"/>
          <w:divBdr>
            <w:top w:val="none" w:sz="0" w:space="0" w:color="auto"/>
            <w:left w:val="none" w:sz="0" w:space="0" w:color="auto"/>
            <w:bottom w:val="none" w:sz="0" w:space="0" w:color="auto"/>
            <w:right w:val="none" w:sz="0" w:space="0" w:color="auto"/>
          </w:divBdr>
          <w:divsChild>
            <w:div w:id="312493416">
              <w:marLeft w:val="0"/>
              <w:marRight w:val="0"/>
              <w:marTop w:val="0"/>
              <w:marBottom w:val="0"/>
              <w:divBdr>
                <w:top w:val="none" w:sz="0" w:space="0" w:color="auto"/>
                <w:left w:val="none" w:sz="0" w:space="0" w:color="auto"/>
                <w:bottom w:val="none" w:sz="0" w:space="0" w:color="auto"/>
                <w:right w:val="none" w:sz="0" w:space="0" w:color="auto"/>
              </w:divBdr>
              <w:divsChild>
                <w:div w:id="1251232030">
                  <w:marLeft w:val="0"/>
                  <w:marRight w:val="0"/>
                  <w:marTop w:val="0"/>
                  <w:marBottom w:val="0"/>
                  <w:divBdr>
                    <w:top w:val="none" w:sz="0" w:space="0" w:color="auto"/>
                    <w:left w:val="none" w:sz="0" w:space="0" w:color="auto"/>
                    <w:bottom w:val="none" w:sz="0" w:space="0" w:color="auto"/>
                    <w:right w:val="none" w:sz="0" w:space="0" w:color="auto"/>
                  </w:divBdr>
                  <w:divsChild>
                    <w:div w:id="2037460410">
                      <w:marLeft w:val="0"/>
                      <w:marRight w:val="0"/>
                      <w:marTop w:val="0"/>
                      <w:marBottom w:val="0"/>
                      <w:divBdr>
                        <w:top w:val="none" w:sz="0" w:space="0" w:color="auto"/>
                        <w:left w:val="none" w:sz="0" w:space="0" w:color="auto"/>
                        <w:bottom w:val="none" w:sz="0" w:space="0" w:color="auto"/>
                        <w:right w:val="none" w:sz="0" w:space="0" w:color="auto"/>
                      </w:divBdr>
                      <w:divsChild>
                        <w:div w:id="434640989">
                          <w:marLeft w:val="0"/>
                          <w:marRight w:val="0"/>
                          <w:marTop w:val="0"/>
                          <w:marBottom w:val="0"/>
                          <w:divBdr>
                            <w:top w:val="none" w:sz="0" w:space="0" w:color="auto"/>
                            <w:left w:val="none" w:sz="0" w:space="0" w:color="auto"/>
                            <w:bottom w:val="none" w:sz="0" w:space="0" w:color="auto"/>
                            <w:right w:val="none" w:sz="0" w:space="0" w:color="auto"/>
                          </w:divBdr>
                          <w:divsChild>
                            <w:div w:id="80831659">
                              <w:marLeft w:val="0"/>
                              <w:marRight w:val="0"/>
                              <w:marTop w:val="0"/>
                              <w:marBottom w:val="0"/>
                              <w:divBdr>
                                <w:top w:val="none" w:sz="0" w:space="0" w:color="auto"/>
                                <w:left w:val="none" w:sz="0" w:space="0" w:color="auto"/>
                                <w:bottom w:val="none" w:sz="0" w:space="0" w:color="auto"/>
                                <w:right w:val="none" w:sz="0" w:space="0" w:color="auto"/>
                              </w:divBdr>
                              <w:divsChild>
                                <w:div w:id="1646004975">
                                  <w:marLeft w:val="0"/>
                                  <w:marRight w:val="0"/>
                                  <w:marTop w:val="0"/>
                                  <w:marBottom w:val="0"/>
                                  <w:divBdr>
                                    <w:top w:val="none" w:sz="0" w:space="0" w:color="auto"/>
                                    <w:left w:val="none" w:sz="0" w:space="0" w:color="auto"/>
                                    <w:bottom w:val="none" w:sz="0" w:space="0" w:color="auto"/>
                                    <w:right w:val="none" w:sz="0" w:space="0" w:color="auto"/>
                                  </w:divBdr>
                                  <w:divsChild>
                                    <w:div w:id="210903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115024">
                          <w:marLeft w:val="0"/>
                          <w:marRight w:val="0"/>
                          <w:marTop w:val="0"/>
                          <w:marBottom w:val="0"/>
                          <w:divBdr>
                            <w:top w:val="none" w:sz="0" w:space="0" w:color="auto"/>
                            <w:left w:val="none" w:sz="0" w:space="0" w:color="auto"/>
                            <w:bottom w:val="none" w:sz="0" w:space="0" w:color="auto"/>
                            <w:right w:val="none" w:sz="0" w:space="0" w:color="auto"/>
                          </w:divBdr>
                          <w:divsChild>
                            <w:div w:id="395279250">
                              <w:marLeft w:val="0"/>
                              <w:marRight w:val="0"/>
                              <w:marTop w:val="0"/>
                              <w:marBottom w:val="0"/>
                              <w:divBdr>
                                <w:top w:val="none" w:sz="0" w:space="0" w:color="auto"/>
                                <w:left w:val="none" w:sz="0" w:space="0" w:color="auto"/>
                                <w:bottom w:val="none" w:sz="0" w:space="0" w:color="auto"/>
                                <w:right w:val="none" w:sz="0" w:space="0" w:color="auto"/>
                              </w:divBdr>
                              <w:divsChild>
                                <w:div w:id="10934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324897">
          <w:marLeft w:val="0"/>
          <w:marRight w:val="0"/>
          <w:marTop w:val="0"/>
          <w:marBottom w:val="0"/>
          <w:divBdr>
            <w:top w:val="none" w:sz="0" w:space="0" w:color="auto"/>
            <w:left w:val="none" w:sz="0" w:space="0" w:color="auto"/>
            <w:bottom w:val="none" w:sz="0" w:space="0" w:color="auto"/>
            <w:right w:val="none" w:sz="0" w:space="0" w:color="auto"/>
          </w:divBdr>
          <w:divsChild>
            <w:div w:id="66460680">
              <w:marLeft w:val="0"/>
              <w:marRight w:val="0"/>
              <w:marTop w:val="0"/>
              <w:marBottom w:val="0"/>
              <w:divBdr>
                <w:top w:val="none" w:sz="0" w:space="0" w:color="auto"/>
                <w:left w:val="none" w:sz="0" w:space="0" w:color="auto"/>
                <w:bottom w:val="none" w:sz="0" w:space="0" w:color="auto"/>
                <w:right w:val="none" w:sz="0" w:space="0" w:color="auto"/>
              </w:divBdr>
              <w:divsChild>
                <w:div w:id="1810853082">
                  <w:marLeft w:val="0"/>
                  <w:marRight w:val="0"/>
                  <w:marTop w:val="0"/>
                  <w:marBottom w:val="0"/>
                  <w:divBdr>
                    <w:top w:val="none" w:sz="0" w:space="0" w:color="auto"/>
                    <w:left w:val="none" w:sz="0" w:space="0" w:color="auto"/>
                    <w:bottom w:val="none" w:sz="0" w:space="0" w:color="auto"/>
                    <w:right w:val="none" w:sz="0" w:space="0" w:color="auto"/>
                  </w:divBdr>
                  <w:divsChild>
                    <w:div w:id="1532692446">
                      <w:marLeft w:val="0"/>
                      <w:marRight w:val="0"/>
                      <w:marTop w:val="0"/>
                      <w:marBottom w:val="0"/>
                      <w:divBdr>
                        <w:top w:val="none" w:sz="0" w:space="0" w:color="auto"/>
                        <w:left w:val="none" w:sz="0" w:space="0" w:color="auto"/>
                        <w:bottom w:val="none" w:sz="0" w:space="0" w:color="auto"/>
                        <w:right w:val="none" w:sz="0" w:space="0" w:color="auto"/>
                      </w:divBdr>
                      <w:divsChild>
                        <w:div w:id="1711952540">
                          <w:marLeft w:val="0"/>
                          <w:marRight w:val="0"/>
                          <w:marTop w:val="0"/>
                          <w:marBottom w:val="0"/>
                          <w:divBdr>
                            <w:top w:val="none" w:sz="0" w:space="0" w:color="auto"/>
                            <w:left w:val="none" w:sz="0" w:space="0" w:color="auto"/>
                            <w:bottom w:val="none" w:sz="0" w:space="0" w:color="auto"/>
                            <w:right w:val="none" w:sz="0" w:space="0" w:color="auto"/>
                          </w:divBdr>
                          <w:divsChild>
                            <w:div w:id="1385790095">
                              <w:marLeft w:val="0"/>
                              <w:marRight w:val="0"/>
                              <w:marTop w:val="0"/>
                              <w:marBottom w:val="0"/>
                              <w:divBdr>
                                <w:top w:val="none" w:sz="0" w:space="0" w:color="auto"/>
                                <w:left w:val="none" w:sz="0" w:space="0" w:color="auto"/>
                                <w:bottom w:val="none" w:sz="0" w:space="0" w:color="auto"/>
                                <w:right w:val="none" w:sz="0" w:space="0" w:color="auto"/>
                              </w:divBdr>
                              <w:divsChild>
                                <w:div w:id="282350006">
                                  <w:marLeft w:val="0"/>
                                  <w:marRight w:val="0"/>
                                  <w:marTop w:val="0"/>
                                  <w:marBottom w:val="0"/>
                                  <w:divBdr>
                                    <w:top w:val="none" w:sz="0" w:space="0" w:color="auto"/>
                                    <w:left w:val="none" w:sz="0" w:space="0" w:color="auto"/>
                                    <w:bottom w:val="none" w:sz="0" w:space="0" w:color="auto"/>
                                    <w:right w:val="none" w:sz="0" w:space="0" w:color="auto"/>
                                  </w:divBdr>
                                  <w:divsChild>
                                    <w:div w:id="1198934498">
                                      <w:marLeft w:val="0"/>
                                      <w:marRight w:val="0"/>
                                      <w:marTop w:val="0"/>
                                      <w:marBottom w:val="0"/>
                                      <w:divBdr>
                                        <w:top w:val="none" w:sz="0" w:space="0" w:color="auto"/>
                                        <w:left w:val="none" w:sz="0" w:space="0" w:color="auto"/>
                                        <w:bottom w:val="none" w:sz="0" w:space="0" w:color="auto"/>
                                        <w:right w:val="none" w:sz="0" w:space="0" w:color="auto"/>
                                      </w:divBdr>
                                      <w:divsChild>
                                        <w:div w:id="1682588902">
                                          <w:marLeft w:val="0"/>
                                          <w:marRight w:val="0"/>
                                          <w:marTop w:val="0"/>
                                          <w:marBottom w:val="0"/>
                                          <w:divBdr>
                                            <w:top w:val="none" w:sz="0" w:space="0" w:color="auto"/>
                                            <w:left w:val="none" w:sz="0" w:space="0" w:color="auto"/>
                                            <w:bottom w:val="none" w:sz="0" w:space="0" w:color="auto"/>
                                            <w:right w:val="none" w:sz="0" w:space="0" w:color="auto"/>
                                          </w:divBdr>
                                          <w:divsChild>
                                            <w:div w:id="199714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7329792">
          <w:marLeft w:val="0"/>
          <w:marRight w:val="0"/>
          <w:marTop w:val="0"/>
          <w:marBottom w:val="0"/>
          <w:divBdr>
            <w:top w:val="none" w:sz="0" w:space="0" w:color="auto"/>
            <w:left w:val="none" w:sz="0" w:space="0" w:color="auto"/>
            <w:bottom w:val="none" w:sz="0" w:space="0" w:color="auto"/>
            <w:right w:val="none" w:sz="0" w:space="0" w:color="auto"/>
          </w:divBdr>
          <w:divsChild>
            <w:div w:id="127280779">
              <w:marLeft w:val="0"/>
              <w:marRight w:val="0"/>
              <w:marTop w:val="0"/>
              <w:marBottom w:val="0"/>
              <w:divBdr>
                <w:top w:val="none" w:sz="0" w:space="0" w:color="auto"/>
                <w:left w:val="none" w:sz="0" w:space="0" w:color="auto"/>
                <w:bottom w:val="none" w:sz="0" w:space="0" w:color="auto"/>
                <w:right w:val="none" w:sz="0" w:space="0" w:color="auto"/>
              </w:divBdr>
              <w:divsChild>
                <w:div w:id="610237442">
                  <w:marLeft w:val="0"/>
                  <w:marRight w:val="0"/>
                  <w:marTop w:val="0"/>
                  <w:marBottom w:val="0"/>
                  <w:divBdr>
                    <w:top w:val="none" w:sz="0" w:space="0" w:color="auto"/>
                    <w:left w:val="none" w:sz="0" w:space="0" w:color="auto"/>
                    <w:bottom w:val="none" w:sz="0" w:space="0" w:color="auto"/>
                    <w:right w:val="none" w:sz="0" w:space="0" w:color="auto"/>
                  </w:divBdr>
                  <w:divsChild>
                    <w:div w:id="1460490667">
                      <w:marLeft w:val="0"/>
                      <w:marRight w:val="0"/>
                      <w:marTop w:val="0"/>
                      <w:marBottom w:val="0"/>
                      <w:divBdr>
                        <w:top w:val="none" w:sz="0" w:space="0" w:color="auto"/>
                        <w:left w:val="none" w:sz="0" w:space="0" w:color="auto"/>
                        <w:bottom w:val="none" w:sz="0" w:space="0" w:color="auto"/>
                        <w:right w:val="none" w:sz="0" w:space="0" w:color="auto"/>
                      </w:divBdr>
                      <w:divsChild>
                        <w:div w:id="1071973195">
                          <w:marLeft w:val="0"/>
                          <w:marRight w:val="0"/>
                          <w:marTop w:val="0"/>
                          <w:marBottom w:val="0"/>
                          <w:divBdr>
                            <w:top w:val="none" w:sz="0" w:space="0" w:color="auto"/>
                            <w:left w:val="none" w:sz="0" w:space="0" w:color="auto"/>
                            <w:bottom w:val="none" w:sz="0" w:space="0" w:color="auto"/>
                            <w:right w:val="none" w:sz="0" w:space="0" w:color="auto"/>
                          </w:divBdr>
                          <w:divsChild>
                            <w:div w:id="1491673409">
                              <w:marLeft w:val="0"/>
                              <w:marRight w:val="0"/>
                              <w:marTop w:val="0"/>
                              <w:marBottom w:val="0"/>
                              <w:divBdr>
                                <w:top w:val="none" w:sz="0" w:space="0" w:color="auto"/>
                                <w:left w:val="none" w:sz="0" w:space="0" w:color="auto"/>
                                <w:bottom w:val="none" w:sz="0" w:space="0" w:color="auto"/>
                                <w:right w:val="none" w:sz="0" w:space="0" w:color="auto"/>
                              </w:divBdr>
                              <w:divsChild>
                                <w:div w:id="450058622">
                                  <w:marLeft w:val="0"/>
                                  <w:marRight w:val="0"/>
                                  <w:marTop w:val="0"/>
                                  <w:marBottom w:val="0"/>
                                  <w:divBdr>
                                    <w:top w:val="none" w:sz="0" w:space="0" w:color="auto"/>
                                    <w:left w:val="none" w:sz="0" w:space="0" w:color="auto"/>
                                    <w:bottom w:val="none" w:sz="0" w:space="0" w:color="auto"/>
                                    <w:right w:val="none" w:sz="0" w:space="0" w:color="auto"/>
                                  </w:divBdr>
                                  <w:divsChild>
                                    <w:div w:id="1570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6853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4435B-2671-4821-BD8C-CB252E786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1983</TotalTime>
  <Pages>18</Pages>
  <Words>4182</Words>
  <Characters>23841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MUKUKA ZULU</dc:creator>
  <cp:keywords/>
  <dc:description/>
  <cp:lastModifiedBy>MUKUKA ZULU</cp:lastModifiedBy>
  <cp:revision>6</cp:revision>
  <dcterms:created xsi:type="dcterms:W3CDTF">2025-04-02T09:26:00Z</dcterms:created>
  <dcterms:modified xsi:type="dcterms:W3CDTF">2025-05-23T18:31:00Z</dcterms:modified>
</cp:coreProperties>
</file>