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6FA2" w:rsidRPr="001F6FA2" w:rsidRDefault="001F6FA2" w:rsidP="001F6FA2">
      <w:pPr>
        <w:pStyle w:val="2"/>
        <w:rPr>
          <w:rFonts w:cs="Times New Roman"/>
        </w:rPr>
      </w:pPr>
      <w:r>
        <w:t>Общая структура пакета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1F6FA2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1F6FA2">
        <w:rPr>
          <w:rFonts w:ascii="Cascadia Mono" w:hAnsi="Cascadia Mono" w:cs="Cascadia Mono"/>
          <w:sz w:val="19"/>
          <w:szCs w:val="19"/>
        </w:rPr>
        <w:t xml:space="preserve"> </w:t>
      </w:r>
      <w:r w:rsidRPr="001F6FA2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1F6FA2">
        <w:rPr>
          <w:rFonts w:ascii="Cascadia Mono" w:hAnsi="Cascadia Mono" w:cs="Cascadia Mono"/>
          <w:sz w:val="19"/>
          <w:szCs w:val="19"/>
        </w:rPr>
        <w:t xml:space="preserve"> {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address;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length;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PacketType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type;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payloadAndCrc[];</w:t>
      </w:r>
    </w:p>
    <w:p w:rsid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}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CRSF_Packet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>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</w:p>
    <w:p w:rsid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1F6FA2" w:rsidRPr="001F6FA2" w:rsidRDefault="001F6FA2" w:rsidP="001F6FA2">
      <w:pPr>
        <w:pStyle w:val="2"/>
      </w:pPr>
      <w:r>
        <w:t>Дата</w:t>
      </w:r>
      <w:r w:rsidRPr="001F6FA2">
        <w:t xml:space="preserve"> </w:t>
      </w:r>
      <w:r>
        <w:t>в</w:t>
      </w:r>
      <w:r w:rsidRPr="001F6FA2">
        <w:t xml:space="preserve"> </w:t>
      </w:r>
      <w:r>
        <w:t>каналах(показания пульта)</w:t>
      </w:r>
      <w:r w:rsidRPr="001F6FA2">
        <w:t>(</w:t>
      </w:r>
      <w:r>
        <w:rPr>
          <w:lang w:val="en-US"/>
        </w:rPr>
        <w:t>Payload</w:t>
      </w:r>
      <w:r w:rsidRPr="001F6FA2">
        <w:t>)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1F6FA2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{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channel_01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channel_02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channel_03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channel_04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channel_05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channel_06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channel_07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channel_08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channel_09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channel_10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channel_11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channel_12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channel_13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channel_14 : 11;</w:t>
      </w:r>
    </w:p>
    <w:p w:rsidR="001F6FA2" w:rsidRPr="001F6FA2" w:rsidRDefault="001F6FA2" w:rsidP="001F6F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1F6FA2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channel_15 : 11;</w:t>
      </w:r>
    </w:p>
    <w:p w:rsidR="00A6043F" w:rsidRDefault="001F6FA2" w:rsidP="001F6FA2">
      <w:pPr>
        <w:rPr>
          <w:rFonts w:ascii="Cascadia Mono" w:hAnsi="Cascadia Mono" w:cs="Cascadia Mono"/>
          <w:sz w:val="19"/>
          <w:szCs w:val="19"/>
        </w:rPr>
      </w:pPr>
      <w:r w:rsidRPr="001F6FA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uint16_t</w:t>
      </w:r>
      <w:r>
        <w:rPr>
          <w:rFonts w:ascii="Cascadia Mono" w:hAnsi="Cascadia Mono" w:cs="Cascadia Mono"/>
          <w:sz w:val="19"/>
          <w:szCs w:val="19"/>
        </w:rPr>
        <w:t xml:space="preserve"> channel_16 : 11;</w:t>
      </w:r>
    </w:p>
    <w:p w:rsidR="001F6FA2" w:rsidRDefault="001F6FA2" w:rsidP="001F6FA2">
      <w:pPr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sz w:val="19"/>
          <w:szCs w:val="19"/>
          <w:lang w:val="en-US"/>
        </w:rPr>
        <w:t>}</w:t>
      </w:r>
      <w:r>
        <w:rPr>
          <w:rFonts w:ascii="Cascadia Mono" w:hAnsi="Cascadia Mono" w:cs="Cascadia Mono"/>
          <w:color w:val="2B91AF"/>
          <w:sz w:val="19"/>
          <w:szCs w:val="19"/>
        </w:rPr>
        <w:t>RC_UnpackedChannelData</w:t>
      </w:r>
      <w:r>
        <w:rPr>
          <w:rFonts w:ascii="Cascadia Mono" w:hAnsi="Cascadia Mono" w:cs="Cascadia Mono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//0x1</w:t>
      </w:r>
      <w:r>
        <w:rPr>
          <w:rFonts w:ascii="Cascadia Mono" w:hAnsi="Cascadia Mono" w:cs="Cascadia Mono"/>
          <w:color w:val="008000"/>
          <w:sz w:val="19"/>
          <w:szCs w:val="19"/>
        </w:rPr>
        <w:t>6</w:t>
      </w:r>
    </w:p>
    <w:p w:rsidR="001F6FA2" w:rsidRDefault="001F6FA2" w:rsidP="001F6FA2">
      <w:r>
        <w:t xml:space="preserve">И последний байт в </w:t>
      </w:r>
      <w:r>
        <w:rPr>
          <w:lang w:val="en-US"/>
        </w:rPr>
        <w:t>payloadAndCrc</w:t>
      </w:r>
      <w:r w:rsidRPr="001F6FA2">
        <w:t xml:space="preserve"> </w:t>
      </w:r>
      <w:r>
        <w:t xml:space="preserve">– это </w:t>
      </w:r>
      <w:r>
        <w:rPr>
          <w:lang w:val="en-US"/>
        </w:rPr>
        <w:t>CRC</w:t>
      </w:r>
      <w:r>
        <w:t>, которая считаю тоже своей функцией.</w:t>
      </w:r>
    </w:p>
    <w:p w:rsidR="001F6FA2" w:rsidRDefault="001F6FA2" w:rsidP="001F6FA2">
      <w:r>
        <w:t>Твоя задача класть в данную структуру данные. Так как у меня уже есть функции которые сдвигают биты и всё эт дело упаковывают, тебе надо будет только вызывать пару функций. Конкретно про протокол, вырезка с моего предыдущего отчёта:</w:t>
      </w:r>
    </w:p>
    <w:p w:rsidR="001F6FA2" w:rsidRDefault="001F6FA2" w:rsidP="001F6FA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>
        <w:rPr>
          <w:rFonts w:eastAsia="Times New Roman"/>
          <w:b/>
          <w:bCs/>
          <w:sz w:val="27"/>
          <w:szCs w:val="27"/>
          <w:lang w:eastAsia="ru-RU"/>
        </w:rPr>
        <w:t>Формат пакета CRSF</w:t>
      </w:r>
    </w:p>
    <w:p w:rsidR="001F6FA2" w:rsidRDefault="001F6FA2" w:rsidP="001F6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b/>
          <w:bCs/>
          <w:szCs w:val="24"/>
          <w:lang w:eastAsia="ru-RU"/>
        </w:rPr>
        <w:t>Адрес (Address)</w:t>
      </w:r>
      <w:r>
        <w:rPr>
          <w:rFonts w:eastAsia="Times New Roman"/>
          <w:szCs w:val="24"/>
          <w:lang w:eastAsia="ru-RU"/>
        </w:rPr>
        <w:t>:</w:t>
      </w:r>
    </w:p>
    <w:p w:rsidR="001F6FA2" w:rsidRDefault="001F6FA2" w:rsidP="001F6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1 байт. Обычно используется для определения назначения пакета.</w:t>
      </w:r>
    </w:p>
    <w:p w:rsidR="001F6FA2" w:rsidRDefault="001F6FA2" w:rsidP="001F6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Например, для RC команд это может быть </w:t>
      </w:r>
      <w:r>
        <w:rPr>
          <w:rFonts w:ascii="Courier New" w:eastAsia="Times New Roman" w:hAnsi="Courier New" w:cs="Courier New"/>
          <w:sz w:val="20"/>
          <w:lang w:eastAsia="ru-RU"/>
        </w:rPr>
        <w:t>0xC8</w:t>
      </w:r>
      <w:r>
        <w:rPr>
          <w:rFonts w:eastAsia="Times New Roman"/>
          <w:szCs w:val="24"/>
          <w:lang w:eastAsia="ru-RU"/>
        </w:rPr>
        <w:t>.</w:t>
      </w:r>
    </w:p>
    <w:p w:rsidR="001F6FA2" w:rsidRDefault="001F6FA2" w:rsidP="001F6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b/>
          <w:bCs/>
          <w:szCs w:val="24"/>
          <w:lang w:eastAsia="ru-RU"/>
        </w:rPr>
        <w:t>Длина данных (Payload Length)</w:t>
      </w:r>
      <w:r>
        <w:rPr>
          <w:rFonts w:eastAsia="Times New Roman"/>
          <w:szCs w:val="24"/>
          <w:lang w:eastAsia="ru-RU"/>
        </w:rPr>
        <w:t>:</w:t>
      </w:r>
    </w:p>
    <w:p w:rsidR="001F6FA2" w:rsidRDefault="001F6FA2" w:rsidP="001F6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Cs w:val="24"/>
          <w:lang w:val="en-US" w:eastAsia="ru-RU"/>
        </w:rPr>
      </w:pPr>
      <w:r>
        <w:rPr>
          <w:rFonts w:eastAsia="Times New Roman"/>
          <w:szCs w:val="24"/>
          <w:lang w:eastAsia="ru-RU"/>
        </w:rPr>
        <w:t>1 байт. Длина полезной нагрузки данных. Равна (длина</w:t>
      </w:r>
      <w:r>
        <w:rPr>
          <w:rFonts w:eastAsia="Times New Roman"/>
          <w:szCs w:val="24"/>
          <w:lang w:val="en-US" w:eastAsia="ru-RU"/>
        </w:rPr>
        <w:t xml:space="preserve"> CRC</w:t>
      </w:r>
      <w:r>
        <w:rPr>
          <w:rFonts w:eastAsia="Times New Roman"/>
          <w:szCs w:val="24"/>
          <w:lang w:eastAsia="ru-RU"/>
        </w:rPr>
        <w:t>)</w:t>
      </w:r>
      <w:r>
        <w:rPr>
          <w:rFonts w:eastAsia="Times New Roman"/>
          <w:szCs w:val="24"/>
          <w:lang w:val="en-US" w:eastAsia="ru-RU"/>
        </w:rPr>
        <w:t xml:space="preserve"> +2</w:t>
      </w:r>
    </w:p>
    <w:p w:rsidR="001F6FA2" w:rsidRDefault="001F6FA2" w:rsidP="001F6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b/>
          <w:bCs/>
          <w:szCs w:val="24"/>
          <w:lang w:eastAsia="ru-RU"/>
        </w:rPr>
        <w:t>Тип фрейма (Frame Type)</w:t>
      </w:r>
      <w:r>
        <w:rPr>
          <w:rFonts w:eastAsia="Times New Roman"/>
          <w:szCs w:val="24"/>
          <w:lang w:eastAsia="ru-RU"/>
        </w:rPr>
        <w:t>:</w:t>
      </w:r>
    </w:p>
    <w:p w:rsidR="001F6FA2" w:rsidRDefault="001F6FA2" w:rsidP="001F6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1 байт. Определяет тип данных, передаваемых в пакете.</w:t>
      </w:r>
    </w:p>
    <w:p w:rsidR="001F6FA2" w:rsidRDefault="001F6FA2" w:rsidP="001F6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lastRenderedPageBreak/>
        <w:t xml:space="preserve">Например, для команд управления это может быть </w:t>
      </w:r>
      <w:r>
        <w:rPr>
          <w:rFonts w:ascii="Courier New" w:eastAsia="Times New Roman" w:hAnsi="Courier New" w:cs="Courier New"/>
          <w:sz w:val="20"/>
          <w:lang w:eastAsia="ru-RU"/>
        </w:rPr>
        <w:t>RC_CHANNELS_PACKED</w:t>
      </w:r>
      <w:r>
        <w:rPr>
          <w:rFonts w:eastAsia="Times New Roman"/>
          <w:szCs w:val="24"/>
          <w:lang w:eastAsia="ru-RU"/>
        </w:rPr>
        <w:t xml:space="preserve"> (значение </w:t>
      </w:r>
      <w:r>
        <w:rPr>
          <w:rFonts w:ascii="Courier New" w:eastAsia="Times New Roman" w:hAnsi="Courier New" w:cs="Courier New"/>
          <w:sz w:val="20"/>
          <w:lang w:eastAsia="ru-RU"/>
        </w:rPr>
        <w:t>0x16</w:t>
      </w:r>
      <w:r>
        <w:rPr>
          <w:rFonts w:eastAsia="Times New Roman"/>
          <w:szCs w:val="24"/>
          <w:lang w:eastAsia="ru-RU"/>
        </w:rPr>
        <w:t>).</w:t>
      </w:r>
    </w:p>
    <w:p w:rsidR="001F6FA2" w:rsidRDefault="001F6FA2" w:rsidP="001F6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b/>
          <w:bCs/>
          <w:szCs w:val="24"/>
          <w:lang w:eastAsia="ru-RU"/>
        </w:rPr>
        <w:t>Данные (Payload)</w:t>
      </w:r>
      <w:r>
        <w:rPr>
          <w:rFonts w:eastAsia="Times New Roman"/>
          <w:szCs w:val="24"/>
          <w:lang w:eastAsia="ru-RU"/>
        </w:rPr>
        <w:t>:</w:t>
      </w:r>
    </w:p>
    <w:p w:rsidR="001F6FA2" w:rsidRDefault="001F6FA2" w:rsidP="001F6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Содержит сами данные, такие как команды управления.</w:t>
      </w:r>
    </w:p>
    <w:p w:rsidR="001F6FA2" w:rsidRDefault="001F6FA2" w:rsidP="001F6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Для RC команд это может быть массив значений каналов.</w:t>
      </w:r>
    </w:p>
    <w:p w:rsidR="001F6FA2" w:rsidRDefault="001F6FA2" w:rsidP="001F6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b/>
          <w:bCs/>
          <w:szCs w:val="24"/>
          <w:lang w:eastAsia="ru-RU"/>
        </w:rPr>
        <w:t>Контрольная сумма (CRC8)</w:t>
      </w:r>
      <w:r>
        <w:rPr>
          <w:rFonts w:eastAsia="Times New Roman"/>
          <w:szCs w:val="24"/>
          <w:lang w:eastAsia="ru-RU"/>
        </w:rPr>
        <w:t>:</w:t>
      </w:r>
    </w:p>
    <w:p w:rsidR="001F6FA2" w:rsidRDefault="001F6FA2" w:rsidP="001F6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1 байт. Используется для проверки целостности данных.</w:t>
      </w:r>
    </w:p>
    <w:p w:rsidR="001F6FA2" w:rsidRDefault="001F6FA2" w:rsidP="001F6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Вычисляется на основе содержимого пакета.</w:t>
      </w:r>
    </w:p>
    <w:p w:rsidR="001F6FA2" w:rsidRDefault="001F6FA2" w:rsidP="001F6FA2">
      <w:pPr>
        <w:rPr>
          <w:rFonts w:cstheme="minorBidi"/>
          <w:szCs w:val="22"/>
        </w:rPr>
      </w:pPr>
      <w:r>
        <w:t xml:space="preserve">На данный момент стоит задача эмуляции работу пульта с пк. Для этого нужно слать </w:t>
      </w:r>
      <w:r>
        <w:rPr>
          <w:lang w:val="en-US"/>
        </w:rPr>
        <w:t>RC</w:t>
      </w:r>
      <w:r>
        <w:t xml:space="preserve"> команды с пк на дрон.</w:t>
      </w:r>
    </w:p>
    <w:p w:rsidR="001F6FA2" w:rsidRDefault="001F6FA2" w:rsidP="001F6FA2">
      <w:pPr>
        <w:pStyle w:val="a3"/>
      </w:pPr>
      <w:r>
        <w:rPr>
          <w:rStyle w:val="a4"/>
          <w:rFonts w:eastAsiaTheme="majorEastAsia"/>
        </w:rPr>
        <w:t>RC команды</w:t>
      </w:r>
      <w:r>
        <w:t xml:space="preserve"> (Radio Control Commands) — это команды, передаваемые от пульта управления (радиопередатчика) к приемнику, который установлен на дроне или другом радиоуправляемом устройстве. Эти команды управляют различными функциями и движениями устройства. Вот основные параметры, которые могут быть включены в RC команды:</w:t>
      </w:r>
    </w:p>
    <w:p w:rsidR="001F6FA2" w:rsidRDefault="001F6FA2" w:rsidP="001F6FA2">
      <w:pPr>
        <w:pStyle w:val="a3"/>
        <w:numPr>
          <w:ilvl w:val="0"/>
          <w:numId w:val="2"/>
        </w:numPr>
      </w:pPr>
      <w:r>
        <w:rPr>
          <w:rStyle w:val="a4"/>
          <w:rFonts w:eastAsiaTheme="majorEastAsia"/>
        </w:rPr>
        <w:t>Крен (Roll)</w:t>
      </w:r>
      <w:r>
        <w:t>: Управляет наклоном устройства влево или вправо.</w:t>
      </w:r>
    </w:p>
    <w:p w:rsidR="001F6FA2" w:rsidRDefault="001F6FA2" w:rsidP="001F6FA2">
      <w:pPr>
        <w:pStyle w:val="a3"/>
        <w:numPr>
          <w:ilvl w:val="0"/>
          <w:numId w:val="2"/>
        </w:numPr>
      </w:pPr>
      <w:r>
        <w:rPr>
          <w:rStyle w:val="a4"/>
          <w:rFonts w:eastAsiaTheme="majorEastAsia"/>
        </w:rPr>
        <w:t>Тангаж (Pitch)</w:t>
      </w:r>
      <w:r>
        <w:t>: Управляет наклоном устройства вперед или назад.</w:t>
      </w:r>
    </w:p>
    <w:p w:rsidR="001F6FA2" w:rsidRDefault="001F6FA2" w:rsidP="001F6FA2">
      <w:pPr>
        <w:pStyle w:val="a3"/>
        <w:numPr>
          <w:ilvl w:val="0"/>
          <w:numId w:val="2"/>
        </w:numPr>
      </w:pPr>
      <w:r>
        <w:rPr>
          <w:rStyle w:val="a4"/>
          <w:rFonts w:eastAsiaTheme="majorEastAsia"/>
        </w:rPr>
        <w:t>Рыскание (Yaw)</w:t>
      </w:r>
      <w:r>
        <w:t>: Управляет поворотом устройства вокруг вертикальной оси (влево или вправо).</w:t>
      </w:r>
    </w:p>
    <w:p w:rsidR="001F6FA2" w:rsidRDefault="001F6FA2" w:rsidP="001F6FA2">
      <w:pPr>
        <w:pStyle w:val="a3"/>
        <w:numPr>
          <w:ilvl w:val="0"/>
          <w:numId w:val="2"/>
        </w:numPr>
      </w:pPr>
      <w:r>
        <w:rPr>
          <w:rStyle w:val="a4"/>
          <w:rFonts w:eastAsiaTheme="majorEastAsia"/>
        </w:rPr>
        <w:t>Газ (Throttle)</w:t>
      </w:r>
      <w:r>
        <w:t>: Контролирует мощность двигателя или высоту полета устройства.</w:t>
      </w:r>
    </w:p>
    <w:p w:rsidR="001F6FA2" w:rsidRDefault="001F6FA2" w:rsidP="001F6FA2">
      <w:pPr>
        <w:pStyle w:val="a3"/>
      </w:pPr>
      <w:r>
        <w:t>Каждая из этих команд передается в виде цифрового сигнала, который интерпретируется приемником и преобразуется в соответствующее действие. Например, при увеличении значения газа дрон поднимется выше, а изменение углов крена и тангажа изменит его направление движения.</w:t>
      </w:r>
    </w:p>
    <w:p w:rsidR="001F6FA2" w:rsidRDefault="001F6FA2" w:rsidP="001F6FA2">
      <w:r>
        <w:t xml:space="preserve">Для передачи </w:t>
      </w:r>
      <w:r>
        <w:rPr>
          <w:lang w:val="en-US"/>
        </w:rPr>
        <w:t>RC</w:t>
      </w:r>
      <w:r>
        <w:t xml:space="preserve"> команды мы используем 22 байтовый массив, в который засовываем 16 укомплектованных каналов, где 1 канал содержит 11 бит.</w:t>
      </w:r>
    </w:p>
    <w:p w:rsidR="001F6FA2" w:rsidRDefault="001F6FA2" w:rsidP="001F6FA2">
      <w:pPr>
        <w:pStyle w:val="a3"/>
        <w:numPr>
          <w:ilvl w:val="0"/>
          <w:numId w:val="3"/>
        </w:numPr>
      </w:pPr>
      <w:r>
        <w:rPr>
          <w:rStyle w:val="a4"/>
          <w:rFonts w:eastAsiaTheme="majorEastAsia"/>
        </w:rPr>
        <w:t>Канал 1 (Aileron/Roll)</w:t>
      </w:r>
      <w:r>
        <w:t>: Управление по оси крена (рули управления крылом самолета).</w:t>
      </w:r>
    </w:p>
    <w:p w:rsidR="001F6FA2" w:rsidRDefault="001F6FA2" w:rsidP="001F6FA2">
      <w:pPr>
        <w:pStyle w:val="a3"/>
        <w:numPr>
          <w:ilvl w:val="0"/>
          <w:numId w:val="3"/>
        </w:numPr>
      </w:pPr>
      <w:r>
        <w:rPr>
          <w:rStyle w:val="a4"/>
          <w:rFonts w:eastAsiaTheme="majorEastAsia"/>
        </w:rPr>
        <w:t>Канал 2 (Elevator/Pitch)</w:t>
      </w:r>
      <w:r>
        <w:t>: Управление по оси тангажа (горизонтальное опускание и подъем хвоста самолета).</w:t>
      </w:r>
    </w:p>
    <w:p w:rsidR="001F6FA2" w:rsidRDefault="001F6FA2" w:rsidP="001F6FA2">
      <w:pPr>
        <w:pStyle w:val="a3"/>
        <w:numPr>
          <w:ilvl w:val="0"/>
          <w:numId w:val="3"/>
        </w:numPr>
      </w:pPr>
      <w:r>
        <w:rPr>
          <w:rStyle w:val="a4"/>
          <w:rFonts w:eastAsiaTheme="majorEastAsia"/>
        </w:rPr>
        <w:t>Канал 3 (Throttle)</w:t>
      </w:r>
      <w:r>
        <w:t>: Управление тягой двигателя (скорость).</w:t>
      </w:r>
    </w:p>
    <w:p w:rsidR="001F6FA2" w:rsidRDefault="001F6FA2" w:rsidP="001F6FA2">
      <w:pPr>
        <w:pStyle w:val="a3"/>
        <w:numPr>
          <w:ilvl w:val="0"/>
          <w:numId w:val="3"/>
        </w:numPr>
      </w:pPr>
      <w:r>
        <w:rPr>
          <w:rStyle w:val="a4"/>
          <w:rFonts w:eastAsiaTheme="majorEastAsia"/>
        </w:rPr>
        <w:t>Канал 4 (Rudder/Yaw)</w:t>
      </w:r>
      <w:r>
        <w:t>: Управление по оси рыскания (поворот вправо и влево).</w:t>
      </w:r>
    </w:p>
    <w:p w:rsidR="001F6FA2" w:rsidRDefault="001F6FA2" w:rsidP="001F6FA2">
      <w:pPr>
        <w:pStyle w:val="a3"/>
      </w:pPr>
      <w:r>
        <w:t>Дополнительные каналы часто используются для различных вспомогательных функций и настроек:</w:t>
      </w:r>
    </w:p>
    <w:p w:rsidR="001F6FA2" w:rsidRDefault="001F6FA2" w:rsidP="001F6FA2">
      <w:pPr>
        <w:pStyle w:val="a3"/>
        <w:numPr>
          <w:ilvl w:val="0"/>
          <w:numId w:val="4"/>
        </w:numPr>
      </w:pPr>
      <w:r>
        <w:rPr>
          <w:rStyle w:val="a4"/>
          <w:rFonts w:eastAsiaTheme="majorEastAsia"/>
        </w:rPr>
        <w:t>Канал 5 (Gear/Flight Mode)</w:t>
      </w:r>
      <w:r>
        <w:t>: Переключение режимов полета (например, автопилот, режим стабилизации и т.д.).</w:t>
      </w:r>
    </w:p>
    <w:p w:rsidR="001F6FA2" w:rsidRDefault="001F6FA2" w:rsidP="001F6FA2">
      <w:pPr>
        <w:pStyle w:val="a3"/>
        <w:numPr>
          <w:ilvl w:val="0"/>
          <w:numId w:val="4"/>
        </w:numPr>
      </w:pPr>
      <w:r>
        <w:rPr>
          <w:rStyle w:val="a4"/>
          <w:rFonts w:eastAsiaTheme="majorEastAsia"/>
        </w:rPr>
        <w:t>Канал 6 (Flaps)</w:t>
      </w:r>
      <w:r>
        <w:t>: Управление закрылками.</w:t>
      </w:r>
    </w:p>
    <w:p w:rsidR="001F6FA2" w:rsidRDefault="001F6FA2" w:rsidP="001F6FA2">
      <w:pPr>
        <w:pStyle w:val="a3"/>
        <w:numPr>
          <w:ilvl w:val="0"/>
          <w:numId w:val="4"/>
        </w:numPr>
      </w:pPr>
      <w:r>
        <w:rPr>
          <w:rStyle w:val="a4"/>
          <w:rFonts w:eastAsiaTheme="majorEastAsia"/>
        </w:rPr>
        <w:lastRenderedPageBreak/>
        <w:t>Канал 7</w:t>
      </w:r>
      <w:r>
        <w:t>: Может использоваться для настройки различных вспомогательных устройств или камер.</w:t>
      </w:r>
    </w:p>
    <w:p w:rsidR="001F6FA2" w:rsidRDefault="001F6FA2" w:rsidP="001F6FA2">
      <w:pPr>
        <w:pStyle w:val="a3"/>
        <w:numPr>
          <w:ilvl w:val="0"/>
          <w:numId w:val="4"/>
        </w:numPr>
      </w:pPr>
      <w:r>
        <w:rPr>
          <w:rStyle w:val="a4"/>
          <w:rFonts w:eastAsiaTheme="majorEastAsia"/>
        </w:rPr>
        <w:t>Канал 8</w:t>
      </w:r>
      <w:r>
        <w:t>: Обычно используется для дополнительных функций, таких как управление подвесом камеры.</w:t>
      </w:r>
    </w:p>
    <w:p w:rsidR="001F6FA2" w:rsidRDefault="001F6FA2" w:rsidP="001F6FA2">
      <w:pPr>
        <w:pStyle w:val="a3"/>
      </w:pPr>
      <w:r>
        <w:t>Остальные каналы (9-16) могут быть настроены на различные функции в зависимости от конкретных нужд и оборудования, включая дополнительные системы управления, например, управляемые фонари, дополнительная механика и т.д.</w:t>
      </w:r>
    </w:p>
    <w:p w:rsidR="001F6FA2" w:rsidRDefault="001F6FA2" w:rsidP="001F6FA2"/>
    <w:p w:rsidR="001F6FA2" w:rsidRPr="001F6FA2" w:rsidRDefault="001F6FA2" w:rsidP="001F6FA2"/>
    <w:sectPr w:rsidR="001F6FA2" w:rsidRPr="001F6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583CAB"/>
    <w:multiLevelType w:val="multilevel"/>
    <w:tmpl w:val="48EA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C1CA6"/>
    <w:multiLevelType w:val="multilevel"/>
    <w:tmpl w:val="668A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4792D"/>
    <w:multiLevelType w:val="multilevel"/>
    <w:tmpl w:val="0E18F9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E4457"/>
    <w:multiLevelType w:val="multilevel"/>
    <w:tmpl w:val="0164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A2"/>
    <w:rsid w:val="001F6FA2"/>
    <w:rsid w:val="003125C3"/>
    <w:rsid w:val="00754E66"/>
    <w:rsid w:val="007E4764"/>
    <w:rsid w:val="00A6043F"/>
    <w:rsid w:val="00DC15B2"/>
    <w:rsid w:val="00F7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3C184"/>
  <w15:chartTrackingRefBased/>
  <w15:docId w15:val="{0DBE3317-C0C3-4208-ADF0-83EC826B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sz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125C3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40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C15B2"/>
    <w:pPr>
      <w:keepNext/>
      <w:keepLines/>
      <w:spacing w:before="40" w:after="0" w:line="264" w:lineRule="auto"/>
      <w:outlineLvl w:val="1"/>
    </w:pPr>
    <w:rPr>
      <w:rFonts w:eastAsiaTheme="majorEastAsia" w:cstheme="majorBidi"/>
      <w:b/>
      <w:color w:val="auto"/>
      <w:sz w:val="36"/>
      <w:szCs w:val="26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F74B80"/>
    <w:pPr>
      <w:keepNext/>
      <w:keepLines/>
      <w:spacing w:before="40" w:after="0" w:line="264" w:lineRule="auto"/>
      <w:outlineLvl w:val="2"/>
    </w:pPr>
    <w:rPr>
      <w:rFonts w:eastAsiaTheme="majorEastAsia" w:cstheme="majorBidi"/>
      <w:b/>
      <w:color w:val="auto"/>
      <w:sz w:val="3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toc 2"/>
    <w:basedOn w:val="a"/>
    <w:next w:val="a"/>
    <w:autoRedefine/>
    <w:uiPriority w:val="39"/>
    <w:unhideWhenUsed/>
    <w:rsid w:val="00754E66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3125C3"/>
    <w:rPr>
      <w:rFonts w:ascii="Times New Roman" w:eastAsiaTheme="majorEastAsia" w:hAnsi="Times New Roman" w:cstheme="majorBidi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DC15B2"/>
    <w:rPr>
      <w:rFonts w:eastAsiaTheme="majorEastAsia" w:cstheme="majorBidi"/>
      <w:b/>
      <w:color w:val="auto"/>
      <w:sz w:val="3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74B80"/>
    <w:rPr>
      <w:rFonts w:eastAsiaTheme="majorEastAsia" w:cstheme="majorBidi"/>
      <w:b/>
      <w:color w:val="auto"/>
      <w:sz w:val="34"/>
      <w:szCs w:val="24"/>
    </w:rPr>
  </w:style>
  <w:style w:type="paragraph" w:styleId="a3">
    <w:name w:val="Normal (Web)"/>
    <w:basedOn w:val="a"/>
    <w:uiPriority w:val="99"/>
    <w:semiHidden/>
    <w:unhideWhenUsed/>
    <w:rsid w:val="001F6FA2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F6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10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Саматов</dc:creator>
  <cp:keywords/>
  <dc:description/>
  <cp:lastModifiedBy>Артём Саматов</cp:lastModifiedBy>
  <cp:revision>1</cp:revision>
  <dcterms:created xsi:type="dcterms:W3CDTF">2025-01-04T17:54:00Z</dcterms:created>
  <dcterms:modified xsi:type="dcterms:W3CDTF">2025-01-04T18:21:00Z</dcterms:modified>
</cp:coreProperties>
</file>