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CLASSROOM SEAT &amp; BENCH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Classroom Seat &amp; Bench Planner is a web-based system designed to manage and optimize seat and bench allocations for schools, colleges, and coaching centers. The platform enables administrators to design classroom layouts, assign students to regular or exam seating, and export seating charts. Students can view their allocated seats for regular classes or exams and download their seating slips. Developed using Django and Django REST Framework for backend processing, and React with axios and recharts for frontend interactivity, the system ensures organized seat management, conflict-free allocations, and efficient reporting for academic institutions..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Manual seat allocation and exam seating in educational institutions can be time-consuming, error-prone, and prone to conflicts, such as duplicate seat assignments or neighbor-related issues. Classroom Seat &amp; Bench Planner addresses these challenges by providing a centralized, digital platform for visualizing classroom layouts, managing student assignments, and exporting seating charts. The system supports automated and manual allocations, enabling administrators to optimize seating arrangements while maintaining flexibility and accuracy..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platform for classroom layout design</w:t>
        <w:br w:type="textWrapping"/>
        <w:br w:type="textWrapping"/>
        <w:t xml:space="preserve">• Enable automatic or manual student-seat allocation for regular classes and exams</w:t>
        <w:br w:type="textWrapping"/>
        <w:br w:type="textWrapping"/>
        <w:t xml:space="preserve">• Prevent conflicts and manage neighbor constraints during seating assignments</w:t>
        <w:br w:type="textWrapping"/>
        <w:br w:type="textWrapping"/>
        <w:t xml:space="preserve">• Allow students to view their assigned seats and download seating slips</w:t>
        <w:br w:type="textWrapping"/>
        <w:br w:type="textWrapping"/>
        <w:t xml:space="preserve">• Provide dashboard overview of seating assignments per hall or section</w:t>
        <w:br w:type="textWrapping"/>
        <w:br w:type="textWrapping"/>
        <w:t xml:space="preserve">• Enable export of seating charts in PDF or printable formats</w:t>
        <w:br w:type="textWrapping"/>
        <w:br w:type="textWrapping"/>
        <w:t xml:space="preserve">• Support data-driven decisions for classroom management and exam planning</w:t>
        <w:br w:type="textWrapping"/>
        <w:br w:type="textWrapping"/>
        <w:t xml:space="preserve">• Improve operational efficiency in academic institutions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Educational institutions often rely on manual seating assignments for classes and exams, which can lead to duplicate allocations, errors in roll order, and inefficiency in generating seating charts. Students may face confusion regarding seat allocations, and administrators lack a centralized system to manage seating effectively. Classroom Seat &amp; Bench Planner addresses these issues by offering a digital, automated, and customizable platform for both regular and exam seating arrangements..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eliminate manual seat allocation errors</w:t>
        <w:br w:type="textWrapping"/>
        <w:br w:type="textWrapping"/>
        <w:t xml:space="preserve">• To provide a structured and conflict-free seat management system</w:t>
        <w:br w:type="textWrapping"/>
        <w:br w:type="textWrapping"/>
        <w:t xml:space="preserve">• To allow flexible seating arrangements per class, section, or exam</w:t>
        <w:br w:type="textWrapping"/>
        <w:br w:type="textWrapping"/>
        <w:t xml:space="preserve">• To provide students with easy access to seating information</w:t>
        <w:br w:type="textWrapping"/>
        <w:br w:type="textWrapping"/>
        <w:t xml:space="preserve">• To streamline administrative tasks with dashboards and visual charts</w:t>
        <w:br w:type="textWrapping"/>
        <w:br w:type="textWrapping"/>
        <w:t xml:space="preserve">• To enable exportable and printable seating layouts</w:t>
        <w:br w:type="textWrapping"/>
        <w:br w:type="textWrapping"/>
        <w:t xml:space="preserve">• To enhance operational efficiency in educational institutions</w:t>
        <w:br w:type="textWrapping"/>
        <w:br w:type="textWrapping"/>
        <w:t xml:space="preserve">• To support better classroom planning and student satisfaction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99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Administrators design classroom layouts by specifying rows and columns for each hall. Students are then assigned seats either automatically or manually, considering neighbor constraints and roll logic for exams. Students can log in to view their assigned seats for regular classes or special exams and download seating slips. The system updates the dashboard for administrators, showing allocations, available seats, and hall-wise statistics. All data is stored in the database, while backend APIs manage allocations, constraints, and data retrieval. Frontend interfaces display seat maps, dashboards, and printable seating charts for both students and admins..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Digital and organized seat allocation for classes and exams</w:t>
        <w:br w:type="textWrapping"/>
        <w:br w:type="textWrapping"/>
        <w:t xml:space="preserve">• Prevents seating conflicts and errors</w:t>
        <w:br w:type="textWrapping"/>
        <w:br w:type="textWrapping"/>
        <w:t xml:space="preserve">• Supports auto and manual seat assignment</w:t>
        <w:br w:type="textWrapping"/>
        <w:br w:type="textWrapping"/>
        <w:t xml:space="preserve">• Provides students with clear seating information</w:t>
        <w:br w:type="textWrapping"/>
        <w:br w:type="textWrapping"/>
        <w:t xml:space="preserve">• Dashboard visualization for administrators</w:t>
        <w:br w:type="textWrapping"/>
        <w:br w:type="textWrapping"/>
        <w:t xml:space="preserve">• Printable and exportable seating charts</w:t>
        <w:br w:type="textWrapping"/>
        <w:br w:type="textWrapping"/>
        <w:t xml:space="preserve">• Reduces administrative workload and errors</w:t>
        <w:br w:type="textWrapping"/>
        <w:br w:type="textWrapping"/>
        <w:t xml:space="preserve">• Improves overall classroom management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colleges</w:t>
        <w:br w:type="textWrapping"/>
        <w:br w:type="textWrapping"/>
        <w:t xml:space="preserve">• Coaching centers and training institutes</w:t>
        <w:br w:type="textWrapping"/>
        <w:br w:type="textWrapping"/>
        <w:t xml:space="preserve">• Exam hall management</w:t>
        <w:br w:type="textWrapping"/>
        <w:br w:type="textWrapping"/>
        <w:t xml:space="preserve">• Academic workshops or seminars requiring seating arrangements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