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A0B8A" w14:textId="77777777" w:rsidR="00416765" w:rsidRDefault="00416765" w:rsidP="00A743EE">
      <w:pPr>
        <w:jc w:val="both"/>
        <w:rPr>
          <w:rFonts w:ascii="Arial" w:hAnsi="Arial" w:cs="Arial"/>
          <w:b/>
          <w:sz w:val="32"/>
          <w:szCs w:val="32"/>
        </w:rPr>
      </w:pPr>
      <w:r>
        <w:rPr>
          <w:rFonts w:ascii="Arial" w:hAnsi="Arial" w:cs="Arial"/>
          <w:b/>
          <w:noProof/>
          <w:sz w:val="32"/>
          <w:szCs w:val="32"/>
          <w:lang w:eastAsia="en-GB"/>
        </w:rPr>
        <w:drawing>
          <wp:inline distT="0" distB="0" distL="0" distR="0" wp14:anchorId="008EA88A" wp14:editId="46C3AB6F">
            <wp:extent cx="1739862" cy="1790210"/>
            <wp:effectExtent l="0" t="0" r="0" b="635"/>
            <wp:docPr id="1" name="Picture 1" descr="Creativity_Works_logo_lar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ity_Works_logo_lar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407" cy="1803118"/>
                    </a:xfrm>
                    <a:prstGeom prst="rect">
                      <a:avLst/>
                    </a:prstGeom>
                    <a:noFill/>
                    <a:ln>
                      <a:noFill/>
                    </a:ln>
                  </pic:spPr>
                </pic:pic>
              </a:graphicData>
            </a:graphic>
          </wp:inline>
        </w:drawing>
      </w:r>
      <w:r w:rsidR="00AE7E2C">
        <w:rPr>
          <w:rFonts w:ascii="Arial" w:hAnsi="Arial" w:cs="Arial"/>
          <w:b/>
          <w:sz w:val="32"/>
          <w:szCs w:val="32"/>
        </w:rPr>
        <w:t xml:space="preserve">     </w:t>
      </w:r>
    </w:p>
    <w:p w14:paraId="6FC4B3FF" w14:textId="5B949B63" w:rsidR="00A14E06" w:rsidRDefault="00AE7E2C" w:rsidP="00A743EE">
      <w:pPr>
        <w:jc w:val="both"/>
        <w:rPr>
          <w:rFonts w:ascii="Arial" w:hAnsi="Arial" w:cs="Arial"/>
          <w:b/>
          <w:sz w:val="32"/>
          <w:szCs w:val="32"/>
        </w:rPr>
      </w:pPr>
      <w:r>
        <w:rPr>
          <w:rFonts w:ascii="Arial" w:hAnsi="Arial" w:cs="Arial"/>
          <w:b/>
          <w:sz w:val="32"/>
          <w:szCs w:val="32"/>
        </w:rPr>
        <w:t xml:space="preserve">                                                         </w:t>
      </w:r>
    </w:p>
    <w:p w14:paraId="683A2316" w14:textId="464ACEDB" w:rsidR="00AE7E2C" w:rsidRPr="005959BA" w:rsidRDefault="00A743EE" w:rsidP="008341D1">
      <w:pPr>
        <w:jc w:val="center"/>
        <w:rPr>
          <w:rFonts w:ascii="Arial" w:hAnsi="Arial" w:cs="Arial"/>
          <w:b/>
          <w:sz w:val="32"/>
          <w:szCs w:val="32"/>
        </w:rPr>
      </w:pPr>
      <w:r w:rsidRPr="005959BA">
        <w:rPr>
          <w:rFonts w:ascii="Arial" w:hAnsi="Arial" w:cs="Arial"/>
          <w:b/>
          <w:sz w:val="32"/>
          <w:szCs w:val="32"/>
        </w:rPr>
        <w:t>Creativity Works Job Description</w:t>
      </w:r>
    </w:p>
    <w:p w14:paraId="3EEE872B" w14:textId="77777777" w:rsidR="008341D1" w:rsidRPr="005959BA" w:rsidRDefault="008341D1" w:rsidP="008341D1">
      <w:pPr>
        <w:jc w:val="center"/>
        <w:rPr>
          <w:rFonts w:ascii="Arial" w:hAnsi="Arial" w:cs="Arial"/>
          <w:b/>
          <w:sz w:val="32"/>
          <w:szCs w:val="32"/>
        </w:rPr>
      </w:pPr>
    </w:p>
    <w:p w14:paraId="759A1024" w14:textId="6C6D3A58" w:rsidR="005959BA" w:rsidRPr="00882CF5" w:rsidRDefault="005959BA" w:rsidP="005959BA">
      <w:pPr>
        <w:jc w:val="both"/>
        <w:rPr>
          <w:rFonts w:ascii="Arial" w:hAnsi="Arial" w:cs="Arial"/>
          <w:sz w:val="32"/>
          <w:szCs w:val="32"/>
        </w:rPr>
      </w:pPr>
      <w:r w:rsidRPr="00882CF5">
        <w:rPr>
          <w:rFonts w:ascii="Arial" w:hAnsi="Arial" w:cs="Arial"/>
          <w:sz w:val="32"/>
          <w:szCs w:val="32"/>
        </w:rPr>
        <w:t>Office and Project Assistant</w:t>
      </w:r>
      <w:r w:rsidR="0037122B">
        <w:rPr>
          <w:rFonts w:ascii="Arial" w:hAnsi="Arial" w:cs="Arial"/>
          <w:sz w:val="32"/>
          <w:szCs w:val="32"/>
        </w:rPr>
        <w:t xml:space="preserve"> </w:t>
      </w:r>
      <w:r w:rsidR="00416765">
        <w:rPr>
          <w:rFonts w:ascii="Arial" w:hAnsi="Arial" w:cs="Arial"/>
          <w:sz w:val="32"/>
          <w:szCs w:val="32"/>
        </w:rPr>
        <w:t>–</w:t>
      </w:r>
      <w:r w:rsidR="0037122B">
        <w:rPr>
          <w:rFonts w:ascii="Arial" w:hAnsi="Arial" w:cs="Arial"/>
          <w:sz w:val="32"/>
          <w:szCs w:val="32"/>
        </w:rPr>
        <w:t xml:space="preserve"> Kickstart</w:t>
      </w:r>
      <w:r w:rsidR="00416765">
        <w:rPr>
          <w:rFonts w:ascii="Arial" w:hAnsi="Arial" w:cs="Arial"/>
          <w:sz w:val="32"/>
          <w:szCs w:val="32"/>
        </w:rPr>
        <w:t xml:space="preserve"> Placement</w:t>
      </w:r>
    </w:p>
    <w:p w14:paraId="06A08F6F" w14:textId="77777777" w:rsidR="005959BA" w:rsidRPr="005959BA" w:rsidRDefault="005959BA" w:rsidP="005959BA">
      <w:pPr>
        <w:jc w:val="both"/>
        <w:rPr>
          <w:rFonts w:ascii="Arial" w:hAnsi="Arial" w:cs="Arial"/>
        </w:rPr>
      </w:pPr>
    </w:p>
    <w:p w14:paraId="30B00FB7" w14:textId="76945D50" w:rsidR="005959BA" w:rsidRPr="005959BA" w:rsidRDefault="005959BA" w:rsidP="005959BA">
      <w:pPr>
        <w:jc w:val="both"/>
        <w:rPr>
          <w:rFonts w:ascii="Arial" w:hAnsi="Arial" w:cs="Arial"/>
        </w:rPr>
      </w:pPr>
      <w:r w:rsidRPr="005959BA">
        <w:rPr>
          <w:rFonts w:ascii="Arial" w:hAnsi="Arial" w:cs="Arial"/>
        </w:rPr>
        <w:t>Part time:</w:t>
      </w:r>
      <w:r w:rsidRPr="005959BA">
        <w:rPr>
          <w:rFonts w:ascii="Arial" w:hAnsi="Arial" w:cs="Arial"/>
        </w:rPr>
        <w:tab/>
      </w:r>
      <w:r w:rsidRPr="005959BA">
        <w:rPr>
          <w:rFonts w:ascii="Arial" w:hAnsi="Arial" w:cs="Arial"/>
        </w:rPr>
        <w:tab/>
      </w:r>
      <w:r w:rsidR="002F5C3C">
        <w:rPr>
          <w:rFonts w:ascii="Arial" w:hAnsi="Arial" w:cs="Arial"/>
        </w:rPr>
        <w:t>2</w:t>
      </w:r>
      <w:r w:rsidR="006C03DD">
        <w:rPr>
          <w:rFonts w:ascii="Arial" w:hAnsi="Arial" w:cs="Arial"/>
        </w:rPr>
        <w:t>5</w:t>
      </w:r>
      <w:r w:rsidRPr="005959BA">
        <w:rPr>
          <w:rFonts w:ascii="Arial" w:hAnsi="Arial" w:cs="Arial"/>
        </w:rPr>
        <w:t xml:space="preserve"> hours per week</w:t>
      </w:r>
    </w:p>
    <w:p w14:paraId="64D2035E" w14:textId="5FCE5777" w:rsidR="005959BA" w:rsidRDefault="005959BA" w:rsidP="005959BA">
      <w:pPr>
        <w:jc w:val="both"/>
        <w:rPr>
          <w:rFonts w:ascii="Arial" w:hAnsi="Arial" w:cs="Arial"/>
        </w:rPr>
      </w:pPr>
      <w:r w:rsidRPr="005959BA">
        <w:rPr>
          <w:rFonts w:ascii="Arial" w:hAnsi="Arial" w:cs="Arial"/>
        </w:rPr>
        <w:t xml:space="preserve">Responsible to:  </w:t>
      </w:r>
      <w:r>
        <w:rPr>
          <w:rFonts w:ascii="Arial" w:hAnsi="Arial" w:cs="Arial"/>
        </w:rPr>
        <w:tab/>
      </w:r>
      <w:r w:rsidR="006A7457">
        <w:rPr>
          <w:rFonts w:ascii="Arial" w:hAnsi="Arial" w:cs="Arial"/>
        </w:rPr>
        <w:t>T</w:t>
      </w:r>
      <w:r w:rsidRPr="005959BA">
        <w:rPr>
          <w:rFonts w:ascii="Arial" w:hAnsi="Arial" w:cs="Arial"/>
        </w:rPr>
        <w:t>he Director</w:t>
      </w:r>
      <w:r w:rsidR="006A7457">
        <w:rPr>
          <w:rFonts w:ascii="Arial" w:hAnsi="Arial" w:cs="Arial"/>
        </w:rPr>
        <w:t xml:space="preserve"> of Creativity Works</w:t>
      </w:r>
    </w:p>
    <w:p w14:paraId="1427F195" w14:textId="77777777" w:rsidR="00487D28" w:rsidRDefault="008B174B" w:rsidP="005959BA">
      <w:pPr>
        <w:jc w:val="both"/>
        <w:rPr>
          <w:rFonts w:ascii="Arial" w:hAnsi="Arial" w:cs="Arial"/>
        </w:rPr>
      </w:pPr>
      <w:r>
        <w:rPr>
          <w:rFonts w:ascii="Arial" w:hAnsi="Arial" w:cs="Arial"/>
        </w:rPr>
        <w:t>Works with:      Creative Wellbeing Programme Manager, Marketing &amp; Communications Coordinator and Artist Development Manager</w:t>
      </w:r>
    </w:p>
    <w:p w14:paraId="09FE6858" w14:textId="24166466" w:rsidR="008B174B" w:rsidRPr="005959BA" w:rsidRDefault="00487D28" w:rsidP="005959BA">
      <w:pPr>
        <w:jc w:val="both"/>
        <w:rPr>
          <w:rFonts w:ascii="Arial" w:hAnsi="Arial" w:cs="Arial"/>
        </w:rPr>
      </w:pPr>
      <w:r>
        <w:rPr>
          <w:rFonts w:ascii="Arial" w:hAnsi="Arial" w:cs="Arial"/>
        </w:rPr>
        <w:t>Based at:                  Leigh House, 1 Wells Road, Radstock, BA</w:t>
      </w:r>
      <w:r w:rsidR="00875439">
        <w:rPr>
          <w:rFonts w:ascii="Arial" w:hAnsi="Arial" w:cs="Arial"/>
        </w:rPr>
        <w:t>3 3RN</w:t>
      </w:r>
      <w:r w:rsidR="008B174B">
        <w:rPr>
          <w:rFonts w:ascii="Arial" w:hAnsi="Arial" w:cs="Arial"/>
        </w:rPr>
        <w:t xml:space="preserve"> </w:t>
      </w:r>
    </w:p>
    <w:p w14:paraId="67D8124D" w14:textId="6C483A07" w:rsidR="005959BA" w:rsidRPr="009A6DC9" w:rsidRDefault="005959BA" w:rsidP="005959BA">
      <w:pPr>
        <w:jc w:val="both"/>
        <w:rPr>
          <w:rFonts w:ascii="Arial" w:hAnsi="Arial" w:cs="Arial"/>
          <w:b/>
          <w:bCs/>
        </w:rPr>
      </w:pPr>
    </w:p>
    <w:p w14:paraId="29E70B91" w14:textId="6684D154" w:rsidR="0010029B" w:rsidRPr="009A6DC9" w:rsidRDefault="0010029B" w:rsidP="005959BA">
      <w:pPr>
        <w:jc w:val="both"/>
        <w:rPr>
          <w:rFonts w:ascii="Arial" w:hAnsi="Arial" w:cs="Arial"/>
          <w:b/>
          <w:bCs/>
        </w:rPr>
      </w:pPr>
      <w:r w:rsidRPr="009A6DC9">
        <w:rPr>
          <w:rFonts w:ascii="Arial" w:hAnsi="Arial" w:cs="Arial"/>
          <w:b/>
          <w:bCs/>
        </w:rPr>
        <w:t xml:space="preserve">About Creativity Works: </w:t>
      </w:r>
    </w:p>
    <w:p w14:paraId="63F7FE5C" w14:textId="77777777" w:rsidR="009A6DC9" w:rsidRPr="009A6DC9" w:rsidRDefault="009A6DC9" w:rsidP="009A6DC9">
      <w:pPr>
        <w:spacing w:line="240" w:lineRule="atLeast"/>
        <w:textAlignment w:val="baseline"/>
        <w:outlineLvl w:val="2"/>
        <w:rPr>
          <w:rFonts w:ascii="Arial" w:eastAsia="Times New Roman" w:hAnsi="Arial" w:cs="Arial"/>
          <w:color w:val="000000" w:themeColor="text1"/>
          <w:lang w:eastAsia="en-GB"/>
        </w:rPr>
      </w:pPr>
      <w:r w:rsidRPr="009A6DC9">
        <w:rPr>
          <w:rFonts w:ascii="Arial" w:eastAsia="Times New Roman" w:hAnsi="Arial" w:cs="Arial"/>
          <w:color w:val="000000" w:themeColor="text1"/>
          <w:lang w:eastAsia="en-GB"/>
        </w:rPr>
        <w:t xml:space="preserve">Creativity Works is an award-winning charity and socially engaged arts organisation based in Radstock, Bath and North East Somerset (B&amp;NES), delivering creative projects that make a real difference to people’s lives. </w:t>
      </w:r>
    </w:p>
    <w:p w14:paraId="3BE5EE48" w14:textId="77777777" w:rsidR="009A6DC9" w:rsidRPr="009A6DC9" w:rsidRDefault="009A6DC9" w:rsidP="009A6DC9">
      <w:pPr>
        <w:spacing w:line="240" w:lineRule="atLeast"/>
        <w:textAlignment w:val="baseline"/>
        <w:outlineLvl w:val="2"/>
        <w:rPr>
          <w:rFonts w:ascii="Arial" w:eastAsia="Times New Roman" w:hAnsi="Arial" w:cs="Arial"/>
          <w:color w:val="000000" w:themeColor="text1"/>
          <w:lang w:eastAsia="en-GB"/>
        </w:rPr>
      </w:pPr>
      <w:r w:rsidRPr="009A6DC9">
        <w:rPr>
          <w:rFonts w:ascii="Arial" w:eastAsia="Times New Roman" w:hAnsi="Arial" w:cs="Arial"/>
          <w:color w:val="000000" w:themeColor="text1"/>
          <w:lang w:eastAsia="en-GB"/>
        </w:rPr>
        <w:t xml:space="preserve">The focus of our work is on Mental Health and Wellbeing with specific communities, including adults living with mental health challenges, vulnerable young people, </w:t>
      </w:r>
      <w:proofErr w:type="gramStart"/>
      <w:r w:rsidRPr="009A6DC9">
        <w:rPr>
          <w:rFonts w:ascii="Arial" w:eastAsia="Times New Roman" w:hAnsi="Arial" w:cs="Arial"/>
          <w:color w:val="000000" w:themeColor="text1"/>
          <w:lang w:eastAsia="en-GB"/>
        </w:rPr>
        <w:t>elders</w:t>
      </w:r>
      <w:proofErr w:type="gramEnd"/>
      <w:r w:rsidRPr="009A6DC9">
        <w:rPr>
          <w:rFonts w:ascii="Arial" w:eastAsia="Times New Roman" w:hAnsi="Arial" w:cs="Arial"/>
          <w:color w:val="000000" w:themeColor="text1"/>
          <w:lang w:eastAsia="en-GB"/>
        </w:rPr>
        <w:t xml:space="preserve"> and those living with dementia, mums with post-natal depression and carers. </w:t>
      </w:r>
    </w:p>
    <w:p w14:paraId="7EF31858" w14:textId="3D141D45" w:rsidR="009A6DC9" w:rsidRPr="009A6DC9" w:rsidRDefault="009A6DC9" w:rsidP="009A6DC9">
      <w:pPr>
        <w:spacing w:line="240" w:lineRule="atLeast"/>
        <w:textAlignment w:val="baseline"/>
        <w:outlineLvl w:val="2"/>
        <w:rPr>
          <w:rFonts w:ascii="Arial" w:eastAsia="Times New Roman" w:hAnsi="Arial" w:cs="Arial"/>
          <w:color w:val="000000" w:themeColor="text1"/>
          <w:lang w:eastAsia="en-GB"/>
        </w:rPr>
      </w:pPr>
      <w:r w:rsidRPr="009A6DC9">
        <w:rPr>
          <w:rFonts w:ascii="Arial" w:eastAsia="Times New Roman" w:hAnsi="Arial" w:cs="Arial"/>
          <w:color w:val="000000" w:themeColor="text1"/>
          <w:lang w:eastAsia="en-GB"/>
        </w:rPr>
        <w:t xml:space="preserve">We work with people of all ages and backgrounds who need support and inspiration. Our central aim is to use the power of the creative process to draw communities together and enable more people to access the arts. </w:t>
      </w:r>
    </w:p>
    <w:p w14:paraId="4EF9E027" w14:textId="77777777" w:rsidR="009A6DC9" w:rsidRPr="009A6DC9" w:rsidRDefault="009A6DC9" w:rsidP="009A6DC9">
      <w:pPr>
        <w:spacing w:line="240" w:lineRule="atLeast"/>
        <w:textAlignment w:val="baseline"/>
        <w:outlineLvl w:val="2"/>
        <w:rPr>
          <w:rFonts w:ascii="Arial" w:eastAsia="Times New Roman" w:hAnsi="Arial" w:cs="Arial"/>
          <w:color w:val="000000" w:themeColor="text1"/>
          <w:lang w:eastAsia="en-GB"/>
        </w:rPr>
      </w:pPr>
      <w:r w:rsidRPr="009A6DC9">
        <w:rPr>
          <w:rFonts w:ascii="Arial" w:eastAsia="Times New Roman" w:hAnsi="Arial" w:cs="Arial"/>
          <w:color w:val="000000" w:themeColor="text1"/>
          <w:lang w:eastAsia="en-GB"/>
        </w:rPr>
        <w:t xml:space="preserve">Working with professional artists &amp; wellbeing specialists, we run creative projects and programmes &amp; facilitate community events that inspire people to explore, develop &amp; grow. </w:t>
      </w:r>
    </w:p>
    <w:p w14:paraId="63191F7E" w14:textId="3835CE8E" w:rsidR="009A6DC9" w:rsidRDefault="009A6DC9" w:rsidP="009A6DC9">
      <w:pPr>
        <w:spacing w:line="240" w:lineRule="atLeast"/>
        <w:textAlignment w:val="baseline"/>
        <w:outlineLvl w:val="2"/>
        <w:rPr>
          <w:rFonts w:ascii="Arial" w:eastAsia="Times New Roman" w:hAnsi="Arial" w:cs="Arial"/>
          <w:color w:val="000000" w:themeColor="text1"/>
          <w:lang w:eastAsia="en-GB"/>
        </w:rPr>
      </w:pPr>
      <w:r w:rsidRPr="009A6DC9">
        <w:rPr>
          <w:rFonts w:ascii="Arial" w:eastAsia="Times New Roman" w:hAnsi="Arial" w:cs="Arial"/>
          <w:color w:val="000000" w:themeColor="text1"/>
          <w:lang w:eastAsia="en-GB"/>
        </w:rPr>
        <w:t xml:space="preserve">Creativity Works has been working in B&amp;NES for 40 years, developing a core of artists in a variety of disciplines who support our creative work in local communities. </w:t>
      </w:r>
    </w:p>
    <w:p w14:paraId="0341F15C" w14:textId="4623F089" w:rsidR="009A6DC9" w:rsidRDefault="0060364C" w:rsidP="009A6DC9">
      <w:pPr>
        <w:spacing w:line="240" w:lineRule="atLeast"/>
        <w:textAlignment w:val="baseline"/>
        <w:outlineLvl w:val="2"/>
        <w:rPr>
          <w:rFonts w:ascii="Arial" w:eastAsia="Times New Roman" w:hAnsi="Arial" w:cs="Arial"/>
          <w:color w:val="000000" w:themeColor="text1"/>
          <w:lang w:eastAsia="en-GB"/>
        </w:rPr>
      </w:pPr>
      <w:hyperlink r:id="rId8" w:history="1">
        <w:r w:rsidR="009A6DC9" w:rsidRPr="00A87522">
          <w:rPr>
            <w:rStyle w:val="Hyperlink"/>
            <w:rFonts w:ascii="Arial" w:eastAsia="Times New Roman" w:hAnsi="Arial" w:cs="Arial"/>
            <w:lang w:eastAsia="en-GB"/>
          </w:rPr>
          <w:t>www.creativityworks.org.uk</w:t>
        </w:r>
      </w:hyperlink>
    </w:p>
    <w:p w14:paraId="6BCF8BC3" w14:textId="1431A96F" w:rsidR="00875439" w:rsidRPr="00875439" w:rsidRDefault="00875439" w:rsidP="009A6DC9">
      <w:pPr>
        <w:spacing w:line="240" w:lineRule="atLeast"/>
        <w:textAlignment w:val="baseline"/>
        <w:outlineLvl w:val="2"/>
        <w:rPr>
          <w:rFonts w:ascii="Arial" w:eastAsia="Times New Roman" w:hAnsi="Arial" w:cs="Arial"/>
          <w:lang w:eastAsia="en-GB"/>
        </w:rPr>
      </w:pPr>
    </w:p>
    <w:p w14:paraId="6D5083D4" w14:textId="77777777" w:rsidR="00875439" w:rsidRPr="00875439" w:rsidRDefault="00875439" w:rsidP="00875439">
      <w:pPr>
        <w:rPr>
          <w:rFonts w:ascii="Arial" w:hAnsi="Arial" w:cs="Arial"/>
          <w:bCs/>
        </w:rPr>
      </w:pPr>
      <w:r w:rsidRPr="00875439">
        <w:rPr>
          <w:rFonts w:ascii="Arial" w:hAnsi="Arial" w:cs="Arial"/>
          <w:bCs/>
        </w:rPr>
        <w:t xml:space="preserve">We actively encourage people from communities that are under-represented in the UK arts and culture sector to apply to join us, and bring their talent, </w:t>
      </w:r>
      <w:proofErr w:type="gramStart"/>
      <w:r w:rsidRPr="00875439">
        <w:rPr>
          <w:rFonts w:ascii="Arial" w:hAnsi="Arial" w:cs="Arial"/>
          <w:bCs/>
        </w:rPr>
        <w:t>experience</w:t>
      </w:r>
      <w:proofErr w:type="gramEnd"/>
      <w:r w:rsidRPr="00875439">
        <w:rPr>
          <w:rFonts w:ascii="Arial" w:hAnsi="Arial" w:cs="Arial"/>
          <w:bCs/>
        </w:rPr>
        <w:t xml:space="preserve"> and skills to Creativity Works. </w:t>
      </w:r>
    </w:p>
    <w:p w14:paraId="503DC8E3" w14:textId="77777777" w:rsidR="00875439" w:rsidRDefault="00875439" w:rsidP="009A6DC9">
      <w:pPr>
        <w:spacing w:line="240" w:lineRule="atLeast"/>
        <w:textAlignment w:val="baseline"/>
        <w:outlineLvl w:val="2"/>
        <w:rPr>
          <w:rFonts w:ascii="Arial" w:eastAsia="Times New Roman" w:hAnsi="Arial" w:cs="Arial"/>
          <w:color w:val="000000" w:themeColor="text1"/>
          <w:lang w:eastAsia="en-GB"/>
        </w:rPr>
      </w:pPr>
    </w:p>
    <w:p w14:paraId="0CC9AAC3" w14:textId="104B5EBB" w:rsidR="009A6DC9" w:rsidRDefault="009A6DC9" w:rsidP="009A6DC9">
      <w:pPr>
        <w:spacing w:line="240" w:lineRule="atLeast"/>
        <w:textAlignment w:val="baseline"/>
        <w:outlineLvl w:val="2"/>
        <w:rPr>
          <w:rFonts w:ascii="Arial" w:eastAsia="Times New Roman" w:hAnsi="Arial" w:cs="Arial"/>
          <w:color w:val="000000" w:themeColor="text1"/>
          <w:lang w:eastAsia="en-GB"/>
        </w:rPr>
      </w:pPr>
    </w:p>
    <w:p w14:paraId="367DD598" w14:textId="152D38ED" w:rsidR="0037122B" w:rsidRPr="00487D28" w:rsidRDefault="0037122B" w:rsidP="009A6DC9">
      <w:pPr>
        <w:spacing w:line="240" w:lineRule="atLeast"/>
        <w:textAlignment w:val="baseline"/>
        <w:outlineLvl w:val="2"/>
        <w:rPr>
          <w:rFonts w:ascii="Arial" w:eastAsia="Times New Roman" w:hAnsi="Arial" w:cs="Arial"/>
          <w:b/>
          <w:bCs/>
          <w:color w:val="000000" w:themeColor="text1"/>
          <w:lang w:eastAsia="en-GB"/>
        </w:rPr>
      </w:pPr>
      <w:r w:rsidRPr="00487D28">
        <w:rPr>
          <w:rFonts w:ascii="Arial" w:eastAsia="Times New Roman" w:hAnsi="Arial" w:cs="Arial"/>
          <w:b/>
          <w:bCs/>
          <w:color w:val="000000" w:themeColor="text1"/>
          <w:lang w:eastAsia="en-GB"/>
        </w:rPr>
        <w:t>What can you expect from us?:</w:t>
      </w:r>
    </w:p>
    <w:p w14:paraId="02EDA229" w14:textId="4F6EE3A7" w:rsidR="0037122B" w:rsidRPr="009A6DC9" w:rsidRDefault="0037122B" w:rsidP="009A6DC9">
      <w:pPr>
        <w:spacing w:line="240" w:lineRule="atLeast"/>
        <w:textAlignment w:val="baseline"/>
        <w:outlineLvl w:val="2"/>
        <w:rPr>
          <w:rFonts w:ascii="Arial" w:eastAsia="Times New Roman" w:hAnsi="Arial" w:cs="Arial"/>
          <w:color w:val="000000" w:themeColor="text1"/>
          <w:lang w:eastAsia="en-GB"/>
        </w:rPr>
      </w:pPr>
      <w:r>
        <w:rPr>
          <w:rFonts w:ascii="Arial" w:eastAsia="Times New Roman" w:hAnsi="Arial" w:cs="Arial"/>
          <w:color w:val="000000" w:themeColor="text1"/>
          <w:lang w:eastAsia="en-GB"/>
        </w:rPr>
        <w:t>The Kickstart post – Office and Project Assistant will be an essential member of the Creativity Works team. Throughout your 6 months you will be able to access free training</w:t>
      </w:r>
      <w:r w:rsidR="00487D28">
        <w:rPr>
          <w:rFonts w:ascii="Arial" w:eastAsia="Times New Roman" w:hAnsi="Arial" w:cs="Arial"/>
          <w:color w:val="000000" w:themeColor="text1"/>
          <w:lang w:eastAsia="en-GB"/>
        </w:rPr>
        <w:t xml:space="preserve"> including</w:t>
      </w:r>
      <w:r w:rsidR="00696D26">
        <w:rPr>
          <w:rFonts w:ascii="Arial" w:eastAsia="Times New Roman" w:hAnsi="Arial" w:cs="Arial"/>
          <w:color w:val="000000" w:themeColor="text1"/>
          <w:lang w:eastAsia="en-GB"/>
        </w:rPr>
        <w:t>:</w:t>
      </w:r>
      <w:r>
        <w:rPr>
          <w:rFonts w:ascii="Arial" w:eastAsia="Times New Roman" w:hAnsi="Arial" w:cs="Arial"/>
          <w:color w:val="000000" w:themeColor="text1"/>
          <w:lang w:eastAsia="en-GB"/>
        </w:rPr>
        <w:t xml:space="preserve"> </w:t>
      </w:r>
      <w:r w:rsidR="00487D28">
        <w:rPr>
          <w:rFonts w:ascii="Arial" w:eastAsia="Times New Roman" w:hAnsi="Arial" w:cs="Arial"/>
          <w:color w:val="000000" w:themeColor="text1"/>
          <w:lang w:eastAsia="en-GB"/>
        </w:rPr>
        <w:t>Safeguarding, Mental</w:t>
      </w:r>
      <w:r>
        <w:rPr>
          <w:rFonts w:ascii="Arial" w:eastAsia="Times New Roman" w:hAnsi="Arial" w:cs="Arial"/>
          <w:color w:val="000000" w:themeColor="text1"/>
          <w:lang w:eastAsia="en-GB"/>
        </w:rPr>
        <w:t xml:space="preserve"> </w:t>
      </w:r>
      <w:r w:rsidR="00487D28">
        <w:rPr>
          <w:rFonts w:ascii="Arial" w:eastAsia="Times New Roman" w:hAnsi="Arial" w:cs="Arial"/>
          <w:color w:val="000000" w:themeColor="text1"/>
          <w:lang w:eastAsia="en-GB"/>
        </w:rPr>
        <w:t>H</w:t>
      </w:r>
      <w:r>
        <w:rPr>
          <w:rFonts w:ascii="Arial" w:eastAsia="Times New Roman" w:hAnsi="Arial" w:cs="Arial"/>
          <w:color w:val="000000" w:themeColor="text1"/>
          <w:lang w:eastAsia="en-GB"/>
        </w:rPr>
        <w:t xml:space="preserve">ealth and Equality, Inclusion and Diversity. We will </w:t>
      </w:r>
      <w:r w:rsidR="00487D28">
        <w:rPr>
          <w:rFonts w:ascii="Arial" w:eastAsia="Times New Roman" w:hAnsi="Arial" w:cs="Arial"/>
          <w:color w:val="000000" w:themeColor="text1"/>
          <w:lang w:eastAsia="en-GB"/>
        </w:rPr>
        <w:t xml:space="preserve">introduce you to both local and national arts </w:t>
      </w:r>
      <w:r w:rsidR="00487D28">
        <w:rPr>
          <w:rFonts w:ascii="Arial" w:eastAsia="Times New Roman" w:hAnsi="Arial" w:cs="Arial"/>
          <w:color w:val="000000" w:themeColor="text1"/>
          <w:lang w:eastAsia="en-GB"/>
        </w:rPr>
        <w:lastRenderedPageBreak/>
        <w:t>and c</w:t>
      </w:r>
      <w:r w:rsidR="00A92D3E">
        <w:rPr>
          <w:rFonts w:ascii="Arial" w:eastAsia="Times New Roman" w:hAnsi="Arial" w:cs="Arial"/>
          <w:color w:val="000000" w:themeColor="text1"/>
          <w:lang w:eastAsia="en-GB"/>
        </w:rPr>
        <w:t>ommunity</w:t>
      </w:r>
      <w:r w:rsidR="00487D28">
        <w:rPr>
          <w:rFonts w:ascii="Arial" w:eastAsia="Times New Roman" w:hAnsi="Arial" w:cs="Arial"/>
          <w:color w:val="000000" w:themeColor="text1"/>
          <w:lang w:eastAsia="en-GB"/>
        </w:rPr>
        <w:t xml:space="preserve"> networks and support you in future job searches, </w:t>
      </w:r>
      <w:proofErr w:type="gramStart"/>
      <w:r w:rsidR="00487D28">
        <w:rPr>
          <w:rFonts w:ascii="Arial" w:eastAsia="Times New Roman" w:hAnsi="Arial" w:cs="Arial"/>
          <w:color w:val="000000" w:themeColor="text1"/>
          <w:lang w:eastAsia="en-GB"/>
        </w:rPr>
        <w:t>applications</w:t>
      </w:r>
      <w:proofErr w:type="gramEnd"/>
      <w:r w:rsidR="00487D28">
        <w:rPr>
          <w:rFonts w:ascii="Arial" w:eastAsia="Times New Roman" w:hAnsi="Arial" w:cs="Arial"/>
          <w:color w:val="000000" w:themeColor="text1"/>
          <w:lang w:eastAsia="en-GB"/>
        </w:rPr>
        <w:t xml:space="preserve"> and interviews. Creativity Works has a flexible working policy, a generous pension scheme and </w:t>
      </w:r>
      <w:r w:rsidR="00875439">
        <w:rPr>
          <w:rFonts w:ascii="Arial" w:eastAsia="Times New Roman" w:hAnsi="Arial" w:cs="Arial"/>
          <w:color w:val="000000" w:themeColor="text1"/>
          <w:lang w:eastAsia="en-GB"/>
        </w:rPr>
        <w:t xml:space="preserve">a commitment to supporting </w:t>
      </w:r>
      <w:r w:rsidR="00711FE0">
        <w:rPr>
          <w:rFonts w:ascii="Arial" w:eastAsia="Times New Roman" w:hAnsi="Arial" w:cs="Arial"/>
          <w:color w:val="000000" w:themeColor="text1"/>
          <w:lang w:eastAsia="en-GB"/>
        </w:rPr>
        <w:t>employees’</w:t>
      </w:r>
      <w:r w:rsidR="00875439">
        <w:rPr>
          <w:rFonts w:ascii="Arial" w:eastAsia="Times New Roman" w:hAnsi="Arial" w:cs="Arial"/>
          <w:color w:val="000000" w:themeColor="text1"/>
          <w:lang w:eastAsia="en-GB"/>
        </w:rPr>
        <w:t xml:space="preserve"> professional development</w:t>
      </w:r>
      <w:r w:rsidR="00A92D3E">
        <w:rPr>
          <w:rFonts w:ascii="Arial" w:eastAsia="Times New Roman" w:hAnsi="Arial" w:cs="Arial"/>
          <w:color w:val="000000" w:themeColor="text1"/>
          <w:lang w:eastAsia="en-GB"/>
        </w:rPr>
        <w:t>.</w:t>
      </w:r>
      <w:r w:rsidR="00875439">
        <w:rPr>
          <w:rFonts w:ascii="Arial" w:eastAsia="Times New Roman" w:hAnsi="Arial" w:cs="Arial"/>
          <w:color w:val="000000" w:themeColor="text1"/>
          <w:lang w:eastAsia="en-GB"/>
        </w:rPr>
        <w:t xml:space="preserve"> </w:t>
      </w:r>
    </w:p>
    <w:p w14:paraId="105F64A0" w14:textId="77777777" w:rsidR="0010029B" w:rsidRDefault="0010029B" w:rsidP="005959BA">
      <w:pPr>
        <w:jc w:val="both"/>
        <w:rPr>
          <w:rFonts w:ascii="Arial" w:hAnsi="Arial" w:cs="Arial"/>
        </w:rPr>
      </w:pPr>
    </w:p>
    <w:p w14:paraId="55B7BAD3" w14:textId="77777777" w:rsidR="005959BA" w:rsidRPr="005959BA" w:rsidRDefault="005959BA" w:rsidP="005959BA">
      <w:pPr>
        <w:jc w:val="both"/>
        <w:rPr>
          <w:rFonts w:ascii="Arial" w:hAnsi="Arial" w:cs="Arial"/>
          <w:b/>
        </w:rPr>
      </w:pPr>
      <w:r w:rsidRPr="005959BA">
        <w:rPr>
          <w:rFonts w:ascii="Arial" w:hAnsi="Arial" w:cs="Arial"/>
          <w:b/>
        </w:rPr>
        <w:t>Job Purpose:</w:t>
      </w:r>
      <w:r w:rsidRPr="005959BA">
        <w:rPr>
          <w:rFonts w:ascii="Arial" w:hAnsi="Arial" w:cs="Arial"/>
          <w:b/>
        </w:rPr>
        <w:tab/>
      </w:r>
    </w:p>
    <w:p w14:paraId="04871A61" w14:textId="7738A83E" w:rsidR="005959BA" w:rsidRPr="005959BA" w:rsidRDefault="005959BA" w:rsidP="005959BA">
      <w:pPr>
        <w:jc w:val="both"/>
        <w:rPr>
          <w:rFonts w:ascii="Arial" w:hAnsi="Arial" w:cs="Arial"/>
        </w:rPr>
      </w:pPr>
      <w:r w:rsidRPr="005959BA">
        <w:rPr>
          <w:rFonts w:ascii="Arial" w:hAnsi="Arial" w:cs="Arial"/>
        </w:rPr>
        <w:t xml:space="preserve">To work with the Staff Team to assist in the </w:t>
      </w:r>
      <w:r w:rsidR="006A7457">
        <w:rPr>
          <w:rFonts w:ascii="Arial" w:hAnsi="Arial" w:cs="Arial"/>
        </w:rPr>
        <w:t xml:space="preserve">administration, </w:t>
      </w:r>
      <w:r w:rsidR="006C03DD">
        <w:rPr>
          <w:rFonts w:ascii="Arial" w:hAnsi="Arial" w:cs="Arial"/>
        </w:rPr>
        <w:t xml:space="preserve">documentation </w:t>
      </w:r>
      <w:r w:rsidRPr="005959BA">
        <w:rPr>
          <w:rFonts w:ascii="Arial" w:hAnsi="Arial" w:cs="Arial"/>
        </w:rPr>
        <w:t xml:space="preserve">and promotion of </w:t>
      </w:r>
      <w:r>
        <w:rPr>
          <w:rFonts w:ascii="Arial" w:hAnsi="Arial" w:cs="Arial"/>
        </w:rPr>
        <w:t>Creativity Works projects and</w:t>
      </w:r>
      <w:r w:rsidRPr="005959BA">
        <w:rPr>
          <w:rFonts w:ascii="Arial" w:hAnsi="Arial" w:cs="Arial"/>
        </w:rPr>
        <w:t xml:space="preserve"> events</w:t>
      </w:r>
      <w:r w:rsidR="006A7457">
        <w:rPr>
          <w:rFonts w:ascii="Arial" w:hAnsi="Arial" w:cs="Arial"/>
        </w:rPr>
        <w:t>,</w:t>
      </w:r>
      <w:r>
        <w:rPr>
          <w:rFonts w:ascii="Arial" w:hAnsi="Arial" w:cs="Arial"/>
        </w:rPr>
        <w:t xml:space="preserve"> and </w:t>
      </w:r>
      <w:r w:rsidR="006C03DD">
        <w:rPr>
          <w:rFonts w:ascii="Arial" w:hAnsi="Arial" w:cs="Arial"/>
        </w:rPr>
        <w:t>support</w:t>
      </w:r>
      <w:r>
        <w:rPr>
          <w:rFonts w:ascii="Arial" w:hAnsi="Arial" w:cs="Arial"/>
        </w:rPr>
        <w:t xml:space="preserve"> </w:t>
      </w:r>
      <w:r w:rsidR="006C03DD">
        <w:rPr>
          <w:rFonts w:ascii="Arial" w:hAnsi="Arial" w:cs="Arial"/>
        </w:rPr>
        <w:t xml:space="preserve">office administration and archiving. </w:t>
      </w:r>
    </w:p>
    <w:p w14:paraId="360F4B0C" w14:textId="4F1F516F" w:rsidR="005959BA" w:rsidRDefault="005959BA" w:rsidP="005959BA">
      <w:pPr>
        <w:jc w:val="both"/>
        <w:rPr>
          <w:rFonts w:ascii="Arial" w:hAnsi="Arial" w:cs="Arial"/>
        </w:rPr>
      </w:pPr>
    </w:p>
    <w:p w14:paraId="4E689BD1" w14:textId="5E2A05CC" w:rsidR="005959BA" w:rsidRPr="005959BA" w:rsidRDefault="005959BA" w:rsidP="005959BA">
      <w:pPr>
        <w:jc w:val="both"/>
        <w:rPr>
          <w:rFonts w:ascii="Arial" w:hAnsi="Arial" w:cs="Arial"/>
          <w:b/>
        </w:rPr>
      </w:pPr>
      <w:r w:rsidRPr="005959BA">
        <w:rPr>
          <w:rFonts w:ascii="Arial" w:hAnsi="Arial" w:cs="Arial"/>
          <w:b/>
        </w:rPr>
        <w:t>Key Duties:</w:t>
      </w:r>
    </w:p>
    <w:p w14:paraId="4C8EFACE" w14:textId="015ECEBB" w:rsidR="005959BA" w:rsidRPr="00882CF5" w:rsidRDefault="006C03DD" w:rsidP="00882CF5">
      <w:pPr>
        <w:pStyle w:val="ListParagraph"/>
        <w:numPr>
          <w:ilvl w:val="0"/>
          <w:numId w:val="38"/>
        </w:numPr>
        <w:jc w:val="both"/>
        <w:rPr>
          <w:rFonts w:ascii="Arial" w:hAnsi="Arial" w:cs="Arial"/>
        </w:rPr>
      </w:pPr>
      <w:r>
        <w:rPr>
          <w:rFonts w:ascii="Arial" w:hAnsi="Arial" w:cs="Arial"/>
        </w:rPr>
        <w:t>Support</w:t>
      </w:r>
      <w:r w:rsidR="00B00852">
        <w:rPr>
          <w:rFonts w:ascii="Arial" w:hAnsi="Arial" w:cs="Arial"/>
        </w:rPr>
        <w:t xml:space="preserve"> </w:t>
      </w:r>
      <w:r>
        <w:rPr>
          <w:rFonts w:ascii="Arial" w:hAnsi="Arial" w:cs="Arial"/>
        </w:rPr>
        <w:t>Project</w:t>
      </w:r>
      <w:r w:rsidR="00B00852">
        <w:rPr>
          <w:rFonts w:ascii="Arial" w:hAnsi="Arial" w:cs="Arial"/>
        </w:rPr>
        <w:t>s</w:t>
      </w:r>
      <w:r>
        <w:rPr>
          <w:rFonts w:ascii="Arial" w:hAnsi="Arial" w:cs="Arial"/>
        </w:rPr>
        <w:t xml:space="preserve"> administration such as booking venues</w:t>
      </w:r>
      <w:r w:rsidR="00B00852">
        <w:rPr>
          <w:rFonts w:ascii="Arial" w:hAnsi="Arial" w:cs="Arial"/>
        </w:rPr>
        <w:t>, ordering materials and equipment</w:t>
      </w:r>
      <w:r w:rsidR="008B174B">
        <w:rPr>
          <w:rFonts w:ascii="Arial" w:hAnsi="Arial" w:cs="Arial"/>
        </w:rPr>
        <w:t xml:space="preserve">, </w:t>
      </w:r>
      <w:r w:rsidR="004A692F">
        <w:rPr>
          <w:rFonts w:ascii="Arial" w:hAnsi="Arial" w:cs="Arial"/>
        </w:rPr>
        <w:t xml:space="preserve">liaising with participants and artists, </w:t>
      </w:r>
      <w:proofErr w:type="gramStart"/>
      <w:r w:rsidR="00B00852">
        <w:rPr>
          <w:rFonts w:ascii="Arial" w:hAnsi="Arial" w:cs="Arial"/>
        </w:rPr>
        <w:t>promoting</w:t>
      </w:r>
      <w:proofErr w:type="gramEnd"/>
      <w:r w:rsidR="00B00852">
        <w:rPr>
          <w:rFonts w:ascii="Arial" w:hAnsi="Arial" w:cs="Arial"/>
        </w:rPr>
        <w:t xml:space="preserve"> </w:t>
      </w:r>
      <w:r w:rsidR="008B174B">
        <w:rPr>
          <w:rFonts w:ascii="Arial" w:hAnsi="Arial" w:cs="Arial"/>
        </w:rPr>
        <w:t xml:space="preserve">and supporting both live and digital </w:t>
      </w:r>
      <w:r w:rsidR="00B00852">
        <w:rPr>
          <w:rFonts w:ascii="Arial" w:hAnsi="Arial" w:cs="Arial"/>
        </w:rPr>
        <w:t xml:space="preserve">events and activities </w:t>
      </w:r>
      <w:r w:rsidR="005959BA" w:rsidRPr="00882CF5">
        <w:rPr>
          <w:rFonts w:ascii="Arial" w:hAnsi="Arial" w:cs="Arial"/>
        </w:rPr>
        <w:t xml:space="preserve"> </w:t>
      </w:r>
    </w:p>
    <w:p w14:paraId="6E598D95" w14:textId="0FB7AF70" w:rsidR="00882CF5" w:rsidRPr="00882CF5" w:rsidRDefault="00B00852" w:rsidP="00882CF5">
      <w:pPr>
        <w:pStyle w:val="ListParagraph"/>
        <w:numPr>
          <w:ilvl w:val="0"/>
          <w:numId w:val="38"/>
        </w:numPr>
        <w:jc w:val="both"/>
        <w:rPr>
          <w:rFonts w:ascii="Arial" w:hAnsi="Arial" w:cs="Arial"/>
        </w:rPr>
      </w:pPr>
      <w:r>
        <w:rPr>
          <w:rFonts w:ascii="Arial" w:hAnsi="Arial" w:cs="Arial"/>
        </w:rPr>
        <w:t xml:space="preserve">Filing and record keeping for projects and supporting data collection and input into evaluation reports </w:t>
      </w:r>
    </w:p>
    <w:p w14:paraId="117D92B7" w14:textId="6C2061FF" w:rsidR="005959BA" w:rsidRPr="00882CF5" w:rsidRDefault="00B00852" w:rsidP="00882CF5">
      <w:pPr>
        <w:pStyle w:val="ListParagraph"/>
        <w:numPr>
          <w:ilvl w:val="0"/>
          <w:numId w:val="38"/>
        </w:numPr>
        <w:jc w:val="both"/>
        <w:rPr>
          <w:rFonts w:ascii="Arial" w:hAnsi="Arial" w:cs="Arial"/>
        </w:rPr>
      </w:pPr>
      <w:r>
        <w:rPr>
          <w:rFonts w:ascii="Arial" w:hAnsi="Arial" w:cs="Arial"/>
        </w:rPr>
        <w:t xml:space="preserve">General office administration including answering </w:t>
      </w:r>
      <w:r w:rsidR="00696D26">
        <w:rPr>
          <w:rFonts w:ascii="Arial" w:hAnsi="Arial" w:cs="Arial"/>
        </w:rPr>
        <w:t xml:space="preserve">the </w:t>
      </w:r>
      <w:r>
        <w:rPr>
          <w:rFonts w:ascii="Arial" w:hAnsi="Arial" w:cs="Arial"/>
        </w:rPr>
        <w:t>telephone, taking messages, ordering stationary</w:t>
      </w:r>
      <w:r w:rsidR="00696D26">
        <w:rPr>
          <w:rFonts w:ascii="Arial" w:hAnsi="Arial" w:cs="Arial"/>
        </w:rPr>
        <w:t xml:space="preserve">, printer consumables </w:t>
      </w:r>
      <w:r>
        <w:rPr>
          <w:rFonts w:ascii="Arial" w:hAnsi="Arial" w:cs="Arial"/>
        </w:rPr>
        <w:t>and archiving</w:t>
      </w:r>
    </w:p>
    <w:p w14:paraId="4F0AA7C8" w14:textId="77777777" w:rsidR="005959BA" w:rsidRPr="005959BA" w:rsidRDefault="005959BA" w:rsidP="005959BA">
      <w:pPr>
        <w:jc w:val="both"/>
        <w:rPr>
          <w:rFonts w:ascii="Arial" w:hAnsi="Arial" w:cs="Arial"/>
        </w:rPr>
      </w:pPr>
    </w:p>
    <w:p w14:paraId="6ADE2AEB" w14:textId="68217646" w:rsidR="005959BA" w:rsidRDefault="005959BA" w:rsidP="005959BA">
      <w:pPr>
        <w:jc w:val="both"/>
        <w:rPr>
          <w:rFonts w:ascii="Arial" w:hAnsi="Arial" w:cs="Arial"/>
        </w:rPr>
      </w:pPr>
    </w:p>
    <w:p w14:paraId="66C353D6" w14:textId="11D153F8" w:rsidR="005959BA" w:rsidRPr="005959BA" w:rsidRDefault="005959BA" w:rsidP="005959BA">
      <w:pPr>
        <w:jc w:val="both"/>
        <w:rPr>
          <w:rFonts w:ascii="Arial" w:hAnsi="Arial" w:cs="Arial"/>
          <w:b/>
        </w:rPr>
      </w:pPr>
      <w:r w:rsidRPr="005959BA">
        <w:rPr>
          <w:rFonts w:ascii="Arial" w:hAnsi="Arial" w:cs="Arial"/>
          <w:b/>
        </w:rPr>
        <w:t>Key Tasks:</w:t>
      </w:r>
    </w:p>
    <w:p w14:paraId="598F80C9" w14:textId="315C55CB" w:rsidR="005959BA" w:rsidRDefault="00CA7FF0" w:rsidP="005959BA">
      <w:pPr>
        <w:pStyle w:val="ListParagraph"/>
        <w:numPr>
          <w:ilvl w:val="0"/>
          <w:numId w:val="32"/>
        </w:numPr>
        <w:jc w:val="both"/>
        <w:rPr>
          <w:rFonts w:ascii="Arial" w:hAnsi="Arial" w:cs="Arial"/>
        </w:rPr>
      </w:pPr>
      <w:r>
        <w:rPr>
          <w:rFonts w:ascii="Arial" w:hAnsi="Arial" w:cs="Arial"/>
        </w:rPr>
        <w:t xml:space="preserve">Office admin including answering telephone calls, taking messages, ordering stationary, </w:t>
      </w:r>
      <w:proofErr w:type="gramStart"/>
      <w:r>
        <w:rPr>
          <w:rFonts w:ascii="Arial" w:hAnsi="Arial" w:cs="Arial"/>
        </w:rPr>
        <w:t>filing</w:t>
      </w:r>
      <w:proofErr w:type="gramEnd"/>
      <w:r>
        <w:rPr>
          <w:rFonts w:ascii="Arial" w:hAnsi="Arial" w:cs="Arial"/>
        </w:rPr>
        <w:t xml:space="preserve"> and maintaining stationary cupboard</w:t>
      </w:r>
    </w:p>
    <w:p w14:paraId="2DBB6120" w14:textId="3E5424CA" w:rsidR="00CA7FF0" w:rsidRDefault="00CA7FF0" w:rsidP="005959BA">
      <w:pPr>
        <w:pStyle w:val="ListParagraph"/>
        <w:numPr>
          <w:ilvl w:val="0"/>
          <w:numId w:val="32"/>
        </w:numPr>
        <w:jc w:val="both"/>
        <w:rPr>
          <w:rFonts w:ascii="Arial" w:hAnsi="Arial" w:cs="Arial"/>
        </w:rPr>
      </w:pPr>
      <w:r>
        <w:rPr>
          <w:rFonts w:ascii="Arial" w:hAnsi="Arial" w:cs="Arial"/>
        </w:rPr>
        <w:t xml:space="preserve">Working alongside staff team to support the archiving of </w:t>
      </w:r>
      <w:r w:rsidR="007A62DC">
        <w:rPr>
          <w:rFonts w:ascii="Arial" w:hAnsi="Arial" w:cs="Arial"/>
        </w:rPr>
        <w:t>all</w:t>
      </w:r>
      <w:r>
        <w:rPr>
          <w:rFonts w:ascii="Arial" w:hAnsi="Arial" w:cs="Arial"/>
        </w:rPr>
        <w:t xml:space="preserve"> our pas</w:t>
      </w:r>
      <w:r w:rsidR="00CD5B76">
        <w:rPr>
          <w:rFonts w:ascii="Arial" w:hAnsi="Arial" w:cs="Arial"/>
        </w:rPr>
        <w:t xml:space="preserve">t </w:t>
      </w:r>
      <w:r>
        <w:rPr>
          <w:rFonts w:ascii="Arial" w:hAnsi="Arial" w:cs="Arial"/>
        </w:rPr>
        <w:t xml:space="preserve">projects </w:t>
      </w:r>
      <w:r w:rsidR="00CD5B76">
        <w:rPr>
          <w:rFonts w:ascii="Arial" w:hAnsi="Arial" w:cs="Arial"/>
        </w:rPr>
        <w:t xml:space="preserve">both physical and digital </w:t>
      </w:r>
    </w:p>
    <w:p w14:paraId="4F16A630" w14:textId="17C81521" w:rsidR="00CD5B76" w:rsidRPr="00CD5B76" w:rsidRDefault="00CD5B76" w:rsidP="00CD5B76">
      <w:pPr>
        <w:pStyle w:val="ListParagraph"/>
        <w:numPr>
          <w:ilvl w:val="0"/>
          <w:numId w:val="32"/>
        </w:numPr>
        <w:jc w:val="both"/>
        <w:rPr>
          <w:rFonts w:ascii="Arial" w:hAnsi="Arial" w:cs="Arial"/>
        </w:rPr>
      </w:pPr>
      <w:r>
        <w:rPr>
          <w:rFonts w:ascii="Arial" w:hAnsi="Arial" w:cs="Arial"/>
        </w:rPr>
        <w:t xml:space="preserve">Support the </w:t>
      </w:r>
      <w:r w:rsidR="003C452C">
        <w:rPr>
          <w:rFonts w:ascii="Arial" w:hAnsi="Arial" w:cs="Arial"/>
        </w:rPr>
        <w:t>day-to-day</w:t>
      </w:r>
      <w:r>
        <w:rPr>
          <w:rFonts w:ascii="Arial" w:hAnsi="Arial" w:cs="Arial"/>
        </w:rPr>
        <w:t xml:space="preserve"> administration of live projects including arranging and booking venues, ordering equipment and materials, filing and general admin duties assigned to you by project leads</w:t>
      </w:r>
    </w:p>
    <w:p w14:paraId="26DAAB17" w14:textId="48189E90" w:rsidR="00CA7FF0" w:rsidRDefault="00CA7FF0" w:rsidP="005959BA">
      <w:pPr>
        <w:pStyle w:val="ListParagraph"/>
        <w:numPr>
          <w:ilvl w:val="0"/>
          <w:numId w:val="32"/>
        </w:numPr>
        <w:jc w:val="both"/>
        <w:rPr>
          <w:rFonts w:ascii="Arial" w:hAnsi="Arial" w:cs="Arial"/>
        </w:rPr>
      </w:pPr>
      <w:r>
        <w:rPr>
          <w:rFonts w:ascii="Arial" w:hAnsi="Arial" w:cs="Arial"/>
        </w:rPr>
        <w:t xml:space="preserve">Support project leads to file </w:t>
      </w:r>
      <w:r w:rsidR="00CD5B76">
        <w:rPr>
          <w:rFonts w:ascii="Arial" w:hAnsi="Arial" w:cs="Arial"/>
        </w:rPr>
        <w:t xml:space="preserve">current </w:t>
      </w:r>
      <w:r>
        <w:rPr>
          <w:rFonts w:ascii="Arial" w:hAnsi="Arial" w:cs="Arial"/>
        </w:rPr>
        <w:t>project data on our various IT systems/platforms</w:t>
      </w:r>
    </w:p>
    <w:p w14:paraId="789D303C" w14:textId="06289E02" w:rsidR="00882CF5" w:rsidRDefault="00882CF5" w:rsidP="005959BA">
      <w:pPr>
        <w:pStyle w:val="ListParagraph"/>
        <w:numPr>
          <w:ilvl w:val="0"/>
          <w:numId w:val="32"/>
        </w:numPr>
        <w:jc w:val="both"/>
        <w:rPr>
          <w:rFonts w:ascii="Arial" w:hAnsi="Arial" w:cs="Arial"/>
        </w:rPr>
      </w:pPr>
      <w:r>
        <w:rPr>
          <w:rFonts w:ascii="Arial" w:hAnsi="Arial" w:cs="Arial"/>
        </w:rPr>
        <w:t xml:space="preserve">To </w:t>
      </w:r>
      <w:r w:rsidR="00CA7FF0">
        <w:rPr>
          <w:rFonts w:ascii="Arial" w:hAnsi="Arial" w:cs="Arial"/>
        </w:rPr>
        <w:t xml:space="preserve">support the </w:t>
      </w:r>
      <w:r>
        <w:rPr>
          <w:rFonts w:ascii="Arial" w:hAnsi="Arial" w:cs="Arial"/>
        </w:rPr>
        <w:t>collat</w:t>
      </w:r>
      <w:r w:rsidR="00CA7FF0">
        <w:rPr>
          <w:rFonts w:ascii="Arial" w:hAnsi="Arial" w:cs="Arial"/>
        </w:rPr>
        <w:t>ion</w:t>
      </w:r>
      <w:r>
        <w:rPr>
          <w:rFonts w:ascii="Arial" w:hAnsi="Arial" w:cs="Arial"/>
        </w:rPr>
        <w:t>, input and dissemina</w:t>
      </w:r>
      <w:r w:rsidR="00CA7FF0">
        <w:rPr>
          <w:rFonts w:ascii="Arial" w:hAnsi="Arial" w:cs="Arial"/>
        </w:rPr>
        <w:t>tion of</w:t>
      </w:r>
      <w:r>
        <w:rPr>
          <w:rFonts w:ascii="Arial" w:hAnsi="Arial" w:cs="Arial"/>
        </w:rPr>
        <w:t xml:space="preserve"> monitoring and evaluation data from projects and events</w:t>
      </w:r>
    </w:p>
    <w:p w14:paraId="32B74E3B" w14:textId="5C0214CD" w:rsidR="005959BA" w:rsidRDefault="005959BA" w:rsidP="005959BA">
      <w:pPr>
        <w:pStyle w:val="ListParagraph"/>
        <w:numPr>
          <w:ilvl w:val="0"/>
          <w:numId w:val="32"/>
        </w:numPr>
        <w:jc w:val="both"/>
        <w:rPr>
          <w:rFonts w:ascii="Arial" w:hAnsi="Arial" w:cs="Arial"/>
        </w:rPr>
      </w:pPr>
      <w:r w:rsidRPr="005959BA">
        <w:rPr>
          <w:rFonts w:ascii="Arial" w:hAnsi="Arial" w:cs="Arial"/>
        </w:rPr>
        <w:t>Assist in the production</w:t>
      </w:r>
      <w:r w:rsidR="00964ADE">
        <w:rPr>
          <w:rFonts w:ascii="Arial" w:hAnsi="Arial" w:cs="Arial"/>
        </w:rPr>
        <w:t xml:space="preserve"> and distribution</w:t>
      </w:r>
      <w:r w:rsidRPr="005959BA">
        <w:rPr>
          <w:rFonts w:ascii="Arial" w:hAnsi="Arial" w:cs="Arial"/>
        </w:rPr>
        <w:t xml:space="preserve"> of </w:t>
      </w:r>
      <w:r w:rsidR="00A92D3E">
        <w:rPr>
          <w:rFonts w:ascii="Arial" w:hAnsi="Arial" w:cs="Arial"/>
        </w:rPr>
        <w:t>p</w:t>
      </w:r>
      <w:r w:rsidR="00994405">
        <w:rPr>
          <w:rFonts w:ascii="Arial" w:hAnsi="Arial" w:cs="Arial"/>
        </w:rPr>
        <w:t xml:space="preserve">roject </w:t>
      </w:r>
      <w:r w:rsidRPr="005959BA">
        <w:rPr>
          <w:rFonts w:ascii="Arial" w:hAnsi="Arial" w:cs="Arial"/>
        </w:rPr>
        <w:t xml:space="preserve">marketing materials, including invitations, </w:t>
      </w:r>
      <w:r w:rsidR="00711FE0" w:rsidRPr="005959BA">
        <w:rPr>
          <w:rFonts w:ascii="Arial" w:hAnsi="Arial" w:cs="Arial"/>
        </w:rPr>
        <w:t>artwork</w:t>
      </w:r>
      <w:r w:rsidRPr="005959BA">
        <w:rPr>
          <w:rFonts w:ascii="Arial" w:hAnsi="Arial" w:cs="Arial"/>
        </w:rPr>
        <w:t>, posters, leaflets etc</w:t>
      </w:r>
    </w:p>
    <w:p w14:paraId="7B49FC7F" w14:textId="0222C792" w:rsidR="00882CF5" w:rsidRDefault="00882CF5" w:rsidP="00882CF5">
      <w:pPr>
        <w:pStyle w:val="ListParagraph"/>
        <w:numPr>
          <w:ilvl w:val="0"/>
          <w:numId w:val="32"/>
        </w:numPr>
        <w:jc w:val="both"/>
        <w:rPr>
          <w:rFonts w:ascii="Arial" w:hAnsi="Arial" w:cs="Arial"/>
        </w:rPr>
      </w:pPr>
      <w:r w:rsidRPr="00882CF5">
        <w:rPr>
          <w:rFonts w:ascii="Arial" w:hAnsi="Arial" w:cs="Arial"/>
        </w:rPr>
        <w:t>To assist Staff Team with</w:t>
      </w:r>
      <w:r w:rsidR="00994405">
        <w:rPr>
          <w:rFonts w:ascii="Arial" w:hAnsi="Arial" w:cs="Arial"/>
        </w:rPr>
        <w:t xml:space="preserve"> general</w:t>
      </w:r>
      <w:r w:rsidRPr="00882CF5">
        <w:rPr>
          <w:rFonts w:ascii="Arial" w:hAnsi="Arial" w:cs="Arial"/>
        </w:rPr>
        <w:t xml:space="preserve"> internal and external communications</w:t>
      </w:r>
    </w:p>
    <w:p w14:paraId="3EBFDFE9" w14:textId="570715B8" w:rsidR="00A11482" w:rsidRPr="00A11482" w:rsidRDefault="00A11482" w:rsidP="00A11482">
      <w:pPr>
        <w:pStyle w:val="ListParagraph"/>
        <w:numPr>
          <w:ilvl w:val="0"/>
          <w:numId w:val="32"/>
        </w:numPr>
        <w:jc w:val="both"/>
        <w:rPr>
          <w:rFonts w:ascii="Arial" w:hAnsi="Arial" w:cs="Arial"/>
        </w:rPr>
      </w:pPr>
      <w:r w:rsidRPr="00A11482">
        <w:rPr>
          <w:rFonts w:ascii="Arial" w:hAnsi="Arial" w:cs="Arial"/>
        </w:rPr>
        <w:t xml:space="preserve">Attend and </w:t>
      </w:r>
      <w:r w:rsidR="008474E6">
        <w:rPr>
          <w:rFonts w:ascii="Arial" w:hAnsi="Arial" w:cs="Arial"/>
        </w:rPr>
        <w:t xml:space="preserve">note take at staff meetings </w:t>
      </w:r>
    </w:p>
    <w:p w14:paraId="61FDB93F" w14:textId="1289417E" w:rsidR="00A11482" w:rsidRDefault="00A11482" w:rsidP="00A11482">
      <w:pPr>
        <w:pStyle w:val="ListParagraph"/>
        <w:numPr>
          <w:ilvl w:val="0"/>
          <w:numId w:val="32"/>
        </w:numPr>
        <w:jc w:val="both"/>
        <w:rPr>
          <w:rFonts w:ascii="Arial" w:hAnsi="Arial" w:cs="Arial"/>
        </w:rPr>
      </w:pPr>
      <w:r w:rsidRPr="00A11482">
        <w:rPr>
          <w:rFonts w:ascii="Arial" w:hAnsi="Arial" w:cs="Arial"/>
        </w:rPr>
        <w:t>Attend and support Project Meetings</w:t>
      </w:r>
      <w:r w:rsidR="008474E6">
        <w:rPr>
          <w:rFonts w:ascii="Arial" w:hAnsi="Arial" w:cs="Arial"/>
        </w:rPr>
        <w:t xml:space="preserve"> with project leads</w:t>
      </w:r>
    </w:p>
    <w:p w14:paraId="02B57633" w14:textId="5D1BB857" w:rsidR="00A11482" w:rsidRDefault="008474E6" w:rsidP="00A11482">
      <w:pPr>
        <w:pStyle w:val="ListParagraph"/>
        <w:numPr>
          <w:ilvl w:val="0"/>
          <w:numId w:val="32"/>
        </w:numPr>
        <w:jc w:val="both"/>
        <w:rPr>
          <w:rFonts w:ascii="Arial" w:hAnsi="Arial" w:cs="Arial"/>
        </w:rPr>
      </w:pPr>
      <w:r>
        <w:rPr>
          <w:rFonts w:ascii="Arial" w:hAnsi="Arial" w:cs="Arial"/>
        </w:rPr>
        <w:t xml:space="preserve">Help identify potential </w:t>
      </w:r>
      <w:r w:rsidR="00194C3A">
        <w:rPr>
          <w:rFonts w:ascii="Arial" w:hAnsi="Arial" w:cs="Arial"/>
        </w:rPr>
        <w:t xml:space="preserve">sources of </w:t>
      </w:r>
      <w:r>
        <w:rPr>
          <w:rFonts w:ascii="Arial" w:hAnsi="Arial" w:cs="Arial"/>
        </w:rPr>
        <w:t xml:space="preserve">external funding </w:t>
      </w:r>
      <w:r w:rsidR="00194C3A">
        <w:rPr>
          <w:rFonts w:ascii="Arial" w:hAnsi="Arial" w:cs="Arial"/>
        </w:rPr>
        <w:t>such as</w:t>
      </w:r>
      <w:r w:rsidR="007A62DC">
        <w:rPr>
          <w:rFonts w:ascii="Arial" w:hAnsi="Arial" w:cs="Arial"/>
        </w:rPr>
        <w:t xml:space="preserve"> funding from </w:t>
      </w:r>
      <w:r w:rsidR="00194C3A">
        <w:rPr>
          <w:rFonts w:ascii="Arial" w:hAnsi="Arial" w:cs="Arial"/>
        </w:rPr>
        <w:t>Trusts and Foundations</w:t>
      </w:r>
    </w:p>
    <w:p w14:paraId="7C6A2A88" w14:textId="423CE26C" w:rsidR="001A2334" w:rsidRPr="00A11482" w:rsidRDefault="008474E6" w:rsidP="00A11482">
      <w:pPr>
        <w:pStyle w:val="ListParagraph"/>
        <w:numPr>
          <w:ilvl w:val="0"/>
          <w:numId w:val="32"/>
        </w:numPr>
        <w:jc w:val="both"/>
        <w:rPr>
          <w:rFonts w:ascii="Arial" w:hAnsi="Arial" w:cs="Arial"/>
        </w:rPr>
      </w:pPr>
      <w:r>
        <w:rPr>
          <w:rFonts w:ascii="Arial" w:hAnsi="Arial" w:cs="Arial"/>
        </w:rPr>
        <w:t xml:space="preserve">Undertake market research and </w:t>
      </w:r>
      <w:r w:rsidR="00194C3A">
        <w:rPr>
          <w:rFonts w:ascii="Arial" w:hAnsi="Arial" w:cs="Arial"/>
        </w:rPr>
        <w:t>evaluation</w:t>
      </w:r>
      <w:r>
        <w:rPr>
          <w:rFonts w:ascii="Arial" w:hAnsi="Arial" w:cs="Arial"/>
        </w:rPr>
        <w:t xml:space="preserve"> feedback through helping design surveys</w:t>
      </w:r>
      <w:r w:rsidR="00194C3A">
        <w:rPr>
          <w:rFonts w:ascii="Arial" w:hAnsi="Arial" w:cs="Arial"/>
        </w:rPr>
        <w:t xml:space="preserve"> and </w:t>
      </w:r>
      <w:r>
        <w:rPr>
          <w:rFonts w:ascii="Arial" w:hAnsi="Arial" w:cs="Arial"/>
        </w:rPr>
        <w:t>focus groups questions</w:t>
      </w:r>
    </w:p>
    <w:p w14:paraId="63301BA7" w14:textId="77777777" w:rsidR="00882CF5" w:rsidRDefault="00882CF5" w:rsidP="00882CF5">
      <w:pPr>
        <w:pStyle w:val="ListParagraph"/>
        <w:jc w:val="both"/>
        <w:rPr>
          <w:rFonts w:ascii="Arial" w:hAnsi="Arial" w:cs="Arial"/>
        </w:rPr>
      </w:pPr>
    </w:p>
    <w:p w14:paraId="14D58D32" w14:textId="77777777" w:rsidR="00A11482" w:rsidRDefault="00A11482" w:rsidP="00882CF5">
      <w:pPr>
        <w:jc w:val="both"/>
        <w:rPr>
          <w:rFonts w:ascii="Arial" w:hAnsi="Arial" w:cs="Arial"/>
          <w:b/>
        </w:rPr>
      </w:pPr>
    </w:p>
    <w:p w14:paraId="65BB81E7" w14:textId="7823EA04" w:rsidR="00882CF5" w:rsidRPr="00882CF5" w:rsidRDefault="00882CF5" w:rsidP="00882CF5">
      <w:pPr>
        <w:jc w:val="both"/>
        <w:rPr>
          <w:rFonts w:ascii="Arial" w:hAnsi="Arial" w:cs="Arial"/>
          <w:b/>
        </w:rPr>
      </w:pPr>
      <w:r w:rsidRPr="00882CF5">
        <w:rPr>
          <w:rFonts w:ascii="Arial" w:hAnsi="Arial" w:cs="Arial"/>
          <w:b/>
        </w:rPr>
        <w:t>General</w:t>
      </w:r>
    </w:p>
    <w:p w14:paraId="65735B20" w14:textId="77A1C1ED" w:rsidR="00882CF5" w:rsidRPr="00882CF5" w:rsidRDefault="00882CF5" w:rsidP="00882CF5">
      <w:pPr>
        <w:pStyle w:val="ListParagraph"/>
        <w:numPr>
          <w:ilvl w:val="0"/>
          <w:numId w:val="36"/>
        </w:numPr>
        <w:jc w:val="both"/>
        <w:rPr>
          <w:rFonts w:ascii="Arial" w:hAnsi="Arial" w:cs="Arial"/>
        </w:rPr>
      </w:pPr>
      <w:r w:rsidRPr="00882CF5">
        <w:rPr>
          <w:rFonts w:ascii="Arial" w:hAnsi="Arial" w:cs="Arial"/>
        </w:rPr>
        <w:t>To act in the best interests of Creativity Works</w:t>
      </w:r>
    </w:p>
    <w:p w14:paraId="47147BE7" w14:textId="3A17F83B" w:rsidR="00882CF5" w:rsidRPr="007A62DC" w:rsidRDefault="00882CF5" w:rsidP="007A62DC">
      <w:pPr>
        <w:pStyle w:val="ListParagraph"/>
        <w:numPr>
          <w:ilvl w:val="0"/>
          <w:numId w:val="36"/>
        </w:numPr>
        <w:jc w:val="both"/>
        <w:rPr>
          <w:rFonts w:ascii="Arial" w:hAnsi="Arial" w:cs="Arial"/>
        </w:rPr>
      </w:pPr>
      <w:r w:rsidRPr="00882CF5">
        <w:rPr>
          <w:rFonts w:ascii="Arial" w:hAnsi="Arial" w:cs="Arial"/>
        </w:rPr>
        <w:t xml:space="preserve">To work within Creativity Works’ policy framework </w:t>
      </w:r>
    </w:p>
    <w:p w14:paraId="3236F3F8" w14:textId="3B176B20" w:rsidR="00882CF5" w:rsidRDefault="00882CF5" w:rsidP="00882CF5">
      <w:pPr>
        <w:pStyle w:val="ListParagraph"/>
        <w:numPr>
          <w:ilvl w:val="0"/>
          <w:numId w:val="36"/>
        </w:numPr>
        <w:jc w:val="both"/>
        <w:rPr>
          <w:rFonts w:ascii="Arial" w:hAnsi="Arial" w:cs="Arial"/>
        </w:rPr>
      </w:pPr>
      <w:r w:rsidRPr="00882CF5">
        <w:rPr>
          <w:rFonts w:ascii="Arial" w:hAnsi="Arial" w:cs="Arial"/>
        </w:rPr>
        <w:t>To undertake any other duties and responsibilities commensurate with the post</w:t>
      </w:r>
    </w:p>
    <w:p w14:paraId="4BB123F9" w14:textId="77777777" w:rsidR="005959BA" w:rsidRPr="005959BA" w:rsidRDefault="005959BA" w:rsidP="005959BA">
      <w:pPr>
        <w:jc w:val="both"/>
        <w:rPr>
          <w:rFonts w:ascii="Arial" w:hAnsi="Arial" w:cs="Arial"/>
        </w:rPr>
      </w:pPr>
    </w:p>
    <w:p w14:paraId="13A8A89D" w14:textId="77777777" w:rsidR="005959BA" w:rsidRPr="005959BA" w:rsidRDefault="005959BA" w:rsidP="005959BA">
      <w:pPr>
        <w:jc w:val="both"/>
        <w:rPr>
          <w:rFonts w:ascii="Arial" w:hAnsi="Arial" w:cs="Arial"/>
        </w:rPr>
      </w:pPr>
    </w:p>
    <w:p w14:paraId="485942CF" w14:textId="77777777" w:rsidR="005959BA" w:rsidRPr="005959BA" w:rsidRDefault="005959BA" w:rsidP="005959BA">
      <w:pPr>
        <w:jc w:val="both"/>
        <w:rPr>
          <w:rFonts w:ascii="Arial" w:hAnsi="Arial" w:cs="Arial"/>
        </w:rPr>
      </w:pPr>
    </w:p>
    <w:tbl>
      <w:tblPr>
        <w:tblStyle w:val="TableGrid"/>
        <w:tblW w:w="0" w:type="auto"/>
        <w:tblLook w:val="01E0" w:firstRow="1" w:lastRow="1" w:firstColumn="1" w:lastColumn="1" w:noHBand="0" w:noVBand="0"/>
      </w:tblPr>
      <w:tblGrid>
        <w:gridCol w:w="4148"/>
        <w:gridCol w:w="11"/>
        <w:gridCol w:w="4137"/>
      </w:tblGrid>
      <w:tr w:rsidR="006A7457" w:rsidRPr="00B00858" w14:paraId="7D2F1527" w14:textId="77777777" w:rsidTr="006A7457">
        <w:tc>
          <w:tcPr>
            <w:tcW w:w="4159" w:type="dxa"/>
            <w:gridSpan w:val="2"/>
          </w:tcPr>
          <w:p w14:paraId="5A212901" w14:textId="77777777" w:rsidR="006A7457" w:rsidRDefault="006A7457" w:rsidP="00591676">
            <w:pPr>
              <w:jc w:val="center"/>
              <w:rPr>
                <w:rFonts w:ascii="Arial" w:hAnsi="Arial" w:cs="Arial"/>
                <w:b/>
                <w:sz w:val="22"/>
                <w:szCs w:val="22"/>
              </w:rPr>
            </w:pPr>
            <w:r w:rsidRPr="00B00858">
              <w:rPr>
                <w:rFonts w:ascii="Arial" w:hAnsi="Arial" w:cs="Arial"/>
                <w:b/>
                <w:sz w:val="22"/>
                <w:szCs w:val="22"/>
              </w:rPr>
              <w:t>Essential</w:t>
            </w:r>
          </w:p>
          <w:p w14:paraId="452F01AD" w14:textId="77777777" w:rsidR="006A7457" w:rsidRPr="00B00858" w:rsidRDefault="006A7457" w:rsidP="00591676">
            <w:pPr>
              <w:jc w:val="center"/>
              <w:rPr>
                <w:rFonts w:ascii="Arial" w:hAnsi="Arial" w:cs="Arial"/>
                <w:b/>
                <w:sz w:val="22"/>
                <w:szCs w:val="22"/>
              </w:rPr>
            </w:pPr>
          </w:p>
        </w:tc>
        <w:tc>
          <w:tcPr>
            <w:tcW w:w="4137" w:type="dxa"/>
          </w:tcPr>
          <w:p w14:paraId="37601C6B" w14:textId="77777777" w:rsidR="006A7457" w:rsidRPr="00B00858" w:rsidRDefault="006A7457" w:rsidP="00591676">
            <w:pPr>
              <w:jc w:val="center"/>
              <w:rPr>
                <w:rFonts w:ascii="Arial" w:hAnsi="Arial" w:cs="Arial"/>
                <w:b/>
                <w:sz w:val="22"/>
                <w:szCs w:val="22"/>
              </w:rPr>
            </w:pPr>
            <w:r w:rsidRPr="00B00858">
              <w:rPr>
                <w:rFonts w:ascii="Arial" w:hAnsi="Arial" w:cs="Arial"/>
                <w:b/>
                <w:sz w:val="22"/>
                <w:szCs w:val="22"/>
              </w:rPr>
              <w:t>Desirable</w:t>
            </w:r>
          </w:p>
        </w:tc>
      </w:tr>
      <w:tr w:rsidR="006A7457" w:rsidRPr="00B00858" w14:paraId="2F139FA4" w14:textId="77777777" w:rsidTr="006A7457">
        <w:tc>
          <w:tcPr>
            <w:tcW w:w="8296" w:type="dxa"/>
            <w:gridSpan w:val="3"/>
          </w:tcPr>
          <w:p w14:paraId="54BD883F" w14:textId="77777777" w:rsidR="006A7457" w:rsidRDefault="006A7457" w:rsidP="00591676">
            <w:pPr>
              <w:rPr>
                <w:rFonts w:ascii="Arial" w:hAnsi="Arial" w:cs="Arial"/>
                <w:b/>
                <w:sz w:val="22"/>
                <w:szCs w:val="22"/>
              </w:rPr>
            </w:pPr>
            <w:r w:rsidRPr="00B00858">
              <w:rPr>
                <w:rFonts w:ascii="Arial" w:hAnsi="Arial" w:cs="Arial"/>
                <w:b/>
                <w:sz w:val="22"/>
                <w:szCs w:val="22"/>
              </w:rPr>
              <w:t>Qualifications</w:t>
            </w:r>
          </w:p>
          <w:p w14:paraId="0620B02F" w14:textId="77777777" w:rsidR="006A7457" w:rsidRPr="00B00858" w:rsidRDefault="006A7457" w:rsidP="00591676">
            <w:pPr>
              <w:rPr>
                <w:rFonts w:ascii="Arial" w:hAnsi="Arial" w:cs="Arial"/>
                <w:b/>
                <w:sz w:val="22"/>
                <w:szCs w:val="22"/>
              </w:rPr>
            </w:pPr>
          </w:p>
        </w:tc>
      </w:tr>
      <w:tr w:rsidR="006A7457" w:rsidRPr="00B00858" w14:paraId="0BD27402" w14:textId="77777777" w:rsidTr="006A7457">
        <w:tc>
          <w:tcPr>
            <w:tcW w:w="4159" w:type="dxa"/>
            <w:gridSpan w:val="2"/>
          </w:tcPr>
          <w:p w14:paraId="1EE022A2" w14:textId="7E140574" w:rsidR="006A7457" w:rsidRPr="00B00858" w:rsidRDefault="00B71153" w:rsidP="00591676">
            <w:pPr>
              <w:rPr>
                <w:rFonts w:ascii="Arial" w:hAnsi="Arial" w:cs="Arial"/>
                <w:sz w:val="22"/>
                <w:szCs w:val="22"/>
              </w:rPr>
            </w:pPr>
            <w:r>
              <w:rPr>
                <w:rFonts w:ascii="Arial" w:hAnsi="Arial" w:cs="Arial"/>
                <w:sz w:val="22"/>
                <w:szCs w:val="22"/>
              </w:rPr>
              <w:t>Equivalent to 3 GSCE grade A*-C’s</w:t>
            </w:r>
          </w:p>
        </w:tc>
        <w:tc>
          <w:tcPr>
            <w:tcW w:w="4137" w:type="dxa"/>
          </w:tcPr>
          <w:p w14:paraId="179D6257" w14:textId="0974ACBE" w:rsidR="006A7457" w:rsidRPr="00B00858" w:rsidRDefault="007A62DC" w:rsidP="00591676">
            <w:pPr>
              <w:rPr>
                <w:rFonts w:ascii="Arial" w:hAnsi="Arial" w:cs="Arial"/>
                <w:sz w:val="22"/>
                <w:szCs w:val="22"/>
              </w:rPr>
            </w:pPr>
            <w:r>
              <w:rPr>
                <w:rFonts w:ascii="Arial" w:hAnsi="Arial" w:cs="Arial"/>
                <w:sz w:val="22"/>
                <w:szCs w:val="22"/>
              </w:rPr>
              <w:t>Equivalent to 2 AS/A-Levels grade A*-C’s</w:t>
            </w:r>
          </w:p>
        </w:tc>
      </w:tr>
      <w:tr w:rsidR="00B71153" w:rsidRPr="00B00858" w14:paraId="10F166D8" w14:textId="77777777" w:rsidTr="006A7457">
        <w:tc>
          <w:tcPr>
            <w:tcW w:w="8296" w:type="dxa"/>
            <w:gridSpan w:val="3"/>
          </w:tcPr>
          <w:p w14:paraId="3DE83977" w14:textId="6E3AFEA6" w:rsidR="00B71153" w:rsidRPr="00B00858" w:rsidRDefault="00B71153" w:rsidP="00591676">
            <w:pPr>
              <w:rPr>
                <w:rFonts w:ascii="Arial" w:hAnsi="Arial" w:cs="Arial"/>
                <w:b/>
                <w:sz w:val="22"/>
                <w:szCs w:val="22"/>
              </w:rPr>
            </w:pPr>
            <w:r>
              <w:rPr>
                <w:rFonts w:ascii="Arial" w:hAnsi="Arial" w:cs="Arial"/>
                <w:b/>
                <w:sz w:val="22"/>
                <w:szCs w:val="22"/>
              </w:rPr>
              <w:t>Interests</w:t>
            </w:r>
          </w:p>
        </w:tc>
      </w:tr>
      <w:tr w:rsidR="00B71153" w:rsidRPr="00B00858" w14:paraId="0767E00D" w14:textId="77777777" w:rsidTr="00092BAD">
        <w:tc>
          <w:tcPr>
            <w:tcW w:w="4148" w:type="dxa"/>
          </w:tcPr>
          <w:p w14:paraId="39D27B16" w14:textId="174A021C" w:rsidR="00B71153" w:rsidRDefault="00B71153" w:rsidP="00591676">
            <w:pPr>
              <w:rPr>
                <w:rFonts w:ascii="Arial" w:hAnsi="Arial" w:cs="Arial"/>
                <w:bCs/>
                <w:sz w:val="22"/>
                <w:szCs w:val="22"/>
              </w:rPr>
            </w:pPr>
            <w:r w:rsidRPr="00B71153">
              <w:rPr>
                <w:rFonts w:ascii="Arial" w:hAnsi="Arial" w:cs="Arial"/>
                <w:bCs/>
                <w:sz w:val="22"/>
                <w:szCs w:val="22"/>
              </w:rPr>
              <w:t>Arts</w:t>
            </w:r>
            <w:r w:rsidR="00BC0F9C">
              <w:rPr>
                <w:rFonts w:ascii="Arial" w:hAnsi="Arial" w:cs="Arial"/>
                <w:bCs/>
                <w:sz w:val="22"/>
                <w:szCs w:val="22"/>
              </w:rPr>
              <w:t xml:space="preserve">, </w:t>
            </w:r>
            <w:r w:rsidRPr="00B71153">
              <w:rPr>
                <w:rFonts w:ascii="Arial" w:hAnsi="Arial" w:cs="Arial"/>
                <w:bCs/>
                <w:sz w:val="22"/>
                <w:szCs w:val="22"/>
              </w:rPr>
              <w:t>cultur</w:t>
            </w:r>
            <w:r w:rsidR="00BC0F9C">
              <w:rPr>
                <w:rFonts w:ascii="Arial" w:hAnsi="Arial" w:cs="Arial"/>
                <w:bCs/>
                <w:sz w:val="22"/>
                <w:szCs w:val="22"/>
              </w:rPr>
              <w:t>e, heritage</w:t>
            </w:r>
          </w:p>
          <w:p w14:paraId="0D3FB109" w14:textId="3670A131" w:rsidR="007A62DC" w:rsidRDefault="007A62DC" w:rsidP="00591676">
            <w:pPr>
              <w:rPr>
                <w:rFonts w:ascii="Arial" w:hAnsi="Arial" w:cs="Arial"/>
                <w:bCs/>
                <w:sz w:val="22"/>
                <w:szCs w:val="22"/>
              </w:rPr>
            </w:pPr>
            <w:r>
              <w:rPr>
                <w:rFonts w:ascii="Arial" w:hAnsi="Arial" w:cs="Arial"/>
                <w:bCs/>
                <w:sz w:val="22"/>
                <w:szCs w:val="22"/>
              </w:rPr>
              <w:t>And/or:</w:t>
            </w:r>
          </w:p>
          <w:p w14:paraId="040BB776" w14:textId="6D663400" w:rsidR="00BC0F9C" w:rsidRPr="00B71153" w:rsidRDefault="00BC0F9C" w:rsidP="00591676">
            <w:pPr>
              <w:rPr>
                <w:rFonts w:ascii="Arial" w:hAnsi="Arial" w:cs="Arial"/>
                <w:bCs/>
                <w:sz w:val="22"/>
                <w:szCs w:val="22"/>
              </w:rPr>
            </w:pPr>
            <w:r>
              <w:rPr>
                <w:rFonts w:ascii="Arial" w:hAnsi="Arial" w:cs="Arial"/>
                <w:bCs/>
                <w:sz w:val="22"/>
                <w:szCs w:val="22"/>
              </w:rPr>
              <w:t xml:space="preserve">Working with people and communities </w:t>
            </w:r>
          </w:p>
        </w:tc>
        <w:tc>
          <w:tcPr>
            <w:tcW w:w="4148" w:type="dxa"/>
            <w:gridSpan w:val="2"/>
          </w:tcPr>
          <w:p w14:paraId="4A8264F5" w14:textId="1C405AC0" w:rsidR="00B71153" w:rsidRPr="00B71153" w:rsidRDefault="00B71153" w:rsidP="00591676">
            <w:pPr>
              <w:rPr>
                <w:rFonts w:ascii="Arial" w:hAnsi="Arial" w:cs="Arial"/>
                <w:bCs/>
                <w:sz w:val="22"/>
                <w:szCs w:val="22"/>
              </w:rPr>
            </w:pPr>
            <w:r w:rsidRPr="00B71153">
              <w:rPr>
                <w:rFonts w:ascii="Arial" w:hAnsi="Arial" w:cs="Arial"/>
                <w:bCs/>
                <w:sz w:val="22"/>
                <w:szCs w:val="22"/>
              </w:rPr>
              <w:t xml:space="preserve">Working in a charity/voluntary sector organisation </w:t>
            </w:r>
          </w:p>
        </w:tc>
      </w:tr>
      <w:tr w:rsidR="006A7457" w:rsidRPr="00B00858" w14:paraId="20B14548" w14:textId="77777777" w:rsidTr="006A7457">
        <w:tc>
          <w:tcPr>
            <w:tcW w:w="8296" w:type="dxa"/>
            <w:gridSpan w:val="3"/>
          </w:tcPr>
          <w:p w14:paraId="23B92062" w14:textId="77777777" w:rsidR="006A7457" w:rsidRDefault="006A7457" w:rsidP="00591676">
            <w:pPr>
              <w:rPr>
                <w:rFonts w:ascii="Arial" w:hAnsi="Arial" w:cs="Arial"/>
                <w:b/>
                <w:sz w:val="22"/>
                <w:szCs w:val="22"/>
              </w:rPr>
            </w:pPr>
            <w:r w:rsidRPr="00B00858">
              <w:rPr>
                <w:rFonts w:ascii="Arial" w:hAnsi="Arial" w:cs="Arial"/>
                <w:b/>
                <w:sz w:val="22"/>
                <w:szCs w:val="22"/>
              </w:rPr>
              <w:t>Experience</w:t>
            </w:r>
          </w:p>
          <w:p w14:paraId="101C1729" w14:textId="77777777" w:rsidR="006A7457" w:rsidRPr="00B00858" w:rsidRDefault="006A7457" w:rsidP="00591676">
            <w:pPr>
              <w:rPr>
                <w:rFonts w:ascii="Arial" w:hAnsi="Arial" w:cs="Arial"/>
                <w:b/>
                <w:sz w:val="22"/>
                <w:szCs w:val="22"/>
              </w:rPr>
            </w:pPr>
          </w:p>
        </w:tc>
      </w:tr>
      <w:tr w:rsidR="006A7457" w:rsidRPr="00B00858" w14:paraId="11DF0B55" w14:textId="77777777" w:rsidTr="006A7457">
        <w:tc>
          <w:tcPr>
            <w:tcW w:w="4159" w:type="dxa"/>
            <w:gridSpan w:val="2"/>
          </w:tcPr>
          <w:p w14:paraId="50338985" w14:textId="00156A6D" w:rsidR="006A7457" w:rsidRPr="00B00858" w:rsidRDefault="00BC0F9C" w:rsidP="00591676">
            <w:pPr>
              <w:rPr>
                <w:rFonts w:ascii="Arial" w:hAnsi="Arial" w:cs="Arial"/>
                <w:sz w:val="22"/>
                <w:szCs w:val="22"/>
              </w:rPr>
            </w:pPr>
            <w:r>
              <w:rPr>
                <w:rFonts w:ascii="Arial" w:hAnsi="Arial" w:cs="Arial"/>
                <w:sz w:val="22"/>
                <w:szCs w:val="22"/>
              </w:rPr>
              <w:t>Some e</w:t>
            </w:r>
            <w:r w:rsidR="006A7457" w:rsidRPr="00B00858">
              <w:rPr>
                <w:rFonts w:ascii="Arial" w:hAnsi="Arial" w:cs="Arial"/>
                <w:sz w:val="22"/>
                <w:szCs w:val="22"/>
              </w:rPr>
              <w:t xml:space="preserve">xperience of </w:t>
            </w:r>
            <w:r w:rsidR="006A7457">
              <w:rPr>
                <w:rFonts w:ascii="Arial" w:hAnsi="Arial" w:cs="Arial"/>
                <w:sz w:val="22"/>
                <w:szCs w:val="22"/>
              </w:rPr>
              <w:t xml:space="preserve">general </w:t>
            </w:r>
            <w:r w:rsidR="006A7457" w:rsidRPr="00B00858">
              <w:rPr>
                <w:rFonts w:ascii="Arial" w:hAnsi="Arial" w:cs="Arial"/>
                <w:sz w:val="22"/>
                <w:szCs w:val="22"/>
              </w:rPr>
              <w:t>project administration</w:t>
            </w:r>
            <w:r w:rsidR="007A62DC">
              <w:rPr>
                <w:rFonts w:ascii="Arial" w:hAnsi="Arial" w:cs="Arial"/>
                <w:sz w:val="22"/>
                <w:szCs w:val="22"/>
              </w:rPr>
              <w:t xml:space="preserve"> and/or office administration</w:t>
            </w:r>
          </w:p>
        </w:tc>
        <w:tc>
          <w:tcPr>
            <w:tcW w:w="4137" w:type="dxa"/>
          </w:tcPr>
          <w:p w14:paraId="642F9E76" w14:textId="09EC59B2" w:rsidR="006A7457" w:rsidRPr="00B00858" w:rsidRDefault="006A7457" w:rsidP="00591676">
            <w:pPr>
              <w:rPr>
                <w:rFonts w:ascii="Arial" w:hAnsi="Arial" w:cs="Arial"/>
                <w:sz w:val="22"/>
                <w:szCs w:val="22"/>
              </w:rPr>
            </w:pPr>
            <w:r w:rsidRPr="006A7457">
              <w:rPr>
                <w:rFonts w:ascii="Arial" w:hAnsi="Arial" w:cs="Arial"/>
                <w:sz w:val="22"/>
                <w:szCs w:val="22"/>
              </w:rPr>
              <w:t>Experience of working as part of a team to co-ordinate events</w:t>
            </w:r>
          </w:p>
        </w:tc>
      </w:tr>
      <w:tr w:rsidR="006A7457" w:rsidRPr="00B00858" w14:paraId="0113FA99" w14:textId="77777777" w:rsidTr="006A7457">
        <w:tc>
          <w:tcPr>
            <w:tcW w:w="4159" w:type="dxa"/>
            <w:gridSpan w:val="2"/>
          </w:tcPr>
          <w:p w14:paraId="34C27606" w14:textId="1264BE0A" w:rsidR="006A7457" w:rsidRPr="00B00858" w:rsidRDefault="00BC0F9C" w:rsidP="00591676">
            <w:pPr>
              <w:rPr>
                <w:rFonts w:ascii="Arial" w:hAnsi="Arial" w:cs="Arial"/>
                <w:sz w:val="22"/>
                <w:szCs w:val="22"/>
              </w:rPr>
            </w:pPr>
            <w:r>
              <w:rPr>
                <w:rFonts w:ascii="Arial" w:hAnsi="Arial" w:cs="Arial"/>
                <w:sz w:val="22"/>
                <w:szCs w:val="22"/>
              </w:rPr>
              <w:t>Some experience of p</w:t>
            </w:r>
            <w:r w:rsidR="006A7457" w:rsidRPr="00B00858">
              <w:rPr>
                <w:rFonts w:ascii="Arial" w:hAnsi="Arial" w:cs="Arial"/>
                <w:sz w:val="22"/>
                <w:szCs w:val="22"/>
              </w:rPr>
              <w:t xml:space="preserve">roduction and </w:t>
            </w:r>
            <w:r w:rsidR="006C03DD">
              <w:rPr>
                <w:rFonts w:ascii="Arial" w:hAnsi="Arial" w:cs="Arial"/>
                <w:sz w:val="22"/>
                <w:szCs w:val="22"/>
              </w:rPr>
              <w:t xml:space="preserve">dissemination </w:t>
            </w:r>
            <w:r w:rsidR="006A7457" w:rsidRPr="00B00858">
              <w:rPr>
                <w:rFonts w:ascii="Arial" w:hAnsi="Arial" w:cs="Arial"/>
                <w:sz w:val="22"/>
                <w:szCs w:val="22"/>
              </w:rPr>
              <w:t>of marketing materials</w:t>
            </w:r>
          </w:p>
        </w:tc>
        <w:tc>
          <w:tcPr>
            <w:tcW w:w="4137" w:type="dxa"/>
          </w:tcPr>
          <w:p w14:paraId="23369C39" w14:textId="53F403A5" w:rsidR="006A7457" w:rsidRPr="00B00858" w:rsidRDefault="00BC0F9C" w:rsidP="00591676">
            <w:pPr>
              <w:rPr>
                <w:rFonts w:ascii="Arial" w:hAnsi="Arial" w:cs="Arial"/>
                <w:sz w:val="22"/>
                <w:szCs w:val="22"/>
              </w:rPr>
            </w:pPr>
            <w:r>
              <w:rPr>
                <w:rFonts w:ascii="Arial" w:hAnsi="Arial" w:cs="Arial"/>
                <w:sz w:val="22"/>
                <w:szCs w:val="22"/>
              </w:rPr>
              <w:t xml:space="preserve">Knowledge of how to post on social media/online platforms </w:t>
            </w:r>
          </w:p>
        </w:tc>
      </w:tr>
      <w:tr w:rsidR="00525969" w:rsidRPr="00B00858" w14:paraId="47D230D8" w14:textId="77777777" w:rsidTr="006A7457">
        <w:tc>
          <w:tcPr>
            <w:tcW w:w="4159" w:type="dxa"/>
            <w:gridSpan w:val="2"/>
          </w:tcPr>
          <w:p w14:paraId="6701F6B5" w14:textId="1F4D0E4E" w:rsidR="00525969" w:rsidRPr="00B00858" w:rsidRDefault="00BC0F9C" w:rsidP="00591676">
            <w:pPr>
              <w:rPr>
                <w:rFonts w:ascii="Arial" w:hAnsi="Arial" w:cs="Arial"/>
                <w:sz w:val="22"/>
                <w:szCs w:val="22"/>
              </w:rPr>
            </w:pPr>
            <w:r>
              <w:rPr>
                <w:rFonts w:ascii="Arial" w:hAnsi="Arial" w:cs="Arial"/>
                <w:sz w:val="22"/>
                <w:szCs w:val="22"/>
              </w:rPr>
              <w:t>Some experience of customer facing roles</w:t>
            </w:r>
          </w:p>
        </w:tc>
        <w:tc>
          <w:tcPr>
            <w:tcW w:w="4137" w:type="dxa"/>
          </w:tcPr>
          <w:p w14:paraId="51626BE6" w14:textId="7A23CD83" w:rsidR="00525969" w:rsidRPr="006A7457" w:rsidRDefault="00525969" w:rsidP="00591676">
            <w:pPr>
              <w:rPr>
                <w:rFonts w:ascii="Arial" w:hAnsi="Arial" w:cs="Arial"/>
                <w:sz w:val="22"/>
                <w:szCs w:val="22"/>
              </w:rPr>
            </w:pPr>
          </w:p>
        </w:tc>
      </w:tr>
      <w:tr w:rsidR="006A7457" w:rsidRPr="00B00858" w14:paraId="758B2E76" w14:textId="77777777" w:rsidTr="006A7457">
        <w:tc>
          <w:tcPr>
            <w:tcW w:w="4159" w:type="dxa"/>
            <w:gridSpan w:val="2"/>
          </w:tcPr>
          <w:p w14:paraId="7681626C" w14:textId="4A902728" w:rsidR="006A7457" w:rsidRPr="00B00858" w:rsidRDefault="006A7457" w:rsidP="00591676">
            <w:pPr>
              <w:rPr>
                <w:rFonts w:ascii="Arial" w:hAnsi="Arial" w:cs="Arial"/>
                <w:sz w:val="22"/>
                <w:szCs w:val="22"/>
              </w:rPr>
            </w:pPr>
          </w:p>
        </w:tc>
        <w:tc>
          <w:tcPr>
            <w:tcW w:w="4137" w:type="dxa"/>
          </w:tcPr>
          <w:p w14:paraId="5CA9B4D5" w14:textId="6B125C2E" w:rsidR="006A7457" w:rsidRPr="00B00858" w:rsidRDefault="006A7457" w:rsidP="00591676">
            <w:pPr>
              <w:rPr>
                <w:rFonts w:ascii="Arial" w:hAnsi="Arial" w:cs="Arial"/>
                <w:b/>
                <w:sz w:val="22"/>
                <w:szCs w:val="22"/>
              </w:rPr>
            </w:pPr>
          </w:p>
        </w:tc>
      </w:tr>
      <w:tr w:rsidR="006A7457" w:rsidRPr="00B00858" w14:paraId="6CF869BA" w14:textId="77777777" w:rsidTr="006A7457">
        <w:tc>
          <w:tcPr>
            <w:tcW w:w="8296" w:type="dxa"/>
            <w:gridSpan w:val="3"/>
          </w:tcPr>
          <w:p w14:paraId="6784411D" w14:textId="77777777" w:rsidR="006A7457" w:rsidRDefault="006A7457" w:rsidP="00591676">
            <w:pPr>
              <w:rPr>
                <w:rFonts w:ascii="Arial" w:hAnsi="Arial" w:cs="Arial"/>
                <w:b/>
                <w:sz w:val="22"/>
                <w:szCs w:val="22"/>
              </w:rPr>
            </w:pPr>
            <w:r w:rsidRPr="00B00858">
              <w:rPr>
                <w:rFonts w:ascii="Arial" w:hAnsi="Arial" w:cs="Arial"/>
                <w:b/>
                <w:sz w:val="22"/>
                <w:szCs w:val="22"/>
              </w:rPr>
              <w:t>Knowledge and skills</w:t>
            </w:r>
          </w:p>
          <w:p w14:paraId="57C2F330" w14:textId="77777777" w:rsidR="006A7457" w:rsidRPr="00B00858" w:rsidRDefault="006A7457" w:rsidP="00591676">
            <w:pPr>
              <w:rPr>
                <w:rFonts w:ascii="Arial" w:hAnsi="Arial" w:cs="Arial"/>
                <w:b/>
                <w:sz w:val="22"/>
                <w:szCs w:val="22"/>
              </w:rPr>
            </w:pPr>
          </w:p>
        </w:tc>
      </w:tr>
      <w:tr w:rsidR="006A7457" w:rsidRPr="00B00858" w14:paraId="24243E53" w14:textId="77777777" w:rsidTr="006A7457">
        <w:tc>
          <w:tcPr>
            <w:tcW w:w="4159" w:type="dxa"/>
            <w:gridSpan w:val="2"/>
          </w:tcPr>
          <w:p w14:paraId="10FCF6FD" w14:textId="4D3BEF4D" w:rsidR="006A7457" w:rsidRPr="00B00858" w:rsidRDefault="00F86800" w:rsidP="00591676">
            <w:pPr>
              <w:rPr>
                <w:rFonts w:ascii="Arial" w:hAnsi="Arial" w:cs="Arial"/>
                <w:sz w:val="22"/>
                <w:szCs w:val="22"/>
              </w:rPr>
            </w:pPr>
            <w:r>
              <w:rPr>
                <w:rFonts w:ascii="Arial" w:hAnsi="Arial" w:cs="Arial"/>
                <w:sz w:val="22"/>
                <w:szCs w:val="22"/>
              </w:rPr>
              <w:t xml:space="preserve">Basic </w:t>
            </w:r>
            <w:r w:rsidR="00BC0F9C">
              <w:rPr>
                <w:rFonts w:ascii="Arial" w:hAnsi="Arial" w:cs="Arial"/>
                <w:sz w:val="22"/>
                <w:szCs w:val="22"/>
              </w:rPr>
              <w:t>IT skills</w:t>
            </w:r>
            <w:r w:rsidR="00546868">
              <w:rPr>
                <w:rFonts w:ascii="Arial" w:hAnsi="Arial" w:cs="Arial"/>
                <w:sz w:val="22"/>
                <w:szCs w:val="22"/>
              </w:rPr>
              <w:t xml:space="preserve"> </w:t>
            </w:r>
          </w:p>
        </w:tc>
        <w:tc>
          <w:tcPr>
            <w:tcW w:w="4137" w:type="dxa"/>
          </w:tcPr>
          <w:p w14:paraId="539C0979" w14:textId="494A5BB3" w:rsidR="006A7457" w:rsidRPr="00B00858" w:rsidRDefault="00BC0F9C" w:rsidP="00591676">
            <w:pPr>
              <w:rPr>
                <w:rFonts w:ascii="Arial" w:hAnsi="Arial" w:cs="Arial"/>
                <w:sz w:val="22"/>
                <w:szCs w:val="22"/>
              </w:rPr>
            </w:pPr>
            <w:r>
              <w:rPr>
                <w:rFonts w:ascii="Arial" w:hAnsi="Arial" w:cs="Arial"/>
                <w:sz w:val="22"/>
                <w:szCs w:val="22"/>
              </w:rPr>
              <w:t>U</w:t>
            </w:r>
            <w:r w:rsidR="006B6A7F">
              <w:rPr>
                <w:rFonts w:ascii="Arial" w:hAnsi="Arial" w:cs="Arial"/>
                <w:sz w:val="22"/>
                <w:szCs w:val="22"/>
              </w:rPr>
              <w:t>nderstanding of Of</w:t>
            </w:r>
            <w:r w:rsidR="00D029BB">
              <w:rPr>
                <w:rFonts w:ascii="Arial" w:hAnsi="Arial" w:cs="Arial"/>
                <w:sz w:val="22"/>
                <w:szCs w:val="22"/>
              </w:rPr>
              <w:t>f</w:t>
            </w:r>
            <w:r w:rsidR="006B6A7F">
              <w:rPr>
                <w:rFonts w:ascii="Arial" w:hAnsi="Arial" w:cs="Arial"/>
                <w:sz w:val="22"/>
                <w:szCs w:val="22"/>
              </w:rPr>
              <w:t>ice 365</w:t>
            </w:r>
            <w:r w:rsidR="00546868">
              <w:rPr>
                <w:rFonts w:ascii="Arial" w:hAnsi="Arial" w:cs="Arial"/>
                <w:sz w:val="22"/>
                <w:szCs w:val="22"/>
              </w:rPr>
              <w:t>, Canva</w:t>
            </w:r>
          </w:p>
        </w:tc>
      </w:tr>
      <w:tr w:rsidR="006A7457" w:rsidRPr="00B00858" w14:paraId="68CF88E4" w14:textId="77777777" w:rsidTr="006A7457">
        <w:tc>
          <w:tcPr>
            <w:tcW w:w="4159" w:type="dxa"/>
            <w:gridSpan w:val="2"/>
          </w:tcPr>
          <w:p w14:paraId="1D77C80D" w14:textId="59539ACA" w:rsidR="006A7457" w:rsidRPr="00B00858" w:rsidRDefault="004A692F" w:rsidP="00591676">
            <w:pPr>
              <w:rPr>
                <w:rFonts w:ascii="Arial" w:hAnsi="Arial" w:cs="Arial"/>
                <w:sz w:val="22"/>
                <w:szCs w:val="22"/>
              </w:rPr>
            </w:pPr>
            <w:r>
              <w:rPr>
                <w:rFonts w:ascii="Arial" w:hAnsi="Arial" w:cs="Arial"/>
                <w:sz w:val="22"/>
                <w:szCs w:val="22"/>
              </w:rPr>
              <w:t>A c</w:t>
            </w:r>
            <w:r w:rsidRPr="00B00858">
              <w:rPr>
                <w:rFonts w:ascii="Arial" w:hAnsi="Arial" w:cs="Arial"/>
                <w:sz w:val="22"/>
                <w:szCs w:val="22"/>
              </w:rPr>
              <w:t>ommitment to and understanding of equality</w:t>
            </w:r>
            <w:r>
              <w:rPr>
                <w:rFonts w:ascii="Arial" w:hAnsi="Arial" w:cs="Arial"/>
                <w:sz w:val="22"/>
                <w:szCs w:val="22"/>
              </w:rPr>
              <w:t xml:space="preserve">, </w:t>
            </w:r>
            <w:proofErr w:type="gramStart"/>
            <w:r w:rsidRPr="00B00858">
              <w:rPr>
                <w:rFonts w:ascii="Arial" w:hAnsi="Arial" w:cs="Arial"/>
                <w:sz w:val="22"/>
                <w:szCs w:val="22"/>
              </w:rPr>
              <w:t>diversity</w:t>
            </w:r>
            <w:proofErr w:type="gramEnd"/>
            <w:r>
              <w:rPr>
                <w:rFonts w:ascii="Arial" w:hAnsi="Arial" w:cs="Arial"/>
                <w:sz w:val="22"/>
                <w:szCs w:val="22"/>
              </w:rPr>
              <w:t xml:space="preserve"> and inclusion </w:t>
            </w:r>
          </w:p>
        </w:tc>
        <w:tc>
          <w:tcPr>
            <w:tcW w:w="4137" w:type="dxa"/>
          </w:tcPr>
          <w:p w14:paraId="174262A8" w14:textId="03A93B08" w:rsidR="006A7457" w:rsidRPr="00B00858" w:rsidRDefault="004A692F" w:rsidP="00591676">
            <w:pPr>
              <w:rPr>
                <w:rFonts w:ascii="Arial" w:hAnsi="Arial" w:cs="Arial"/>
                <w:b/>
                <w:sz w:val="22"/>
                <w:szCs w:val="22"/>
              </w:rPr>
            </w:pPr>
            <w:r>
              <w:rPr>
                <w:rFonts w:ascii="Arial" w:hAnsi="Arial" w:cs="Arial"/>
                <w:sz w:val="22"/>
                <w:szCs w:val="22"/>
              </w:rPr>
              <w:t>Previous work/volunteering with a wide range of people and communities</w:t>
            </w:r>
          </w:p>
        </w:tc>
      </w:tr>
      <w:tr w:rsidR="006A7457" w:rsidRPr="00B00858" w14:paraId="7A4C76B0" w14:textId="77777777" w:rsidTr="006A7457">
        <w:tc>
          <w:tcPr>
            <w:tcW w:w="4159" w:type="dxa"/>
            <w:gridSpan w:val="2"/>
          </w:tcPr>
          <w:p w14:paraId="65E6079F" w14:textId="02E68528" w:rsidR="006A7457" w:rsidRPr="00B00858" w:rsidRDefault="006A7457" w:rsidP="00591676">
            <w:pPr>
              <w:rPr>
                <w:rFonts w:ascii="Arial" w:hAnsi="Arial" w:cs="Arial"/>
                <w:sz w:val="22"/>
                <w:szCs w:val="22"/>
              </w:rPr>
            </w:pPr>
            <w:r w:rsidRPr="00B00858">
              <w:rPr>
                <w:rFonts w:ascii="Arial" w:hAnsi="Arial" w:cs="Arial"/>
                <w:sz w:val="22"/>
                <w:szCs w:val="22"/>
              </w:rPr>
              <w:t xml:space="preserve">Good communication </w:t>
            </w:r>
            <w:r w:rsidR="00525969" w:rsidRPr="00B00858">
              <w:rPr>
                <w:rFonts w:ascii="Arial" w:hAnsi="Arial" w:cs="Arial"/>
                <w:sz w:val="22"/>
                <w:szCs w:val="22"/>
              </w:rPr>
              <w:t>skills both</w:t>
            </w:r>
            <w:r w:rsidRPr="00B00858">
              <w:rPr>
                <w:rFonts w:ascii="Arial" w:hAnsi="Arial" w:cs="Arial"/>
                <w:sz w:val="22"/>
                <w:szCs w:val="22"/>
              </w:rPr>
              <w:t xml:space="preserve"> written and verbal</w:t>
            </w:r>
          </w:p>
        </w:tc>
        <w:tc>
          <w:tcPr>
            <w:tcW w:w="4137" w:type="dxa"/>
          </w:tcPr>
          <w:p w14:paraId="44BF4F27" w14:textId="0F6B408C" w:rsidR="006A7457" w:rsidRPr="00B00858" w:rsidRDefault="00F86800" w:rsidP="00591676">
            <w:pPr>
              <w:rPr>
                <w:rFonts w:ascii="Arial" w:hAnsi="Arial" w:cs="Arial"/>
                <w:b/>
                <w:sz w:val="22"/>
                <w:szCs w:val="22"/>
              </w:rPr>
            </w:pPr>
            <w:r>
              <w:rPr>
                <w:rFonts w:ascii="Arial" w:hAnsi="Arial" w:cs="Arial"/>
                <w:sz w:val="22"/>
                <w:szCs w:val="22"/>
              </w:rPr>
              <w:t>Willingness to</w:t>
            </w:r>
            <w:r w:rsidRPr="00B00858">
              <w:rPr>
                <w:rFonts w:ascii="Arial" w:hAnsi="Arial" w:cs="Arial"/>
                <w:sz w:val="22"/>
                <w:szCs w:val="22"/>
              </w:rPr>
              <w:t xml:space="preserve"> speak on behalf of an organisation</w:t>
            </w:r>
          </w:p>
        </w:tc>
      </w:tr>
      <w:tr w:rsidR="006A7457" w:rsidRPr="00B00858" w14:paraId="4B9A743C" w14:textId="77777777" w:rsidTr="006A7457">
        <w:tc>
          <w:tcPr>
            <w:tcW w:w="4159" w:type="dxa"/>
            <w:gridSpan w:val="2"/>
          </w:tcPr>
          <w:p w14:paraId="627230E0" w14:textId="0B3E402C" w:rsidR="006A7457" w:rsidRPr="00B00858" w:rsidRDefault="006A7457" w:rsidP="00591676">
            <w:pPr>
              <w:rPr>
                <w:rFonts w:ascii="Arial" w:hAnsi="Arial" w:cs="Arial"/>
                <w:sz w:val="22"/>
                <w:szCs w:val="22"/>
              </w:rPr>
            </w:pPr>
          </w:p>
        </w:tc>
        <w:tc>
          <w:tcPr>
            <w:tcW w:w="4137" w:type="dxa"/>
          </w:tcPr>
          <w:p w14:paraId="51C9F3CA" w14:textId="575D3FCC" w:rsidR="006A7457" w:rsidRPr="00B00858" w:rsidRDefault="00F86800" w:rsidP="00591676">
            <w:pPr>
              <w:rPr>
                <w:rFonts w:ascii="Arial" w:hAnsi="Arial" w:cs="Arial"/>
                <w:sz w:val="22"/>
                <w:szCs w:val="22"/>
              </w:rPr>
            </w:pPr>
            <w:r>
              <w:rPr>
                <w:rFonts w:ascii="Arial" w:hAnsi="Arial" w:cs="Arial"/>
                <w:sz w:val="22"/>
                <w:szCs w:val="22"/>
              </w:rPr>
              <w:t>Understands Health and Safety at work</w:t>
            </w:r>
          </w:p>
        </w:tc>
      </w:tr>
      <w:tr w:rsidR="006A7457" w:rsidRPr="00B00858" w14:paraId="45C758A1" w14:textId="77777777" w:rsidTr="006A7457">
        <w:tc>
          <w:tcPr>
            <w:tcW w:w="8296" w:type="dxa"/>
            <w:gridSpan w:val="3"/>
          </w:tcPr>
          <w:p w14:paraId="7F69F231" w14:textId="77777777" w:rsidR="006A7457" w:rsidRDefault="006A7457" w:rsidP="00591676">
            <w:pPr>
              <w:rPr>
                <w:rFonts w:ascii="Arial" w:hAnsi="Arial" w:cs="Arial"/>
                <w:b/>
                <w:sz w:val="22"/>
                <w:szCs w:val="22"/>
              </w:rPr>
            </w:pPr>
            <w:r w:rsidRPr="00B00858">
              <w:rPr>
                <w:rFonts w:ascii="Arial" w:hAnsi="Arial" w:cs="Arial"/>
                <w:b/>
                <w:sz w:val="22"/>
                <w:szCs w:val="22"/>
              </w:rPr>
              <w:t>Personal Qualities</w:t>
            </w:r>
          </w:p>
          <w:p w14:paraId="1E7D3E2F" w14:textId="77777777" w:rsidR="006A7457" w:rsidRPr="00B00858" w:rsidRDefault="006A7457" w:rsidP="00591676">
            <w:pPr>
              <w:rPr>
                <w:rFonts w:ascii="Arial" w:hAnsi="Arial" w:cs="Arial"/>
                <w:b/>
                <w:sz w:val="22"/>
                <w:szCs w:val="22"/>
              </w:rPr>
            </w:pPr>
          </w:p>
        </w:tc>
      </w:tr>
      <w:tr w:rsidR="006A7457" w:rsidRPr="00B00858" w14:paraId="70BAB0B1" w14:textId="77777777" w:rsidTr="006A7457">
        <w:tc>
          <w:tcPr>
            <w:tcW w:w="4159" w:type="dxa"/>
            <w:gridSpan w:val="2"/>
          </w:tcPr>
          <w:p w14:paraId="0BA0043D" w14:textId="77777777" w:rsidR="006A7457" w:rsidRPr="00B00858" w:rsidRDefault="006A7457" w:rsidP="00591676">
            <w:pPr>
              <w:rPr>
                <w:rFonts w:ascii="Arial" w:hAnsi="Arial" w:cs="Arial"/>
                <w:sz w:val="22"/>
                <w:szCs w:val="22"/>
              </w:rPr>
            </w:pPr>
            <w:r w:rsidRPr="00B00858">
              <w:rPr>
                <w:rFonts w:ascii="Arial" w:hAnsi="Arial" w:cs="Arial"/>
                <w:sz w:val="22"/>
                <w:szCs w:val="22"/>
              </w:rPr>
              <w:t>Ability to work well as part of a team</w:t>
            </w:r>
          </w:p>
        </w:tc>
        <w:tc>
          <w:tcPr>
            <w:tcW w:w="4137" w:type="dxa"/>
          </w:tcPr>
          <w:p w14:paraId="14CF5348" w14:textId="7CF1F49C" w:rsidR="006A7457" w:rsidRPr="00F86800" w:rsidRDefault="006A7457" w:rsidP="00591676">
            <w:pPr>
              <w:rPr>
                <w:rFonts w:ascii="Arial" w:hAnsi="Arial" w:cs="Arial"/>
                <w:bCs/>
                <w:sz w:val="22"/>
                <w:szCs w:val="22"/>
              </w:rPr>
            </w:pPr>
          </w:p>
        </w:tc>
      </w:tr>
      <w:tr w:rsidR="00F86800" w:rsidRPr="00B00858" w14:paraId="66050675" w14:textId="77777777" w:rsidTr="006A7457">
        <w:tc>
          <w:tcPr>
            <w:tcW w:w="4159" w:type="dxa"/>
            <w:gridSpan w:val="2"/>
          </w:tcPr>
          <w:p w14:paraId="4A90F54C" w14:textId="5EA83592" w:rsidR="00F86800" w:rsidRPr="00B00858" w:rsidRDefault="00F86800" w:rsidP="00591676">
            <w:pPr>
              <w:rPr>
                <w:rFonts w:ascii="Arial" w:hAnsi="Arial" w:cs="Arial"/>
                <w:sz w:val="22"/>
                <w:szCs w:val="22"/>
              </w:rPr>
            </w:pPr>
            <w:r>
              <w:rPr>
                <w:rFonts w:ascii="Arial" w:hAnsi="Arial" w:cs="Arial"/>
                <w:sz w:val="22"/>
                <w:szCs w:val="22"/>
              </w:rPr>
              <w:t xml:space="preserve">Good time keeping and punctuality </w:t>
            </w:r>
          </w:p>
        </w:tc>
        <w:tc>
          <w:tcPr>
            <w:tcW w:w="4137" w:type="dxa"/>
          </w:tcPr>
          <w:p w14:paraId="361F336F" w14:textId="77777777" w:rsidR="00F86800" w:rsidRPr="00B00858" w:rsidRDefault="00F86800" w:rsidP="00591676">
            <w:pPr>
              <w:rPr>
                <w:rFonts w:ascii="Arial" w:hAnsi="Arial" w:cs="Arial"/>
                <w:b/>
                <w:sz w:val="22"/>
                <w:szCs w:val="22"/>
              </w:rPr>
            </w:pPr>
          </w:p>
        </w:tc>
      </w:tr>
      <w:tr w:rsidR="00F86800" w:rsidRPr="00B00858" w14:paraId="45A6CBF5" w14:textId="77777777" w:rsidTr="006A7457">
        <w:tc>
          <w:tcPr>
            <w:tcW w:w="4159" w:type="dxa"/>
            <w:gridSpan w:val="2"/>
          </w:tcPr>
          <w:p w14:paraId="4353C0C8" w14:textId="38C49326" w:rsidR="00F86800" w:rsidRPr="00B00858" w:rsidRDefault="00F86800" w:rsidP="00591676">
            <w:pPr>
              <w:rPr>
                <w:rFonts w:ascii="Arial" w:hAnsi="Arial" w:cs="Arial"/>
                <w:sz w:val="22"/>
                <w:szCs w:val="22"/>
              </w:rPr>
            </w:pPr>
            <w:r>
              <w:rPr>
                <w:rFonts w:ascii="Arial" w:hAnsi="Arial" w:cs="Arial"/>
                <w:sz w:val="22"/>
                <w:szCs w:val="22"/>
              </w:rPr>
              <w:t xml:space="preserve">Willingness to learn and develop </w:t>
            </w:r>
            <w:r w:rsidR="003C452C">
              <w:rPr>
                <w:rFonts w:ascii="Arial" w:hAnsi="Arial" w:cs="Arial"/>
                <w:sz w:val="22"/>
                <w:szCs w:val="22"/>
              </w:rPr>
              <w:t>skills through</w:t>
            </w:r>
            <w:r>
              <w:rPr>
                <w:rFonts w:ascii="Arial" w:hAnsi="Arial" w:cs="Arial"/>
                <w:sz w:val="22"/>
                <w:szCs w:val="22"/>
              </w:rPr>
              <w:t xml:space="preserve"> training </w:t>
            </w:r>
          </w:p>
        </w:tc>
        <w:tc>
          <w:tcPr>
            <w:tcW w:w="4137" w:type="dxa"/>
          </w:tcPr>
          <w:p w14:paraId="7F178DC5" w14:textId="77777777" w:rsidR="00F86800" w:rsidRPr="00B00858" w:rsidRDefault="00F86800" w:rsidP="00591676">
            <w:pPr>
              <w:rPr>
                <w:rFonts w:ascii="Arial" w:hAnsi="Arial" w:cs="Arial"/>
                <w:b/>
                <w:sz w:val="22"/>
                <w:szCs w:val="22"/>
              </w:rPr>
            </w:pPr>
          </w:p>
        </w:tc>
      </w:tr>
      <w:tr w:rsidR="006A7457" w:rsidRPr="00B00858" w14:paraId="36F85348" w14:textId="77777777" w:rsidTr="006A7457">
        <w:tc>
          <w:tcPr>
            <w:tcW w:w="4159" w:type="dxa"/>
            <w:gridSpan w:val="2"/>
          </w:tcPr>
          <w:p w14:paraId="451977B4" w14:textId="5F190432" w:rsidR="006A7457" w:rsidRPr="00B00858" w:rsidRDefault="003C452C" w:rsidP="00591676">
            <w:pPr>
              <w:rPr>
                <w:rFonts w:ascii="Arial" w:hAnsi="Arial" w:cs="Arial"/>
                <w:sz w:val="22"/>
                <w:szCs w:val="22"/>
              </w:rPr>
            </w:pPr>
            <w:r w:rsidRPr="00B00858">
              <w:rPr>
                <w:rFonts w:ascii="Arial" w:hAnsi="Arial" w:cs="Arial"/>
                <w:sz w:val="22"/>
                <w:szCs w:val="22"/>
              </w:rPr>
              <w:t>S</w:t>
            </w:r>
            <w:r>
              <w:rPr>
                <w:rFonts w:ascii="Arial" w:hAnsi="Arial" w:cs="Arial"/>
                <w:sz w:val="22"/>
                <w:szCs w:val="22"/>
              </w:rPr>
              <w:t>elf-motivated</w:t>
            </w:r>
            <w:r w:rsidR="006A7457" w:rsidRPr="00B00858">
              <w:rPr>
                <w:rFonts w:ascii="Arial" w:hAnsi="Arial" w:cs="Arial"/>
                <w:sz w:val="22"/>
                <w:szCs w:val="22"/>
              </w:rPr>
              <w:t xml:space="preserve"> and ability to manage own time effectively with </w:t>
            </w:r>
            <w:r w:rsidR="007A62DC">
              <w:rPr>
                <w:rFonts w:ascii="Arial" w:hAnsi="Arial" w:cs="Arial"/>
                <w:sz w:val="22"/>
                <w:szCs w:val="22"/>
              </w:rPr>
              <w:t>some</w:t>
            </w:r>
            <w:r w:rsidR="006A7457" w:rsidRPr="00B00858">
              <w:rPr>
                <w:rFonts w:ascii="Arial" w:hAnsi="Arial" w:cs="Arial"/>
                <w:sz w:val="22"/>
                <w:szCs w:val="22"/>
              </w:rPr>
              <w:t xml:space="preserve"> supervision</w:t>
            </w:r>
          </w:p>
        </w:tc>
        <w:tc>
          <w:tcPr>
            <w:tcW w:w="4137" w:type="dxa"/>
          </w:tcPr>
          <w:p w14:paraId="7D12028A" w14:textId="69420D0A" w:rsidR="006A7457" w:rsidRPr="00B00858" w:rsidRDefault="00F86800" w:rsidP="00591676">
            <w:pPr>
              <w:rPr>
                <w:rFonts w:ascii="Arial" w:hAnsi="Arial" w:cs="Arial"/>
                <w:b/>
                <w:sz w:val="22"/>
                <w:szCs w:val="22"/>
              </w:rPr>
            </w:pPr>
            <w:r w:rsidRPr="00F86800">
              <w:rPr>
                <w:rFonts w:ascii="Arial" w:hAnsi="Arial" w:cs="Arial"/>
                <w:bCs/>
                <w:sz w:val="22"/>
                <w:szCs w:val="22"/>
              </w:rPr>
              <w:t xml:space="preserve">Ability to work away from the office via remote working </w:t>
            </w:r>
            <w:r>
              <w:rPr>
                <w:rFonts w:ascii="Arial" w:hAnsi="Arial" w:cs="Arial"/>
                <w:bCs/>
                <w:sz w:val="22"/>
                <w:szCs w:val="22"/>
              </w:rPr>
              <w:t>and remain on task</w:t>
            </w:r>
          </w:p>
        </w:tc>
      </w:tr>
      <w:tr w:rsidR="006A7457" w:rsidRPr="00B00858" w14:paraId="3F35403C" w14:textId="77777777" w:rsidTr="006A7457">
        <w:tc>
          <w:tcPr>
            <w:tcW w:w="4159" w:type="dxa"/>
            <w:gridSpan w:val="2"/>
          </w:tcPr>
          <w:p w14:paraId="6F9FC167" w14:textId="267A455E" w:rsidR="006A7457" w:rsidRPr="00B00858" w:rsidRDefault="006A7457" w:rsidP="00591676">
            <w:pPr>
              <w:rPr>
                <w:rFonts w:ascii="Arial" w:hAnsi="Arial" w:cs="Arial"/>
                <w:sz w:val="22"/>
                <w:szCs w:val="22"/>
              </w:rPr>
            </w:pPr>
          </w:p>
        </w:tc>
        <w:tc>
          <w:tcPr>
            <w:tcW w:w="4137" w:type="dxa"/>
          </w:tcPr>
          <w:p w14:paraId="5ECB7ADC" w14:textId="3BC3EC62" w:rsidR="006A7457" w:rsidRPr="00B00858" w:rsidRDefault="00F86800" w:rsidP="00591676">
            <w:pPr>
              <w:rPr>
                <w:rFonts w:ascii="Arial" w:hAnsi="Arial" w:cs="Arial"/>
                <w:b/>
                <w:sz w:val="22"/>
                <w:szCs w:val="22"/>
              </w:rPr>
            </w:pPr>
            <w:r w:rsidRPr="00B00858">
              <w:rPr>
                <w:rFonts w:ascii="Arial" w:hAnsi="Arial" w:cs="Arial"/>
                <w:sz w:val="22"/>
                <w:szCs w:val="22"/>
              </w:rPr>
              <w:t>The ability to respond positively/creatively to challenges and changes</w:t>
            </w:r>
          </w:p>
        </w:tc>
      </w:tr>
      <w:tr w:rsidR="006A7457" w:rsidRPr="00B00858" w14:paraId="1927538A" w14:textId="77777777" w:rsidTr="006A7457">
        <w:tc>
          <w:tcPr>
            <w:tcW w:w="4159" w:type="dxa"/>
            <w:gridSpan w:val="2"/>
          </w:tcPr>
          <w:p w14:paraId="78EE105D" w14:textId="1495DA53" w:rsidR="006A7457" w:rsidRPr="00B00858" w:rsidRDefault="006A7457" w:rsidP="00591676">
            <w:pPr>
              <w:rPr>
                <w:rFonts w:ascii="Arial" w:hAnsi="Arial" w:cs="Arial"/>
                <w:sz w:val="22"/>
                <w:szCs w:val="22"/>
              </w:rPr>
            </w:pPr>
            <w:r w:rsidRPr="00B00858">
              <w:rPr>
                <w:rFonts w:ascii="Arial" w:hAnsi="Arial" w:cs="Arial"/>
                <w:sz w:val="22"/>
                <w:szCs w:val="22"/>
              </w:rPr>
              <w:t xml:space="preserve">A commitment to the aims and ethos of </w:t>
            </w:r>
            <w:r w:rsidR="00525969">
              <w:rPr>
                <w:rFonts w:ascii="Arial" w:hAnsi="Arial" w:cs="Arial"/>
                <w:sz w:val="22"/>
                <w:szCs w:val="22"/>
              </w:rPr>
              <w:t>Creativity Works</w:t>
            </w:r>
          </w:p>
        </w:tc>
        <w:tc>
          <w:tcPr>
            <w:tcW w:w="4137" w:type="dxa"/>
          </w:tcPr>
          <w:p w14:paraId="5FF6C66E" w14:textId="77777777" w:rsidR="006A7457" w:rsidRPr="00B00858" w:rsidRDefault="006A7457" w:rsidP="00591676">
            <w:pPr>
              <w:rPr>
                <w:rFonts w:ascii="Arial" w:hAnsi="Arial" w:cs="Arial"/>
                <w:b/>
                <w:sz w:val="22"/>
                <w:szCs w:val="22"/>
              </w:rPr>
            </w:pPr>
          </w:p>
        </w:tc>
      </w:tr>
      <w:tr w:rsidR="006A7457" w:rsidRPr="00B00858" w14:paraId="337A8130" w14:textId="77777777" w:rsidTr="006A7457">
        <w:tc>
          <w:tcPr>
            <w:tcW w:w="4159" w:type="dxa"/>
            <w:gridSpan w:val="2"/>
          </w:tcPr>
          <w:p w14:paraId="14BC85FD" w14:textId="0323CD89" w:rsidR="006A7457" w:rsidRPr="00B00858" w:rsidRDefault="006A7457" w:rsidP="00591676">
            <w:pPr>
              <w:rPr>
                <w:rFonts w:ascii="Arial" w:hAnsi="Arial" w:cs="Arial"/>
                <w:sz w:val="22"/>
                <w:szCs w:val="22"/>
              </w:rPr>
            </w:pPr>
            <w:r w:rsidRPr="00B00858">
              <w:rPr>
                <w:rFonts w:ascii="Arial" w:hAnsi="Arial" w:cs="Arial"/>
                <w:sz w:val="22"/>
                <w:szCs w:val="22"/>
              </w:rPr>
              <w:t xml:space="preserve">Ability to work flexibly including </w:t>
            </w:r>
            <w:r w:rsidR="00525969">
              <w:rPr>
                <w:rFonts w:ascii="Arial" w:hAnsi="Arial" w:cs="Arial"/>
                <w:sz w:val="22"/>
                <w:szCs w:val="22"/>
              </w:rPr>
              <w:t xml:space="preserve">some </w:t>
            </w:r>
            <w:r w:rsidRPr="00B00858">
              <w:rPr>
                <w:rFonts w:ascii="Arial" w:hAnsi="Arial" w:cs="Arial"/>
                <w:sz w:val="22"/>
                <w:szCs w:val="22"/>
              </w:rPr>
              <w:t>evenings and weekends</w:t>
            </w:r>
          </w:p>
        </w:tc>
        <w:tc>
          <w:tcPr>
            <w:tcW w:w="4137" w:type="dxa"/>
          </w:tcPr>
          <w:p w14:paraId="1F6CFEDF" w14:textId="77777777" w:rsidR="006A7457" w:rsidRPr="00B00858" w:rsidRDefault="006A7457" w:rsidP="00591676">
            <w:pPr>
              <w:rPr>
                <w:rFonts w:ascii="Arial" w:hAnsi="Arial" w:cs="Arial"/>
                <w:b/>
                <w:sz w:val="22"/>
                <w:szCs w:val="22"/>
              </w:rPr>
            </w:pPr>
          </w:p>
        </w:tc>
      </w:tr>
    </w:tbl>
    <w:p w14:paraId="78C07032" w14:textId="77777777" w:rsidR="005959BA" w:rsidRDefault="005959BA" w:rsidP="00AE7E2C">
      <w:pPr>
        <w:jc w:val="both"/>
        <w:rPr>
          <w:rFonts w:ascii="Arial" w:hAnsi="Arial" w:cs="Arial"/>
          <w:b/>
          <w:sz w:val="28"/>
          <w:szCs w:val="28"/>
        </w:rPr>
      </w:pPr>
    </w:p>
    <w:p w14:paraId="6B0080D0" w14:textId="77777777" w:rsidR="005959BA" w:rsidRDefault="005959BA" w:rsidP="00AE7E2C">
      <w:pPr>
        <w:jc w:val="both"/>
        <w:rPr>
          <w:rFonts w:ascii="Arial" w:hAnsi="Arial" w:cs="Arial"/>
          <w:b/>
          <w:sz w:val="28"/>
          <w:szCs w:val="28"/>
        </w:rPr>
      </w:pPr>
    </w:p>
    <w:p w14:paraId="1BA3E103" w14:textId="77777777" w:rsidR="00323457" w:rsidRDefault="00323457" w:rsidP="00323457">
      <w:pPr>
        <w:rPr>
          <w:rFonts w:ascii="Arial" w:hAnsi="Arial" w:cs="Arial"/>
          <w:b/>
          <w:sz w:val="28"/>
          <w:szCs w:val="28"/>
        </w:rPr>
      </w:pPr>
    </w:p>
    <w:p w14:paraId="7A02DA22" w14:textId="77777777" w:rsidR="00826EE3" w:rsidRDefault="00826EE3" w:rsidP="00826EE3">
      <w:pPr>
        <w:ind w:firstLine="360"/>
        <w:rPr>
          <w:rFonts w:ascii="Arial" w:hAnsi="Arial" w:cs="Arial"/>
          <w:b/>
        </w:rPr>
      </w:pPr>
    </w:p>
    <w:p w14:paraId="71833BFB" w14:textId="77777777" w:rsidR="008341D1" w:rsidRDefault="008341D1" w:rsidP="006D252D">
      <w:pPr>
        <w:rPr>
          <w:rFonts w:ascii="Arial" w:hAnsi="Arial" w:cs="Arial"/>
          <w:b/>
        </w:rPr>
      </w:pPr>
      <w:r w:rsidRPr="0080536F">
        <w:rPr>
          <w:rFonts w:ascii="Arial" w:hAnsi="Arial" w:cs="Arial"/>
          <w:b/>
        </w:rPr>
        <w:t>Conditions of Service (Summary)</w:t>
      </w:r>
    </w:p>
    <w:p w14:paraId="76B7E233" w14:textId="77777777" w:rsidR="008341D1" w:rsidRPr="0080536F" w:rsidRDefault="008341D1" w:rsidP="008341D1">
      <w:pPr>
        <w:rPr>
          <w:rFonts w:ascii="Arial" w:hAnsi="Arial" w:cs="Arial"/>
          <w:b/>
        </w:rPr>
      </w:pPr>
    </w:p>
    <w:p w14:paraId="52A10EA2" w14:textId="772B1F99" w:rsidR="008341D1" w:rsidRDefault="008341D1" w:rsidP="00A15F81">
      <w:pPr>
        <w:ind w:left="2880" w:hanging="2880"/>
        <w:rPr>
          <w:rFonts w:ascii="Arial" w:hAnsi="Arial" w:cs="Arial"/>
        </w:rPr>
      </w:pPr>
      <w:r w:rsidRPr="0080536F">
        <w:rPr>
          <w:rFonts w:ascii="Arial" w:hAnsi="Arial" w:cs="Arial"/>
          <w:b/>
        </w:rPr>
        <w:t>Grade / Salary:</w:t>
      </w:r>
      <w:r w:rsidRPr="0080536F">
        <w:rPr>
          <w:rFonts w:ascii="Arial" w:hAnsi="Arial" w:cs="Arial"/>
          <w:b/>
        </w:rPr>
        <w:tab/>
      </w:r>
      <w:r w:rsidR="00CF380F">
        <w:rPr>
          <w:rFonts w:ascii="Arial" w:hAnsi="Arial" w:cs="Arial"/>
        </w:rPr>
        <w:t xml:space="preserve">National Minimum wage or the National Living </w:t>
      </w:r>
      <w:r w:rsidR="00A15F81">
        <w:rPr>
          <w:rFonts w:ascii="Arial" w:hAnsi="Arial" w:cs="Arial"/>
        </w:rPr>
        <w:t xml:space="preserve">  </w:t>
      </w:r>
      <w:r w:rsidR="00CF380F">
        <w:rPr>
          <w:rFonts w:ascii="Arial" w:hAnsi="Arial" w:cs="Arial"/>
        </w:rPr>
        <w:t>wage depending on the age of the participant</w:t>
      </w:r>
    </w:p>
    <w:p w14:paraId="19DE0D7B" w14:textId="77777777" w:rsidR="008341D1" w:rsidRPr="00A9271B" w:rsidRDefault="008341D1" w:rsidP="008341D1">
      <w:pPr>
        <w:rPr>
          <w:rFonts w:ascii="Arial" w:hAnsi="Arial" w:cs="Arial"/>
        </w:rPr>
      </w:pPr>
    </w:p>
    <w:p w14:paraId="076DB96A" w14:textId="274382B0" w:rsidR="008341D1" w:rsidRDefault="008341D1" w:rsidP="008341D1">
      <w:pPr>
        <w:ind w:left="2880" w:hanging="2880"/>
        <w:rPr>
          <w:rFonts w:ascii="Arial" w:hAnsi="Arial" w:cs="Arial"/>
        </w:rPr>
      </w:pPr>
      <w:r w:rsidRPr="0080536F">
        <w:rPr>
          <w:rFonts w:ascii="Arial" w:hAnsi="Arial" w:cs="Arial"/>
          <w:b/>
        </w:rPr>
        <w:lastRenderedPageBreak/>
        <w:t xml:space="preserve">Hours: </w:t>
      </w:r>
      <w:r w:rsidRPr="0080536F">
        <w:rPr>
          <w:rFonts w:ascii="Arial" w:hAnsi="Arial" w:cs="Arial"/>
          <w:b/>
        </w:rPr>
        <w:tab/>
      </w:r>
      <w:r w:rsidR="00867ED2">
        <w:rPr>
          <w:rFonts w:ascii="Arial" w:hAnsi="Arial" w:cs="Arial"/>
        </w:rPr>
        <w:t>25</w:t>
      </w:r>
      <w:r w:rsidR="006D252D">
        <w:rPr>
          <w:rFonts w:ascii="Arial" w:hAnsi="Arial" w:cs="Arial"/>
        </w:rPr>
        <w:t xml:space="preserve"> </w:t>
      </w:r>
      <w:r w:rsidRPr="00A9271B">
        <w:rPr>
          <w:rFonts w:ascii="Arial" w:hAnsi="Arial" w:cs="Arial"/>
        </w:rPr>
        <w:t>hours per week</w:t>
      </w:r>
      <w:r w:rsidR="00CF380F">
        <w:rPr>
          <w:rFonts w:ascii="Arial" w:hAnsi="Arial" w:cs="Arial"/>
        </w:rPr>
        <w:t xml:space="preserve"> for a fixed term of 6 months</w:t>
      </w:r>
    </w:p>
    <w:p w14:paraId="07BB3FD6" w14:textId="176EC6CA" w:rsidR="008341D1" w:rsidRPr="0080536F" w:rsidRDefault="008341D1" w:rsidP="008341D1">
      <w:pPr>
        <w:ind w:left="2880" w:hanging="2880"/>
        <w:rPr>
          <w:rFonts w:ascii="Arial" w:hAnsi="Arial" w:cs="Arial"/>
        </w:rPr>
      </w:pPr>
      <w:r w:rsidRPr="0080536F">
        <w:rPr>
          <w:rFonts w:ascii="Arial" w:hAnsi="Arial" w:cs="Arial"/>
          <w:b/>
        </w:rPr>
        <w:tab/>
      </w:r>
    </w:p>
    <w:p w14:paraId="358CA632" w14:textId="34D46083" w:rsidR="008341D1" w:rsidRDefault="008341D1" w:rsidP="008341D1">
      <w:pPr>
        <w:pStyle w:val="Heading1"/>
        <w:spacing w:after="120"/>
        <w:ind w:left="2880" w:hanging="2880"/>
        <w:rPr>
          <w:rFonts w:cs="Arial"/>
          <w:sz w:val="24"/>
          <w:szCs w:val="24"/>
        </w:rPr>
      </w:pPr>
      <w:r w:rsidRPr="0080536F">
        <w:rPr>
          <w:rFonts w:cs="Arial"/>
          <w:sz w:val="24"/>
          <w:szCs w:val="24"/>
        </w:rPr>
        <w:t>Special Conditions:</w:t>
      </w:r>
      <w:r w:rsidRPr="0080536F">
        <w:rPr>
          <w:rFonts w:cs="Arial"/>
          <w:sz w:val="24"/>
          <w:szCs w:val="24"/>
        </w:rPr>
        <w:tab/>
      </w:r>
      <w:r w:rsidRPr="0080536F">
        <w:rPr>
          <w:rFonts w:cs="Arial"/>
          <w:b w:val="0"/>
          <w:sz w:val="24"/>
          <w:szCs w:val="24"/>
        </w:rPr>
        <w:t>The hours worked may require evenings and weekends</w:t>
      </w:r>
      <w:r w:rsidRPr="0080536F">
        <w:rPr>
          <w:rFonts w:cs="Arial"/>
          <w:sz w:val="24"/>
          <w:szCs w:val="24"/>
        </w:rPr>
        <w:t xml:space="preserve"> </w:t>
      </w:r>
    </w:p>
    <w:p w14:paraId="0FCCFE77" w14:textId="77777777" w:rsidR="008341D1" w:rsidRPr="008341D1" w:rsidRDefault="008341D1" w:rsidP="008341D1">
      <w:pPr>
        <w:rPr>
          <w:lang w:eastAsia="en-GB"/>
        </w:rPr>
      </w:pPr>
    </w:p>
    <w:p w14:paraId="6FD0A181" w14:textId="528745B3" w:rsidR="008341D1" w:rsidRPr="0080536F" w:rsidRDefault="008341D1" w:rsidP="008341D1">
      <w:pPr>
        <w:ind w:left="2880" w:hanging="2880"/>
        <w:rPr>
          <w:rFonts w:ascii="Arial" w:hAnsi="Arial" w:cs="Arial"/>
        </w:rPr>
      </w:pPr>
      <w:r w:rsidRPr="0080536F">
        <w:rPr>
          <w:rFonts w:ascii="Arial" w:hAnsi="Arial" w:cs="Arial"/>
          <w:b/>
        </w:rPr>
        <w:t>Pension:</w:t>
      </w:r>
      <w:r w:rsidRPr="0080536F">
        <w:rPr>
          <w:rFonts w:ascii="Arial" w:hAnsi="Arial" w:cs="Arial"/>
          <w:b/>
        </w:rPr>
        <w:tab/>
      </w:r>
      <w:r w:rsidRPr="0080536F">
        <w:rPr>
          <w:rFonts w:ascii="Arial" w:hAnsi="Arial" w:cs="Arial"/>
        </w:rPr>
        <w:t xml:space="preserve">Eligible to join </w:t>
      </w:r>
      <w:r w:rsidRPr="0080536F">
        <w:rPr>
          <w:rFonts w:ascii="Arial" w:hAnsi="Arial" w:cs="Arial"/>
          <w:b/>
        </w:rPr>
        <w:t>Creativity Works</w:t>
      </w:r>
      <w:r>
        <w:rPr>
          <w:rFonts w:ascii="Arial" w:hAnsi="Arial" w:cs="Arial"/>
        </w:rPr>
        <w:t xml:space="preserve">’ </w:t>
      </w:r>
      <w:r w:rsidRPr="0080536F">
        <w:rPr>
          <w:rFonts w:ascii="Arial" w:hAnsi="Arial" w:cs="Arial"/>
        </w:rPr>
        <w:t xml:space="preserve">stakeholder pension scheme to which the </w:t>
      </w:r>
      <w:r w:rsidR="00A15F81">
        <w:rPr>
          <w:rFonts w:ascii="Arial" w:hAnsi="Arial" w:cs="Arial"/>
        </w:rPr>
        <w:t xml:space="preserve">employer makes </w:t>
      </w:r>
      <w:r w:rsidRPr="0080536F">
        <w:rPr>
          <w:rFonts w:ascii="Arial" w:hAnsi="Arial" w:cs="Arial"/>
        </w:rPr>
        <w:t>a 5% of salary level contribution</w:t>
      </w:r>
      <w:r w:rsidRPr="0080536F">
        <w:rPr>
          <w:rFonts w:ascii="Arial" w:hAnsi="Arial" w:cs="Arial"/>
        </w:rPr>
        <w:tab/>
      </w:r>
      <w:r w:rsidRPr="0080536F">
        <w:rPr>
          <w:rFonts w:ascii="Arial" w:hAnsi="Arial" w:cs="Arial"/>
        </w:rPr>
        <w:tab/>
      </w:r>
      <w:r w:rsidRPr="0080536F">
        <w:rPr>
          <w:rFonts w:ascii="Arial" w:hAnsi="Arial" w:cs="Arial"/>
        </w:rPr>
        <w:tab/>
      </w:r>
    </w:p>
    <w:p w14:paraId="31D0CDCC" w14:textId="77777777" w:rsidR="008341D1" w:rsidRPr="0080536F" w:rsidRDefault="008341D1" w:rsidP="008341D1">
      <w:pPr>
        <w:ind w:left="720" w:hanging="720"/>
        <w:rPr>
          <w:rFonts w:ascii="Arial" w:hAnsi="Arial" w:cs="Arial"/>
        </w:rPr>
      </w:pPr>
    </w:p>
    <w:p w14:paraId="0004EE95" w14:textId="77777777" w:rsidR="00C379DE" w:rsidRPr="005F2AC4" w:rsidRDefault="00C379DE" w:rsidP="00C379DE">
      <w:pPr>
        <w:tabs>
          <w:tab w:val="left" w:pos="4320"/>
        </w:tabs>
        <w:rPr>
          <w:rFonts w:ascii="Arial" w:hAnsi="Arial" w:cs="Arial"/>
        </w:rPr>
      </w:pPr>
    </w:p>
    <w:p w14:paraId="58416D0B" w14:textId="77777777" w:rsidR="00C379DE" w:rsidRPr="005F2AC4" w:rsidRDefault="00C379DE" w:rsidP="00C379DE">
      <w:pPr>
        <w:tabs>
          <w:tab w:val="left" w:pos="4320"/>
        </w:tabs>
        <w:ind w:left="4320" w:hanging="4320"/>
        <w:rPr>
          <w:rFonts w:ascii="Arial" w:hAnsi="Arial" w:cs="Arial"/>
        </w:rPr>
      </w:pPr>
      <w:r w:rsidRPr="00AE7E2C">
        <w:rPr>
          <w:rFonts w:ascii="Arial" w:hAnsi="Arial" w:cs="Arial"/>
          <w:b/>
        </w:rPr>
        <w:t>Overtime</w:t>
      </w:r>
      <w:r>
        <w:rPr>
          <w:rFonts w:ascii="Arial" w:hAnsi="Arial" w:cs="Arial"/>
        </w:rPr>
        <w:t xml:space="preserve">: </w:t>
      </w:r>
      <w:r w:rsidRPr="005F2AC4">
        <w:rPr>
          <w:rFonts w:ascii="Arial" w:hAnsi="Arial" w:cs="Arial"/>
        </w:rPr>
        <w:t>Overtime payments are not made.  Time off in lieu is provided</w:t>
      </w:r>
    </w:p>
    <w:p w14:paraId="61013190" w14:textId="77777777" w:rsidR="00C379DE" w:rsidRPr="005F2AC4" w:rsidRDefault="00C379DE" w:rsidP="00C379DE">
      <w:pPr>
        <w:tabs>
          <w:tab w:val="left" w:pos="4320"/>
        </w:tabs>
        <w:rPr>
          <w:rFonts w:ascii="Arial" w:hAnsi="Arial" w:cs="Arial"/>
        </w:rPr>
      </w:pPr>
    </w:p>
    <w:p w14:paraId="05D73E9A" w14:textId="2A89C224" w:rsidR="00C379DE" w:rsidRPr="005F2AC4" w:rsidRDefault="00C379DE" w:rsidP="008341D1">
      <w:pPr>
        <w:ind w:left="4320" w:hanging="4320"/>
        <w:rPr>
          <w:rFonts w:ascii="Arial" w:hAnsi="Arial" w:cs="Arial"/>
        </w:rPr>
      </w:pPr>
      <w:r w:rsidRPr="00AE7E2C">
        <w:rPr>
          <w:rFonts w:ascii="Arial" w:hAnsi="Arial" w:cs="Arial"/>
          <w:b/>
        </w:rPr>
        <w:t>Expenses:</w:t>
      </w:r>
      <w:r>
        <w:rPr>
          <w:rFonts w:ascii="Arial" w:hAnsi="Arial" w:cs="Arial"/>
          <w:b/>
        </w:rPr>
        <w:t xml:space="preserve"> </w:t>
      </w:r>
      <w:r w:rsidRPr="005F2AC4">
        <w:rPr>
          <w:rFonts w:ascii="Arial" w:hAnsi="Arial" w:cs="Arial"/>
        </w:rPr>
        <w:t xml:space="preserve">Travel </w:t>
      </w:r>
      <w:proofErr w:type="gramStart"/>
      <w:r w:rsidRPr="005F2AC4">
        <w:rPr>
          <w:rFonts w:ascii="Arial" w:hAnsi="Arial" w:cs="Arial"/>
        </w:rPr>
        <w:t>during the course of</w:t>
      </w:r>
      <w:proofErr w:type="gramEnd"/>
      <w:r w:rsidRPr="005F2AC4">
        <w:rPr>
          <w:rFonts w:ascii="Arial" w:hAnsi="Arial" w:cs="Arial"/>
        </w:rPr>
        <w:t xml:space="preserve"> </w:t>
      </w:r>
      <w:r>
        <w:rPr>
          <w:rFonts w:ascii="Arial" w:hAnsi="Arial" w:cs="Arial"/>
        </w:rPr>
        <w:t xml:space="preserve">Creativity Works business will be </w:t>
      </w:r>
      <w:r w:rsidRPr="005F2AC4">
        <w:rPr>
          <w:rFonts w:ascii="Arial" w:hAnsi="Arial" w:cs="Arial"/>
        </w:rPr>
        <w:t xml:space="preserve">reimbursed and mileage paid at the current </w:t>
      </w:r>
      <w:r>
        <w:rPr>
          <w:rFonts w:ascii="Arial" w:hAnsi="Arial" w:cs="Arial"/>
        </w:rPr>
        <w:t>Creativity Works</w:t>
      </w:r>
      <w:r w:rsidRPr="005F2AC4">
        <w:rPr>
          <w:rFonts w:ascii="Arial" w:hAnsi="Arial" w:cs="Arial"/>
        </w:rPr>
        <w:t xml:space="preserve"> rate</w:t>
      </w:r>
    </w:p>
    <w:p w14:paraId="2D8952E4" w14:textId="77777777" w:rsidR="00C379DE" w:rsidRPr="005F2AC4" w:rsidRDefault="00C379DE" w:rsidP="00C379DE">
      <w:pPr>
        <w:tabs>
          <w:tab w:val="left" w:pos="4320"/>
        </w:tabs>
        <w:ind w:left="4320" w:hanging="4320"/>
        <w:rPr>
          <w:rFonts w:ascii="Arial" w:hAnsi="Arial" w:cs="Arial"/>
        </w:rPr>
      </w:pPr>
    </w:p>
    <w:p w14:paraId="083DD078" w14:textId="1FB747AC" w:rsidR="00C379DE" w:rsidRPr="005F2AC4" w:rsidRDefault="00C379DE" w:rsidP="00C379DE">
      <w:pPr>
        <w:tabs>
          <w:tab w:val="left" w:pos="4320"/>
        </w:tabs>
        <w:rPr>
          <w:rFonts w:ascii="Arial" w:hAnsi="Arial" w:cs="Arial"/>
        </w:rPr>
      </w:pPr>
      <w:r w:rsidRPr="00AE7E2C">
        <w:rPr>
          <w:rFonts w:ascii="Arial" w:hAnsi="Arial" w:cs="Arial"/>
          <w:b/>
        </w:rPr>
        <w:t>Probationary period:</w:t>
      </w:r>
      <w:r>
        <w:rPr>
          <w:rFonts w:ascii="Arial" w:hAnsi="Arial" w:cs="Arial"/>
        </w:rPr>
        <w:t xml:space="preserve"> </w:t>
      </w:r>
      <w:r w:rsidR="006C03DD">
        <w:rPr>
          <w:rFonts w:ascii="Arial" w:hAnsi="Arial" w:cs="Arial"/>
        </w:rPr>
        <w:t>4</w:t>
      </w:r>
      <w:r>
        <w:rPr>
          <w:rFonts w:ascii="Arial" w:hAnsi="Arial" w:cs="Arial"/>
        </w:rPr>
        <w:t xml:space="preserve"> weeks</w:t>
      </w:r>
      <w:r w:rsidR="00A15F81">
        <w:rPr>
          <w:rFonts w:ascii="Arial" w:hAnsi="Arial" w:cs="Arial"/>
        </w:rPr>
        <w:t xml:space="preserve"> (within the probationary period, the notice period either way is 1 week)</w:t>
      </w:r>
    </w:p>
    <w:p w14:paraId="467344B0" w14:textId="77777777" w:rsidR="00C379DE" w:rsidRPr="005F2AC4" w:rsidRDefault="00C379DE" w:rsidP="00C379DE">
      <w:pPr>
        <w:tabs>
          <w:tab w:val="left" w:pos="4320"/>
        </w:tabs>
        <w:rPr>
          <w:rFonts w:ascii="Arial" w:hAnsi="Arial" w:cs="Arial"/>
        </w:rPr>
      </w:pPr>
    </w:p>
    <w:p w14:paraId="4F1EFD83" w14:textId="47B3DBA7" w:rsidR="00C379DE" w:rsidRPr="005F2AC4" w:rsidRDefault="00C379DE" w:rsidP="00C379DE">
      <w:pPr>
        <w:tabs>
          <w:tab w:val="left" w:pos="4320"/>
        </w:tabs>
        <w:rPr>
          <w:rFonts w:ascii="Arial" w:hAnsi="Arial" w:cs="Arial"/>
        </w:rPr>
      </w:pPr>
      <w:r w:rsidRPr="00AE7E2C">
        <w:rPr>
          <w:rFonts w:ascii="Arial" w:hAnsi="Arial" w:cs="Arial"/>
          <w:b/>
        </w:rPr>
        <w:t>Notice period</w:t>
      </w:r>
      <w:r>
        <w:rPr>
          <w:rFonts w:ascii="Arial" w:hAnsi="Arial" w:cs="Arial"/>
        </w:rPr>
        <w:t>: 4 weeks</w:t>
      </w:r>
      <w:r w:rsidR="00A92D3E">
        <w:rPr>
          <w:rFonts w:ascii="Arial" w:hAnsi="Arial" w:cs="Arial"/>
        </w:rPr>
        <w:t xml:space="preserve"> post successful probation period</w:t>
      </w:r>
      <w:r w:rsidRPr="005F2AC4">
        <w:rPr>
          <w:rFonts w:ascii="Arial" w:hAnsi="Arial" w:cs="Arial"/>
        </w:rPr>
        <w:t xml:space="preserve"> </w:t>
      </w:r>
    </w:p>
    <w:p w14:paraId="782D4895" w14:textId="35643D60" w:rsidR="00323457" w:rsidRDefault="00323457" w:rsidP="008341D1">
      <w:pPr>
        <w:rPr>
          <w:rFonts w:ascii="Arial" w:hAnsi="Arial" w:cs="Arial"/>
          <w:b/>
          <w:sz w:val="28"/>
          <w:szCs w:val="28"/>
        </w:rPr>
      </w:pPr>
    </w:p>
    <w:p w14:paraId="61936C02" w14:textId="77777777" w:rsidR="00416765" w:rsidRDefault="00416765" w:rsidP="008341D1">
      <w:pPr>
        <w:rPr>
          <w:rFonts w:ascii="Arial" w:hAnsi="Arial" w:cs="Arial"/>
          <w:b/>
          <w:sz w:val="28"/>
          <w:szCs w:val="28"/>
        </w:rPr>
      </w:pPr>
    </w:p>
    <w:p w14:paraId="56750E5B" w14:textId="63B4A3FB" w:rsidR="004A692F" w:rsidRDefault="004A692F" w:rsidP="008341D1">
      <w:pPr>
        <w:rPr>
          <w:rFonts w:ascii="Arial" w:hAnsi="Arial" w:cs="Arial"/>
          <w:b/>
          <w:sz w:val="28"/>
          <w:szCs w:val="28"/>
        </w:rPr>
      </w:pPr>
    </w:p>
    <w:p w14:paraId="2403B5BE" w14:textId="16368F4B" w:rsidR="004A692F" w:rsidRPr="004A692F" w:rsidRDefault="004A692F" w:rsidP="008341D1">
      <w:pPr>
        <w:rPr>
          <w:rFonts w:ascii="Arial" w:hAnsi="Arial" w:cs="Arial"/>
          <w:bCs/>
          <w:color w:val="FF0000"/>
        </w:rPr>
      </w:pPr>
    </w:p>
    <w:sectPr w:rsidR="004A692F" w:rsidRPr="004A692F" w:rsidSect="00F81F81">
      <w:footerReference w:type="even" r:id="rId9"/>
      <w:footerReference w:type="default" r:id="rId10"/>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413F1" w14:textId="77777777" w:rsidR="0060364C" w:rsidRDefault="0060364C">
      <w:r>
        <w:separator/>
      </w:r>
    </w:p>
  </w:endnote>
  <w:endnote w:type="continuationSeparator" w:id="0">
    <w:p w14:paraId="13D3698B" w14:textId="77777777" w:rsidR="0060364C" w:rsidRDefault="00603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F5F21" w14:textId="77777777" w:rsidR="00880486" w:rsidRDefault="00880486" w:rsidP="003234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C15CB1" w14:textId="77777777" w:rsidR="00880486" w:rsidRDefault="00880486" w:rsidP="003234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C7B1A" w14:textId="77777777" w:rsidR="00880486" w:rsidRDefault="00880486" w:rsidP="003234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5883">
      <w:rPr>
        <w:rStyle w:val="PageNumber"/>
        <w:noProof/>
      </w:rPr>
      <w:t>1</w:t>
    </w:r>
    <w:r>
      <w:rPr>
        <w:rStyle w:val="PageNumber"/>
      </w:rPr>
      <w:fldChar w:fldCharType="end"/>
    </w:r>
  </w:p>
  <w:p w14:paraId="226B5B41" w14:textId="77777777" w:rsidR="00880486" w:rsidRDefault="00880486" w:rsidP="003234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2E165" w14:textId="77777777" w:rsidR="0060364C" w:rsidRDefault="0060364C">
      <w:r>
        <w:separator/>
      </w:r>
    </w:p>
  </w:footnote>
  <w:footnote w:type="continuationSeparator" w:id="0">
    <w:p w14:paraId="5148D6F3" w14:textId="77777777" w:rsidR="0060364C" w:rsidRDefault="00603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17E"/>
    <w:multiLevelType w:val="hybridMultilevel"/>
    <w:tmpl w:val="9F8C45D6"/>
    <w:lvl w:ilvl="0" w:tplc="08090001">
      <w:start w:val="1"/>
      <w:numFmt w:val="bullet"/>
      <w:lvlText w:val=""/>
      <w:lvlJc w:val="left"/>
      <w:pPr>
        <w:tabs>
          <w:tab w:val="num" w:pos="360"/>
        </w:tabs>
        <w:ind w:left="360" w:hanging="360"/>
      </w:pPr>
      <w:rPr>
        <w:rFonts w:ascii="Symbol" w:hAnsi="Symbol" w:hint="default"/>
      </w:rPr>
    </w:lvl>
    <w:lvl w:ilvl="1" w:tplc="08090001">
      <w:start w:val="1"/>
      <w:numFmt w:val="bullet"/>
      <w:lvlText w:val=""/>
      <w:lvlJc w:val="left"/>
      <w:pPr>
        <w:tabs>
          <w:tab w:val="num" w:pos="1080"/>
        </w:tabs>
        <w:ind w:left="1080" w:hanging="360"/>
      </w:pPr>
      <w:rPr>
        <w:rFonts w:ascii="Symbol" w:hAnsi="Symbol" w:hint="default"/>
      </w:rPr>
    </w:lvl>
    <w:lvl w:ilvl="2" w:tplc="08090001">
      <w:start w:val="1"/>
      <w:numFmt w:val="bullet"/>
      <w:lvlText w:val=""/>
      <w:lvlJc w:val="left"/>
      <w:pPr>
        <w:tabs>
          <w:tab w:val="num" w:pos="1800"/>
        </w:tabs>
        <w:ind w:left="1800" w:hanging="360"/>
      </w:pPr>
      <w:rPr>
        <w:rFonts w:ascii="Symbol" w:hAnsi="Symbol"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2A5298E"/>
    <w:multiLevelType w:val="multilevel"/>
    <w:tmpl w:val="091CCE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F67BD8"/>
    <w:multiLevelType w:val="hybridMultilevel"/>
    <w:tmpl w:val="E2AC6C3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0117EC8"/>
    <w:multiLevelType w:val="hybridMultilevel"/>
    <w:tmpl w:val="08CA67A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0251850"/>
    <w:multiLevelType w:val="hybridMultilevel"/>
    <w:tmpl w:val="B1B606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19A7199"/>
    <w:multiLevelType w:val="hybridMultilevel"/>
    <w:tmpl w:val="747C3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9069D"/>
    <w:multiLevelType w:val="hybridMultilevel"/>
    <w:tmpl w:val="E26A95C6"/>
    <w:lvl w:ilvl="0" w:tplc="72C21AD6">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DB201B"/>
    <w:multiLevelType w:val="hybridMultilevel"/>
    <w:tmpl w:val="E71CBDD6"/>
    <w:lvl w:ilvl="0" w:tplc="08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660D31"/>
    <w:multiLevelType w:val="hybridMultilevel"/>
    <w:tmpl w:val="C68A1D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4C0FE9"/>
    <w:multiLevelType w:val="hybridMultilevel"/>
    <w:tmpl w:val="2FBE1840"/>
    <w:lvl w:ilvl="0" w:tplc="08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6F544E"/>
    <w:multiLevelType w:val="multilevel"/>
    <w:tmpl w:val="6C36D6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F8606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12E1416"/>
    <w:multiLevelType w:val="hybridMultilevel"/>
    <w:tmpl w:val="875AE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590838"/>
    <w:multiLevelType w:val="hybridMultilevel"/>
    <w:tmpl w:val="F0188E8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5927864"/>
    <w:multiLevelType w:val="hybridMultilevel"/>
    <w:tmpl w:val="EB083D3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95B473C"/>
    <w:multiLevelType w:val="hybridMultilevel"/>
    <w:tmpl w:val="92B24A52"/>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FA7C21"/>
    <w:multiLevelType w:val="multilevel"/>
    <w:tmpl w:val="27BA4ED8"/>
    <w:lvl w:ilvl="0">
      <w:start w:val="1"/>
      <w:numFmt w:val="decimal"/>
      <w:lvlText w:val="%1."/>
      <w:lvlJc w:val="left"/>
      <w:pPr>
        <w:tabs>
          <w:tab w:val="num" w:pos="720"/>
        </w:tabs>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EFC44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5C327AC"/>
    <w:multiLevelType w:val="hybridMultilevel"/>
    <w:tmpl w:val="4B64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E160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FA31883"/>
    <w:multiLevelType w:val="hybridMultilevel"/>
    <w:tmpl w:val="1076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22771D"/>
    <w:multiLevelType w:val="hybridMultilevel"/>
    <w:tmpl w:val="E36E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A122C2"/>
    <w:multiLevelType w:val="hybridMultilevel"/>
    <w:tmpl w:val="2EC00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D1448D"/>
    <w:multiLevelType w:val="hybridMultilevel"/>
    <w:tmpl w:val="0C0680F0"/>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3C238B"/>
    <w:multiLevelType w:val="hybridMultilevel"/>
    <w:tmpl w:val="6ABC332C"/>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ADC1F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C620130"/>
    <w:multiLevelType w:val="hybridMultilevel"/>
    <w:tmpl w:val="8A6245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F13FAE"/>
    <w:multiLevelType w:val="hybridMultilevel"/>
    <w:tmpl w:val="178A61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314F1E"/>
    <w:multiLevelType w:val="hybridMultilevel"/>
    <w:tmpl w:val="091CC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D31C25"/>
    <w:multiLevelType w:val="hybridMultilevel"/>
    <w:tmpl w:val="F71A4D0E"/>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317792"/>
    <w:multiLevelType w:val="hybridMultilevel"/>
    <w:tmpl w:val="6C36D676"/>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1">
      <w:start w:val="1"/>
      <w:numFmt w:val="bullet"/>
      <w:lvlText w:val=""/>
      <w:lvlJc w:val="left"/>
      <w:pPr>
        <w:tabs>
          <w:tab w:val="num" w:pos="1800"/>
        </w:tabs>
        <w:ind w:left="1800" w:hanging="360"/>
      </w:pPr>
      <w:rPr>
        <w:rFonts w:ascii="Symbol" w:hAnsi="Symbol"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A7A3EFB"/>
    <w:multiLevelType w:val="hybridMultilevel"/>
    <w:tmpl w:val="B2D8A52C"/>
    <w:lvl w:ilvl="0" w:tplc="72C21AD6">
      <w:numFmt w:val="bullet"/>
      <w:lvlText w:val="•"/>
      <w:lvlJc w:val="left"/>
      <w:pPr>
        <w:ind w:left="1440" w:hanging="720"/>
      </w:pPr>
      <w:rPr>
        <w:rFonts w:ascii="Arial" w:eastAsia="MS Mincho"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5635ED4"/>
    <w:multiLevelType w:val="multilevel"/>
    <w:tmpl w:val="27BA4ED8"/>
    <w:lvl w:ilvl="0">
      <w:start w:val="1"/>
      <w:numFmt w:val="decimal"/>
      <w:lvlText w:val="%1."/>
      <w:lvlJc w:val="left"/>
      <w:pPr>
        <w:tabs>
          <w:tab w:val="num" w:pos="720"/>
        </w:tabs>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727032B"/>
    <w:multiLevelType w:val="hybridMultilevel"/>
    <w:tmpl w:val="27BA4ED8"/>
    <w:lvl w:ilvl="0" w:tplc="08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970A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3926ABC"/>
    <w:multiLevelType w:val="hybridMultilevel"/>
    <w:tmpl w:val="E5D6EB3A"/>
    <w:lvl w:ilvl="0" w:tplc="08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5FC0459"/>
    <w:multiLevelType w:val="hybridMultilevel"/>
    <w:tmpl w:val="EA08B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D76F3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0"/>
  </w:num>
  <w:num w:numId="2">
    <w:abstractNumId w:val="19"/>
  </w:num>
  <w:num w:numId="3">
    <w:abstractNumId w:val="13"/>
  </w:num>
  <w:num w:numId="4">
    <w:abstractNumId w:val="34"/>
  </w:num>
  <w:num w:numId="5">
    <w:abstractNumId w:val="10"/>
  </w:num>
  <w:num w:numId="6">
    <w:abstractNumId w:val="0"/>
  </w:num>
  <w:num w:numId="7">
    <w:abstractNumId w:val="37"/>
  </w:num>
  <w:num w:numId="8">
    <w:abstractNumId w:val="11"/>
  </w:num>
  <w:num w:numId="9">
    <w:abstractNumId w:val="2"/>
  </w:num>
  <w:num w:numId="10">
    <w:abstractNumId w:val="15"/>
  </w:num>
  <w:num w:numId="11">
    <w:abstractNumId w:val="26"/>
  </w:num>
  <w:num w:numId="12">
    <w:abstractNumId w:val="27"/>
  </w:num>
  <w:num w:numId="13">
    <w:abstractNumId w:val="23"/>
  </w:num>
  <w:num w:numId="14">
    <w:abstractNumId w:val="35"/>
  </w:num>
  <w:num w:numId="15">
    <w:abstractNumId w:val="17"/>
  </w:num>
  <w:num w:numId="16">
    <w:abstractNumId w:val="25"/>
  </w:num>
  <w:num w:numId="17">
    <w:abstractNumId w:val="24"/>
  </w:num>
  <w:num w:numId="18">
    <w:abstractNumId w:val="29"/>
  </w:num>
  <w:num w:numId="19">
    <w:abstractNumId w:val="33"/>
  </w:num>
  <w:num w:numId="20">
    <w:abstractNumId w:val="8"/>
  </w:num>
  <w:num w:numId="21">
    <w:abstractNumId w:val="9"/>
  </w:num>
  <w:num w:numId="22">
    <w:abstractNumId w:val="7"/>
  </w:num>
  <w:num w:numId="23">
    <w:abstractNumId w:val="32"/>
  </w:num>
  <w:num w:numId="24">
    <w:abstractNumId w:val="16"/>
  </w:num>
  <w:num w:numId="25">
    <w:abstractNumId w:val="28"/>
  </w:num>
  <w:num w:numId="26">
    <w:abstractNumId w:val="1"/>
  </w:num>
  <w:num w:numId="27">
    <w:abstractNumId w:val="20"/>
  </w:num>
  <w:num w:numId="28">
    <w:abstractNumId w:val="21"/>
  </w:num>
  <w:num w:numId="29">
    <w:abstractNumId w:val="14"/>
  </w:num>
  <w:num w:numId="30">
    <w:abstractNumId w:val="3"/>
  </w:num>
  <w:num w:numId="31">
    <w:abstractNumId w:val="12"/>
  </w:num>
  <w:num w:numId="32">
    <w:abstractNumId w:val="18"/>
  </w:num>
  <w:num w:numId="33">
    <w:abstractNumId w:val="22"/>
  </w:num>
  <w:num w:numId="34">
    <w:abstractNumId w:val="6"/>
  </w:num>
  <w:num w:numId="35">
    <w:abstractNumId w:val="31"/>
  </w:num>
  <w:num w:numId="36">
    <w:abstractNumId w:val="4"/>
  </w:num>
  <w:num w:numId="37">
    <w:abstractNumId w:val="36"/>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EE"/>
    <w:rsid w:val="000910A9"/>
    <w:rsid w:val="000971BB"/>
    <w:rsid w:val="0010029B"/>
    <w:rsid w:val="00124E61"/>
    <w:rsid w:val="001779DD"/>
    <w:rsid w:val="00182FD4"/>
    <w:rsid w:val="00194C3A"/>
    <w:rsid w:val="001A2334"/>
    <w:rsid w:val="00202D07"/>
    <w:rsid w:val="002B5DC5"/>
    <w:rsid w:val="002D7FFE"/>
    <w:rsid w:val="002F5C3C"/>
    <w:rsid w:val="00320D2F"/>
    <w:rsid w:val="00323457"/>
    <w:rsid w:val="00330005"/>
    <w:rsid w:val="00332C25"/>
    <w:rsid w:val="0037122B"/>
    <w:rsid w:val="003A05DD"/>
    <w:rsid w:val="003C452C"/>
    <w:rsid w:val="003E29A8"/>
    <w:rsid w:val="003E7603"/>
    <w:rsid w:val="00410966"/>
    <w:rsid w:val="00410D21"/>
    <w:rsid w:val="00416765"/>
    <w:rsid w:val="00420FD9"/>
    <w:rsid w:val="00424391"/>
    <w:rsid w:val="00487D28"/>
    <w:rsid w:val="00490E34"/>
    <w:rsid w:val="004A692F"/>
    <w:rsid w:val="004C766F"/>
    <w:rsid w:val="00525883"/>
    <w:rsid w:val="00525969"/>
    <w:rsid w:val="00546868"/>
    <w:rsid w:val="005959BA"/>
    <w:rsid w:val="005A3199"/>
    <w:rsid w:val="005B1651"/>
    <w:rsid w:val="0060364C"/>
    <w:rsid w:val="00611E45"/>
    <w:rsid w:val="006260F7"/>
    <w:rsid w:val="00696D26"/>
    <w:rsid w:val="006A7457"/>
    <w:rsid w:val="006B6A7F"/>
    <w:rsid w:val="006C03DD"/>
    <w:rsid w:val="006D252D"/>
    <w:rsid w:val="006E7351"/>
    <w:rsid w:val="00711FE0"/>
    <w:rsid w:val="007860F4"/>
    <w:rsid w:val="007A483F"/>
    <w:rsid w:val="007A62DC"/>
    <w:rsid w:val="007B5A0E"/>
    <w:rsid w:val="007C018B"/>
    <w:rsid w:val="00826EE3"/>
    <w:rsid w:val="008341D1"/>
    <w:rsid w:val="008474E6"/>
    <w:rsid w:val="00867ED2"/>
    <w:rsid w:val="00875439"/>
    <w:rsid w:val="00880486"/>
    <w:rsid w:val="00882CF5"/>
    <w:rsid w:val="00883714"/>
    <w:rsid w:val="008B174B"/>
    <w:rsid w:val="00900C89"/>
    <w:rsid w:val="009645C7"/>
    <w:rsid w:val="00964ADE"/>
    <w:rsid w:val="00964E4D"/>
    <w:rsid w:val="00983721"/>
    <w:rsid w:val="00994405"/>
    <w:rsid w:val="009A6DC9"/>
    <w:rsid w:val="009B0FF6"/>
    <w:rsid w:val="009B5C12"/>
    <w:rsid w:val="009C2E67"/>
    <w:rsid w:val="00A024A8"/>
    <w:rsid w:val="00A11482"/>
    <w:rsid w:val="00A14E06"/>
    <w:rsid w:val="00A15F81"/>
    <w:rsid w:val="00A22869"/>
    <w:rsid w:val="00A743EE"/>
    <w:rsid w:val="00A92D3E"/>
    <w:rsid w:val="00AE7E2C"/>
    <w:rsid w:val="00B00852"/>
    <w:rsid w:val="00B204B0"/>
    <w:rsid w:val="00B22C05"/>
    <w:rsid w:val="00B40E6B"/>
    <w:rsid w:val="00B65034"/>
    <w:rsid w:val="00B71153"/>
    <w:rsid w:val="00BC0F9C"/>
    <w:rsid w:val="00BF059F"/>
    <w:rsid w:val="00C379DE"/>
    <w:rsid w:val="00C86FEF"/>
    <w:rsid w:val="00CA7FF0"/>
    <w:rsid w:val="00CD5B76"/>
    <w:rsid w:val="00CD6B86"/>
    <w:rsid w:val="00CE7003"/>
    <w:rsid w:val="00CF380F"/>
    <w:rsid w:val="00CF7B6B"/>
    <w:rsid w:val="00D029BB"/>
    <w:rsid w:val="00D04260"/>
    <w:rsid w:val="00D068FA"/>
    <w:rsid w:val="00D60837"/>
    <w:rsid w:val="00D83254"/>
    <w:rsid w:val="00DD10DA"/>
    <w:rsid w:val="00DE5B48"/>
    <w:rsid w:val="00E40CE9"/>
    <w:rsid w:val="00E6057D"/>
    <w:rsid w:val="00ED7E3E"/>
    <w:rsid w:val="00EF2E3A"/>
    <w:rsid w:val="00EF568F"/>
    <w:rsid w:val="00F81F81"/>
    <w:rsid w:val="00F868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D229CC"/>
  <w14:defaultImageDpi w14:val="300"/>
  <w15:docId w15:val="{B449B8E9-57C7-4B5D-9E18-12FEC0AF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3EE"/>
    <w:rPr>
      <w:rFonts w:eastAsia="MS Mincho"/>
      <w:sz w:val="24"/>
      <w:szCs w:val="24"/>
      <w:lang w:eastAsia="ja-JP"/>
    </w:rPr>
  </w:style>
  <w:style w:type="paragraph" w:styleId="Heading1">
    <w:name w:val="heading 1"/>
    <w:basedOn w:val="Normal"/>
    <w:next w:val="Normal"/>
    <w:qFormat/>
    <w:rsid w:val="00323457"/>
    <w:pPr>
      <w:keepNext/>
      <w:outlineLvl w:val="0"/>
    </w:pPr>
    <w:rPr>
      <w:rFonts w:ascii="Arial" w:eastAsia="Times New Roman" w:hAnsi="Arial"/>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743EE"/>
    <w:pPr>
      <w:tabs>
        <w:tab w:val="left" w:pos="4320"/>
      </w:tabs>
      <w:ind w:left="4320" w:hanging="4320"/>
    </w:pPr>
    <w:rPr>
      <w:rFonts w:ascii="Arial" w:eastAsia="Times New Roman" w:hAnsi="Arial"/>
      <w:sz w:val="20"/>
      <w:szCs w:val="20"/>
      <w:lang w:eastAsia="en-GB"/>
    </w:rPr>
  </w:style>
  <w:style w:type="paragraph" w:styleId="Footer">
    <w:name w:val="footer"/>
    <w:basedOn w:val="Normal"/>
    <w:rsid w:val="00323457"/>
    <w:pPr>
      <w:tabs>
        <w:tab w:val="center" w:pos="4153"/>
        <w:tab w:val="right" w:pos="8306"/>
      </w:tabs>
    </w:pPr>
  </w:style>
  <w:style w:type="character" w:styleId="PageNumber">
    <w:name w:val="page number"/>
    <w:basedOn w:val="DefaultParagraphFont"/>
    <w:rsid w:val="00323457"/>
  </w:style>
  <w:style w:type="table" w:styleId="TableGrid">
    <w:name w:val="Table Grid"/>
    <w:basedOn w:val="TableNormal"/>
    <w:rsid w:val="00B22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DC5"/>
    <w:pPr>
      <w:ind w:left="720"/>
      <w:contextualSpacing/>
    </w:pPr>
    <w:rPr>
      <w:rFonts w:ascii="Cambria" w:hAnsi="Cambria"/>
      <w:lang w:eastAsia="en-US"/>
    </w:rPr>
  </w:style>
  <w:style w:type="paragraph" w:styleId="BalloonText">
    <w:name w:val="Balloon Text"/>
    <w:basedOn w:val="Normal"/>
    <w:link w:val="BalloonTextChar"/>
    <w:uiPriority w:val="99"/>
    <w:semiHidden/>
    <w:unhideWhenUsed/>
    <w:rsid w:val="00B40E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0E6B"/>
    <w:rPr>
      <w:rFonts w:ascii="Lucida Grande" w:eastAsia="MS Mincho" w:hAnsi="Lucida Grande" w:cs="Lucida Grande"/>
      <w:sz w:val="18"/>
      <w:szCs w:val="18"/>
      <w:lang w:eastAsia="ja-JP"/>
    </w:rPr>
  </w:style>
  <w:style w:type="character" w:styleId="Hyperlink">
    <w:name w:val="Hyperlink"/>
    <w:basedOn w:val="DefaultParagraphFont"/>
    <w:uiPriority w:val="99"/>
    <w:unhideWhenUsed/>
    <w:rsid w:val="009A6DC9"/>
    <w:rPr>
      <w:color w:val="0000FF" w:themeColor="hyperlink"/>
      <w:u w:val="single"/>
    </w:rPr>
  </w:style>
  <w:style w:type="character" w:styleId="UnresolvedMention">
    <w:name w:val="Unresolved Mention"/>
    <w:basedOn w:val="DefaultParagraphFont"/>
    <w:uiPriority w:val="99"/>
    <w:semiHidden/>
    <w:unhideWhenUsed/>
    <w:rsid w:val="009A6DC9"/>
    <w:rPr>
      <w:color w:val="605E5C"/>
      <w:shd w:val="clear" w:color="auto" w:fill="E1DFDD"/>
    </w:rPr>
  </w:style>
  <w:style w:type="paragraph" w:styleId="Revision">
    <w:name w:val="Revision"/>
    <w:hidden/>
    <w:uiPriority w:val="99"/>
    <w:semiHidden/>
    <w:rsid w:val="007860F4"/>
    <w:rPr>
      <w:rFonts w:eastAsia="MS Mincho"/>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eativityworks.org.u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Nesa</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nesa</dc:creator>
  <cp:lastModifiedBy>Sarah James</cp:lastModifiedBy>
  <cp:revision>2</cp:revision>
  <cp:lastPrinted>2012-06-07T09:50:00Z</cp:lastPrinted>
  <dcterms:created xsi:type="dcterms:W3CDTF">2021-11-29T16:47:00Z</dcterms:created>
  <dcterms:modified xsi:type="dcterms:W3CDTF">2021-11-29T16:47:00Z</dcterms:modified>
</cp:coreProperties>
</file>