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B68C3" w14:textId="6B016500" w:rsidR="00C3734D" w:rsidRDefault="00C3734D" w:rsidP="00C3734D">
      <w:pPr>
        <w:spacing w:after="0"/>
        <w:rPr>
          <w:rFonts w:ascii="Trebuchet MS" w:eastAsia="Trebuchet MS" w:hAnsi="Trebuchet MS" w:cs="Trebuchet MS"/>
          <w:b/>
          <w:sz w:val="28"/>
          <w:szCs w:val="28"/>
        </w:rPr>
      </w:pPr>
      <w:r w:rsidRPr="00C3734D">
        <w:rPr>
          <w:rFonts w:ascii="Trebuchet MS" w:eastAsia="Trebuchet MS" w:hAnsi="Trebuchet MS" w:cs="Trebuchet MS"/>
          <w:b/>
          <w:noProof/>
          <w:sz w:val="28"/>
          <w:szCs w:val="28"/>
        </w:rPr>
        <mc:AlternateContent>
          <mc:Choice Requires="wps">
            <w:drawing>
              <wp:anchor distT="45720" distB="45720" distL="114300" distR="114300" simplePos="0" relativeHeight="251664384" behindDoc="0" locked="0" layoutInCell="1" allowOverlap="1" wp14:anchorId="624DEC7A" wp14:editId="517800BE">
                <wp:simplePos x="0" y="0"/>
                <wp:positionH relativeFrom="margin">
                  <wp:align>left</wp:align>
                </wp:positionH>
                <wp:positionV relativeFrom="paragraph">
                  <wp:posOffset>109068</wp:posOffset>
                </wp:positionV>
                <wp:extent cx="1296035" cy="103695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1036955"/>
                        </a:xfrm>
                        <a:prstGeom prst="rect">
                          <a:avLst/>
                        </a:prstGeom>
                        <a:solidFill>
                          <a:srgbClr val="FFFFFF"/>
                        </a:solidFill>
                        <a:ln w="9525">
                          <a:noFill/>
                          <a:miter lim="800000"/>
                          <a:headEnd/>
                          <a:tailEnd/>
                        </a:ln>
                      </wps:spPr>
                      <wps:txbx>
                        <w:txbxContent>
                          <w:p w14:paraId="2FF54234" w14:textId="7DE8FC34" w:rsidR="00C3734D" w:rsidRDefault="0027405B" w:rsidP="00C4383A">
                            <w:pPr>
                              <w:jc w:val="center"/>
                            </w:pPr>
                            <w:r>
                              <w:rPr>
                                <w:noProof/>
                              </w:rPr>
                              <w:drawing>
                                <wp:inline distT="0" distB="0" distL="0" distR="0" wp14:anchorId="6E20434F" wp14:editId="624AB5F8">
                                  <wp:extent cx="936625" cy="936625"/>
                                  <wp:effectExtent l="0" t="0" r="0" b="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936625" cy="9366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4DEC7A" id="_x0000_t202" coordsize="21600,21600" o:spt="202" path="m,l,21600r21600,l21600,xe">
                <v:stroke joinstyle="miter"/>
                <v:path gradientshapeok="t" o:connecttype="rect"/>
              </v:shapetype>
              <v:shape id="Text Box 2" o:spid="_x0000_s1026" type="#_x0000_t202" style="position:absolute;margin-left:0;margin-top:8.6pt;width:102.05pt;height:81.6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" stroked="f">
                <v:textbox>
                  <w:txbxContent>
                    <w:p w14:paraId="2FF54234" w14:textId="7DE8FC34" w:rsidR="00C3734D" w:rsidRDefault="0027405B" w:rsidP="00C4383A">
                      <w:pPr>
                        <w:jc w:val="center"/>
                      </w:pPr>
                      <w:r>
                        <w:rPr>
                          <w:noProof/>
                        </w:rPr>
                        <w:drawing>
                          <wp:inline distT="0" distB="0" distL="0" distR="0" wp14:anchorId="6E20434F" wp14:editId="624AB5F8">
                            <wp:extent cx="936625" cy="936625"/>
                            <wp:effectExtent l="0" t="0" r="0" b="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936625" cy="936625"/>
                                    </a:xfrm>
                                    <a:prstGeom prst="rect">
                                      <a:avLst/>
                                    </a:prstGeom>
                                  </pic:spPr>
                                </pic:pic>
                              </a:graphicData>
                            </a:graphic>
                          </wp:inline>
                        </w:drawing>
                      </w:r>
                    </w:p>
                  </w:txbxContent>
                </v:textbox>
                <w10:wrap type="square" anchorx="margin"/>
              </v:shape>
            </w:pict>
          </mc:Fallback>
        </mc:AlternateContent>
      </w:r>
      <w:r w:rsidRPr="00C3734D">
        <w:rPr>
          <w:rFonts w:ascii="Trebuchet MS" w:eastAsia="Trebuchet MS" w:hAnsi="Trebuchet MS" w:cs="Trebuchet MS"/>
          <w:b/>
          <w:noProof/>
          <w:sz w:val="28"/>
          <w:szCs w:val="28"/>
        </w:rPr>
        <mc:AlternateContent>
          <mc:Choice Requires="wps">
            <w:drawing>
              <wp:anchor distT="45720" distB="45720" distL="114300" distR="114300" simplePos="0" relativeHeight="251662336" behindDoc="0" locked="0" layoutInCell="1" allowOverlap="1" wp14:anchorId="54045492" wp14:editId="4BB4ED83">
                <wp:simplePos x="0" y="0"/>
                <wp:positionH relativeFrom="column">
                  <wp:posOffset>1520825</wp:posOffset>
                </wp:positionH>
                <wp:positionV relativeFrom="paragraph">
                  <wp:posOffset>107315</wp:posOffset>
                </wp:positionV>
                <wp:extent cx="1275715" cy="105664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715" cy="1056640"/>
                        </a:xfrm>
                        <a:prstGeom prst="rect">
                          <a:avLst/>
                        </a:prstGeom>
                        <a:solidFill>
                          <a:srgbClr val="FFFFFF"/>
                        </a:solidFill>
                        <a:ln w="9525">
                          <a:noFill/>
                          <a:miter lim="800000"/>
                          <a:headEnd/>
                          <a:tailEnd/>
                        </a:ln>
                      </wps:spPr>
                      <wps:txbx>
                        <w:txbxContent>
                          <w:p w14:paraId="310C6E30" w14:textId="46A8B369" w:rsidR="00C3734D" w:rsidRPr="00C4383A" w:rsidRDefault="00C4383A" w:rsidP="00C4383A">
                            <w:pPr>
                              <w:jc w:val="center"/>
                              <w:rPr>
                                <w14:textOutline w14:w="9525" w14:cap="rnd" w14:cmpd="sng" w14:algn="ctr">
                                  <w14:noFill/>
                                  <w14:prstDash w14:val="solid"/>
                                  <w14:bevel/>
                                </w14:textOutline>
                              </w:rPr>
                            </w:pPr>
                            <w:r w:rsidRPr="00C4383A">
                              <w:rPr>
                                <w:noProof/>
                                <w14:textOutline w14:w="9525" w14:cap="rnd" w14:cmpd="sng" w14:algn="ctr">
                                  <w14:noFill/>
                                  <w14:prstDash w14:val="solid"/>
                                  <w14:bevel/>
                                </w14:textOutline>
                              </w:rPr>
                              <w:drawing>
                                <wp:inline distT="0" distB="0" distL="0" distR="0" wp14:anchorId="289BCDF6" wp14:editId="79477D8E">
                                  <wp:extent cx="9525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45492" id="_x0000_s1027" type="#_x0000_t202" style="position:absolute;margin-left:119.75pt;margin-top:8.45pt;width:100.45pt;height:83.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" stroked="f">
                <v:textbox>
                  <w:txbxContent>
                    <w:p w14:paraId="310C6E30" w14:textId="46A8B369" w:rsidR="00C3734D" w:rsidRPr="00C4383A" w:rsidRDefault="00C4383A" w:rsidP="00C4383A">
                      <w:pPr>
                        <w:jc w:val="center"/>
                        <w:rPr>
                          <w14:textOutline w14:w="9525" w14:cap="rnd" w14:cmpd="sng" w14:algn="ctr">
                            <w14:noFill/>
                            <w14:prstDash w14:val="solid"/>
                            <w14:bevel/>
                          </w14:textOutline>
                        </w:rPr>
                      </w:pPr>
                      <w:r w:rsidRPr="00C4383A">
                        <w:rPr>
                          <w:noProof/>
                          <w14:textOutline w14:w="9525" w14:cap="rnd" w14:cmpd="sng" w14:algn="ctr">
                            <w14:noFill/>
                            <w14:prstDash w14:val="solid"/>
                            <w14:bevel/>
                          </w14:textOutline>
                        </w:rPr>
                        <w:drawing>
                          <wp:inline distT="0" distB="0" distL="0" distR="0" wp14:anchorId="289BCDF6" wp14:editId="79477D8E">
                            <wp:extent cx="9525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xbxContent>
                </v:textbox>
                <w10:wrap type="square"/>
              </v:shape>
            </w:pict>
          </mc:Fallback>
        </mc:AlternateContent>
      </w:r>
      <w:r w:rsidRPr="00C3734D">
        <w:rPr>
          <w:rFonts w:ascii="Trebuchet MS" w:eastAsia="Trebuchet MS" w:hAnsi="Trebuchet MS" w:cs="Trebuchet MS"/>
          <w:b/>
          <w:noProof/>
          <w:sz w:val="28"/>
          <w:szCs w:val="28"/>
        </w:rPr>
        <mc:AlternateContent>
          <mc:Choice Requires="wps">
            <w:drawing>
              <wp:anchor distT="45720" distB="45720" distL="114300" distR="114300" simplePos="0" relativeHeight="251666432" behindDoc="0" locked="0" layoutInCell="1" allowOverlap="1" wp14:anchorId="71EC7423" wp14:editId="1DCEA1AC">
                <wp:simplePos x="0" y="0"/>
                <wp:positionH relativeFrom="column">
                  <wp:posOffset>2970018</wp:posOffset>
                </wp:positionH>
                <wp:positionV relativeFrom="paragraph">
                  <wp:posOffset>112073</wp:posOffset>
                </wp:positionV>
                <wp:extent cx="1275715" cy="1056640"/>
                <wp:effectExtent l="0" t="0" r="63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715" cy="1056640"/>
                        </a:xfrm>
                        <a:prstGeom prst="rect">
                          <a:avLst/>
                        </a:prstGeom>
                        <a:solidFill>
                          <a:srgbClr val="FFFFFF"/>
                        </a:solidFill>
                        <a:ln w="9525">
                          <a:noFill/>
                          <a:miter lim="800000"/>
                          <a:headEnd/>
                          <a:tailEnd/>
                        </a:ln>
                      </wps:spPr>
                      <wps:txbx>
                        <w:txbxContent>
                          <w:p w14:paraId="7A651397" w14:textId="5B4140B9" w:rsidR="00C3734D" w:rsidRDefault="00C4383A" w:rsidP="00C4383A">
                            <w:pPr>
                              <w:jc w:val="center"/>
                            </w:pPr>
                            <w:r w:rsidRPr="00C4383A">
                              <w:rPr>
                                <w:noProof/>
                              </w:rPr>
                              <w:drawing>
                                <wp:inline distT="0" distB="0" distL="0" distR="0" wp14:anchorId="430E5C50" wp14:editId="18324301">
                                  <wp:extent cx="961390" cy="956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1390" cy="9563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C7423" id="_x0000_s1028" type="#_x0000_t202" style="position:absolute;margin-left:233.85pt;margin-top:8.8pt;width:100.45pt;height:83.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" stroked="f">
                <v:textbox>
                  <w:txbxContent>
                    <w:p w14:paraId="7A651397" w14:textId="5B4140B9" w:rsidR="00C3734D" w:rsidRDefault="00C4383A" w:rsidP="00C4383A">
                      <w:pPr>
                        <w:jc w:val="center"/>
                      </w:pPr>
                      <w:r w:rsidRPr="00C4383A">
                        <w:rPr>
                          <w:noProof/>
                        </w:rPr>
                        <w:drawing>
                          <wp:inline distT="0" distB="0" distL="0" distR="0" wp14:anchorId="430E5C50" wp14:editId="18324301">
                            <wp:extent cx="961390" cy="956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1390" cy="956310"/>
                                    </a:xfrm>
                                    <a:prstGeom prst="rect">
                                      <a:avLst/>
                                    </a:prstGeom>
                                    <a:noFill/>
                                    <a:ln>
                                      <a:noFill/>
                                    </a:ln>
                                  </pic:spPr>
                                </pic:pic>
                              </a:graphicData>
                            </a:graphic>
                          </wp:inline>
                        </w:drawing>
                      </w:r>
                    </w:p>
                  </w:txbxContent>
                </v:textbox>
                <w10:wrap type="square"/>
              </v:shape>
            </w:pict>
          </mc:Fallback>
        </mc:AlternateContent>
      </w:r>
      <w:r>
        <w:rPr>
          <w:noProof/>
        </w:rPr>
        <w:drawing>
          <wp:anchor distT="114300" distB="114300" distL="114300" distR="114300" simplePos="0" relativeHeight="251660288" behindDoc="0" locked="0" layoutInCell="1" hidden="0" allowOverlap="1" wp14:anchorId="764E20F4" wp14:editId="6FD61C33">
            <wp:simplePos x="0" y="0"/>
            <wp:positionH relativeFrom="column">
              <wp:posOffset>4428557</wp:posOffset>
            </wp:positionH>
            <wp:positionV relativeFrom="paragraph">
              <wp:posOffset>114300</wp:posOffset>
            </wp:positionV>
            <wp:extent cx="1138238" cy="1002733"/>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1138238" cy="1002733"/>
                    </a:xfrm>
                    <a:prstGeom prst="rect">
                      <a:avLst/>
                    </a:prstGeom>
                    <a:ln/>
                  </pic:spPr>
                </pic:pic>
              </a:graphicData>
            </a:graphic>
          </wp:anchor>
        </w:drawing>
      </w:r>
    </w:p>
    <w:p w14:paraId="2C4763EE" w14:textId="347C1D70" w:rsidR="00C3734D" w:rsidRPr="00E5142C" w:rsidRDefault="001F666C" w:rsidP="00C3734D">
      <w:pPr>
        <w:spacing w:after="0"/>
        <w:jc w:val="center"/>
        <w:rPr>
          <w:rFonts w:asciiTheme="minorHAnsi" w:eastAsia="Palatino Linotype" w:hAnsiTheme="minorHAnsi" w:cstheme="minorHAnsi"/>
          <w:b/>
          <w:bCs/>
          <w:i/>
          <w:iCs/>
          <w:sz w:val="28"/>
          <w:szCs w:val="28"/>
        </w:rPr>
      </w:pPr>
      <w:bookmarkStart w:id="0" w:name="_Hlk100173072"/>
      <w:r w:rsidRPr="00E5142C">
        <w:rPr>
          <w:rFonts w:asciiTheme="minorHAnsi" w:eastAsia="Palatino Linotype" w:hAnsiTheme="minorHAnsi" w:cstheme="minorHAnsi"/>
          <w:b/>
          <w:bCs/>
          <w:i/>
          <w:iCs/>
          <w:sz w:val="28"/>
          <w:szCs w:val="28"/>
        </w:rPr>
        <w:t>Imagine: a hundred years of ho</w:t>
      </w:r>
      <w:r w:rsidR="00CE2E81">
        <w:rPr>
          <w:rFonts w:asciiTheme="minorHAnsi" w:eastAsia="Palatino Linotype" w:hAnsiTheme="minorHAnsi" w:cstheme="minorHAnsi"/>
          <w:b/>
          <w:bCs/>
          <w:i/>
          <w:iCs/>
          <w:sz w:val="28"/>
          <w:szCs w:val="28"/>
        </w:rPr>
        <w:t>me</w:t>
      </w:r>
      <w:r w:rsidRPr="00E5142C">
        <w:rPr>
          <w:rFonts w:asciiTheme="minorHAnsi" w:eastAsia="Palatino Linotype" w:hAnsiTheme="minorHAnsi" w:cstheme="minorHAnsi"/>
          <w:b/>
          <w:bCs/>
          <w:i/>
          <w:iCs/>
          <w:sz w:val="28"/>
          <w:szCs w:val="28"/>
        </w:rPr>
        <w:t xml:space="preserve">s in Bath   </w:t>
      </w:r>
    </w:p>
    <w:bookmarkEnd w:id="0"/>
    <w:p w14:paraId="13170A45" w14:textId="77777777" w:rsidR="001F666C" w:rsidRPr="00DF51CB" w:rsidRDefault="001F666C" w:rsidP="00C3734D">
      <w:pPr>
        <w:spacing w:after="0"/>
        <w:jc w:val="center"/>
        <w:rPr>
          <w:rFonts w:asciiTheme="minorHAnsi" w:eastAsia="Trebuchet MS" w:hAnsiTheme="minorHAnsi" w:cstheme="minorHAnsi"/>
          <w:b/>
          <w:bCs/>
          <w:sz w:val="28"/>
          <w:szCs w:val="28"/>
        </w:rPr>
      </w:pPr>
    </w:p>
    <w:p w14:paraId="786214D6" w14:textId="7BC6F74E" w:rsidR="00921961" w:rsidRPr="00DF51CB" w:rsidRDefault="00FB07A1" w:rsidP="00C3734D">
      <w:pPr>
        <w:spacing w:after="0"/>
        <w:jc w:val="center"/>
        <w:rPr>
          <w:rFonts w:asciiTheme="minorHAnsi" w:eastAsia="Trebuchet MS" w:hAnsiTheme="minorHAnsi" w:cstheme="minorHAnsi"/>
          <w:b/>
          <w:bCs/>
          <w:sz w:val="28"/>
          <w:szCs w:val="28"/>
        </w:rPr>
      </w:pPr>
      <w:r>
        <w:rPr>
          <w:rFonts w:asciiTheme="minorHAnsi" w:eastAsia="Trebuchet MS" w:hAnsiTheme="minorHAnsi" w:cstheme="minorHAnsi"/>
          <w:b/>
          <w:bCs/>
          <w:sz w:val="28"/>
          <w:szCs w:val="28"/>
        </w:rPr>
        <w:t>Creative</w:t>
      </w:r>
      <w:r w:rsidR="002824B6">
        <w:rPr>
          <w:rFonts w:asciiTheme="minorHAnsi" w:eastAsia="Trebuchet MS" w:hAnsiTheme="minorHAnsi" w:cstheme="minorHAnsi"/>
          <w:b/>
          <w:bCs/>
          <w:sz w:val="28"/>
          <w:szCs w:val="28"/>
        </w:rPr>
        <w:t xml:space="preserve"> Facilitator </w:t>
      </w:r>
      <w:r w:rsidR="00DF51CB" w:rsidRPr="00DF51CB">
        <w:rPr>
          <w:rFonts w:asciiTheme="minorHAnsi" w:eastAsia="Trebuchet MS" w:hAnsiTheme="minorHAnsi" w:cstheme="minorHAnsi"/>
          <w:b/>
          <w:bCs/>
          <w:sz w:val="28"/>
          <w:szCs w:val="28"/>
        </w:rPr>
        <w:t>– BRIEF</w:t>
      </w:r>
    </w:p>
    <w:p w14:paraId="65C63D11" w14:textId="77777777" w:rsidR="00921961" w:rsidRPr="00DF51CB" w:rsidRDefault="00921961">
      <w:pPr>
        <w:spacing w:after="0"/>
        <w:jc w:val="center"/>
        <w:rPr>
          <w:rFonts w:asciiTheme="minorHAnsi" w:eastAsia="Trebuchet MS" w:hAnsiTheme="minorHAnsi" w:cstheme="minorHAnsi"/>
          <w:b/>
        </w:rPr>
      </w:pPr>
    </w:p>
    <w:p w14:paraId="344F26A0" w14:textId="038FE586" w:rsidR="00C3734D" w:rsidRPr="00DF51CB" w:rsidRDefault="00DF51CB" w:rsidP="00DF51CB">
      <w:pPr>
        <w:spacing w:after="0" w:line="360" w:lineRule="auto"/>
        <w:jc w:val="both"/>
        <w:rPr>
          <w:rFonts w:asciiTheme="minorHAnsi" w:eastAsia="Trebuchet MS" w:hAnsiTheme="minorHAnsi" w:cstheme="minorHAnsi"/>
          <w:sz w:val="24"/>
          <w:szCs w:val="24"/>
        </w:rPr>
      </w:pPr>
      <w:r w:rsidRPr="00DF51CB">
        <w:rPr>
          <w:rFonts w:asciiTheme="minorHAnsi" w:eastAsia="Trebuchet MS" w:hAnsiTheme="minorHAnsi" w:cstheme="minorHAnsi"/>
          <w:sz w:val="24"/>
          <w:szCs w:val="24"/>
        </w:rPr>
        <w:t xml:space="preserve">We are seeking </w:t>
      </w:r>
      <w:r w:rsidR="00F415BF">
        <w:rPr>
          <w:rFonts w:asciiTheme="minorHAnsi" w:eastAsia="Trebuchet MS" w:hAnsiTheme="minorHAnsi" w:cstheme="minorHAnsi"/>
          <w:sz w:val="24"/>
          <w:szCs w:val="24"/>
        </w:rPr>
        <w:t>one or two</w:t>
      </w:r>
      <w:r w:rsidR="002824B6">
        <w:rPr>
          <w:rFonts w:asciiTheme="minorHAnsi" w:eastAsia="Trebuchet MS" w:hAnsiTheme="minorHAnsi" w:cstheme="minorHAnsi"/>
          <w:sz w:val="24"/>
          <w:szCs w:val="24"/>
        </w:rPr>
        <w:t xml:space="preserve"> socially engaged </w:t>
      </w:r>
      <w:r w:rsidR="00FB07A1">
        <w:rPr>
          <w:rFonts w:asciiTheme="minorHAnsi" w:eastAsia="Trebuchet MS" w:hAnsiTheme="minorHAnsi" w:cstheme="minorHAnsi"/>
          <w:sz w:val="24"/>
          <w:szCs w:val="24"/>
        </w:rPr>
        <w:t>creative</w:t>
      </w:r>
      <w:r w:rsidR="00F415BF">
        <w:rPr>
          <w:rFonts w:asciiTheme="minorHAnsi" w:eastAsia="Trebuchet MS" w:hAnsiTheme="minorHAnsi" w:cstheme="minorHAnsi"/>
          <w:sz w:val="24"/>
          <w:szCs w:val="24"/>
        </w:rPr>
        <w:t>s</w:t>
      </w:r>
      <w:r w:rsidR="00FB07A1">
        <w:rPr>
          <w:rFonts w:asciiTheme="minorHAnsi" w:eastAsia="Trebuchet MS" w:hAnsiTheme="minorHAnsi" w:cstheme="minorHAnsi"/>
          <w:sz w:val="24"/>
          <w:szCs w:val="24"/>
        </w:rPr>
        <w:t xml:space="preserve"> </w:t>
      </w:r>
      <w:r w:rsidR="002824B6">
        <w:rPr>
          <w:rFonts w:asciiTheme="minorHAnsi" w:eastAsia="Trebuchet MS" w:hAnsiTheme="minorHAnsi" w:cstheme="minorHAnsi"/>
          <w:sz w:val="24"/>
          <w:szCs w:val="24"/>
        </w:rPr>
        <w:t xml:space="preserve">to facilitate </w:t>
      </w:r>
      <w:r w:rsidR="00C3734D" w:rsidRPr="00DF51CB">
        <w:rPr>
          <w:rFonts w:asciiTheme="minorHAnsi" w:eastAsia="Trebuchet MS" w:hAnsiTheme="minorHAnsi" w:cstheme="minorHAnsi"/>
          <w:sz w:val="24"/>
          <w:szCs w:val="24"/>
        </w:rPr>
        <w:t xml:space="preserve">the </w:t>
      </w:r>
      <w:r w:rsidR="002824B6">
        <w:rPr>
          <w:rFonts w:asciiTheme="minorHAnsi" w:eastAsia="Trebuchet MS" w:hAnsiTheme="minorHAnsi" w:cstheme="minorHAnsi"/>
          <w:sz w:val="24"/>
          <w:szCs w:val="24"/>
        </w:rPr>
        <w:t xml:space="preserve">community engagement </w:t>
      </w:r>
      <w:r w:rsidR="00F62ABB">
        <w:rPr>
          <w:rFonts w:asciiTheme="minorHAnsi" w:eastAsia="Trebuchet MS" w:hAnsiTheme="minorHAnsi" w:cstheme="minorHAnsi"/>
          <w:sz w:val="24"/>
          <w:szCs w:val="24"/>
        </w:rPr>
        <w:t>project</w:t>
      </w:r>
      <w:r w:rsidR="00271F34">
        <w:rPr>
          <w:rFonts w:asciiTheme="minorHAnsi" w:eastAsia="Trebuchet MS" w:hAnsiTheme="minorHAnsi" w:cstheme="minorHAnsi"/>
          <w:sz w:val="24"/>
          <w:szCs w:val="24"/>
        </w:rPr>
        <w:t xml:space="preserve">, </w:t>
      </w:r>
      <w:r w:rsidR="00271F34" w:rsidRPr="00E5142C">
        <w:rPr>
          <w:rFonts w:asciiTheme="minorHAnsi" w:eastAsia="Trebuchet MS" w:hAnsiTheme="minorHAnsi" w:cstheme="minorHAnsi"/>
          <w:i/>
          <w:iCs/>
          <w:sz w:val="24"/>
          <w:szCs w:val="24"/>
        </w:rPr>
        <w:t>I</w:t>
      </w:r>
      <w:r w:rsidR="00AE6F76">
        <w:rPr>
          <w:rFonts w:asciiTheme="minorHAnsi" w:eastAsia="Trebuchet MS" w:hAnsiTheme="minorHAnsi" w:cstheme="minorHAnsi"/>
          <w:i/>
          <w:iCs/>
          <w:sz w:val="24"/>
          <w:szCs w:val="24"/>
        </w:rPr>
        <w:t>magine</w:t>
      </w:r>
      <w:r w:rsidR="00271F34" w:rsidRPr="00E5142C">
        <w:rPr>
          <w:rFonts w:asciiTheme="minorHAnsi" w:eastAsia="Trebuchet MS" w:hAnsiTheme="minorHAnsi" w:cstheme="minorHAnsi"/>
          <w:i/>
          <w:iCs/>
          <w:sz w:val="24"/>
          <w:szCs w:val="24"/>
        </w:rPr>
        <w:t>: a hundred years of</w:t>
      </w:r>
      <w:r w:rsidR="007F745B">
        <w:rPr>
          <w:rFonts w:asciiTheme="minorHAnsi" w:eastAsia="Trebuchet MS" w:hAnsiTheme="minorHAnsi" w:cstheme="minorHAnsi"/>
          <w:i/>
          <w:iCs/>
          <w:sz w:val="24"/>
          <w:szCs w:val="24"/>
        </w:rPr>
        <w:t xml:space="preserve"> </w:t>
      </w:r>
      <w:r w:rsidR="00E5142C">
        <w:rPr>
          <w:rFonts w:asciiTheme="minorHAnsi" w:eastAsia="Trebuchet MS" w:hAnsiTheme="minorHAnsi" w:cstheme="minorHAnsi"/>
          <w:i/>
          <w:iCs/>
          <w:sz w:val="24"/>
          <w:szCs w:val="24"/>
        </w:rPr>
        <w:t xml:space="preserve">homes in </w:t>
      </w:r>
      <w:r w:rsidR="007F745B">
        <w:rPr>
          <w:rFonts w:asciiTheme="minorHAnsi" w:eastAsia="Trebuchet MS" w:hAnsiTheme="minorHAnsi" w:cstheme="minorHAnsi"/>
          <w:i/>
          <w:iCs/>
          <w:sz w:val="24"/>
          <w:szCs w:val="24"/>
        </w:rPr>
        <w:t>Bath</w:t>
      </w:r>
      <w:r w:rsidR="00E5142C">
        <w:rPr>
          <w:rFonts w:asciiTheme="minorHAnsi" w:eastAsia="Trebuchet MS" w:hAnsiTheme="minorHAnsi" w:cstheme="minorHAnsi"/>
          <w:sz w:val="24"/>
          <w:szCs w:val="24"/>
        </w:rPr>
        <w:t>.</w:t>
      </w:r>
      <w:r w:rsidR="00271F34">
        <w:rPr>
          <w:rFonts w:asciiTheme="minorHAnsi" w:eastAsia="Trebuchet MS" w:hAnsiTheme="minorHAnsi" w:cstheme="minorHAnsi"/>
          <w:sz w:val="24"/>
          <w:szCs w:val="24"/>
        </w:rPr>
        <w:t xml:space="preserve"> The project </w:t>
      </w:r>
      <w:r w:rsidR="00F62ABB">
        <w:rPr>
          <w:rFonts w:asciiTheme="minorHAnsi" w:eastAsia="Trebuchet MS" w:hAnsiTheme="minorHAnsi" w:cstheme="minorHAnsi"/>
          <w:sz w:val="24"/>
          <w:szCs w:val="24"/>
        </w:rPr>
        <w:t>offers opportunities for people</w:t>
      </w:r>
      <w:r w:rsidR="00BD10B1">
        <w:rPr>
          <w:rFonts w:asciiTheme="minorHAnsi" w:eastAsia="Trebuchet MS" w:hAnsiTheme="minorHAnsi" w:cstheme="minorHAnsi"/>
          <w:sz w:val="24"/>
          <w:szCs w:val="24"/>
        </w:rPr>
        <w:t xml:space="preserve"> across Bath and </w:t>
      </w:r>
      <w:proofErr w:type="gramStart"/>
      <w:r w:rsidR="00BD10B1">
        <w:rPr>
          <w:rFonts w:asciiTheme="minorHAnsi" w:eastAsia="Trebuchet MS" w:hAnsiTheme="minorHAnsi" w:cstheme="minorHAnsi"/>
          <w:sz w:val="24"/>
          <w:szCs w:val="24"/>
        </w:rPr>
        <w:t>North East</w:t>
      </w:r>
      <w:proofErr w:type="gramEnd"/>
      <w:r w:rsidR="00BD10B1">
        <w:rPr>
          <w:rFonts w:asciiTheme="minorHAnsi" w:eastAsia="Trebuchet MS" w:hAnsiTheme="minorHAnsi" w:cstheme="minorHAnsi"/>
          <w:sz w:val="24"/>
          <w:szCs w:val="24"/>
        </w:rPr>
        <w:t xml:space="preserve"> Somerset</w:t>
      </w:r>
      <w:r w:rsidR="00F62ABB">
        <w:rPr>
          <w:rFonts w:asciiTheme="minorHAnsi" w:eastAsia="Trebuchet MS" w:hAnsiTheme="minorHAnsi" w:cstheme="minorHAnsi"/>
          <w:sz w:val="24"/>
          <w:szCs w:val="24"/>
        </w:rPr>
        <w:t xml:space="preserve"> to </w:t>
      </w:r>
      <w:r w:rsidR="00271F34">
        <w:rPr>
          <w:rFonts w:asciiTheme="minorHAnsi" w:eastAsia="Trebuchet MS" w:hAnsiTheme="minorHAnsi" w:cstheme="minorHAnsi"/>
          <w:sz w:val="24"/>
          <w:szCs w:val="24"/>
        </w:rPr>
        <w:t xml:space="preserve">engage </w:t>
      </w:r>
      <w:r w:rsidR="007F745B">
        <w:rPr>
          <w:rFonts w:asciiTheme="minorHAnsi" w:eastAsia="Trebuchet MS" w:hAnsiTheme="minorHAnsi" w:cstheme="minorHAnsi"/>
          <w:sz w:val="24"/>
          <w:szCs w:val="24"/>
        </w:rPr>
        <w:t xml:space="preserve">creatively </w:t>
      </w:r>
      <w:r w:rsidR="00271F34">
        <w:rPr>
          <w:rFonts w:asciiTheme="minorHAnsi" w:eastAsia="Trebuchet MS" w:hAnsiTheme="minorHAnsi" w:cstheme="minorHAnsi"/>
          <w:sz w:val="24"/>
          <w:szCs w:val="24"/>
        </w:rPr>
        <w:t>with housing archives</w:t>
      </w:r>
      <w:r w:rsidR="007F745B">
        <w:rPr>
          <w:rFonts w:asciiTheme="minorHAnsi" w:eastAsia="Trebuchet MS" w:hAnsiTheme="minorHAnsi" w:cstheme="minorHAnsi"/>
          <w:sz w:val="24"/>
          <w:szCs w:val="24"/>
        </w:rPr>
        <w:t>.</w:t>
      </w:r>
      <w:r w:rsidR="00271F34">
        <w:rPr>
          <w:rFonts w:asciiTheme="minorHAnsi" w:eastAsia="Trebuchet MS" w:hAnsiTheme="minorHAnsi" w:cstheme="minorHAnsi"/>
          <w:sz w:val="24"/>
          <w:szCs w:val="24"/>
        </w:rPr>
        <w:t xml:space="preserve">  </w:t>
      </w:r>
      <w:r w:rsidR="007F745B">
        <w:rPr>
          <w:rFonts w:asciiTheme="minorHAnsi" w:eastAsia="Trebuchet MS" w:hAnsiTheme="minorHAnsi" w:cstheme="minorHAnsi"/>
          <w:sz w:val="24"/>
          <w:szCs w:val="24"/>
        </w:rPr>
        <w:t>Throughout the project w</w:t>
      </w:r>
      <w:r w:rsidR="00271F34">
        <w:rPr>
          <w:rFonts w:asciiTheme="minorHAnsi" w:eastAsia="Trebuchet MS" w:hAnsiTheme="minorHAnsi" w:cstheme="minorHAnsi"/>
          <w:sz w:val="24"/>
          <w:szCs w:val="24"/>
        </w:rPr>
        <w:t xml:space="preserve">e </w:t>
      </w:r>
      <w:r w:rsidR="00AB340D">
        <w:rPr>
          <w:rFonts w:asciiTheme="minorHAnsi" w:eastAsia="Trebuchet MS" w:hAnsiTheme="minorHAnsi" w:cstheme="minorHAnsi"/>
          <w:sz w:val="24"/>
          <w:szCs w:val="24"/>
        </w:rPr>
        <w:t>will</w:t>
      </w:r>
      <w:r w:rsidR="00271F34">
        <w:rPr>
          <w:rFonts w:asciiTheme="minorHAnsi" w:eastAsia="Trebuchet MS" w:hAnsiTheme="minorHAnsi" w:cstheme="minorHAnsi"/>
          <w:sz w:val="24"/>
          <w:szCs w:val="24"/>
        </w:rPr>
        <w:t xml:space="preserve"> </w:t>
      </w:r>
      <w:r w:rsidR="00C3734D" w:rsidRPr="00DF51CB">
        <w:rPr>
          <w:rFonts w:asciiTheme="minorHAnsi" w:eastAsia="Palatino Linotype" w:hAnsiTheme="minorHAnsi" w:cstheme="minorHAnsi"/>
          <w:sz w:val="24"/>
          <w:szCs w:val="24"/>
        </w:rPr>
        <w:t xml:space="preserve">explore whether creativity adds engagement and research value and could broaden audiences </w:t>
      </w:r>
      <w:r w:rsidR="00AB340D">
        <w:rPr>
          <w:rFonts w:asciiTheme="minorHAnsi" w:eastAsia="Palatino Linotype" w:hAnsiTheme="minorHAnsi" w:cstheme="minorHAnsi"/>
          <w:sz w:val="24"/>
          <w:szCs w:val="24"/>
        </w:rPr>
        <w:t>at</w:t>
      </w:r>
      <w:r w:rsidR="002824B6">
        <w:rPr>
          <w:rFonts w:asciiTheme="minorHAnsi" w:eastAsia="Palatino Linotype" w:hAnsiTheme="minorHAnsi" w:cstheme="minorHAnsi"/>
          <w:sz w:val="24"/>
          <w:szCs w:val="24"/>
        </w:rPr>
        <w:t xml:space="preserve"> Bath Record Office</w:t>
      </w:r>
      <w:r w:rsidR="00BD10B1">
        <w:rPr>
          <w:rFonts w:asciiTheme="minorHAnsi" w:eastAsia="Palatino Linotype" w:hAnsiTheme="minorHAnsi" w:cstheme="minorHAnsi"/>
          <w:sz w:val="24"/>
          <w:szCs w:val="24"/>
        </w:rPr>
        <w:t xml:space="preserve">, supported </w:t>
      </w:r>
      <w:r w:rsidR="00AB340D">
        <w:rPr>
          <w:rFonts w:asciiTheme="minorHAnsi" w:eastAsia="Palatino Linotype" w:hAnsiTheme="minorHAnsi" w:cstheme="minorHAnsi"/>
          <w:sz w:val="24"/>
          <w:szCs w:val="24"/>
        </w:rPr>
        <w:t xml:space="preserve">by </w:t>
      </w:r>
      <w:r w:rsidR="00BD10B1">
        <w:rPr>
          <w:rFonts w:asciiTheme="minorHAnsi" w:eastAsia="Palatino Linotype" w:hAnsiTheme="minorHAnsi" w:cstheme="minorHAnsi"/>
          <w:sz w:val="24"/>
          <w:szCs w:val="24"/>
        </w:rPr>
        <w:t xml:space="preserve">both the </w:t>
      </w:r>
      <w:r w:rsidR="00FB07A1">
        <w:rPr>
          <w:rFonts w:asciiTheme="minorHAnsi" w:eastAsia="Palatino Linotype" w:hAnsiTheme="minorHAnsi" w:cstheme="minorHAnsi"/>
          <w:sz w:val="24"/>
          <w:szCs w:val="24"/>
        </w:rPr>
        <w:t>Creative</w:t>
      </w:r>
      <w:r w:rsidR="00BD10B1">
        <w:rPr>
          <w:rFonts w:asciiTheme="minorHAnsi" w:eastAsia="Palatino Linotype" w:hAnsiTheme="minorHAnsi" w:cstheme="minorHAnsi"/>
          <w:sz w:val="24"/>
          <w:szCs w:val="24"/>
        </w:rPr>
        <w:t xml:space="preserve"> Facilitator and a freelance Evaluator. </w:t>
      </w:r>
    </w:p>
    <w:p w14:paraId="47FAEAB7" w14:textId="77777777" w:rsidR="00C3734D" w:rsidRPr="00DF51CB" w:rsidRDefault="00C3734D" w:rsidP="00DF51CB">
      <w:pPr>
        <w:spacing w:after="0" w:line="360" w:lineRule="auto"/>
        <w:jc w:val="both"/>
        <w:rPr>
          <w:rFonts w:asciiTheme="minorHAnsi" w:eastAsia="Trebuchet MS" w:hAnsiTheme="minorHAnsi" w:cstheme="minorHAnsi"/>
          <w:sz w:val="24"/>
          <w:szCs w:val="24"/>
        </w:rPr>
      </w:pPr>
    </w:p>
    <w:p w14:paraId="4CF0774E" w14:textId="2DA5F7B2" w:rsidR="00C3734D" w:rsidRPr="00DF51CB" w:rsidRDefault="00E3030F" w:rsidP="00DF51CB">
      <w:pPr>
        <w:spacing w:after="0" w:line="360" w:lineRule="auto"/>
        <w:jc w:val="both"/>
        <w:rPr>
          <w:rFonts w:asciiTheme="minorHAnsi" w:eastAsia="Trebuchet MS" w:hAnsiTheme="minorHAnsi" w:cstheme="minorHAnsi"/>
          <w:sz w:val="24"/>
          <w:szCs w:val="24"/>
        </w:rPr>
      </w:pPr>
      <w:r w:rsidRPr="00DF51CB">
        <w:rPr>
          <w:rFonts w:asciiTheme="minorHAnsi" w:eastAsia="Trebuchet MS" w:hAnsiTheme="minorHAnsi" w:cstheme="minorHAnsi"/>
          <w:sz w:val="24"/>
          <w:szCs w:val="24"/>
        </w:rPr>
        <w:t xml:space="preserve">This </w:t>
      </w:r>
      <w:r w:rsidR="00FC7E0A">
        <w:rPr>
          <w:rFonts w:asciiTheme="minorHAnsi" w:eastAsia="Trebuchet MS" w:hAnsiTheme="minorHAnsi" w:cstheme="minorHAnsi"/>
          <w:sz w:val="24"/>
          <w:szCs w:val="24"/>
        </w:rPr>
        <w:t>project</w:t>
      </w:r>
      <w:r w:rsidRPr="00DF51CB">
        <w:rPr>
          <w:rFonts w:asciiTheme="minorHAnsi" w:eastAsia="Trebuchet MS" w:hAnsiTheme="minorHAnsi" w:cstheme="minorHAnsi"/>
          <w:sz w:val="24"/>
          <w:szCs w:val="24"/>
        </w:rPr>
        <w:t xml:space="preserve"> is funded </w:t>
      </w:r>
      <w:r w:rsidR="00F62ABB">
        <w:rPr>
          <w:rFonts w:asciiTheme="minorHAnsi" w:eastAsia="Trebuchet MS" w:hAnsiTheme="minorHAnsi" w:cstheme="minorHAnsi"/>
          <w:sz w:val="24"/>
          <w:szCs w:val="24"/>
        </w:rPr>
        <w:t>by the</w:t>
      </w:r>
      <w:r w:rsidRPr="00DF51CB">
        <w:rPr>
          <w:rFonts w:asciiTheme="minorHAnsi" w:eastAsia="Trebuchet MS" w:hAnsiTheme="minorHAnsi" w:cstheme="minorHAnsi"/>
          <w:sz w:val="24"/>
          <w:szCs w:val="24"/>
        </w:rPr>
        <w:t xml:space="preserve"> Wellcome Trust.</w:t>
      </w:r>
    </w:p>
    <w:p w14:paraId="02413E0E" w14:textId="77777777" w:rsidR="00921961" w:rsidRPr="00DF51CB" w:rsidRDefault="00921961">
      <w:pPr>
        <w:spacing w:after="0"/>
        <w:jc w:val="both"/>
        <w:rPr>
          <w:rFonts w:asciiTheme="minorHAnsi" w:eastAsia="Trebuchet MS" w:hAnsiTheme="minorHAnsi" w:cstheme="minorHAnsi"/>
          <w:sz w:val="24"/>
          <w:szCs w:val="24"/>
        </w:rPr>
      </w:pPr>
    </w:p>
    <w:p w14:paraId="1BF65FE7" w14:textId="77777777" w:rsidR="00921961" w:rsidRPr="00DF51CB" w:rsidRDefault="00DF51CB" w:rsidP="00DF51CB">
      <w:pPr>
        <w:pStyle w:val="ListParagraph"/>
        <w:numPr>
          <w:ilvl w:val="0"/>
          <w:numId w:val="7"/>
        </w:numPr>
        <w:pBdr>
          <w:top w:val="nil"/>
          <w:left w:val="nil"/>
          <w:bottom w:val="nil"/>
          <w:right w:val="nil"/>
          <w:between w:val="nil"/>
        </w:pBdr>
        <w:spacing w:after="0"/>
        <w:ind w:left="284" w:hanging="284"/>
        <w:rPr>
          <w:rFonts w:asciiTheme="minorHAnsi" w:eastAsia="Trebuchet MS" w:hAnsiTheme="minorHAnsi" w:cstheme="minorHAnsi"/>
          <w:b/>
          <w:color w:val="000000"/>
          <w:sz w:val="24"/>
          <w:szCs w:val="24"/>
        </w:rPr>
      </w:pPr>
      <w:r w:rsidRPr="00DF51CB">
        <w:rPr>
          <w:rFonts w:asciiTheme="minorHAnsi" w:eastAsia="Trebuchet MS" w:hAnsiTheme="minorHAnsi" w:cstheme="minorHAnsi"/>
          <w:b/>
          <w:color w:val="000000"/>
          <w:sz w:val="24"/>
          <w:szCs w:val="24"/>
        </w:rPr>
        <w:t>Introduction</w:t>
      </w:r>
    </w:p>
    <w:p w14:paraId="55C9E476" w14:textId="77777777" w:rsidR="00921961" w:rsidRPr="00DF51CB" w:rsidRDefault="00921961">
      <w:pPr>
        <w:pBdr>
          <w:top w:val="nil"/>
          <w:left w:val="nil"/>
          <w:bottom w:val="nil"/>
          <w:right w:val="nil"/>
          <w:between w:val="nil"/>
        </w:pBdr>
        <w:spacing w:after="0"/>
        <w:ind w:left="720"/>
        <w:rPr>
          <w:rFonts w:asciiTheme="minorHAnsi" w:eastAsia="Trebuchet MS" w:hAnsiTheme="minorHAnsi" w:cstheme="minorHAnsi"/>
          <w:b/>
          <w:color w:val="000000"/>
          <w:sz w:val="24"/>
          <w:szCs w:val="24"/>
        </w:rPr>
      </w:pPr>
    </w:p>
    <w:p w14:paraId="1753C0D6" w14:textId="22EBC460" w:rsidR="00E3030F" w:rsidRPr="00DF51CB" w:rsidRDefault="00E3030F">
      <w:pPr>
        <w:spacing w:after="0"/>
        <w:rPr>
          <w:rFonts w:asciiTheme="minorHAnsi" w:eastAsia="Trebuchet MS" w:hAnsiTheme="minorHAnsi" w:cstheme="minorHAnsi"/>
          <w:b/>
          <w:sz w:val="24"/>
          <w:szCs w:val="24"/>
        </w:rPr>
      </w:pPr>
      <w:r w:rsidRPr="00DF51CB">
        <w:rPr>
          <w:rFonts w:asciiTheme="minorHAnsi" w:eastAsia="Trebuchet MS" w:hAnsiTheme="minorHAnsi" w:cstheme="minorHAnsi"/>
          <w:b/>
          <w:sz w:val="24"/>
          <w:szCs w:val="24"/>
        </w:rPr>
        <w:t>Background</w:t>
      </w:r>
    </w:p>
    <w:p w14:paraId="06032264" w14:textId="77777777" w:rsidR="00921961" w:rsidRPr="00DF51CB" w:rsidRDefault="00921961">
      <w:pPr>
        <w:spacing w:after="0"/>
        <w:rPr>
          <w:rFonts w:asciiTheme="minorHAnsi" w:eastAsia="Trebuchet MS" w:hAnsiTheme="minorHAnsi" w:cstheme="minorHAnsi"/>
          <w:b/>
          <w:sz w:val="24"/>
          <w:szCs w:val="24"/>
        </w:rPr>
      </w:pPr>
    </w:p>
    <w:p w14:paraId="4D8FEBBF" w14:textId="06B9BE7A" w:rsidR="00E3030F" w:rsidRPr="00E10CA1" w:rsidRDefault="00F62ABB" w:rsidP="00E3030F">
      <w:pPr>
        <w:autoSpaceDE w:val="0"/>
        <w:autoSpaceDN w:val="0"/>
        <w:adjustRightInd w:val="0"/>
        <w:spacing w:after="0" w:line="360" w:lineRule="auto"/>
        <w:jc w:val="both"/>
        <w:rPr>
          <w:rFonts w:asciiTheme="minorHAnsi" w:eastAsia="Palatino Linotype" w:hAnsiTheme="minorHAnsi" w:cstheme="minorHAnsi"/>
          <w:color w:val="000000"/>
          <w:sz w:val="24"/>
          <w:szCs w:val="24"/>
        </w:rPr>
      </w:pPr>
      <w:r w:rsidRPr="00E10CA1">
        <w:rPr>
          <w:rFonts w:asciiTheme="minorHAnsi" w:eastAsia="Palatino Linotype" w:hAnsiTheme="minorHAnsi" w:cstheme="minorHAnsi"/>
          <w:color w:val="000000"/>
          <w:sz w:val="24"/>
          <w:szCs w:val="24"/>
        </w:rPr>
        <w:t xml:space="preserve">This public engagement project is linked to the </w:t>
      </w:r>
      <w:r w:rsidR="007F745B" w:rsidRPr="00E10CA1">
        <w:rPr>
          <w:rFonts w:asciiTheme="minorHAnsi" w:eastAsia="Palatino Linotype" w:hAnsiTheme="minorHAnsi" w:cstheme="minorHAnsi"/>
          <w:color w:val="000000"/>
          <w:sz w:val="24"/>
          <w:szCs w:val="24"/>
        </w:rPr>
        <w:t xml:space="preserve">larger </w:t>
      </w:r>
      <w:r w:rsidRPr="00E10CA1">
        <w:rPr>
          <w:rFonts w:asciiTheme="minorHAnsi" w:eastAsia="Palatino Linotype" w:hAnsiTheme="minorHAnsi" w:cstheme="minorHAnsi"/>
          <w:color w:val="000000"/>
          <w:sz w:val="24"/>
          <w:szCs w:val="24"/>
        </w:rPr>
        <w:t xml:space="preserve">archive cataloguing and conservation project </w:t>
      </w:r>
      <w:r w:rsidR="00E3030F" w:rsidRPr="00E10CA1">
        <w:rPr>
          <w:rFonts w:asciiTheme="minorHAnsi" w:eastAsia="Palatino Linotype" w:hAnsiTheme="minorHAnsi" w:cstheme="minorHAnsi"/>
          <w:color w:val="000000"/>
          <w:sz w:val="24"/>
          <w:szCs w:val="24"/>
        </w:rPr>
        <w:t xml:space="preserve">‘Building a Healthier City 2: slum clearance, council housing and renovation in Bath, 1890-1995’ </w:t>
      </w:r>
      <w:r w:rsidRPr="00E10CA1">
        <w:rPr>
          <w:rFonts w:asciiTheme="minorHAnsi" w:eastAsia="Palatino Linotype" w:hAnsiTheme="minorHAnsi" w:cstheme="minorHAnsi"/>
          <w:color w:val="000000"/>
          <w:sz w:val="24"/>
          <w:szCs w:val="24"/>
        </w:rPr>
        <w:t xml:space="preserve">which </w:t>
      </w:r>
      <w:r w:rsidR="00E3030F" w:rsidRPr="00E10CA1">
        <w:rPr>
          <w:rFonts w:asciiTheme="minorHAnsi" w:eastAsia="Palatino Linotype" w:hAnsiTheme="minorHAnsi" w:cstheme="minorHAnsi"/>
          <w:color w:val="000000"/>
          <w:sz w:val="24"/>
          <w:szCs w:val="24"/>
        </w:rPr>
        <w:t>runs from 31 December 2020-30 December 2022</w:t>
      </w:r>
      <w:r w:rsidR="00FC7E0A" w:rsidRPr="00E10CA1">
        <w:rPr>
          <w:rFonts w:asciiTheme="minorHAnsi" w:eastAsia="Palatino Linotype" w:hAnsiTheme="minorHAnsi" w:cstheme="minorHAnsi"/>
          <w:color w:val="000000"/>
          <w:sz w:val="24"/>
          <w:szCs w:val="24"/>
        </w:rPr>
        <w:t xml:space="preserve"> and is also funded by the Wellcome Trust</w:t>
      </w:r>
      <w:r w:rsidR="00E3030F" w:rsidRPr="00E10CA1">
        <w:rPr>
          <w:rFonts w:asciiTheme="minorHAnsi" w:eastAsia="Palatino Linotype" w:hAnsiTheme="minorHAnsi" w:cstheme="minorHAnsi"/>
          <w:color w:val="000000"/>
          <w:sz w:val="24"/>
          <w:szCs w:val="24"/>
        </w:rPr>
        <w:t>.</w:t>
      </w:r>
    </w:p>
    <w:p w14:paraId="7C026F8B" w14:textId="77777777" w:rsidR="00E3030F" w:rsidRPr="00E10CA1" w:rsidRDefault="00E3030F" w:rsidP="00E3030F">
      <w:pPr>
        <w:autoSpaceDE w:val="0"/>
        <w:autoSpaceDN w:val="0"/>
        <w:adjustRightInd w:val="0"/>
        <w:spacing w:after="0" w:line="360" w:lineRule="auto"/>
        <w:jc w:val="both"/>
        <w:rPr>
          <w:rFonts w:asciiTheme="minorHAnsi" w:eastAsia="Palatino Linotype" w:hAnsiTheme="minorHAnsi" w:cstheme="minorHAnsi"/>
          <w:color w:val="000000"/>
          <w:sz w:val="24"/>
          <w:szCs w:val="24"/>
        </w:rPr>
      </w:pPr>
    </w:p>
    <w:p w14:paraId="2E838EC0" w14:textId="6A0650ED" w:rsidR="00E3030F" w:rsidRPr="00E10CA1" w:rsidRDefault="00F62ABB" w:rsidP="00E3030F">
      <w:pPr>
        <w:autoSpaceDE w:val="0"/>
        <w:autoSpaceDN w:val="0"/>
        <w:adjustRightInd w:val="0"/>
        <w:spacing w:after="0" w:line="360" w:lineRule="auto"/>
        <w:jc w:val="both"/>
        <w:rPr>
          <w:rFonts w:asciiTheme="minorHAnsi" w:eastAsia="Palatino Linotype" w:hAnsiTheme="minorHAnsi" w:cstheme="minorHAnsi"/>
          <w:color w:val="000000"/>
          <w:sz w:val="24"/>
          <w:szCs w:val="24"/>
        </w:rPr>
      </w:pPr>
      <w:r w:rsidRPr="00E10CA1">
        <w:rPr>
          <w:rFonts w:asciiTheme="minorHAnsi" w:eastAsia="Palatino Linotype" w:hAnsiTheme="minorHAnsi" w:cstheme="minorHAnsi"/>
          <w:color w:val="000000"/>
          <w:sz w:val="24"/>
          <w:szCs w:val="24"/>
        </w:rPr>
        <w:t xml:space="preserve">‘Building a Healthier City 2’ </w:t>
      </w:r>
      <w:r w:rsidR="00E3030F" w:rsidRPr="00E10CA1">
        <w:rPr>
          <w:rFonts w:asciiTheme="minorHAnsi" w:eastAsia="Palatino Linotype" w:hAnsiTheme="minorHAnsi" w:cstheme="minorHAnsi"/>
          <w:color w:val="000000"/>
          <w:sz w:val="24"/>
          <w:szCs w:val="24"/>
        </w:rPr>
        <w:t xml:space="preserve">is opening up new opportunities for research into the relationship between housing and health, answering a need for easily accessible archival resources for studies of housing at a local level. It will enable access to significant records relating to slum clearance, provision of council housing, and renovation of unfit properties in Bath. </w:t>
      </w:r>
    </w:p>
    <w:p w14:paraId="32A752C0" w14:textId="77777777" w:rsidR="00E3030F" w:rsidRPr="00E10CA1" w:rsidRDefault="00E3030F" w:rsidP="00E3030F">
      <w:pPr>
        <w:autoSpaceDE w:val="0"/>
        <w:autoSpaceDN w:val="0"/>
        <w:adjustRightInd w:val="0"/>
        <w:spacing w:after="0" w:line="360" w:lineRule="auto"/>
        <w:jc w:val="both"/>
        <w:rPr>
          <w:rFonts w:asciiTheme="minorHAnsi" w:eastAsia="Palatino Linotype" w:hAnsiTheme="minorHAnsi" w:cstheme="minorHAnsi"/>
          <w:color w:val="000000"/>
          <w:sz w:val="24"/>
          <w:szCs w:val="24"/>
        </w:rPr>
      </w:pPr>
    </w:p>
    <w:p w14:paraId="3163F6B7" w14:textId="477BE23A" w:rsidR="00E3030F" w:rsidRPr="00E10CA1" w:rsidRDefault="00E3030F" w:rsidP="00E3030F">
      <w:pPr>
        <w:autoSpaceDE w:val="0"/>
        <w:autoSpaceDN w:val="0"/>
        <w:adjustRightInd w:val="0"/>
        <w:spacing w:after="0" w:line="360" w:lineRule="auto"/>
        <w:jc w:val="both"/>
        <w:rPr>
          <w:rFonts w:asciiTheme="minorHAnsi" w:eastAsia="Palatino Linotype" w:hAnsiTheme="minorHAnsi" w:cstheme="minorHAnsi"/>
          <w:color w:val="000000"/>
          <w:sz w:val="24"/>
          <w:szCs w:val="24"/>
        </w:rPr>
      </w:pPr>
      <w:r w:rsidRPr="00E10CA1">
        <w:rPr>
          <w:rFonts w:asciiTheme="minorHAnsi" w:eastAsia="Palatino Linotype" w:hAnsiTheme="minorHAnsi" w:cstheme="minorHAnsi"/>
          <w:color w:val="000000"/>
          <w:sz w:val="24"/>
          <w:szCs w:val="24"/>
        </w:rPr>
        <w:lastRenderedPageBreak/>
        <w:t xml:space="preserve">Spanning over a century, the records are valuable </w:t>
      </w:r>
      <w:r w:rsidR="007F745B" w:rsidRPr="00E10CA1">
        <w:rPr>
          <w:rFonts w:asciiTheme="minorHAnsi" w:eastAsia="Palatino Linotype" w:hAnsiTheme="minorHAnsi" w:cstheme="minorHAnsi"/>
          <w:color w:val="000000"/>
          <w:sz w:val="24"/>
          <w:szCs w:val="24"/>
        </w:rPr>
        <w:t xml:space="preserve">in </w:t>
      </w:r>
      <w:r w:rsidRPr="00E10CA1">
        <w:rPr>
          <w:rFonts w:asciiTheme="minorHAnsi" w:eastAsia="Palatino Linotype" w:hAnsiTheme="minorHAnsi" w:cstheme="minorHAnsi"/>
          <w:color w:val="000000"/>
          <w:sz w:val="24"/>
          <w:szCs w:val="24"/>
        </w:rPr>
        <w:t xml:space="preserve">enabling researchers to understand the different ways in which unhealthy housing was replaced or renovated, and to assess the success and failings of different approaches. Much research on housing and public health confines itself to readily available, top-level resources and published local medical officer of health reports. Studying in detail how national and local policies were actually implemented, and assessing their effectiveness, enables a much more complete understanding of the relationship between housing policies and health outcomes. </w:t>
      </w:r>
    </w:p>
    <w:p w14:paraId="5743A05F" w14:textId="77777777" w:rsidR="00E3030F" w:rsidRPr="00E10CA1" w:rsidRDefault="00E3030F" w:rsidP="00E3030F">
      <w:pPr>
        <w:autoSpaceDE w:val="0"/>
        <w:autoSpaceDN w:val="0"/>
        <w:adjustRightInd w:val="0"/>
        <w:spacing w:after="0" w:line="360" w:lineRule="auto"/>
        <w:jc w:val="both"/>
        <w:rPr>
          <w:rFonts w:asciiTheme="minorHAnsi" w:eastAsia="Palatino Linotype" w:hAnsiTheme="minorHAnsi" w:cstheme="minorHAnsi"/>
          <w:color w:val="000000"/>
          <w:sz w:val="24"/>
          <w:szCs w:val="24"/>
        </w:rPr>
      </w:pPr>
    </w:p>
    <w:p w14:paraId="10E0CC81" w14:textId="1B122A7C" w:rsidR="00E3030F" w:rsidRPr="00E10CA1" w:rsidRDefault="00E3030F">
      <w:pPr>
        <w:spacing w:after="0"/>
        <w:rPr>
          <w:rFonts w:asciiTheme="minorHAnsi" w:eastAsia="Trebuchet MS" w:hAnsiTheme="minorHAnsi" w:cstheme="minorHAnsi"/>
          <w:sz w:val="24"/>
          <w:szCs w:val="24"/>
        </w:rPr>
      </w:pPr>
    </w:p>
    <w:p w14:paraId="30F129C9" w14:textId="77777777" w:rsidR="00E3030F" w:rsidRPr="00E10CA1" w:rsidRDefault="00E3030F" w:rsidP="00E3030F">
      <w:pPr>
        <w:spacing w:after="0"/>
        <w:rPr>
          <w:rFonts w:asciiTheme="minorHAnsi" w:eastAsia="Trebuchet MS" w:hAnsiTheme="minorHAnsi" w:cstheme="minorHAnsi"/>
          <w:b/>
          <w:sz w:val="24"/>
          <w:szCs w:val="24"/>
        </w:rPr>
      </w:pPr>
      <w:r w:rsidRPr="00E10CA1">
        <w:rPr>
          <w:rFonts w:asciiTheme="minorHAnsi" w:eastAsia="Trebuchet MS" w:hAnsiTheme="minorHAnsi" w:cstheme="minorHAnsi"/>
          <w:b/>
          <w:sz w:val="24"/>
          <w:szCs w:val="24"/>
        </w:rPr>
        <w:t>Summary of engagement project</w:t>
      </w:r>
    </w:p>
    <w:p w14:paraId="22F4A4AD" w14:textId="0E749C35" w:rsidR="00E3030F" w:rsidRPr="00E10CA1" w:rsidRDefault="00E3030F">
      <w:pPr>
        <w:spacing w:after="0"/>
        <w:rPr>
          <w:rFonts w:asciiTheme="minorHAnsi" w:eastAsia="Trebuchet MS" w:hAnsiTheme="minorHAnsi" w:cstheme="minorHAnsi"/>
          <w:sz w:val="24"/>
          <w:szCs w:val="24"/>
        </w:rPr>
      </w:pPr>
    </w:p>
    <w:p w14:paraId="2A995D65" w14:textId="1680A9B8" w:rsidR="00E3030F" w:rsidRPr="00E10CA1" w:rsidRDefault="00E3030F" w:rsidP="007F1347">
      <w:pPr>
        <w:spacing w:after="0" w:line="360" w:lineRule="auto"/>
        <w:rPr>
          <w:rFonts w:asciiTheme="minorHAnsi" w:eastAsia="Trebuchet MS" w:hAnsiTheme="minorHAnsi" w:cstheme="minorHAnsi"/>
          <w:sz w:val="24"/>
          <w:szCs w:val="24"/>
        </w:rPr>
      </w:pPr>
      <w:r w:rsidRPr="00E10CA1">
        <w:rPr>
          <w:rFonts w:asciiTheme="minorHAnsi" w:eastAsia="Trebuchet MS" w:hAnsiTheme="minorHAnsi" w:cstheme="minorHAnsi"/>
          <w:sz w:val="24"/>
          <w:szCs w:val="24"/>
        </w:rPr>
        <w:t>As part of th</w:t>
      </w:r>
      <w:r w:rsidR="00FC7E0A" w:rsidRPr="00E10CA1">
        <w:rPr>
          <w:rFonts w:asciiTheme="minorHAnsi" w:eastAsia="Trebuchet MS" w:hAnsiTheme="minorHAnsi" w:cstheme="minorHAnsi"/>
          <w:sz w:val="24"/>
          <w:szCs w:val="24"/>
        </w:rPr>
        <w:t>e larger</w:t>
      </w:r>
      <w:r w:rsidRPr="00E10CA1">
        <w:rPr>
          <w:rFonts w:asciiTheme="minorHAnsi" w:eastAsia="Trebuchet MS" w:hAnsiTheme="minorHAnsi" w:cstheme="minorHAnsi"/>
          <w:sz w:val="24"/>
          <w:szCs w:val="24"/>
        </w:rPr>
        <w:t xml:space="preserve"> project, </w:t>
      </w:r>
      <w:r w:rsidR="00CE2E81" w:rsidRPr="00E10CA1">
        <w:rPr>
          <w:rFonts w:asciiTheme="minorHAnsi" w:eastAsia="Trebuchet MS" w:hAnsiTheme="minorHAnsi" w:cstheme="minorHAnsi"/>
          <w:sz w:val="24"/>
          <w:szCs w:val="24"/>
        </w:rPr>
        <w:t>Bath Record Office (BRO) has</w:t>
      </w:r>
      <w:r w:rsidRPr="00E10CA1">
        <w:rPr>
          <w:rFonts w:asciiTheme="minorHAnsi" w:eastAsia="Trebuchet MS" w:hAnsiTheme="minorHAnsi" w:cstheme="minorHAnsi"/>
          <w:sz w:val="24"/>
          <w:szCs w:val="24"/>
        </w:rPr>
        <w:t xml:space="preserve"> been able to apply to the Wellcome Trust for additional funding </w:t>
      </w:r>
      <w:r w:rsidR="00FC7E0A" w:rsidRPr="00E10CA1">
        <w:rPr>
          <w:rFonts w:asciiTheme="minorHAnsi" w:eastAsia="Trebuchet MS" w:hAnsiTheme="minorHAnsi" w:cstheme="minorHAnsi"/>
          <w:sz w:val="24"/>
          <w:szCs w:val="24"/>
        </w:rPr>
        <w:t>for</w:t>
      </w:r>
      <w:r w:rsidRPr="00E10CA1">
        <w:rPr>
          <w:rFonts w:asciiTheme="minorHAnsi" w:eastAsia="Trebuchet MS" w:hAnsiTheme="minorHAnsi" w:cstheme="minorHAnsi"/>
          <w:sz w:val="24"/>
          <w:szCs w:val="24"/>
        </w:rPr>
        <w:t xml:space="preserve"> engagement activities with</w:t>
      </w:r>
      <w:r w:rsidR="00BD10B1" w:rsidRPr="00E10CA1">
        <w:rPr>
          <w:rFonts w:asciiTheme="minorHAnsi" w:eastAsia="Trebuchet MS" w:hAnsiTheme="minorHAnsi" w:cstheme="minorHAnsi"/>
          <w:sz w:val="24"/>
          <w:szCs w:val="24"/>
        </w:rPr>
        <w:t xml:space="preserve"> two </w:t>
      </w:r>
      <w:r w:rsidRPr="00E10CA1">
        <w:rPr>
          <w:rFonts w:asciiTheme="minorHAnsi" w:eastAsia="Trebuchet MS" w:hAnsiTheme="minorHAnsi" w:cstheme="minorHAnsi"/>
          <w:sz w:val="24"/>
          <w:szCs w:val="24"/>
        </w:rPr>
        <w:t xml:space="preserve">local community groups, in partnership with </w:t>
      </w:r>
      <w:hyperlink r:id="rId15" w:history="1">
        <w:r w:rsidRPr="00E10CA1">
          <w:rPr>
            <w:rStyle w:val="Hyperlink"/>
            <w:rFonts w:asciiTheme="minorHAnsi" w:eastAsia="Trebuchet MS" w:hAnsiTheme="minorHAnsi" w:cstheme="minorHAnsi"/>
            <w:sz w:val="24"/>
            <w:szCs w:val="24"/>
          </w:rPr>
          <w:t>Creativity Works</w:t>
        </w:r>
      </w:hyperlink>
      <w:r w:rsidRPr="00E10CA1">
        <w:rPr>
          <w:rFonts w:asciiTheme="minorHAnsi" w:eastAsia="Trebuchet MS" w:hAnsiTheme="minorHAnsi" w:cstheme="minorHAnsi"/>
          <w:sz w:val="24"/>
          <w:szCs w:val="24"/>
        </w:rPr>
        <w:t xml:space="preserve"> and the </w:t>
      </w:r>
      <w:hyperlink r:id="rId16" w:history="1">
        <w:r w:rsidRPr="00E10CA1">
          <w:rPr>
            <w:rStyle w:val="Hyperlink"/>
            <w:rFonts w:asciiTheme="minorHAnsi" w:eastAsia="Trebuchet MS" w:hAnsiTheme="minorHAnsi" w:cstheme="minorHAnsi"/>
            <w:sz w:val="24"/>
            <w:szCs w:val="24"/>
          </w:rPr>
          <w:t>Genesis Trust.</w:t>
        </w:r>
      </w:hyperlink>
    </w:p>
    <w:p w14:paraId="3084D427" w14:textId="77777777" w:rsidR="00696E0D" w:rsidRPr="00E10CA1" w:rsidRDefault="00696E0D" w:rsidP="007F1347">
      <w:pPr>
        <w:spacing w:after="0" w:line="360" w:lineRule="auto"/>
        <w:rPr>
          <w:rFonts w:asciiTheme="minorHAnsi" w:eastAsia="Trebuchet MS" w:hAnsiTheme="minorHAnsi" w:cstheme="minorHAnsi"/>
          <w:color w:val="FF0000"/>
          <w:sz w:val="24"/>
          <w:szCs w:val="24"/>
        </w:rPr>
      </w:pPr>
    </w:p>
    <w:p w14:paraId="1B0C6833" w14:textId="77777777" w:rsidR="008E6762" w:rsidRPr="00E10CA1" w:rsidRDefault="008E6762" w:rsidP="008E6762">
      <w:pPr>
        <w:spacing w:after="0" w:line="360" w:lineRule="auto"/>
        <w:rPr>
          <w:rFonts w:asciiTheme="minorHAnsi" w:eastAsia="Trebuchet MS" w:hAnsiTheme="minorHAnsi" w:cstheme="minorHAnsi"/>
          <w:sz w:val="24"/>
          <w:szCs w:val="24"/>
        </w:rPr>
      </w:pPr>
      <w:r w:rsidRPr="00E10CA1">
        <w:rPr>
          <w:rFonts w:asciiTheme="minorHAnsi" w:hAnsiTheme="minorHAnsi" w:cstheme="minorHAnsi"/>
          <w:b/>
          <w:bCs/>
          <w:sz w:val="24"/>
          <w:szCs w:val="24"/>
        </w:rPr>
        <w:t>Creativity Works</w:t>
      </w:r>
      <w:r w:rsidRPr="00E10CA1">
        <w:rPr>
          <w:rFonts w:asciiTheme="minorHAnsi" w:hAnsiTheme="minorHAnsi" w:cstheme="minorHAnsi"/>
          <w:sz w:val="24"/>
          <w:szCs w:val="24"/>
        </w:rPr>
        <w:t xml:space="preserve"> is a leading creative community development charity, working within the Bath and </w:t>
      </w:r>
      <w:proofErr w:type="gramStart"/>
      <w:r w:rsidRPr="00E10CA1">
        <w:rPr>
          <w:rFonts w:asciiTheme="minorHAnsi" w:hAnsiTheme="minorHAnsi" w:cstheme="minorHAnsi"/>
          <w:sz w:val="24"/>
          <w:szCs w:val="24"/>
        </w:rPr>
        <w:t>North East</w:t>
      </w:r>
      <w:proofErr w:type="gramEnd"/>
      <w:r w:rsidRPr="00E10CA1">
        <w:rPr>
          <w:rFonts w:asciiTheme="minorHAnsi" w:hAnsiTheme="minorHAnsi" w:cstheme="minorHAnsi"/>
          <w:sz w:val="24"/>
          <w:szCs w:val="24"/>
        </w:rPr>
        <w:t xml:space="preserve"> Somerset Area and beyond. We deliver quality </w:t>
      </w:r>
      <w:proofErr w:type="gramStart"/>
      <w:r w:rsidRPr="00E10CA1">
        <w:rPr>
          <w:rFonts w:asciiTheme="minorHAnsi" w:hAnsiTheme="minorHAnsi" w:cstheme="minorHAnsi"/>
          <w:sz w:val="24"/>
          <w:szCs w:val="24"/>
        </w:rPr>
        <w:t>socially-engaged</w:t>
      </w:r>
      <w:proofErr w:type="gramEnd"/>
      <w:r w:rsidRPr="00E10CA1">
        <w:rPr>
          <w:rFonts w:asciiTheme="minorHAnsi" w:hAnsiTheme="minorHAnsi" w:cstheme="minorHAnsi"/>
          <w:sz w:val="24"/>
          <w:szCs w:val="24"/>
        </w:rPr>
        <w:t xml:space="preserve"> and participatory arts projects that make a real difference to peoples’ lives. We work with community groups involving people from all backgrounds and ages, helping those with mental health issues, social issues, disadvantaged sectors of society or simply those looking for inspiration in their lives to access arts and culture.</w:t>
      </w:r>
    </w:p>
    <w:p w14:paraId="78B821F9" w14:textId="77777777" w:rsidR="008E6762" w:rsidRDefault="008E6762" w:rsidP="007F1347">
      <w:pPr>
        <w:spacing w:after="0" w:line="360" w:lineRule="auto"/>
        <w:rPr>
          <w:rFonts w:asciiTheme="minorHAnsi" w:eastAsia="Trebuchet MS" w:hAnsiTheme="minorHAnsi" w:cstheme="minorHAnsi"/>
          <w:sz w:val="24"/>
          <w:szCs w:val="24"/>
        </w:rPr>
      </w:pPr>
    </w:p>
    <w:p w14:paraId="419C67BC" w14:textId="46063F53" w:rsidR="008E6762" w:rsidRDefault="007D5E87" w:rsidP="007F1347">
      <w:pPr>
        <w:spacing w:after="0" w:line="360" w:lineRule="auto"/>
        <w:rPr>
          <w:rFonts w:asciiTheme="minorHAnsi" w:eastAsia="Trebuchet MS" w:hAnsiTheme="minorHAnsi" w:cstheme="minorHAnsi"/>
          <w:sz w:val="24"/>
          <w:szCs w:val="24"/>
        </w:rPr>
      </w:pPr>
      <w:r w:rsidRPr="00E10CA1">
        <w:rPr>
          <w:rFonts w:asciiTheme="minorHAnsi" w:eastAsia="Trebuchet MS" w:hAnsiTheme="minorHAnsi" w:cstheme="minorHAnsi"/>
          <w:sz w:val="24"/>
          <w:szCs w:val="24"/>
        </w:rPr>
        <w:t>‘</w:t>
      </w:r>
      <w:r w:rsidR="00355BCC" w:rsidRPr="00E10CA1">
        <w:rPr>
          <w:rFonts w:asciiTheme="minorHAnsi" w:eastAsia="Trebuchet MS" w:hAnsiTheme="minorHAnsi" w:cstheme="minorHAnsi"/>
          <w:sz w:val="24"/>
          <w:szCs w:val="24"/>
        </w:rPr>
        <w:t>Get Creative</w:t>
      </w:r>
      <w:r w:rsidRPr="00E10CA1">
        <w:rPr>
          <w:rFonts w:asciiTheme="minorHAnsi" w:eastAsia="Trebuchet MS" w:hAnsiTheme="minorHAnsi" w:cstheme="minorHAnsi"/>
          <w:sz w:val="24"/>
          <w:szCs w:val="24"/>
        </w:rPr>
        <w:t>’</w:t>
      </w:r>
      <w:r w:rsidR="00696E0D" w:rsidRPr="00E10CA1">
        <w:rPr>
          <w:rFonts w:asciiTheme="minorHAnsi" w:eastAsia="Trebuchet MS" w:hAnsiTheme="minorHAnsi" w:cstheme="minorHAnsi"/>
          <w:sz w:val="24"/>
          <w:szCs w:val="24"/>
        </w:rPr>
        <w:t>,</w:t>
      </w:r>
      <w:r w:rsidR="00355BCC" w:rsidRPr="00E10CA1">
        <w:rPr>
          <w:rFonts w:asciiTheme="minorHAnsi" w:eastAsia="Trebuchet MS" w:hAnsiTheme="minorHAnsi" w:cstheme="minorHAnsi"/>
          <w:sz w:val="24"/>
          <w:szCs w:val="24"/>
        </w:rPr>
        <w:t xml:space="preserve"> </w:t>
      </w:r>
      <w:r w:rsidR="00696E0D" w:rsidRPr="00E10CA1">
        <w:rPr>
          <w:rFonts w:asciiTheme="minorHAnsi" w:eastAsia="Trebuchet MS" w:hAnsiTheme="minorHAnsi" w:cstheme="minorHAnsi"/>
          <w:sz w:val="24"/>
          <w:szCs w:val="24"/>
        </w:rPr>
        <w:t xml:space="preserve">an adult creative wellbeing </w:t>
      </w:r>
      <w:r w:rsidR="00355BCC" w:rsidRPr="00E10CA1">
        <w:rPr>
          <w:rFonts w:asciiTheme="minorHAnsi" w:eastAsia="Trebuchet MS" w:hAnsiTheme="minorHAnsi" w:cstheme="minorHAnsi"/>
          <w:sz w:val="24"/>
          <w:szCs w:val="24"/>
        </w:rPr>
        <w:t>peer led group supported by Creativity Works has been based at The Hub in Foxhill for over a year</w:t>
      </w:r>
      <w:r w:rsidR="00696E0D" w:rsidRPr="00E10CA1">
        <w:rPr>
          <w:rFonts w:asciiTheme="minorHAnsi" w:eastAsia="Trebuchet MS" w:hAnsiTheme="minorHAnsi" w:cstheme="minorHAnsi"/>
          <w:sz w:val="24"/>
          <w:szCs w:val="24"/>
        </w:rPr>
        <w:t>, with</w:t>
      </w:r>
      <w:r w:rsidR="00355BCC" w:rsidRPr="00E10CA1">
        <w:rPr>
          <w:rFonts w:asciiTheme="minorHAnsi" w:eastAsia="Trebuchet MS" w:hAnsiTheme="minorHAnsi" w:cstheme="minorHAnsi"/>
          <w:sz w:val="24"/>
          <w:szCs w:val="24"/>
        </w:rPr>
        <w:t xml:space="preserve"> a history of meeting in the locality</w:t>
      </w:r>
      <w:r w:rsidR="00696E0D" w:rsidRPr="00E10CA1">
        <w:rPr>
          <w:rFonts w:asciiTheme="minorHAnsi" w:eastAsia="Trebuchet MS" w:hAnsiTheme="minorHAnsi" w:cstheme="minorHAnsi"/>
          <w:sz w:val="24"/>
          <w:szCs w:val="24"/>
        </w:rPr>
        <w:t xml:space="preserve"> for over 4 years</w:t>
      </w:r>
      <w:r w:rsidR="00355BCC" w:rsidRPr="00E10CA1">
        <w:rPr>
          <w:rFonts w:asciiTheme="minorHAnsi" w:eastAsia="Trebuchet MS" w:hAnsiTheme="minorHAnsi" w:cstheme="minorHAnsi"/>
          <w:sz w:val="24"/>
          <w:szCs w:val="24"/>
        </w:rPr>
        <w:t xml:space="preserve">. </w:t>
      </w:r>
      <w:r w:rsidR="00696E0D" w:rsidRPr="00E10CA1">
        <w:rPr>
          <w:rFonts w:asciiTheme="minorHAnsi" w:eastAsia="Trebuchet MS" w:hAnsiTheme="minorHAnsi" w:cstheme="minorHAnsi"/>
          <w:sz w:val="24"/>
          <w:szCs w:val="24"/>
        </w:rPr>
        <w:t>The group explore different creative techniques and learn new skills together with visits from local artists from time to time.</w:t>
      </w:r>
      <w:r w:rsidRPr="00E10CA1">
        <w:rPr>
          <w:rFonts w:asciiTheme="minorHAnsi" w:eastAsia="Trebuchet MS" w:hAnsiTheme="minorHAnsi" w:cstheme="minorHAnsi"/>
          <w:sz w:val="24"/>
          <w:szCs w:val="24"/>
        </w:rPr>
        <w:t xml:space="preserve"> </w:t>
      </w:r>
    </w:p>
    <w:p w14:paraId="348B1EE3" w14:textId="77777777" w:rsidR="00355BCC" w:rsidRPr="00E10CA1" w:rsidRDefault="00355BCC" w:rsidP="007F1347">
      <w:pPr>
        <w:spacing w:after="0" w:line="360" w:lineRule="auto"/>
        <w:rPr>
          <w:rFonts w:asciiTheme="minorHAnsi" w:eastAsia="Trebuchet MS" w:hAnsiTheme="minorHAnsi" w:cstheme="minorHAnsi"/>
          <w:color w:val="00B050"/>
          <w:sz w:val="24"/>
          <w:szCs w:val="24"/>
        </w:rPr>
      </w:pPr>
    </w:p>
    <w:p w14:paraId="60FBB92E" w14:textId="4B3394C8" w:rsidR="00CB1566" w:rsidRPr="00E10CA1" w:rsidRDefault="00696E0D" w:rsidP="00BF2B62">
      <w:pPr>
        <w:spacing w:after="0" w:line="360" w:lineRule="auto"/>
        <w:rPr>
          <w:rFonts w:asciiTheme="minorHAnsi" w:eastAsia="Trebuchet MS" w:hAnsiTheme="minorHAnsi" w:cstheme="minorHAnsi"/>
          <w:sz w:val="24"/>
          <w:szCs w:val="24"/>
        </w:rPr>
      </w:pPr>
      <w:r w:rsidRPr="00E10CA1">
        <w:rPr>
          <w:rFonts w:asciiTheme="minorHAnsi" w:eastAsia="Trebuchet MS" w:hAnsiTheme="minorHAnsi" w:cstheme="minorHAnsi"/>
          <w:b/>
          <w:bCs/>
          <w:sz w:val="24"/>
          <w:szCs w:val="24"/>
        </w:rPr>
        <w:t>Genesis Trust</w:t>
      </w:r>
      <w:r w:rsidRPr="00E10CA1">
        <w:rPr>
          <w:rFonts w:asciiTheme="minorHAnsi" w:eastAsia="Trebuchet MS" w:hAnsiTheme="minorHAnsi" w:cstheme="minorHAnsi"/>
          <w:sz w:val="24"/>
          <w:szCs w:val="24"/>
        </w:rPr>
        <w:t xml:space="preserve"> </w:t>
      </w:r>
      <w:r w:rsidR="00355BCC" w:rsidRPr="00E10CA1">
        <w:rPr>
          <w:rFonts w:asciiTheme="minorHAnsi" w:eastAsia="Trebuchet MS" w:hAnsiTheme="minorHAnsi" w:cstheme="minorHAnsi"/>
          <w:sz w:val="24"/>
          <w:szCs w:val="24"/>
        </w:rPr>
        <w:t xml:space="preserve"> </w:t>
      </w:r>
      <w:r w:rsidR="00BF2B62" w:rsidRPr="00E10CA1">
        <w:rPr>
          <w:rFonts w:asciiTheme="minorHAnsi" w:eastAsia="Trebuchet MS" w:hAnsiTheme="minorHAnsi" w:cstheme="minorHAnsi"/>
          <w:sz w:val="24"/>
          <w:szCs w:val="24"/>
        </w:rPr>
        <w:t xml:space="preserve">offers immediate practical help to people in Bath who are hungry, </w:t>
      </w:r>
      <w:proofErr w:type="gramStart"/>
      <w:r w:rsidR="00BF2B62" w:rsidRPr="00E10CA1">
        <w:rPr>
          <w:rFonts w:asciiTheme="minorHAnsi" w:eastAsia="Trebuchet MS" w:hAnsiTheme="minorHAnsi" w:cstheme="minorHAnsi"/>
          <w:sz w:val="24"/>
          <w:szCs w:val="24"/>
        </w:rPr>
        <w:t>homeless</w:t>
      </w:r>
      <w:proofErr w:type="gramEnd"/>
      <w:r w:rsidR="00BF2B62" w:rsidRPr="00E10CA1">
        <w:rPr>
          <w:rFonts w:asciiTheme="minorHAnsi" w:eastAsia="Trebuchet MS" w:hAnsiTheme="minorHAnsi" w:cstheme="minorHAnsi"/>
          <w:sz w:val="24"/>
          <w:szCs w:val="24"/>
        </w:rPr>
        <w:t xml:space="preserve"> and vulnerable. It provides long-term help and opportunities for people to rebuild their lives and work towards independence.</w:t>
      </w:r>
    </w:p>
    <w:p w14:paraId="514952EB" w14:textId="77777777" w:rsidR="008E6762" w:rsidRDefault="008E6762" w:rsidP="007F1347">
      <w:pPr>
        <w:spacing w:after="0" w:line="360" w:lineRule="auto"/>
        <w:rPr>
          <w:rFonts w:asciiTheme="minorHAnsi" w:eastAsia="Trebuchet MS" w:hAnsiTheme="minorHAnsi" w:cstheme="minorHAnsi"/>
          <w:sz w:val="24"/>
          <w:szCs w:val="24"/>
        </w:rPr>
      </w:pPr>
    </w:p>
    <w:p w14:paraId="3A96CD92" w14:textId="1237DE68" w:rsidR="001D0738" w:rsidRPr="00E10CA1" w:rsidRDefault="00BF2B62" w:rsidP="007F1347">
      <w:pPr>
        <w:spacing w:after="0" w:line="360" w:lineRule="auto"/>
        <w:rPr>
          <w:rFonts w:asciiTheme="minorHAnsi" w:eastAsia="Trebuchet MS" w:hAnsiTheme="minorHAnsi" w:cstheme="minorHAnsi"/>
          <w:sz w:val="24"/>
          <w:szCs w:val="24"/>
        </w:rPr>
      </w:pPr>
      <w:r w:rsidRPr="00E10CA1">
        <w:rPr>
          <w:rFonts w:asciiTheme="minorHAnsi" w:eastAsia="Trebuchet MS" w:hAnsiTheme="minorHAnsi" w:cstheme="minorHAnsi"/>
          <w:sz w:val="24"/>
          <w:szCs w:val="24"/>
        </w:rPr>
        <w:lastRenderedPageBreak/>
        <w:t>Sessions would</w:t>
      </w:r>
      <w:r w:rsidR="008E6762">
        <w:rPr>
          <w:rFonts w:asciiTheme="minorHAnsi" w:eastAsia="Trebuchet MS" w:hAnsiTheme="minorHAnsi" w:cstheme="minorHAnsi"/>
          <w:sz w:val="24"/>
          <w:szCs w:val="24"/>
        </w:rPr>
        <w:t xml:space="preserve"> likely</w:t>
      </w:r>
      <w:r w:rsidRPr="00E10CA1">
        <w:rPr>
          <w:rFonts w:asciiTheme="minorHAnsi" w:eastAsia="Trebuchet MS" w:hAnsiTheme="minorHAnsi" w:cstheme="minorHAnsi"/>
          <w:sz w:val="24"/>
          <w:szCs w:val="24"/>
        </w:rPr>
        <w:t xml:space="preserve"> take place on </w:t>
      </w:r>
      <w:r w:rsidR="001D0738" w:rsidRPr="00E10CA1">
        <w:rPr>
          <w:rFonts w:asciiTheme="minorHAnsi" w:eastAsia="Trebuchet MS" w:hAnsiTheme="minorHAnsi" w:cstheme="minorHAnsi"/>
          <w:sz w:val="24"/>
          <w:szCs w:val="24"/>
        </w:rPr>
        <w:t>Tuesday</w:t>
      </w:r>
      <w:r w:rsidRPr="00E10CA1">
        <w:rPr>
          <w:rFonts w:asciiTheme="minorHAnsi" w:eastAsia="Trebuchet MS" w:hAnsiTheme="minorHAnsi" w:cstheme="minorHAnsi"/>
          <w:sz w:val="24"/>
          <w:szCs w:val="24"/>
        </w:rPr>
        <w:t>s</w:t>
      </w:r>
      <w:r w:rsidR="001D0738" w:rsidRPr="00E10CA1">
        <w:rPr>
          <w:rFonts w:asciiTheme="minorHAnsi" w:eastAsia="Trebuchet MS" w:hAnsiTheme="minorHAnsi" w:cstheme="minorHAnsi"/>
          <w:sz w:val="24"/>
          <w:szCs w:val="24"/>
        </w:rPr>
        <w:t xml:space="preserve"> </w:t>
      </w:r>
      <w:r w:rsidRPr="00E10CA1">
        <w:rPr>
          <w:rFonts w:asciiTheme="minorHAnsi" w:eastAsia="Trebuchet MS" w:hAnsiTheme="minorHAnsi" w:cstheme="minorHAnsi"/>
          <w:sz w:val="24"/>
          <w:szCs w:val="24"/>
        </w:rPr>
        <w:t>or</w:t>
      </w:r>
      <w:r w:rsidR="001D0738" w:rsidRPr="00E10CA1">
        <w:rPr>
          <w:rFonts w:asciiTheme="minorHAnsi" w:eastAsia="Trebuchet MS" w:hAnsiTheme="minorHAnsi" w:cstheme="minorHAnsi"/>
          <w:sz w:val="24"/>
          <w:szCs w:val="24"/>
        </w:rPr>
        <w:t xml:space="preserve"> Thursday</w:t>
      </w:r>
      <w:r w:rsidRPr="00E10CA1">
        <w:rPr>
          <w:rFonts w:asciiTheme="minorHAnsi" w:eastAsia="Trebuchet MS" w:hAnsiTheme="minorHAnsi" w:cstheme="minorHAnsi"/>
          <w:sz w:val="24"/>
          <w:szCs w:val="24"/>
        </w:rPr>
        <w:t>s</w:t>
      </w:r>
      <w:r w:rsidR="001D0738" w:rsidRPr="00E10CA1">
        <w:rPr>
          <w:rFonts w:asciiTheme="minorHAnsi" w:eastAsia="Trebuchet MS" w:hAnsiTheme="minorHAnsi" w:cstheme="minorHAnsi"/>
          <w:sz w:val="24"/>
          <w:szCs w:val="24"/>
        </w:rPr>
        <w:t xml:space="preserve">, </w:t>
      </w:r>
      <w:r w:rsidRPr="00E10CA1">
        <w:rPr>
          <w:rFonts w:asciiTheme="minorHAnsi" w:eastAsia="Trebuchet MS" w:hAnsiTheme="minorHAnsi" w:cstheme="minorHAnsi"/>
          <w:sz w:val="24"/>
          <w:szCs w:val="24"/>
        </w:rPr>
        <w:t xml:space="preserve">at the </w:t>
      </w:r>
      <w:r w:rsidR="001D0738" w:rsidRPr="00E10CA1">
        <w:rPr>
          <w:rFonts w:asciiTheme="minorHAnsi" w:eastAsia="Trebuchet MS" w:hAnsiTheme="minorHAnsi" w:cstheme="minorHAnsi"/>
          <w:sz w:val="24"/>
          <w:szCs w:val="24"/>
        </w:rPr>
        <w:t>Gateway Centre</w:t>
      </w:r>
      <w:r w:rsidRPr="00E10CA1">
        <w:rPr>
          <w:rFonts w:asciiTheme="minorHAnsi" w:eastAsia="Trebuchet MS" w:hAnsiTheme="minorHAnsi" w:cstheme="minorHAnsi"/>
          <w:sz w:val="24"/>
          <w:szCs w:val="24"/>
        </w:rPr>
        <w:t xml:space="preserve"> or the</w:t>
      </w:r>
      <w:r w:rsidR="00A213CF" w:rsidRPr="00E10CA1">
        <w:rPr>
          <w:rFonts w:asciiTheme="minorHAnsi" w:eastAsia="Trebuchet MS" w:hAnsiTheme="minorHAnsi" w:cstheme="minorHAnsi"/>
          <w:sz w:val="24"/>
          <w:szCs w:val="24"/>
        </w:rPr>
        <w:t xml:space="preserve"> </w:t>
      </w:r>
      <w:r w:rsidRPr="00E10CA1">
        <w:rPr>
          <w:rFonts w:asciiTheme="minorHAnsi" w:eastAsia="Trebuchet MS" w:hAnsiTheme="minorHAnsi" w:cstheme="minorHAnsi"/>
          <w:sz w:val="24"/>
          <w:szCs w:val="24"/>
        </w:rPr>
        <w:t xml:space="preserve">Roman Baths </w:t>
      </w:r>
      <w:proofErr w:type="spellStart"/>
      <w:r w:rsidR="00A213CF" w:rsidRPr="00E10CA1">
        <w:rPr>
          <w:rFonts w:asciiTheme="minorHAnsi" w:eastAsia="Trebuchet MS" w:hAnsiTheme="minorHAnsi" w:cstheme="minorHAnsi"/>
          <w:sz w:val="24"/>
          <w:szCs w:val="24"/>
        </w:rPr>
        <w:t>Clore</w:t>
      </w:r>
      <w:proofErr w:type="spellEnd"/>
      <w:r w:rsidR="00A213CF" w:rsidRPr="00E10CA1">
        <w:rPr>
          <w:rFonts w:asciiTheme="minorHAnsi" w:eastAsia="Trebuchet MS" w:hAnsiTheme="minorHAnsi" w:cstheme="minorHAnsi"/>
          <w:sz w:val="24"/>
          <w:szCs w:val="24"/>
        </w:rPr>
        <w:t xml:space="preserve"> Learning Centre</w:t>
      </w:r>
      <w:r w:rsidR="00E10CA1">
        <w:rPr>
          <w:rFonts w:asciiTheme="minorHAnsi" w:eastAsia="Trebuchet MS" w:hAnsiTheme="minorHAnsi" w:cstheme="minorHAnsi"/>
          <w:sz w:val="24"/>
          <w:szCs w:val="24"/>
        </w:rPr>
        <w:t>, f</w:t>
      </w:r>
      <w:r w:rsidRPr="00E10CA1">
        <w:rPr>
          <w:rFonts w:asciiTheme="minorHAnsi" w:eastAsia="Trebuchet MS" w:hAnsiTheme="minorHAnsi" w:cstheme="minorHAnsi"/>
          <w:sz w:val="24"/>
          <w:szCs w:val="24"/>
        </w:rPr>
        <w:t xml:space="preserve">rom </w:t>
      </w:r>
      <w:r w:rsidR="001D0738" w:rsidRPr="00E10CA1">
        <w:rPr>
          <w:rFonts w:asciiTheme="minorHAnsi" w:eastAsia="Trebuchet MS" w:hAnsiTheme="minorHAnsi" w:cstheme="minorHAnsi"/>
          <w:sz w:val="24"/>
          <w:szCs w:val="24"/>
        </w:rPr>
        <w:t xml:space="preserve"> Tues</w:t>
      </w:r>
      <w:r w:rsidR="008E6762">
        <w:rPr>
          <w:rFonts w:asciiTheme="minorHAnsi" w:eastAsia="Trebuchet MS" w:hAnsiTheme="minorHAnsi" w:cstheme="minorHAnsi"/>
          <w:sz w:val="24"/>
          <w:szCs w:val="24"/>
        </w:rPr>
        <w:t>day</w:t>
      </w:r>
      <w:r w:rsidR="001D0738" w:rsidRPr="00E10CA1">
        <w:rPr>
          <w:rFonts w:asciiTheme="minorHAnsi" w:eastAsia="Trebuchet MS" w:hAnsiTheme="minorHAnsi" w:cstheme="minorHAnsi"/>
          <w:sz w:val="24"/>
          <w:szCs w:val="24"/>
        </w:rPr>
        <w:t xml:space="preserve"> 19</w:t>
      </w:r>
      <w:r w:rsidR="001D0738" w:rsidRPr="00E10CA1">
        <w:rPr>
          <w:rFonts w:asciiTheme="minorHAnsi" w:eastAsia="Trebuchet MS" w:hAnsiTheme="minorHAnsi" w:cstheme="minorHAnsi"/>
          <w:sz w:val="24"/>
          <w:szCs w:val="24"/>
          <w:vertAlign w:val="superscript"/>
        </w:rPr>
        <w:t>th</w:t>
      </w:r>
      <w:r w:rsidR="00F415BF">
        <w:rPr>
          <w:rFonts w:asciiTheme="minorHAnsi" w:eastAsia="Trebuchet MS" w:hAnsiTheme="minorHAnsi" w:cstheme="minorHAnsi"/>
          <w:sz w:val="24"/>
          <w:szCs w:val="24"/>
          <w:vertAlign w:val="superscript"/>
        </w:rPr>
        <w:t xml:space="preserve"> </w:t>
      </w:r>
      <w:r w:rsidR="001D0738" w:rsidRPr="00E10CA1">
        <w:rPr>
          <w:rFonts w:asciiTheme="minorHAnsi" w:eastAsia="Trebuchet MS" w:hAnsiTheme="minorHAnsi" w:cstheme="minorHAnsi"/>
          <w:sz w:val="24"/>
          <w:szCs w:val="24"/>
        </w:rPr>
        <w:t>/</w:t>
      </w:r>
      <w:r w:rsidR="00F415BF">
        <w:rPr>
          <w:rFonts w:asciiTheme="minorHAnsi" w:eastAsia="Trebuchet MS" w:hAnsiTheme="minorHAnsi" w:cstheme="minorHAnsi"/>
          <w:sz w:val="24"/>
          <w:szCs w:val="24"/>
        </w:rPr>
        <w:t xml:space="preserve"> </w:t>
      </w:r>
      <w:r w:rsidR="001D0738" w:rsidRPr="00E10CA1">
        <w:rPr>
          <w:rFonts w:asciiTheme="minorHAnsi" w:eastAsia="Trebuchet MS" w:hAnsiTheme="minorHAnsi" w:cstheme="minorHAnsi"/>
          <w:sz w:val="24"/>
          <w:szCs w:val="24"/>
        </w:rPr>
        <w:t>Thurs</w:t>
      </w:r>
      <w:r w:rsidR="008E6762">
        <w:rPr>
          <w:rFonts w:asciiTheme="minorHAnsi" w:eastAsia="Trebuchet MS" w:hAnsiTheme="minorHAnsi" w:cstheme="minorHAnsi"/>
          <w:sz w:val="24"/>
          <w:szCs w:val="24"/>
        </w:rPr>
        <w:t>day</w:t>
      </w:r>
      <w:r w:rsidR="001D0738" w:rsidRPr="00E10CA1">
        <w:rPr>
          <w:rFonts w:asciiTheme="minorHAnsi" w:eastAsia="Trebuchet MS" w:hAnsiTheme="minorHAnsi" w:cstheme="minorHAnsi"/>
          <w:sz w:val="24"/>
          <w:szCs w:val="24"/>
        </w:rPr>
        <w:t xml:space="preserve"> 21</w:t>
      </w:r>
      <w:r w:rsidR="001D0738" w:rsidRPr="00E10CA1">
        <w:rPr>
          <w:rFonts w:asciiTheme="minorHAnsi" w:eastAsia="Trebuchet MS" w:hAnsiTheme="minorHAnsi" w:cstheme="minorHAnsi"/>
          <w:sz w:val="24"/>
          <w:szCs w:val="24"/>
          <w:vertAlign w:val="superscript"/>
        </w:rPr>
        <w:t>st</w:t>
      </w:r>
      <w:r w:rsidRPr="00E10CA1">
        <w:rPr>
          <w:rFonts w:asciiTheme="minorHAnsi" w:eastAsia="Trebuchet MS" w:hAnsiTheme="minorHAnsi" w:cstheme="minorHAnsi"/>
          <w:sz w:val="24"/>
          <w:szCs w:val="24"/>
        </w:rPr>
        <w:t xml:space="preserve"> July</w:t>
      </w:r>
      <w:r w:rsidR="001D0738" w:rsidRPr="00E10CA1">
        <w:rPr>
          <w:rFonts w:asciiTheme="minorHAnsi" w:eastAsia="Trebuchet MS" w:hAnsiTheme="minorHAnsi" w:cstheme="minorHAnsi"/>
          <w:sz w:val="24"/>
          <w:szCs w:val="24"/>
        </w:rPr>
        <w:t>.</w:t>
      </w:r>
    </w:p>
    <w:p w14:paraId="201299EE" w14:textId="15572470" w:rsidR="00E3030F" w:rsidRPr="00E10CA1" w:rsidRDefault="00E3030F">
      <w:pPr>
        <w:spacing w:after="0"/>
        <w:rPr>
          <w:rFonts w:asciiTheme="minorHAnsi" w:eastAsia="Trebuchet MS" w:hAnsiTheme="minorHAnsi" w:cstheme="minorHAnsi"/>
          <w:sz w:val="24"/>
          <w:szCs w:val="24"/>
        </w:rPr>
      </w:pPr>
    </w:p>
    <w:p w14:paraId="585A3FC0" w14:textId="2F47ABFB" w:rsidR="00E3030F" w:rsidRPr="00E10CA1" w:rsidRDefault="007F1347" w:rsidP="00E3030F">
      <w:pPr>
        <w:autoSpaceDE w:val="0"/>
        <w:autoSpaceDN w:val="0"/>
        <w:adjustRightInd w:val="0"/>
        <w:spacing w:after="0" w:line="360" w:lineRule="auto"/>
        <w:rPr>
          <w:rFonts w:asciiTheme="minorHAnsi" w:eastAsia="Palatino Linotype" w:hAnsiTheme="minorHAnsi" w:cstheme="minorHAnsi"/>
          <w:sz w:val="24"/>
          <w:szCs w:val="24"/>
        </w:rPr>
      </w:pPr>
      <w:r w:rsidRPr="00E10CA1">
        <w:rPr>
          <w:rFonts w:asciiTheme="minorHAnsi" w:eastAsia="Palatino Linotype" w:hAnsiTheme="minorHAnsi" w:cstheme="minorHAnsi"/>
          <w:sz w:val="24"/>
          <w:szCs w:val="24"/>
        </w:rPr>
        <w:t xml:space="preserve">The engagement project </w:t>
      </w:r>
      <w:r w:rsidR="007F745B" w:rsidRPr="00E10CA1">
        <w:rPr>
          <w:rFonts w:asciiTheme="minorHAnsi" w:eastAsia="Palatino Linotype" w:hAnsiTheme="minorHAnsi" w:cstheme="minorHAnsi"/>
          <w:sz w:val="24"/>
          <w:szCs w:val="24"/>
        </w:rPr>
        <w:t>aims to</w:t>
      </w:r>
      <w:r w:rsidR="00E3030F" w:rsidRPr="00E10CA1">
        <w:rPr>
          <w:rFonts w:asciiTheme="minorHAnsi" w:eastAsia="Palatino Linotype" w:hAnsiTheme="minorHAnsi" w:cstheme="minorHAnsi"/>
          <w:sz w:val="24"/>
          <w:szCs w:val="24"/>
        </w:rPr>
        <w:t>:</w:t>
      </w:r>
    </w:p>
    <w:p w14:paraId="4F808DBF" w14:textId="06F0DBD4" w:rsidR="00E3030F" w:rsidRPr="00E10CA1" w:rsidRDefault="00BD10B1" w:rsidP="00E3030F">
      <w:pPr>
        <w:pStyle w:val="ListParagraph"/>
        <w:numPr>
          <w:ilvl w:val="0"/>
          <w:numId w:val="4"/>
        </w:numPr>
        <w:autoSpaceDE w:val="0"/>
        <w:autoSpaceDN w:val="0"/>
        <w:adjustRightInd w:val="0"/>
        <w:spacing w:after="0" w:line="360" w:lineRule="auto"/>
        <w:rPr>
          <w:rFonts w:asciiTheme="minorHAnsi" w:eastAsia="Palatino Linotype" w:hAnsiTheme="minorHAnsi" w:cstheme="minorHAnsi"/>
          <w:sz w:val="24"/>
          <w:szCs w:val="24"/>
        </w:rPr>
      </w:pPr>
      <w:r w:rsidRPr="00E10CA1">
        <w:rPr>
          <w:rFonts w:asciiTheme="minorHAnsi" w:eastAsia="Palatino Linotype" w:hAnsiTheme="minorHAnsi" w:cstheme="minorHAnsi"/>
          <w:sz w:val="24"/>
          <w:szCs w:val="24"/>
        </w:rPr>
        <w:t>Through creative workshops, explore the housing archives with the</w:t>
      </w:r>
      <w:r w:rsidR="00E3030F" w:rsidRPr="00E10CA1">
        <w:rPr>
          <w:rFonts w:asciiTheme="minorHAnsi" w:eastAsia="Palatino Linotype" w:hAnsiTheme="minorHAnsi" w:cstheme="minorHAnsi"/>
          <w:sz w:val="24"/>
          <w:szCs w:val="24"/>
        </w:rPr>
        <w:t xml:space="preserve"> two community groups </w:t>
      </w:r>
      <w:r w:rsidRPr="00E10CA1">
        <w:rPr>
          <w:rFonts w:asciiTheme="minorHAnsi" w:eastAsia="Palatino Linotype" w:hAnsiTheme="minorHAnsi" w:cstheme="minorHAnsi"/>
          <w:sz w:val="24"/>
          <w:szCs w:val="24"/>
        </w:rPr>
        <w:t xml:space="preserve">who have been </w:t>
      </w:r>
      <w:r w:rsidR="00E3030F" w:rsidRPr="00E10CA1">
        <w:rPr>
          <w:rFonts w:asciiTheme="minorHAnsi" w:eastAsia="Palatino Linotype" w:hAnsiTheme="minorHAnsi" w:cstheme="minorHAnsi"/>
          <w:sz w:val="24"/>
          <w:szCs w:val="24"/>
        </w:rPr>
        <w:t>affected by housing issues</w:t>
      </w:r>
      <w:r w:rsidRPr="00E10CA1">
        <w:rPr>
          <w:rFonts w:asciiTheme="minorHAnsi" w:eastAsia="Palatino Linotype" w:hAnsiTheme="minorHAnsi" w:cstheme="minorHAnsi"/>
          <w:sz w:val="24"/>
          <w:szCs w:val="24"/>
        </w:rPr>
        <w:t xml:space="preserve">/redevelopment </w:t>
      </w:r>
    </w:p>
    <w:p w14:paraId="11CAB06E" w14:textId="6640A704" w:rsidR="00E3030F" w:rsidRPr="00E10CA1" w:rsidRDefault="00BD10B1" w:rsidP="00E3030F">
      <w:pPr>
        <w:pStyle w:val="ListParagraph"/>
        <w:numPr>
          <w:ilvl w:val="0"/>
          <w:numId w:val="4"/>
        </w:numPr>
        <w:autoSpaceDE w:val="0"/>
        <w:autoSpaceDN w:val="0"/>
        <w:adjustRightInd w:val="0"/>
        <w:spacing w:after="0" w:line="360" w:lineRule="auto"/>
        <w:rPr>
          <w:rFonts w:asciiTheme="minorHAnsi" w:eastAsia="Palatino Linotype" w:hAnsiTheme="minorHAnsi" w:cstheme="minorHAnsi"/>
          <w:sz w:val="24"/>
          <w:szCs w:val="24"/>
        </w:rPr>
      </w:pPr>
      <w:r w:rsidRPr="00E10CA1">
        <w:rPr>
          <w:rFonts w:asciiTheme="minorHAnsi" w:eastAsia="Palatino Linotype" w:hAnsiTheme="minorHAnsi" w:cstheme="minorHAnsi"/>
          <w:sz w:val="24"/>
          <w:szCs w:val="24"/>
        </w:rPr>
        <w:t>Boost participants wellbeing through taking part in the creative workshops</w:t>
      </w:r>
    </w:p>
    <w:p w14:paraId="27DF2FD9" w14:textId="7DE6F728" w:rsidR="00E3030F" w:rsidRPr="00E10CA1" w:rsidRDefault="00BD10B1" w:rsidP="00E3030F">
      <w:pPr>
        <w:pStyle w:val="ListParagraph"/>
        <w:numPr>
          <w:ilvl w:val="0"/>
          <w:numId w:val="4"/>
        </w:numPr>
        <w:autoSpaceDE w:val="0"/>
        <w:autoSpaceDN w:val="0"/>
        <w:adjustRightInd w:val="0"/>
        <w:spacing w:after="0" w:line="360" w:lineRule="auto"/>
        <w:rPr>
          <w:rFonts w:asciiTheme="minorHAnsi" w:eastAsia="Palatino Linotype" w:hAnsiTheme="minorHAnsi" w:cstheme="minorHAnsi"/>
          <w:sz w:val="24"/>
          <w:szCs w:val="24"/>
        </w:rPr>
      </w:pPr>
      <w:r w:rsidRPr="00E10CA1">
        <w:rPr>
          <w:rFonts w:asciiTheme="minorHAnsi" w:eastAsia="Palatino Linotype" w:hAnsiTheme="minorHAnsi" w:cstheme="minorHAnsi"/>
          <w:sz w:val="24"/>
          <w:szCs w:val="24"/>
        </w:rPr>
        <w:t xml:space="preserve">Support the freelance evaluator to </w:t>
      </w:r>
      <w:r w:rsidR="00E3030F" w:rsidRPr="00E10CA1">
        <w:rPr>
          <w:rFonts w:asciiTheme="minorHAnsi" w:eastAsia="Palatino Linotype" w:hAnsiTheme="minorHAnsi" w:cstheme="minorHAnsi"/>
          <w:sz w:val="24"/>
          <w:szCs w:val="24"/>
        </w:rPr>
        <w:t>evaluate creative approaches to archive engagement</w:t>
      </w:r>
      <w:r w:rsidR="0062397B" w:rsidRPr="00E10CA1">
        <w:rPr>
          <w:rFonts w:asciiTheme="minorHAnsi" w:eastAsia="Palatino Linotype" w:hAnsiTheme="minorHAnsi" w:cstheme="minorHAnsi"/>
          <w:sz w:val="24"/>
          <w:szCs w:val="24"/>
        </w:rPr>
        <w:t xml:space="preserve"> and explore whether creativity adds engagement and research value which could broaden BRO audiences</w:t>
      </w:r>
    </w:p>
    <w:p w14:paraId="263028F1" w14:textId="3BDCD902" w:rsidR="0062397B" w:rsidRPr="00E10CA1" w:rsidRDefault="007B6464" w:rsidP="00E3030F">
      <w:pPr>
        <w:pStyle w:val="ListParagraph"/>
        <w:numPr>
          <w:ilvl w:val="0"/>
          <w:numId w:val="4"/>
        </w:numPr>
        <w:autoSpaceDE w:val="0"/>
        <w:autoSpaceDN w:val="0"/>
        <w:adjustRightInd w:val="0"/>
        <w:spacing w:after="0" w:line="360" w:lineRule="auto"/>
        <w:rPr>
          <w:rFonts w:asciiTheme="minorHAnsi" w:eastAsia="Palatino Linotype" w:hAnsiTheme="minorHAnsi" w:cstheme="minorHAnsi"/>
          <w:sz w:val="24"/>
          <w:szCs w:val="24"/>
        </w:rPr>
      </w:pPr>
      <w:r w:rsidRPr="00E10CA1">
        <w:rPr>
          <w:rFonts w:asciiTheme="minorHAnsi" w:eastAsia="Palatino Linotype" w:hAnsiTheme="minorHAnsi" w:cstheme="minorHAnsi"/>
          <w:sz w:val="24"/>
          <w:szCs w:val="24"/>
        </w:rPr>
        <w:t>P</w:t>
      </w:r>
      <w:r w:rsidR="0062397B" w:rsidRPr="00E10CA1">
        <w:rPr>
          <w:rFonts w:asciiTheme="minorHAnsi" w:eastAsia="Palatino Linotype" w:hAnsiTheme="minorHAnsi" w:cstheme="minorHAnsi"/>
          <w:sz w:val="24"/>
          <w:szCs w:val="24"/>
        </w:rPr>
        <w:t>rovide BRO staff with an opportunity to introduce members of the community affected by housing issues to original housing records</w:t>
      </w:r>
    </w:p>
    <w:p w14:paraId="590681DE" w14:textId="11645078" w:rsidR="00E3030F" w:rsidRPr="00E10CA1" w:rsidRDefault="007B6464" w:rsidP="00E3030F">
      <w:pPr>
        <w:pStyle w:val="ListParagraph"/>
        <w:numPr>
          <w:ilvl w:val="0"/>
          <w:numId w:val="4"/>
        </w:numPr>
        <w:autoSpaceDE w:val="0"/>
        <w:autoSpaceDN w:val="0"/>
        <w:adjustRightInd w:val="0"/>
        <w:spacing w:after="0" w:line="360" w:lineRule="auto"/>
        <w:rPr>
          <w:rFonts w:asciiTheme="minorHAnsi" w:eastAsia="Palatino Linotype" w:hAnsiTheme="minorHAnsi" w:cstheme="minorHAnsi"/>
          <w:sz w:val="24"/>
          <w:szCs w:val="24"/>
        </w:rPr>
      </w:pPr>
      <w:r w:rsidRPr="00E10CA1">
        <w:rPr>
          <w:rFonts w:asciiTheme="minorHAnsi" w:eastAsia="Palatino Linotype" w:hAnsiTheme="minorHAnsi" w:cstheme="minorHAnsi"/>
          <w:sz w:val="24"/>
          <w:szCs w:val="24"/>
        </w:rPr>
        <w:t>B</w:t>
      </w:r>
      <w:r w:rsidR="00E3030F" w:rsidRPr="00E10CA1">
        <w:rPr>
          <w:rFonts w:asciiTheme="minorHAnsi" w:eastAsia="Palatino Linotype" w:hAnsiTheme="minorHAnsi" w:cstheme="minorHAnsi"/>
          <w:sz w:val="24"/>
          <w:szCs w:val="24"/>
        </w:rPr>
        <w:t xml:space="preserve">roaden Bath Record Office’s collections by preserving creative responses from the </w:t>
      </w:r>
      <w:r w:rsidR="009C6FD4" w:rsidRPr="00E10CA1">
        <w:rPr>
          <w:rFonts w:asciiTheme="minorHAnsi" w:eastAsia="Palatino Linotype" w:hAnsiTheme="minorHAnsi" w:cstheme="minorHAnsi"/>
          <w:sz w:val="24"/>
          <w:szCs w:val="24"/>
        </w:rPr>
        <w:t xml:space="preserve">community </w:t>
      </w:r>
      <w:r w:rsidR="00E3030F" w:rsidRPr="00E10CA1">
        <w:rPr>
          <w:rFonts w:asciiTheme="minorHAnsi" w:eastAsia="Palatino Linotype" w:hAnsiTheme="minorHAnsi" w:cstheme="minorHAnsi"/>
          <w:sz w:val="24"/>
          <w:szCs w:val="24"/>
        </w:rPr>
        <w:t>groups;</w:t>
      </w:r>
    </w:p>
    <w:p w14:paraId="4B1DA4B1" w14:textId="1D1F5ECC" w:rsidR="00E3030F" w:rsidRPr="00E10CA1" w:rsidRDefault="007B6464" w:rsidP="00E3030F">
      <w:pPr>
        <w:pStyle w:val="ListParagraph"/>
        <w:numPr>
          <w:ilvl w:val="0"/>
          <w:numId w:val="5"/>
        </w:numPr>
        <w:spacing w:after="0" w:line="360" w:lineRule="auto"/>
        <w:rPr>
          <w:rFonts w:asciiTheme="minorHAnsi" w:eastAsia="Trebuchet MS" w:hAnsiTheme="minorHAnsi" w:cstheme="minorHAnsi"/>
          <w:sz w:val="24"/>
          <w:szCs w:val="24"/>
        </w:rPr>
      </w:pPr>
      <w:r w:rsidRPr="00E10CA1">
        <w:rPr>
          <w:rFonts w:asciiTheme="minorHAnsi" w:eastAsia="Palatino Linotype" w:hAnsiTheme="minorHAnsi" w:cstheme="minorHAnsi"/>
          <w:sz w:val="24"/>
          <w:szCs w:val="24"/>
        </w:rPr>
        <w:t>P</w:t>
      </w:r>
      <w:r w:rsidR="00E3030F" w:rsidRPr="00E10CA1">
        <w:rPr>
          <w:rFonts w:asciiTheme="minorHAnsi" w:eastAsia="Palatino Linotype" w:hAnsiTheme="minorHAnsi" w:cstheme="minorHAnsi"/>
          <w:sz w:val="24"/>
          <w:szCs w:val="24"/>
        </w:rPr>
        <w:t>rovide public engagement experience for Bath Record Office staff</w:t>
      </w:r>
    </w:p>
    <w:p w14:paraId="78261F24" w14:textId="77777777" w:rsidR="009C6FD4" w:rsidRPr="00E10CA1" w:rsidRDefault="009C6FD4" w:rsidP="00CD6F72">
      <w:pPr>
        <w:autoSpaceDE w:val="0"/>
        <w:autoSpaceDN w:val="0"/>
        <w:adjustRightInd w:val="0"/>
        <w:spacing w:after="0" w:line="360" w:lineRule="auto"/>
        <w:jc w:val="both"/>
        <w:rPr>
          <w:rFonts w:asciiTheme="minorHAnsi" w:eastAsia="Palatino Linotype" w:hAnsiTheme="minorHAnsi" w:cstheme="minorHAnsi"/>
          <w:sz w:val="24"/>
          <w:szCs w:val="24"/>
        </w:rPr>
      </w:pPr>
    </w:p>
    <w:p w14:paraId="526B38C6" w14:textId="77777777" w:rsidR="00E3030F" w:rsidRPr="00E10CA1" w:rsidRDefault="00E3030F">
      <w:pPr>
        <w:spacing w:after="0"/>
        <w:rPr>
          <w:rFonts w:asciiTheme="minorHAnsi" w:eastAsia="Trebuchet MS" w:hAnsiTheme="minorHAnsi" w:cstheme="minorHAnsi"/>
          <w:b/>
          <w:i/>
          <w:sz w:val="24"/>
          <w:szCs w:val="24"/>
        </w:rPr>
      </w:pPr>
    </w:p>
    <w:p w14:paraId="285AFEB1" w14:textId="6EEE01E2" w:rsidR="002824B6" w:rsidRPr="00E10CA1" w:rsidRDefault="00DF51CB" w:rsidP="002824B6">
      <w:pPr>
        <w:pStyle w:val="ListParagraph"/>
        <w:numPr>
          <w:ilvl w:val="0"/>
          <w:numId w:val="7"/>
        </w:numPr>
        <w:spacing w:after="0"/>
        <w:rPr>
          <w:rFonts w:asciiTheme="minorHAnsi" w:eastAsia="Trebuchet MS" w:hAnsiTheme="minorHAnsi" w:cstheme="minorHAnsi"/>
          <w:b/>
          <w:iCs/>
          <w:sz w:val="24"/>
          <w:szCs w:val="24"/>
        </w:rPr>
      </w:pPr>
      <w:r w:rsidRPr="00E10CA1">
        <w:rPr>
          <w:rFonts w:asciiTheme="minorHAnsi" w:eastAsia="Trebuchet MS" w:hAnsiTheme="minorHAnsi" w:cstheme="minorHAnsi"/>
          <w:b/>
          <w:iCs/>
          <w:sz w:val="24"/>
          <w:szCs w:val="24"/>
        </w:rPr>
        <w:t>Scope of Works</w:t>
      </w:r>
    </w:p>
    <w:p w14:paraId="1CDDD08E" w14:textId="3BCB3589" w:rsidR="001D6907" w:rsidRDefault="002824B6" w:rsidP="008E6762">
      <w:pPr>
        <w:spacing w:after="0"/>
        <w:ind w:firstLine="360"/>
        <w:rPr>
          <w:rFonts w:asciiTheme="minorHAnsi" w:eastAsia="Trebuchet MS" w:hAnsiTheme="minorHAnsi" w:cstheme="minorHAnsi"/>
          <w:b/>
          <w:iCs/>
          <w:sz w:val="24"/>
          <w:szCs w:val="24"/>
        </w:rPr>
      </w:pPr>
      <w:r w:rsidRPr="00E10CA1">
        <w:rPr>
          <w:rFonts w:asciiTheme="minorHAnsi" w:eastAsia="Trebuchet MS" w:hAnsiTheme="minorHAnsi" w:cstheme="minorHAnsi"/>
          <w:b/>
          <w:iCs/>
          <w:sz w:val="24"/>
          <w:szCs w:val="24"/>
        </w:rPr>
        <w:t>2.1 The Creative facilitat</w:t>
      </w:r>
      <w:r w:rsidR="001D6907" w:rsidRPr="00E10CA1">
        <w:rPr>
          <w:rFonts w:asciiTheme="minorHAnsi" w:eastAsia="Trebuchet MS" w:hAnsiTheme="minorHAnsi" w:cstheme="minorHAnsi"/>
          <w:b/>
          <w:iCs/>
          <w:sz w:val="24"/>
          <w:szCs w:val="24"/>
        </w:rPr>
        <w:t xml:space="preserve">or </w:t>
      </w:r>
      <w:r w:rsidRPr="00E10CA1">
        <w:rPr>
          <w:rFonts w:asciiTheme="minorHAnsi" w:eastAsia="Trebuchet MS" w:hAnsiTheme="minorHAnsi" w:cstheme="minorHAnsi"/>
          <w:b/>
          <w:iCs/>
          <w:sz w:val="24"/>
          <w:szCs w:val="24"/>
        </w:rPr>
        <w:t>will</w:t>
      </w:r>
      <w:r w:rsidR="008E6762">
        <w:rPr>
          <w:rFonts w:asciiTheme="minorHAnsi" w:eastAsia="Trebuchet MS" w:hAnsiTheme="minorHAnsi" w:cstheme="minorHAnsi"/>
          <w:b/>
          <w:iCs/>
          <w:sz w:val="24"/>
          <w:szCs w:val="24"/>
        </w:rPr>
        <w:t>:</w:t>
      </w:r>
    </w:p>
    <w:p w14:paraId="21D7CD5C" w14:textId="77777777" w:rsidR="008E6762" w:rsidRPr="008E6762" w:rsidRDefault="008E6762" w:rsidP="008E6762">
      <w:pPr>
        <w:spacing w:after="0"/>
        <w:ind w:firstLine="360"/>
        <w:rPr>
          <w:rStyle w:val="None"/>
          <w:rFonts w:asciiTheme="minorHAnsi" w:eastAsia="Trebuchet MS" w:hAnsiTheme="minorHAnsi" w:cstheme="minorHAnsi"/>
          <w:b/>
          <w:iCs/>
          <w:sz w:val="24"/>
          <w:szCs w:val="24"/>
        </w:rPr>
      </w:pPr>
    </w:p>
    <w:p w14:paraId="6EC68751" w14:textId="5AE2C75A" w:rsidR="007D5E87" w:rsidRPr="00E10CA1" w:rsidRDefault="007D5E87" w:rsidP="008E6762">
      <w:pPr>
        <w:pStyle w:val="Body"/>
        <w:numPr>
          <w:ilvl w:val="0"/>
          <w:numId w:val="9"/>
        </w:numPr>
        <w:spacing w:after="0" w:line="360" w:lineRule="auto"/>
        <w:rPr>
          <w:rStyle w:val="eop"/>
          <w:rFonts w:asciiTheme="minorHAnsi" w:hAnsiTheme="minorHAnsi" w:cstheme="minorHAnsi"/>
          <w:sz w:val="24"/>
          <w:szCs w:val="24"/>
          <w:lang w:val="en-US"/>
        </w:rPr>
      </w:pPr>
      <w:r w:rsidRPr="00E10CA1">
        <w:rPr>
          <w:rStyle w:val="eop"/>
          <w:rFonts w:asciiTheme="minorHAnsi" w:hAnsiTheme="minorHAnsi" w:cstheme="minorHAnsi"/>
          <w:sz w:val="24"/>
          <w:szCs w:val="24"/>
          <w:lang w:val="en-US"/>
        </w:rPr>
        <w:t>Work with BRO</w:t>
      </w:r>
      <w:r w:rsidR="00DC4D62" w:rsidRPr="00E10CA1">
        <w:rPr>
          <w:rStyle w:val="eop"/>
          <w:rFonts w:asciiTheme="minorHAnsi" w:hAnsiTheme="minorHAnsi" w:cstheme="minorHAnsi"/>
          <w:sz w:val="24"/>
          <w:szCs w:val="24"/>
          <w:lang w:val="en-US"/>
        </w:rPr>
        <w:t xml:space="preserve"> staff</w:t>
      </w:r>
      <w:r w:rsidRPr="00E10CA1">
        <w:rPr>
          <w:rStyle w:val="eop"/>
          <w:rFonts w:asciiTheme="minorHAnsi" w:hAnsiTheme="minorHAnsi" w:cstheme="minorHAnsi"/>
          <w:sz w:val="24"/>
          <w:szCs w:val="24"/>
          <w:lang w:val="en-US"/>
        </w:rPr>
        <w:t xml:space="preserve"> </w:t>
      </w:r>
      <w:r w:rsidR="00DC4D62" w:rsidRPr="00E10CA1">
        <w:rPr>
          <w:rStyle w:val="eop"/>
          <w:rFonts w:asciiTheme="minorHAnsi" w:hAnsiTheme="minorHAnsi" w:cstheme="minorHAnsi"/>
          <w:sz w:val="24"/>
          <w:szCs w:val="24"/>
          <w:lang w:val="en-US"/>
        </w:rPr>
        <w:t xml:space="preserve">and archivists </w:t>
      </w:r>
      <w:r w:rsidRPr="00E10CA1">
        <w:rPr>
          <w:rStyle w:val="eop"/>
          <w:rFonts w:asciiTheme="minorHAnsi" w:hAnsiTheme="minorHAnsi" w:cstheme="minorHAnsi"/>
          <w:sz w:val="24"/>
          <w:szCs w:val="24"/>
          <w:lang w:val="en-US"/>
        </w:rPr>
        <w:t>in advance of the sessions</w:t>
      </w:r>
      <w:r w:rsidR="00DC4D62" w:rsidRPr="00E10CA1">
        <w:rPr>
          <w:rStyle w:val="eop"/>
          <w:rFonts w:asciiTheme="minorHAnsi" w:hAnsiTheme="minorHAnsi" w:cstheme="minorHAnsi"/>
          <w:sz w:val="24"/>
          <w:szCs w:val="24"/>
          <w:lang w:val="en-US"/>
        </w:rPr>
        <w:t xml:space="preserve"> and during the project</w:t>
      </w:r>
      <w:r w:rsidRPr="00E10CA1">
        <w:rPr>
          <w:rStyle w:val="eop"/>
          <w:rFonts w:asciiTheme="minorHAnsi" w:hAnsiTheme="minorHAnsi" w:cstheme="minorHAnsi"/>
          <w:sz w:val="24"/>
          <w:szCs w:val="24"/>
          <w:lang w:val="en-US"/>
        </w:rPr>
        <w:t xml:space="preserve"> to explore the archives and select material as a source for the sessions</w:t>
      </w:r>
      <w:r w:rsidR="00555D40" w:rsidRPr="00E10CA1">
        <w:rPr>
          <w:rStyle w:val="eop"/>
          <w:rFonts w:asciiTheme="minorHAnsi" w:hAnsiTheme="minorHAnsi" w:cstheme="minorHAnsi"/>
          <w:sz w:val="24"/>
          <w:szCs w:val="24"/>
          <w:lang w:val="en-US"/>
        </w:rPr>
        <w:t>.</w:t>
      </w:r>
    </w:p>
    <w:p w14:paraId="0496A571" w14:textId="4906BA1C" w:rsidR="001D6907" w:rsidRPr="00E10CA1" w:rsidRDefault="001D6907" w:rsidP="008E6762">
      <w:pPr>
        <w:pStyle w:val="Body"/>
        <w:numPr>
          <w:ilvl w:val="0"/>
          <w:numId w:val="9"/>
        </w:numPr>
        <w:spacing w:after="0" w:line="360" w:lineRule="auto"/>
        <w:rPr>
          <w:rFonts w:asciiTheme="minorHAnsi" w:hAnsiTheme="minorHAnsi" w:cstheme="minorHAnsi"/>
          <w:sz w:val="24"/>
          <w:szCs w:val="24"/>
          <w:lang w:val="en-US"/>
        </w:rPr>
      </w:pPr>
      <w:r w:rsidRPr="00E10CA1">
        <w:rPr>
          <w:rStyle w:val="eop"/>
          <w:rFonts w:asciiTheme="minorHAnsi" w:hAnsiTheme="minorHAnsi" w:cstheme="minorHAnsi"/>
          <w:sz w:val="24"/>
          <w:szCs w:val="24"/>
          <w:lang w:val="en-US"/>
        </w:rPr>
        <w:t>Create high quality creative session(s) and outcomes through creativity, conversation and</w:t>
      </w:r>
      <w:r w:rsidR="00985C60" w:rsidRPr="00E10CA1">
        <w:rPr>
          <w:rStyle w:val="eop"/>
          <w:rFonts w:asciiTheme="minorHAnsi" w:hAnsiTheme="minorHAnsi" w:cstheme="minorHAnsi"/>
          <w:sz w:val="24"/>
          <w:szCs w:val="24"/>
          <w:lang w:val="en-US"/>
        </w:rPr>
        <w:t xml:space="preserve"> building</w:t>
      </w:r>
      <w:r w:rsidRPr="00E10CA1">
        <w:rPr>
          <w:rStyle w:val="eop"/>
          <w:rFonts w:asciiTheme="minorHAnsi" w:hAnsiTheme="minorHAnsi" w:cstheme="minorHAnsi"/>
          <w:sz w:val="24"/>
          <w:szCs w:val="24"/>
          <w:lang w:val="en-US"/>
        </w:rPr>
        <w:t xml:space="preserve"> relationships</w:t>
      </w:r>
      <w:r w:rsidR="00555D40" w:rsidRPr="00E10CA1">
        <w:rPr>
          <w:rStyle w:val="eop"/>
          <w:rFonts w:asciiTheme="minorHAnsi" w:hAnsiTheme="minorHAnsi" w:cstheme="minorHAnsi"/>
          <w:sz w:val="24"/>
          <w:szCs w:val="24"/>
          <w:lang w:val="en-US"/>
        </w:rPr>
        <w:t>.</w:t>
      </w:r>
    </w:p>
    <w:p w14:paraId="225588F7" w14:textId="221EAC06" w:rsidR="001D6907" w:rsidRPr="00E10CA1" w:rsidRDefault="001D6907" w:rsidP="008E6762">
      <w:pPr>
        <w:pStyle w:val="Body"/>
        <w:numPr>
          <w:ilvl w:val="0"/>
          <w:numId w:val="9"/>
        </w:numPr>
        <w:spacing w:after="0" w:line="360" w:lineRule="auto"/>
        <w:rPr>
          <w:rFonts w:asciiTheme="minorHAnsi" w:hAnsiTheme="minorHAnsi" w:cstheme="minorHAnsi"/>
          <w:sz w:val="24"/>
          <w:szCs w:val="24"/>
          <w:lang w:val="en-US"/>
        </w:rPr>
      </w:pPr>
      <w:r w:rsidRPr="00E10CA1">
        <w:rPr>
          <w:rStyle w:val="eop"/>
          <w:rFonts w:asciiTheme="minorHAnsi" w:hAnsiTheme="minorHAnsi" w:cstheme="minorHAnsi"/>
          <w:sz w:val="24"/>
          <w:szCs w:val="24"/>
          <w:lang w:val="en-US"/>
        </w:rPr>
        <w:t>Work in a flexible and emergent way allowing the outcomes to be determined through conversation and dialogue with all participants</w:t>
      </w:r>
      <w:r w:rsidR="00555D40" w:rsidRPr="00E10CA1">
        <w:rPr>
          <w:rStyle w:val="eop"/>
          <w:rFonts w:asciiTheme="minorHAnsi" w:hAnsiTheme="minorHAnsi" w:cstheme="minorHAnsi"/>
          <w:sz w:val="24"/>
          <w:szCs w:val="24"/>
          <w:lang w:val="en-US"/>
        </w:rPr>
        <w:t>.</w:t>
      </w:r>
    </w:p>
    <w:p w14:paraId="467425F3" w14:textId="0DBA3295" w:rsidR="001D6907" w:rsidRPr="00E10CA1" w:rsidRDefault="001D6907" w:rsidP="008E6762">
      <w:pPr>
        <w:pStyle w:val="Body"/>
        <w:numPr>
          <w:ilvl w:val="0"/>
          <w:numId w:val="9"/>
        </w:numPr>
        <w:spacing w:after="0" w:line="360" w:lineRule="auto"/>
        <w:rPr>
          <w:rFonts w:asciiTheme="minorHAnsi" w:hAnsiTheme="minorHAnsi" w:cstheme="minorHAnsi"/>
          <w:sz w:val="24"/>
          <w:szCs w:val="24"/>
          <w:lang w:val="en-US"/>
        </w:rPr>
      </w:pPr>
      <w:r w:rsidRPr="00E10CA1">
        <w:rPr>
          <w:rStyle w:val="eop"/>
          <w:rFonts w:asciiTheme="minorHAnsi" w:hAnsiTheme="minorHAnsi" w:cstheme="minorHAnsi"/>
          <w:sz w:val="24"/>
          <w:szCs w:val="24"/>
          <w:lang w:val="en-US"/>
        </w:rPr>
        <w:t xml:space="preserve">Start the process from where people are at, current experiences, </w:t>
      </w:r>
      <w:proofErr w:type="gramStart"/>
      <w:r w:rsidRPr="00E10CA1">
        <w:rPr>
          <w:rStyle w:val="eop"/>
          <w:rFonts w:asciiTheme="minorHAnsi" w:hAnsiTheme="minorHAnsi" w:cstheme="minorHAnsi"/>
          <w:sz w:val="24"/>
          <w:szCs w:val="24"/>
          <w:lang w:val="en-US"/>
        </w:rPr>
        <w:t>ideas</w:t>
      </w:r>
      <w:proofErr w:type="gramEnd"/>
      <w:r w:rsidRPr="00E10CA1">
        <w:rPr>
          <w:rStyle w:val="eop"/>
          <w:rFonts w:asciiTheme="minorHAnsi" w:hAnsiTheme="minorHAnsi" w:cstheme="minorHAnsi"/>
          <w:sz w:val="24"/>
          <w:szCs w:val="24"/>
          <w:lang w:val="en-US"/>
        </w:rPr>
        <w:t xml:space="preserve"> and feelings, involving people in decision making</w:t>
      </w:r>
      <w:r w:rsidR="00985C60" w:rsidRPr="00E10CA1">
        <w:rPr>
          <w:rStyle w:val="eop"/>
          <w:rFonts w:asciiTheme="minorHAnsi" w:hAnsiTheme="minorHAnsi" w:cstheme="minorHAnsi"/>
          <w:sz w:val="24"/>
          <w:szCs w:val="24"/>
          <w:lang w:val="en-US"/>
        </w:rPr>
        <w:t xml:space="preserve"> about co-producing any creative outputs</w:t>
      </w:r>
      <w:r w:rsidR="00555D40" w:rsidRPr="00E10CA1">
        <w:rPr>
          <w:rStyle w:val="eop"/>
          <w:rFonts w:asciiTheme="minorHAnsi" w:hAnsiTheme="minorHAnsi" w:cstheme="minorHAnsi"/>
          <w:sz w:val="24"/>
          <w:szCs w:val="24"/>
          <w:lang w:val="en-US"/>
        </w:rPr>
        <w:t>.</w:t>
      </w:r>
    </w:p>
    <w:p w14:paraId="6A129391" w14:textId="3B332DC9" w:rsidR="00985C60" w:rsidRPr="00E10CA1" w:rsidRDefault="001D6907" w:rsidP="008E6762">
      <w:pPr>
        <w:pStyle w:val="Body"/>
        <w:numPr>
          <w:ilvl w:val="0"/>
          <w:numId w:val="9"/>
        </w:numPr>
        <w:spacing w:after="0" w:line="360" w:lineRule="auto"/>
        <w:rPr>
          <w:rStyle w:val="None"/>
          <w:rFonts w:asciiTheme="minorHAnsi" w:hAnsiTheme="minorHAnsi" w:cstheme="minorHAnsi"/>
          <w:sz w:val="24"/>
          <w:szCs w:val="24"/>
          <w:lang w:val="en-US"/>
        </w:rPr>
      </w:pPr>
      <w:r w:rsidRPr="00E10CA1">
        <w:rPr>
          <w:rStyle w:val="eop"/>
          <w:rFonts w:asciiTheme="minorHAnsi" w:hAnsiTheme="minorHAnsi" w:cstheme="minorHAnsi"/>
          <w:sz w:val="24"/>
          <w:szCs w:val="24"/>
          <w:lang w:val="en-US"/>
        </w:rPr>
        <w:t xml:space="preserve">To ensure that </w:t>
      </w:r>
      <w:r w:rsidR="00985C60" w:rsidRPr="00E10CA1">
        <w:rPr>
          <w:rStyle w:val="eop"/>
          <w:rFonts w:asciiTheme="minorHAnsi" w:hAnsiTheme="minorHAnsi" w:cstheme="minorHAnsi"/>
          <w:sz w:val="24"/>
          <w:szCs w:val="24"/>
          <w:lang w:val="en-US"/>
        </w:rPr>
        <w:t>o</w:t>
      </w:r>
      <w:r w:rsidRPr="00E10CA1">
        <w:rPr>
          <w:rStyle w:val="eop"/>
          <w:rFonts w:asciiTheme="minorHAnsi" w:hAnsiTheme="minorHAnsi" w:cstheme="minorHAnsi"/>
          <w:sz w:val="24"/>
          <w:szCs w:val="24"/>
          <w:lang w:val="en-US"/>
        </w:rPr>
        <w:t xml:space="preserve">ngoing evaluation with participants is an integral part of the project and that their ideas are </w:t>
      </w:r>
      <w:r w:rsidR="007D5E87" w:rsidRPr="00E10CA1">
        <w:rPr>
          <w:rStyle w:val="eop"/>
          <w:rFonts w:asciiTheme="minorHAnsi" w:hAnsiTheme="minorHAnsi" w:cstheme="minorHAnsi"/>
          <w:sz w:val="24"/>
          <w:szCs w:val="24"/>
          <w:lang w:val="en-US"/>
        </w:rPr>
        <w:t>feedback</w:t>
      </w:r>
      <w:r w:rsidRPr="00E10CA1">
        <w:rPr>
          <w:rStyle w:val="eop"/>
          <w:rFonts w:asciiTheme="minorHAnsi" w:hAnsiTheme="minorHAnsi" w:cstheme="minorHAnsi"/>
          <w:sz w:val="24"/>
          <w:szCs w:val="24"/>
          <w:lang w:val="en-US"/>
        </w:rPr>
        <w:t xml:space="preserve"> and reflected in the content of the sessions</w:t>
      </w:r>
      <w:r w:rsidR="00555D40" w:rsidRPr="00E10CA1">
        <w:rPr>
          <w:rStyle w:val="eop"/>
          <w:rFonts w:asciiTheme="minorHAnsi" w:hAnsiTheme="minorHAnsi" w:cstheme="minorHAnsi"/>
          <w:sz w:val="24"/>
          <w:szCs w:val="24"/>
          <w:lang w:val="en-US"/>
        </w:rPr>
        <w:t>.</w:t>
      </w:r>
    </w:p>
    <w:p w14:paraId="65B40E78" w14:textId="35703F94" w:rsidR="00985C60" w:rsidRPr="00E10CA1" w:rsidRDefault="00985C60" w:rsidP="008E6762">
      <w:pPr>
        <w:pStyle w:val="Body"/>
        <w:numPr>
          <w:ilvl w:val="0"/>
          <w:numId w:val="9"/>
        </w:numPr>
        <w:spacing w:after="0" w:line="360" w:lineRule="auto"/>
        <w:rPr>
          <w:rFonts w:asciiTheme="minorHAnsi" w:hAnsiTheme="minorHAnsi" w:cstheme="minorHAnsi"/>
          <w:sz w:val="24"/>
          <w:szCs w:val="24"/>
          <w:lang w:val="en-US"/>
        </w:rPr>
      </w:pPr>
      <w:r w:rsidRPr="00E10CA1">
        <w:rPr>
          <w:rStyle w:val="eop"/>
          <w:rFonts w:asciiTheme="minorHAnsi" w:hAnsiTheme="minorHAnsi" w:cstheme="minorHAnsi"/>
          <w:sz w:val="24"/>
          <w:szCs w:val="24"/>
          <w:lang w:val="en-US"/>
        </w:rPr>
        <w:t>Prepare arrival and set-up arrangements with Creativity Works and or the community venue</w:t>
      </w:r>
      <w:r w:rsidR="00555D40" w:rsidRPr="00E10CA1">
        <w:rPr>
          <w:rStyle w:val="eop"/>
          <w:rFonts w:asciiTheme="minorHAnsi" w:hAnsiTheme="minorHAnsi" w:cstheme="minorHAnsi"/>
          <w:sz w:val="24"/>
          <w:szCs w:val="24"/>
          <w:lang w:val="en-US"/>
        </w:rPr>
        <w:t>.</w:t>
      </w:r>
    </w:p>
    <w:p w14:paraId="559902F0" w14:textId="50CF70C7" w:rsidR="00985C60" w:rsidRPr="00E10CA1" w:rsidRDefault="00985C60" w:rsidP="008E6762">
      <w:pPr>
        <w:pStyle w:val="Body"/>
        <w:numPr>
          <w:ilvl w:val="0"/>
          <w:numId w:val="9"/>
        </w:numPr>
        <w:spacing w:after="0" w:line="360" w:lineRule="auto"/>
        <w:rPr>
          <w:rFonts w:asciiTheme="minorHAnsi" w:hAnsiTheme="minorHAnsi" w:cstheme="minorHAnsi"/>
          <w:sz w:val="24"/>
          <w:szCs w:val="24"/>
          <w:lang w:val="en-US"/>
        </w:rPr>
      </w:pPr>
      <w:r w:rsidRPr="00E10CA1">
        <w:rPr>
          <w:rStyle w:val="eop"/>
          <w:rFonts w:asciiTheme="minorHAnsi" w:hAnsiTheme="minorHAnsi" w:cstheme="minorHAnsi"/>
          <w:sz w:val="24"/>
          <w:szCs w:val="24"/>
          <w:lang w:val="en-US"/>
        </w:rPr>
        <w:t>Send any preparatory details for participants at least 2 weeks in advance.</w:t>
      </w:r>
    </w:p>
    <w:p w14:paraId="785768A5" w14:textId="2E43D627" w:rsidR="001D6907" w:rsidRPr="00E10CA1" w:rsidRDefault="001D6907" w:rsidP="008E6762">
      <w:pPr>
        <w:pStyle w:val="Body"/>
        <w:numPr>
          <w:ilvl w:val="0"/>
          <w:numId w:val="9"/>
        </w:numPr>
        <w:spacing w:after="0" w:line="360" w:lineRule="auto"/>
        <w:rPr>
          <w:rFonts w:asciiTheme="minorHAnsi" w:hAnsiTheme="minorHAnsi" w:cstheme="minorHAnsi"/>
          <w:sz w:val="24"/>
          <w:szCs w:val="24"/>
          <w:lang w:val="en-US"/>
        </w:rPr>
      </w:pPr>
      <w:r w:rsidRPr="00E10CA1">
        <w:rPr>
          <w:rStyle w:val="eop"/>
          <w:rFonts w:asciiTheme="minorHAnsi" w:hAnsiTheme="minorHAnsi" w:cstheme="minorHAnsi"/>
          <w:sz w:val="24"/>
          <w:szCs w:val="24"/>
          <w:lang w:val="en-US"/>
        </w:rPr>
        <w:lastRenderedPageBreak/>
        <w:t xml:space="preserve">Work in partnership with the </w:t>
      </w:r>
      <w:r w:rsidR="00985C60" w:rsidRPr="00E10CA1">
        <w:rPr>
          <w:rStyle w:val="eop"/>
          <w:rFonts w:asciiTheme="minorHAnsi" w:hAnsiTheme="minorHAnsi" w:cstheme="minorHAnsi"/>
          <w:sz w:val="24"/>
          <w:szCs w:val="24"/>
          <w:lang w:val="en-US"/>
        </w:rPr>
        <w:t>Creativity Work</w:t>
      </w:r>
      <w:r w:rsidR="00AB2229" w:rsidRPr="00E10CA1">
        <w:rPr>
          <w:rStyle w:val="eop"/>
          <w:rFonts w:asciiTheme="minorHAnsi" w:hAnsiTheme="minorHAnsi" w:cstheme="minorHAnsi"/>
          <w:sz w:val="24"/>
          <w:szCs w:val="24"/>
          <w:lang w:val="en-US"/>
        </w:rPr>
        <w:t>s</w:t>
      </w:r>
      <w:r w:rsidR="00985C60" w:rsidRPr="00E10CA1">
        <w:rPr>
          <w:rStyle w:val="eop"/>
          <w:rFonts w:asciiTheme="minorHAnsi" w:hAnsiTheme="minorHAnsi" w:cstheme="minorHAnsi"/>
          <w:sz w:val="24"/>
          <w:szCs w:val="24"/>
          <w:lang w:val="en-US"/>
        </w:rPr>
        <w:t xml:space="preserve"> </w:t>
      </w:r>
      <w:r w:rsidRPr="00E10CA1">
        <w:rPr>
          <w:rStyle w:val="eop"/>
          <w:rFonts w:asciiTheme="minorHAnsi" w:hAnsiTheme="minorHAnsi" w:cstheme="minorHAnsi"/>
          <w:sz w:val="24"/>
          <w:szCs w:val="24"/>
          <w:lang w:val="en-US"/>
        </w:rPr>
        <w:t xml:space="preserve">staff team to </w:t>
      </w:r>
      <w:proofErr w:type="spellStart"/>
      <w:r w:rsidRPr="00E10CA1">
        <w:rPr>
          <w:rStyle w:val="eop"/>
          <w:rFonts w:asciiTheme="minorHAnsi" w:hAnsiTheme="minorHAnsi" w:cstheme="minorHAnsi"/>
          <w:sz w:val="24"/>
          <w:szCs w:val="24"/>
          <w:lang w:val="en-US"/>
        </w:rPr>
        <w:t>organise</w:t>
      </w:r>
      <w:proofErr w:type="spellEnd"/>
      <w:r w:rsidRPr="00E10CA1">
        <w:rPr>
          <w:rStyle w:val="eop"/>
          <w:rFonts w:asciiTheme="minorHAnsi" w:hAnsiTheme="minorHAnsi" w:cstheme="minorHAnsi"/>
          <w:sz w:val="24"/>
          <w:szCs w:val="24"/>
          <w:lang w:val="en-US"/>
        </w:rPr>
        <w:t xml:space="preserve"> and deliver your activity to gain the best wellbeing and learning outcomes for all</w:t>
      </w:r>
      <w:r w:rsidR="00555D40" w:rsidRPr="00E10CA1">
        <w:rPr>
          <w:rStyle w:val="eop"/>
          <w:rFonts w:asciiTheme="minorHAnsi" w:hAnsiTheme="minorHAnsi" w:cstheme="minorHAnsi"/>
          <w:sz w:val="24"/>
          <w:szCs w:val="24"/>
          <w:lang w:val="en-US"/>
        </w:rPr>
        <w:t>.</w:t>
      </w:r>
    </w:p>
    <w:p w14:paraId="7C080A7A" w14:textId="6BD058F2" w:rsidR="001D6907" w:rsidRPr="00E10CA1" w:rsidRDefault="001D6907" w:rsidP="008E6762">
      <w:pPr>
        <w:pStyle w:val="Body"/>
        <w:numPr>
          <w:ilvl w:val="0"/>
          <w:numId w:val="9"/>
        </w:numPr>
        <w:spacing w:after="0" w:line="360" w:lineRule="auto"/>
        <w:rPr>
          <w:rFonts w:asciiTheme="minorHAnsi" w:hAnsiTheme="minorHAnsi" w:cstheme="minorHAnsi"/>
          <w:b/>
          <w:bCs/>
          <w:color w:val="auto"/>
          <w:sz w:val="24"/>
          <w:szCs w:val="24"/>
        </w:rPr>
      </w:pPr>
      <w:r w:rsidRPr="00E10CA1">
        <w:rPr>
          <w:rStyle w:val="eop"/>
          <w:rFonts w:asciiTheme="minorHAnsi" w:hAnsiTheme="minorHAnsi" w:cstheme="minorHAnsi"/>
          <w:sz w:val="24"/>
          <w:szCs w:val="24"/>
          <w:lang w:val="en-US"/>
        </w:rPr>
        <w:t xml:space="preserve">To always work in the best interests </w:t>
      </w:r>
      <w:r w:rsidR="005E7669" w:rsidRPr="00E10CA1">
        <w:rPr>
          <w:rStyle w:val="eop"/>
          <w:rFonts w:asciiTheme="minorHAnsi" w:hAnsiTheme="minorHAnsi" w:cstheme="minorHAnsi"/>
          <w:sz w:val="24"/>
          <w:szCs w:val="24"/>
          <w:lang w:val="en-US"/>
        </w:rPr>
        <w:t>of the</w:t>
      </w:r>
      <w:r w:rsidR="00985C60" w:rsidRPr="00E10CA1">
        <w:rPr>
          <w:rStyle w:val="eop"/>
          <w:rFonts w:asciiTheme="minorHAnsi" w:hAnsiTheme="minorHAnsi" w:cstheme="minorHAnsi"/>
          <w:sz w:val="24"/>
          <w:szCs w:val="24"/>
          <w:lang w:val="en-US"/>
        </w:rPr>
        <w:t xml:space="preserve"> project and respect the ethos and values of all the project partners</w:t>
      </w:r>
      <w:r w:rsidR="00555D40" w:rsidRPr="00E10CA1">
        <w:rPr>
          <w:rStyle w:val="eop"/>
          <w:rFonts w:asciiTheme="minorHAnsi" w:hAnsiTheme="minorHAnsi" w:cstheme="minorHAnsi"/>
          <w:sz w:val="24"/>
          <w:szCs w:val="24"/>
          <w:lang w:val="en-US"/>
        </w:rPr>
        <w:t>.</w:t>
      </w:r>
    </w:p>
    <w:p w14:paraId="32F13C91" w14:textId="0D66E283" w:rsidR="00555D40" w:rsidRPr="00E10CA1" w:rsidRDefault="00555D40" w:rsidP="008E6762">
      <w:pPr>
        <w:pStyle w:val="Body"/>
        <w:numPr>
          <w:ilvl w:val="0"/>
          <w:numId w:val="9"/>
        </w:numPr>
        <w:spacing w:after="0" w:line="360" w:lineRule="auto"/>
        <w:rPr>
          <w:rFonts w:asciiTheme="minorHAnsi" w:hAnsiTheme="minorHAnsi" w:cstheme="minorHAnsi"/>
          <w:b/>
          <w:bCs/>
          <w:color w:val="auto"/>
          <w:sz w:val="24"/>
          <w:szCs w:val="24"/>
        </w:rPr>
      </w:pPr>
      <w:r w:rsidRPr="00E10CA1">
        <w:rPr>
          <w:rFonts w:asciiTheme="minorHAnsi" w:hAnsiTheme="minorHAnsi" w:cstheme="minorHAnsi"/>
          <w:sz w:val="24"/>
          <w:szCs w:val="24"/>
          <w:lang w:val="en-US"/>
        </w:rPr>
        <w:t>Work with Project Archivists who will be present as curators off the archives and able to share knowledge about these.</w:t>
      </w:r>
    </w:p>
    <w:p w14:paraId="3F0C73C9" w14:textId="77777777" w:rsidR="00555D40" w:rsidRPr="00E10CA1" w:rsidRDefault="00555D40" w:rsidP="00555D40">
      <w:pPr>
        <w:pStyle w:val="Body"/>
        <w:spacing w:after="0" w:line="240" w:lineRule="auto"/>
        <w:ind w:left="720"/>
        <w:rPr>
          <w:rStyle w:val="None"/>
          <w:rFonts w:asciiTheme="minorHAnsi" w:hAnsiTheme="minorHAnsi" w:cstheme="minorHAnsi"/>
          <w:b/>
          <w:bCs/>
          <w:color w:val="auto"/>
          <w:sz w:val="24"/>
          <w:szCs w:val="24"/>
        </w:rPr>
      </w:pPr>
    </w:p>
    <w:p w14:paraId="6EDD0E5F" w14:textId="56EA923F" w:rsidR="00921961" w:rsidRPr="00E10CA1" w:rsidRDefault="001E4CB0" w:rsidP="007239CB">
      <w:pPr>
        <w:pStyle w:val="ListParagraph"/>
        <w:numPr>
          <w:ilvl w:val="1"/>
          <w:numId w:val="7"/>
        </w:numPr>
        <w:spacing w:after="0"/>
        <w:rPr>
          <w:rFonts w:asciiTheme="minorHAnsi" w:eastAsia="Trebuchet MS" w:hAnsiTheme="minorHAnsi" w:cstheme="minorHAnsi"/>
          <w:b/>
          <w:bCs/>
          <w:sz w:val="24"/>
          <w:szCs w:val="24"/>
        </w:rPr>
      </w:pPr>
      <w:r w:rsidRPr="00E10CA1">
        <w:rPr>
          <w:rFonts w:asciiTheme="minorHAnsi" w:eastAsia="Trebuchet MS" w:hAnsiTheme="minorHAnsi" w:cstheme="minorHAnsi"/>
          <w:b/>
          <w:bCs/>
          <w:sz w:val="24"/>
          <w:szCs w:val="24"/>
        </w:rPr>
        <w:t>Delivery and fees</w:t>
      </w:r>
    </w:p>
    <w:p w14:paraId="28B7CA09" w14:textId="57DCD954" w:rsidR="005E7669" w:rsidRDefault="00F415BF" w:rsidP="005E7669">
      <w:pPr>
        <w:spacing w:after="0"/>
        <w:ind w:left="360"/>
        <w:rPr>
          <w:rFonts w:asciiTheme="minorHAnsi" w:eastAsia="Trebuchet MS" w:hAnsiTheme="minorHAnsi" w:cstheme="minorHAnsi"/>
          <w:sz w:val="24"/>
          <w:szCs w:val="24"/>
        </w:rPr>
      </w:pPr>
      <w:r>
        <w:rPr>
          <w:rFonts w:asciiTheme="minorHAnsi" w:eastAsia="Trebuchet MS" w:hAnsiTheme="minorHAnsi" w:cstheme="minorHAnsi"/>
          <w:sz w:val="24"/>
          <w:szCs w:val="24"/>
        </w:rPr>
        <w:t xml:space="preserve">For each group, a </w:t>
      </w:r>
      <w:r w:rsidR="005E7669" w:rsidRPr="00E10CA1">
        <w:rPr>
          <w:rFonts w:asciiTheme="minorHAnsi" w:eastAsia="Trebuchet MS" w:hAnsiTheme="minorHAnsi" w:cstheme="minorHAnsi"/>
          <w:sz w:val="24"/>
          <w:szCs w:val="24"/>
        </w:rPr>
        <w:t>Creative facilitator will be contracted to deliver the following:</w:t>
      </w:r>
    </w:p>
    <w:p w14:paraId="4E8A3F5C" w14:textId="77777777" w:rsidR="008E6762" w:rsidRPr="00E10CA1" w:rsidRDefault="008E6762" w:rsidP="005E7669">
      <w:pPr>
        <w:spacing w:after="0"/>
        <w:ind w:left="360"/>
        <w:rPr>
          <w:rFonts w:asciiTheme="minorHAnsi" w:eastAsia="Trebuchet MS" w:hAnsiTheme="minorHAnsi" w:cstheme="minorHAnsi"/>
          <w:sz w:val="24"/>
          <w:szCs w:val="24"/>
        </w:rPr>
      </w:pPr>
    </w:p>
    <w:p w14:paraId="10AAD70A" w14:textId="5539A02A" w:rsidR="005E7669" w:rsidRPr="00E10CA1" w:rsidRDefault="00DC4D62" w:rsidP="008E6762">
      <w:pPr>
        <w:pStyle w:val="ListParagraph"/>
        <w:numPr>
          <w:ilvl w:val="0"/>
          <w:numId w:val="11"/>
        </w:numPr>
        <w:spacing w:after="0" w:line="360" w:lineRule="auto"/>
        <w:rPr>
          <w:rFonts w:asciiTheme="minorHAnsi" w:eastAsia="Trebuchet MS" w:hAnsiTheme="minorHAnsi" w:cstheme="minorHAnsi"/>
          <w:sz w:val="24"/>
          <w:szCs w:val="24"/>
        </w:rPr>
      </w:pPr>
      <w:r w:rsidRPr="00E10CA1">
        <w:rPr>
          <w:rFonts w:asciiTheme="minorHAnsi" w:eastAsia="Trebuchet MS" w:hAnsiTheme="minorHAnsi" w:cstheme="minorHAnsi"/>
          <w:sz w:val="24"/>
          <w:szCs w:val="24"/>
        </w:rPr>
        <w:t>2</w:t>
      </w:r>
      <w:r w:rsidR="005E7669" w:rsidRPr="00E10CA1">
        <w:rPr>
          <w:rFonts w:asciiTheme="minorHAnsi" w:eastAsia="Trebuchet MS" w:hAnsiTheme="minorHAnsi" w:cstheme="minorHAnsi"/>
          <w:sz w:val="24"/>
          <w:szCs w:val="24"/>
        </w:rPr>
        <w:t xml:space="preserve"> x 2-hour creative taster sessions –the  community group</w:t>
      </w:r>
      <w:r w:rsidRPr="00E10CA1">
        <w:rPr>
          <w:rFonts w:asciiTheme="minorHAnsi" w:eastAsia="Trebuchet MS" w:hAnsiTheme="minorHAnsi" w:cstheme="minorHAnsi"/>
          <w:sz w:val="24"/>
          <w:szCs w:val="24"/>
        </w:rPr>
        <w:t xml:space="preserve"> you are working with </w:t>
      </w:r>
      <w:r w:rsidR="005E7669" w:rsidRPr="00E10CA1">
        <w:rPr>
          <w:rFonts w:asciiTheme="minorHAnsi" w:eastAsia="Trebuchet MS" w:hAnsiTheme="minorHAnsi" w:cstheme="minorHAnsi"/>
          <w:sz w:val="24"/>
          <w:szCs w:val="24"/>
        </w:rPr>
        <w:t xml:space="preserve"> to excite them and introduce them to the project</w:t>
      </w:r>
    </w:p>
    <w:p w14:paraId="0A5167BA" w14:textId="3A7CC0C6" w:rsidR="00883E98" w:rsidRPr="00E10CA1" w:rsidRDefault="00216CAD" w:rsidP="008E6762">
      <w:pPr>
        <w:pStyle w:val="ListParagraph"/>
        <w:numPr>
          <w:ilvl w:val="0"/>
          <w:numId w:val="11"/>
        </w:numPr>
        <w:spacing w:after="0" w:line="360" w:lineRule="auto"/>
        <w:rPr>
          <w:rFonts w:asciiTheme="minorHAnsi" w:eastAsia="Trebuchet MS" w:hAnsiTheme="minorHAnsi" w:cstheme="minorHAnsi"/>
          <w:sz w:val="24"/>
          <w:szCs w:val="24"/>
        </w:rPr>
      </w:pPr>
      <w:r w:rsidRPr="00E10CA1">
        <w:rPr>
          <w:rFonts w:asciiTheme="minorHAnsi" w:eastAsia="Trebuchet MS" w:hAnsiTheme="minorHAnsi" w:cstheme="minorHAnsi"/>
          <w:sz w:val="24"/>
          <w:szCs w:val="24"/>
        </w:rPr>
        <w:t xml:space="preserve">6 x 2-hour creative workshops for the community group, </w:t>
      </w:r>
    </w:p>
    <w:p w14:paraId="14282544" w14:textId="1B20B9EC" w:rsidR="00883E98" w:rsidRPr="00E10CA1" w:rsidRDefault="00883E98" w:rsidP="008E6762">
      <w:pPr>
        <w:pStyle w:val="ListParagraph"/>
        <w:numPr>
          <w:ilvl w:val="0"/>
          <w:numId w:val="11"/>
        </w:numPr>
        <w:spacing w:after="0" w:line="360" w:lineRule="auto"/>
        <w:rPr>
          <w:rFonts w:asciiTheme="minorHAnsi" w:eastAsia="Trebuchet MS" w:hAnsiTheme="minorHAnsi" w:cstheme="minorHAnsi"/>
          <w:sz w:val="24"/>
          <w:szCs w:val="24"/>
        </w:rPr>
      </w:pPr>
      <w:r w:rsidRPr="00E10CA1">
        <w:rPr>
          <w:rFonts w:asciiTheme="minorHAnsi" w:eastAsia="Trebuchet MS" w:hAnsiTheme="minorHAnsi" w:cstheme="minorHAnsi"/>
          <w:sz w:val="24"/>
          <w:szCs w:val="24"/>
        </w:rPr>
        <w:t xml:space="preserve">Participation in the evaluation of the project liaising closely with the freelance evaluator, </w:t>
      </w:r>
      <w:proofErr w:type="gramStart"/>
      <w:r w:rsidRPr="00E10CA1">
        <w:rPr>
          <w:rFonts w:asciiTheme="minorHAnsi" w:eastAsia="Trebuchet MS" w:hAnsiTheme="minorHAnsi" w:cstheme="minorHAnsi"/>
          <w:sz w:val="24"/>
          <w:szCs w:val="24"/>
        </w:rPr>
        <w:t>participants</w:t>
      </w:r>
      <w:proofErr w:type="gramEnd"/>
      <w:r w:rsidRPr="00E10CA1">
        <w:rPr>
          <w:rFonts w:asciiTheme="minorHAnsi" w:eastAsia="Trebuchet MS" w:hAnsiTheme="minorHAnsi" w:cstheme="minorHAnsi"/>
          <w:sz w:val="24"/>
          <w:szCs w:val="24"/>
        </w:rPr>
        <w:t xml:space="preserve"> and project team</w:t>
      </w:r>
    </w:p>
    <w:p w14:paraId="644298C8" w14:textId="77777777" w:rsidR="00D6302F" w:rsidRPr="00E10CA1" w:rsidRDefault="00D6302F" w:rsidP="00883E98">
      <w:pPr>
        <w:spacing w:after="0"/>
        <w:ind w:left="360"/>
        <w:rPr>
          <w:rFonts w:asciiTheme="minorHAnsi" w:eastAsia="Trebuchet MS" w:hAnsiTheme="minorHAnsi" w:cstheme="minorHAnsi"/>
          <w:b/>
          <w:bCs/>
          <w:sz w:val="24"/>
          <w:szCs w:val="24"/>
        </w:rPr>
      </w:pPr>
    </w:p>
    <w:p w14:paraId="555176E0" w14:textId="244E2087" w:rsidR="00883E98" w:rsidRPr="00E10CA1" w:rsidRDefault="00883E98" w:rsidP="00883E98">
      <w:pPr>
        <w:spacing w:after="0"/>
        <w:ind w:left="360"/>
        <w:rPr>
          <w:rFonts w:asciiTheme="minorHAnsi" w:eastAsia="Trebuchet MS" w:hAnsiTheme="minorHAnsi" w:cstheme="minorHAnsi"/>
          <w:b/>
          <w:bCs/>
          <w:sz w:val="24"/>
          <w:szCs w:val="24"/>
        </w:rPr>
      </w:pPr>
      <w:r w:rsidRPr="00E10CA1">
        <w:rPr>
          <w:rFonts w:asciiTheme="minorHAnsi" w:eastAsia="Trebuchet MS" w:hAnsiTheme="minorHAnsi" w:cstheme="minorHAnsi"/>
          <w:b/>
          <w:bCs/>
          <w:sz w:val="24"/>
          <w:szCs w:val="24"/>
        </w:rPr>
        <w:t xml:space="preserve">Fees: </w:t>
      </w:r>
    </w:p>
    <w:p w14:paraId="73C52106" w14:textId="031AD8BA" w:rsidR="00D6302F" w:rsidRPr="00E10CA1" w:rsidRDefault="005E7669" w:rsidP="008E6762">
      <w:pPr>
        <w:pStyle w:val="ListParagraph"/>
        <w:numPr>
          <w:ilvl w:val="0"/>
          <w:numId w:val="10"/>
        </w:numPr>
        <w:spacing w:line="360" w:lineRule="auto"/>
        <w:rPr>
          <w:rFonts w:asciiTheme="minorHAnsi" w:hAnsiTheme="minorHAnsi" w:cstheme="minorHAnsi"/>
          <w:sz w:val="24"/>
          <w:szCs w:val="24"/>
        </w:rPr>
      </w:pPr>
      <w:r w:rsidRPr="00E10CA1">
        <w:rPr>
          <w:rFonts w:asciiTheme="minorHAnsi" w:hAnsiTheme="minorHAnsi" w:cstheme="minorHAnsi"/>
          <w:sz w:val="24"/>
          <w:szCs w:val="24"/>
        </w:rPr>
        <w:t xml:space="preserve">£150 for </w:t>
      </w:r>
      <w:r w:rsidR="00DC4D62" w:rsidRPr="00E10CA1">
        <w:rPr>
          <w:rFonts w:asciiTheme="minorHAnsi" w:hAnsiTheme="minorHAnsi" w:cstheme="minorHAnsi"/>
          <w:sz w:val="24"/>
          <w:szCs w:val="24"/>
        </w:rPr>
        <w:t>2</w:t>
      </w:r>
      <w:r w:rsidRPr="00E10CA1">
        <w:rPr>
          <w:rFonts w:asciiTheme="minorHAnsi" w:hAnsiTheme="minorHAnsi" w:cstheme="minorHAnsi"/>
          <w:sz w:val="24"/>
          <w:szCs w:val="24"/>
        </w:rPr>
        <w:t xml:space="preserve"> taster sessions with the  group</w:t>
      </w:r>
      <w:r w:rsidR="00E83B02" w:rsidRPr="00E10CA1">
        <w:rPr>
          <w:rFonts w:asciiTheme="minorHAnsi" w:hAnsiTheme="minorHAnsi" w:cstheme="minorHAnsi"/>
          <w:sz w:val="24"/>
          <w:szCs w:val="24"/>
        </w:rPr>
        <w:t xml:space="preserve"> -</w:t>
      </w:r>
      <w:r w:rsidRPr="00E10CA1">
        <w:rPr>
          <w:rFonts w:asciiTheme="minorHAnsi" w:hAnsiTheme="minorHAnsi" w:cstheme="minorHAnsi"/>
          <w:sz w:val="24"/>
          <w:szCs w:val="24"/>
        </w:rPr>
        <w:t>£</w:t>
      </w:r>
      <w:r w:rsidR="00DC4D62" w:rsidRPr="00E10CA1">
        <w:rPr>
          <w:rFonts w:asciiTheme="minorHAnsi" w:hAnsiTheme="minorHAnsi" w:cstheme="minorHAnsi"/>
          <w:sz w:val="24"/>
          <w:szCs w:val="24"/>
        </w:rPr>
        <w:t>3</w:t>
      </w:r>
      <w:r w:rsidRPr="00E10CA1">
        <w:rPr>
          <w:rFonts w:asciiTheme="minorHAnsi" w:hAnsiTheme="minorHAnsi" w:cstheme="minorHAnsi"/>
          <w:sz w:val="24"/>
          <w:szCs w:val="24"/>
        </w:rPr>
        <w:t>00</w:t>
      </w:r>
    </w:p>
    <w:p w14:paraId="126963D2" w14:textId="37F9195C" w:rsidR="00D6302F" w:rsidRPr="00E10CA1" w:rsidRDefault="005E7669" w:rsidP="008E6762">
      <w:pPr>
        <w:pStyle w:val="ListParagraph"/>
        <w:numPr>
          <w:ilvl w:val="0"/>
          <w:numId w:val="10"/>
        </w:numPr>
        <w:spacing w:line="360" w:lineRule="auto"/>
        <w:rPr>
          <w:rFonts w:asciiTheme="minorHAnsi" w:hAnsiTheme="minorHAnsi" w:cstheme="minorHAnsi"/>
          <w:sz w:val="24"/>
          <w:szCs w:val="24"/>
        </w:rPr>
      </w:pPr>
      <w:r w:rsidRPr="00E10CA1">
        <w:rPr>
          <w:rFonts w:asciiTheme="minorHAnsi" w:hAnsiTheme="minorHAnsi" w:cstheme="minorHAnsi"/>
          <w:sz w:val="24"/>
          <w:szCs w:val="24"/>
        </w:rPr>
        <w:t>Materials for taster sessions - £</w:t>
      </w:r>
      <w:r w:rsidR="00DC4D62" w:rsidRPr="00E10CA1">
        <w:rPr>
          <w:rFonts w:asciiTheme="minorHAnsi" w:hAnsiTheme="minorHAnsi" w:cstheme="minorHAnsi"/>
          <w:sz w:val="24"/>
          <w:szCs w:val="24"/>
        </w:rPr>
        <w:t>1</w:t>
      </w:r>
      <w:r w:rsidRPr="00E10CA1">
        <w:rPr>
          <w:rFonts w:asciiTheme="minorHAnsi" w:hAnsiTheme="minorHAnsi" w:cstheme="minorHAnsi"/>
          <w:sz w:val="24"/>
          <w:szCs w:val="24"/>
        </w:rPr>
        <w:t>00</w:t>
      </w:r>
      <w:r w:rsidR="00E83B02" w:rsidRPr="00E10CA1">
        <w:rPr>
          <w:rFonts w:asciiTheme="minorHAnsi" w:hAnsiTheme="minorHAnsi" w:cstheme="minorHAnsi"/>
          <w:sz w:val="24"/>
          <w:szCs w:val="24"/>
        </w:rPr>
        <w:t xml:space="preserve"> maximum</w:t>
      </w:r>
    </w:p>
    <w:p w14:paraId="5D35ABAE" w14:textId="6A4EA454" w:rsidR="005E7669" w:rsidRPr="00E10CA1" w:rsidRDefault="005E7669" w:rsidP="008E6762">
      <w:pPr>
        <w:pStyle w:val="ListParagraph"/>
        <w:numPr>
          <w:ilvl w:val="0"/>
          <w:numId w:val="10"/>
        </w:numPr>
        <w:spacing w:line="360" w:lineRule="auto"/>
        <w:rPr>
          <w:rFonts w:asciiTheme="minorHAnsi" w:hAnsiTheme="minorHAnsi" w:cstheme="minorHAnsi"/>
          <w:sz w:val="24"/>
          <w:szCs w:val="24"/>
        </w:rPr>
      </w:pPr>
      <w:r w:rsidRPr="00E10CA1">
        <w:rPr>
          <w:rFonts w:asciiTheme="minorHAnsi" w:hAnsiTheme="minorHAnsi" w:cstheme="minorHAnsi"/>
          <w:sz w:val="24"/>
          <w:szCs w:val="24"/>
        </w:rPr>
        <w:t>Artists fees – for 6 creative session</w:t>
      </w:r>
      <w:r w:rsidR="00CB1566" w:rsidRPr="00E10CA1">
        <w:rPr>
          <w:rFonts w:asciiTheme="minorHAnsi" w:hAnsiTheme="minorHAnsi" w:cstheme="minorHAnsi"/>
          <w:sz w:val="24"/>
          <w:szCs w:val="24"/>
        </w:rPr>
        <w:t>s</w:t>
      </w:r>
      <w:r w:rsidRPr="00E10CA1">
        <w:rPr>
          <w:rFonts w:asciiTheme="minorHAnsi" w:hAnsiTheme="minorHAnsi" w:cstheme="minorHAnsi"/>
          <w:sz w:val="24"/>
          <w:szCs w:val="24"/>
        </w:rPr>
        <w:t xml:space="preserve"> x 2 groups</w:t>
      </w:r>
      <w:r w:rsidR="00E83B02" w:rsidRPr="00E10CA1">
        <w:rPr>
          <w:rFonts w:asciiTheme="minorHAnsi" w:hAnsiTheme="minorHAnsi" w:cstheme="minorHAnsi"/>
          <w:sz w:val="24"/>
          <w:szCs w:val="24"/>
        </w:rPr>
        <w:t xml:space="preserve"> -</w:t>
      </w:r>
      <w:r w:rsidRPr="00E10CA1">
        <w:rPr>
          <w:rFonts w:asciiTheme="minorHAnsi" w:hAnsiTheme="minorHAnsi" w:cstheme="minorHAnsi"/>
          <w:sz w:val="24"/>
          <w:szCs w:val="24"/>
        </w:rPr>
        <w:t xml:space="preserve">£ </w:t>
      </w:r>
      <w:r w:rsidR="00DC4D62" w:rsidRPr="00E10CA1">
        <w:rPr>
          <w:rFonts w:asciiTheme="minorHAnsi" w:hAnsiTheme="minorHAnsi" w:cstheme="minorHAnsi"/>
          <w:sz w:val="24"/>
          <w:szCs w:val="24"/>
        </w:rPr>
        <w:t>9</w:t>
      </w:r>
      <w:r w:rsidRPr="00E10CA1">
        <w:rPr>
          <w:rFonts w:asciiTheme="minorHAnsi" w:hAnsiTheme="minorHAnsi" w:cstheme="minorHAnsi"/>
          <w:sz w:val="24"/>
          <w:szCs w:val="24"/>
        </w:rPr>
        <w:t>00 (£150 per session)</w:t>
      </w:r>
    </w:p>
    <w:p w14:paraId="6F082406" w14:textId="66032D6A" w:rsidR="005E7669" w:rsidRPr="00E10CA1" w:rsidRDefault="00696E0D" w:rsidP="008E6762">
      <w:pPr>
        <w:pStyle w:val="ListParagraph"/>
        <w:numPr>
          <w:ilvl w:val="0"/>
          <w:numId w:val="10"/>
        </w:numPr>
        <w:spacing w:line="360" w:lineRule="auto"/>
        <w:rPr>
          <w:rFonts w:asciiTheme="minorHAnsi" w:hAnsiTheme="minorHAnsi" w:cstheme="minorHAnsi"/>
          <w:sz w:val="24"/>
          <w:szCs w:val="24"/>
        </w:rPr>
      </w:pPr>
      <w:r w:rsidRPr="00E10CA1">
        <w:rPr>
          <w:rFonts w:asciiTheme="minorHAnsi" w:hAnsiTheme="minorHAnsi" w:cstheme="minorHAnsi"/>
          <w:sz w:val="24"/>
          <w:szCs w:val="24"/>
        </w:rPr>
        <w:t>Artist’s</w:t>
      </w:r>
      <w:r w:rsidR="005E7669" w:rsidRPr="00E10CA1">
        <w:rPr>
          <w:rFonts w:asciiTheme="minorHAnsi" w:hAnsiTheme="minorHAnsi" w:cstheme="minorHAnsi"/>
          <w:sz w:val="24"/>
          <w:szCs w:val="24"/>
        </w:rPr>
        <w:t xml:space="preserve"> prep</w:t>
      </w:r>
      <w:r w:rsidR="00D6302F" w:rsidRPr="00E10CA1">
        <w:rPr>
          <w:rFonts w:asciiTheme="minorHAnsi" w:hAnsiTheme="minorHAnsi" w:cstheme="minorHAnsi"/>
          <w:sz w:val="24"/>
          <w:szCs w:val="24"/>
        </w:rPr>
        <w:t xml:space="preserve">aration </w:t>
      </w:r>
      <w:r w:rsidR="00CB1566" w:rsidRPr="00E10CA1">
        <w:rPr>
          <w:rFonts w:asciiTheme="minorHAnsi" w:hAnsiTheme="minorHAnsi" w:cstheme="minorHAnsi"/>
          <w:sz w:val="24"/>
          <w:szCs w:val="24"/>
        </w:rPr>
        <w:t xml:space="preserve">fees </w:t>
      </w:r>
      <w:r w:rsidR="00D6302F" w:rsidRPr="00E10CA1">
        <w:rPr>
          <w:rFonts w:asciiTheme="minorHAnsi" w:hAnsiTheme="minorHAnsi" w:cstheme="minorHAnsi"/>
          <w:sz w:val="24"/>
          <w:szCs w:val="24"/>
        </w:rPr>
        <w:t>and participation in evaluation</w:t>
      </w:r>
      <w:r w:rsidR="00E83B02" w:rsidRPr="00E10CA1">
        <w:rPr>
          <w:rFonts w:asciiTheme="minorHAnsi" w:hAnsiTheme="minorHAnsi" w:cstheme="minorHAnsi"/>
          <w:sz w:val="24"/>
          <w:szCs w:val="24"/>
        </w:rPr>
        <w:t>, fixed f</w:t>
      </w:r>
      <w:r w:rsidR="005E7669" w:rsidRPr="00E10CA1">
        <w:rPr>
          <w:rFonts w:asciiTheme="minorHAnsi" w:hAnsiTheme="minorHAnsi" w:cstheme="minorHAnsi"/>
          <w:sz w:val="24"/>
          <w:szCs w:val="24"/>
        </w:rPr>
        <w:t>ee - £</w:t>
      </w:r>
      <w:r w:rsidR="00DC4D62" w:rsidRPr="00E10CA1">
        <w:rPr>
          <w:rFonts w:asciiTheme="minorHAnsi" w:hAnsiTheme="minorHAnsi" w:cstheme="minorHAnsi"/>
          <w:sz w:val="24"/>
          <w:szCs w:val="24"/>
        </w:rPr>
        <w:t>3</w:t>
      </w:r>
      <w:r w:rsidR="005E7669" w:rsidRPr="00E10CA1">
        <w:rPr>
          <w:rFonts w:asciiTheme="minorHAnsi" w:hAnsiTheme="minorHAnsi" w:cstheme="minorHAnsi"/>
          <w:sz w:val="24"/>
          <w:szCs w:val="24"/>
        </w:rPr>
        <w:t>00</w:t>
      </w:r>
    </w:p>
    <w:p w14:paraId="063E7C21" w14:textId="0B2CDCCE" w:rsidR="001E4CB0" w:rsidRPr="008E6762" w:rsidRDefault="00696E0D" w:rsidP="008E6762">
      <w:pPr>
        <w:pStyle w:val="ListParagraph"/>
        <w:numPr>
          <w:ilvl w:val="0"/>
          <w:numId w:val="10"/>
        </w:numPr>
        <w:spacing w:line="360" w:lineRule="auto"/>
        <w:rPr>
          <w:rFonts w:asciiTheme="minorHAnsi" w:hAnsiTheme="minorHAnsi" w:cstheme="minorHAnsi"/>
          <w:sz w:val="24"/>
          <w:szCs w:val="24"/>
        </w:rPr>
      </w:pPr>
      <w:r w:rsidRPr="00E10CA1">
        <w:rPr>
          <w:rFonts w:asciiTheme="minorHAnsi" w:hAnsiTheme="minorHAnsi" w:cstheme="minorHAnsi"/>
          <w:sz w:val="24"/>
          <w:szCs w:val="24"/>
        </w:rPr>
        <w:t>Artist’s</w:t>
      </w:r>
      <w:r w:rsidR="005E7669" w:rsidRPr="00E10CA1">
        <w:rPr>
          <w:rFonts w:asciiTheme="minorHAnsi" w:hAnsiTheme="minorHAnsi" w:cstheme="minorHAnsi"/>
          <w:sz w:val="24"/>
          <w:szCs w:val="24"/>
        </w:rPr>
        <w:t xml:space="preserve"> materials budget for 12 creative sessions - £</w:t>
      </w:r>
      <w:r w:rsidR="00DC4D62" w:rsidRPr="00E10CA1">
        <w:rPr>
          <w:rFonts w:asciiTheme="minorHAnsi" w:hAnsiTheme="minorHAnsi" w:cstheme="minorHAnsi"/>
          <w:sz w:val="24"/>
          <w:szCs w:val="24"/>
        </w:rPr>
        <w:t>2</w:t>
      </w:r>
      <w:r w:rsidR="005E7669" w:rsidRPr="00E10CA1">
        <w:rPr>
          <w:rFonts w:asciiTheme="minorHAnsi" w:hAnsiTheme="minorHAnsi" w:cstheme="minorHAnsi"/>
          <w:sz w:val="24"/>
          <w:szCs w:val="24"/>
        </w:rPr>
        <w:t>50</w:t>
      </w:r>
      <w:r w:rsidR="00E83B02" w:rsidRPr="00E10CA1">
        <w:rPr>
          <w:rFonts w:asciiTheme="minorHAnsi" w:hAnsiTheme="minorHAnsi" w:cstheme="minorHAnsi"/>
          <w:sz w:val="24"/>
          <w:szCs w:val="24"/>
        </w:rPr>
        <w:t xml:space="preserve"> maximum</w:t>
      </w:r>
    </w:p>
    <w:p w14:paraId="2C24EF05" w14:textId="77777777" w:rsidR="001E4CB0" w:rsidRPr="00E10CA1" w:rsidRDefault="001E4CB0">
      <w:pPr>
        <w:tabs>
          <w:tab w:val="left" w:pos="2190"/>
        </w:tabs>
        <w:spacing w:after="0"/>
        <w:rPr>
          <w:rFonts w:asciiTheme="minorHAnsi" w:eastAsia="Trebuchet MS" w:hAnsiTheme="minorHAnsi" w:cstheme="minorHAnsi"/>
          <w:sz w:val="24"/>
          <w:szCs w:val="24"/>
        </w:rPr>
      </w:pPr>
    </w:p>
    <w:p w14:paraId="6BA9FB4F" w14:textId="257D1912" w:rsidR="00921961" w:rsidRDefault="00DF51CB" w:rsidP="008E6762">
      <w:pPr>
        <w:tabs>
          <w:tab w:val="left" w:pos="2190"/>
        </w:tabs>
        <w:spacing w:after="0"/>
        <w:rPr>
          <w:rFonts w:asciiTheme="minorHAnsi" w:eastAsia="Trebuchet MS" w:hAnsiTheme="minorHAnsi" w:cstheme="minorHAnsi"/>
          <w:color w:val="4A86E8"/>
          <w:sz w:val="24"/>
          <w:szCs w:val="24"/>
        </w:rPr>
      </w:pPr>
      <w:r w:rsidRPr="00E10CA1">
        <w:rPr>
          <w:rFonts w:asciiTheme="minorHAnsi" w:eastAsia="Trebuchet MS" w:hAnsiTheme="minorHAnsi" w:cstheme="minorHAnsi"/>
          <w:b/>
          <w:iCs/>
          <w:sz w:val="24"/>
          <w:szCs w:val="24"/>
        </w:rPr>
        <w:t>3. Pro</w:t>
      </w:r>
      <w:r w:rsidR="007239CB" w:rsidRPr="00E10CA1">
        <w:rPr>
          <w:rFonts w:asciiTheme="minorHAnsi" w:eastAsia="Trebuchet MS" w:hAnsiTheme="minorHAnsi" w:cstheme="minorHAnsi"/>
          <w:b/>
          <w:iCs/>
          <w:sz w:val="24"/>
          <w:szCs w:val="24"/>
        </w:rPr>
        <w:t>ject timeline</w:t>
      </w:r>
    </w:p>
    <w:p w14:paraId="4B379E28" w14:textId="77777777" w:rsidR="008E6762" w:rsidRPr="008E6762" w:rsidRDefault="008E6762" w:rsidP="008E6762">
      <w:pPr>
        <w:tabs>
          <w:tab w:val="left" w:pos="2190"/>
        </w:tabs>
        <w:spacing w:after="0"/>
        <w:rPr>
          <w:rFonts w:asciiTheme="minorHAnsi" w:eastAsia="Trebuchet MS" w:hAnsiTheme="minorHAnsi" w:cstheme="minorHAnsi"/>
          <w:color w:val="4A86E8"/>
          <w:sz w:val="24"/>
          <w:szCs w:val="24"/>
        </w:rPr>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6525"/>
      </w:tblGrid>
      <w:tr w:rsidR="00921961" w:rsidRPr="00E10CA1" w14:paraId="358E1C8F" w14:textId="77777777">
        <w:tc>
          <w:tcPr>
            <w:tcW w:w="2475" w:type="dxa"/>
            <w:shd w:val="clear" w:color="auto" w:fill="auto"/>
            <w:tcMar>
              <w:top w:w="100" w:type="dxa"/>
              <w:left w:w="100" w:type="dxa"/>
              <w:bottom w:w="100" w:type="dxa"/>
              <w:right w:w="100" w:type="dxa"/>
            </w:tcMar>
          </w:tcPr>
          <w:p w14:paraId="731AF950" w14:textId="77777777" w:rsidR="00921961" w:rsidRPr="00E10CA1" w:rsidRDefault="00DF51CB">
            <w:pPr>
              <w:widowControl w:val="0"/>
              <w:spacing w:after="0" w:line="240" w:lineRule="auto"/>
              <w:rPr>
                <w:rFonts w:asciiTheme="minorHAnsi" w:eastAsia="Trebuchet MS" w:hAnsiTheme="minorHAnsi" w:cstheme="minorHAnsi"/>
                <w:b/>
                <w:bCs/>
                <w:sz w:val="24"/>
                <w:szCs w:val="24"/>
              </w:rPr>
            </w:pPr>
            <w:r w:rsidRPr="00E10CA1">
              <w:rPr>
                <w:rFonts w:asciiTheme="minorHAnsi" w:eastAsia="Trebuchet MS" w:hAnsiTheme="minorHAnsi" w:cstheme="minorHAnsi"/>
                <w:b/>
                <w:bCs/>
                <w:sz w:val="24"/>
                <w:szCs w:val="24"/>
              </w:rPr>
              <w:t>Date</w:t>
            </w:r>
          </w:p>
        </w:tc>
        <w:tc>
          <w:tcPr>
            <w:tcW w:w="6525" w:type="dxa"/>
            <w:shd w:val="clear" w:color="auto" w:fill="auto"/>
            <w:tcMar>
              <w:top w:w="100" w:type="dxa"/>
              <w:left w:w="100" w:type="dxa"/>
              <w:bottom w:w="100" w:type="dxa"/>
              <w:right w:w="100" w:type="dxa"/>
            </w:tcMar>
          </w:tcPr>
          <w:p w14:paraId="6CDB5664" w14:textId="77777777" w:rsidR="00921961" w:rsidRPr="00E10CA1" w:rsidRDefault="00DF51CB">
            <w:pPr>
              <w:widowControl w:val="0"/>
              <w:spacing w:after="0" w:line="240" w:lineRule="auto"/>
              <w:rPr>
                <w:rFonts w:asciiTheme="minorHAnsi" w:eastAsia="Trebuchet MS" w:hAnsiTheme="minorHAnsi" w:cstheme="minorHAnsi"/>
                <w:b/>
                <w:bCs/>
                <w:sz w:val="24"/>
                <w:szCs w:val="24"/>
              </w:rPr>
            </w:pPr>
            <w:r w:rsidRPr="00E10CA1">
              <w:rPr>
                <w:rFonts w:asciiTheme="minorHAnsi" w:eastAsia="Trebuchet MS" w:hAnsiTheme="minorHAnsi" w:cstheme="minorHAnsi"/>
                <w:b/>
                <w:bCs/>
                <w:sz w:val="24"/>
                <w:szCs w:val="24"/>
              </w:rPr>
              <w:t>Activity</w:t>
            </w:r>
          </w:p>
        </w:tc>
      </w:tr>
      <w:tr w:rsidR="00921961" w:rsidRPr="00E10CA1" w14:paraId="64CFB90A" w14:textId="77777777">
        <w:tc>
          <w:tcPr>
            <w:tcW w:w="2475" w:type="dxa"/>
            <w:shd w:val="clear" w:color="auto" w:fill="auto"/>
            <w:tcMar>
              <w:top w:w="100" w:type="dxa"/>
              <w:left w:w="100" w:type="dxa"/>
              <w:bottom w:w="100" w:type="dxa"/>
              <w:right w:w="100" w:type="dxa"/>
            </w:tcMar>
          </w:tcPr>
          <w:p w14:paraId="4E9AC1CD" w14:textId="77777777" w:rsidR="00921961" w:rsidRPr="00E10CA1" w:rsidRDefault="0027405B">
            <w:pPr>
              <w:widowControl w:val="0"/>
              <w:spacing w:after="0" w:line="240" w:lineRule="auto"/>
              <w:rPr>
                <w:rFonts w:asciiTheme="minorHAnsi" w:eastAsia="Trebuchet MS" w:hAnsiTheme="minorHAnsi" w:cstheme="minorHAnsi"/>
                <w:sz w:val="24"/>
                <w:szCs w:val="24"/>
              </w:rPr>
            </w:pPr>
            <w:r w:rsidRPr="00E10CA1">
              <w:rPr>
                <w:rFonts w:asciiTheme="minorHAnsi" w:eastAsia="Trebuchet MS" w:hAnsiTheme="minorHAnsi" w:cstheme="minorHAnsi"/>
                <w:sz w:val="24"/>
                <w:szCs w:val="24"/>
              </w:rPr>
              <w:t>11</w:t>
            </w:r>
            <w:r w:rsidRPr="00E10CA1">
              <w:rPr>
                <w:rFonts w:asciiTheme="minorHAnsi" w:eastAsia="Trebuchet MS" w:hAnsiTheme="minorHAnsi" w:cstheme="minorHAnsi"/>
                <w:sz w:val="24"/>
                <w:szCs w:val="24"/>
                <w:vertAlign w:val="superscript"/>
              </w:rPr>
              <w:t>th</w:t>
            </w:r>
            <w:r w:rsidRPr="00E10CA1">
              <w:rPr>
                <w:rFonts w:asciiTheme="minorHAnsi" w:eastAsia="Trebuchet MS" w:hAnsiTheme="minorHAnsi" w:cstheme="minorHAnsi"/>
                <w:sz w:val="24"/>
                <w:szCs w:val="24"/>
              </w:rPr>
              <w:t xml:space="preserve"> </w:t>
            </w:r>
            <w:r w:rsidR="00696E0D" w:rsidRPr="00E10CA1">
              <w:rPr>
                <w:rFonts w:asciiTheme="minorHAnsi" w:eastAsia="Trebuchet MS" w:hAnsiTheme="minorHAnsi" w:cstheme="minorHAnsi"/>
                <w:sz w:val="24"/>
                <w:szCs w:val="24"/>
              </w:rPr>
              <w:t>April</w:t>
            </w:r>
          </w:p>
          <w:p w14:paraId="682A26A6" w14:textId="77777777" w:rsidR="00555D40" w:rsidRPr="00E10CA1" w:rsidRDefault="00555D40">
            <w:pPr>
              <w:widowControl w:val="0"/>
              <w:spacing w:after="0" w:line="240" w:lineRule="auto"/>
              <w:rPr>
                <w:rFonts w:asciiTheme="minorHAnsi" w:eastAsia="Trebuchet MS" w:hAnsiTheme="minorHAnsi" w:cstheme="minorHAnsi"/>
                <w:sz w:val="24"/>
                <w:szCs w:val="24"/>
              </w:rPr>
            </w:pPr>
          </w:p>
          <w:p w14:paraId="08E431A8" w14:textId="22AAFCDE" w:rsidR="00555D40" w:rsidRPr="00E10CA1" w:rsidRDefault="008B325C">
            <w:pPr>
              <w:widowControl w:val="0"/>
              <w:spacing w:after="0" w:line="240" w:lineRule="auto"/>
              <w:rPr>
                <w:rFonts w:asciiTheme="minorHAnsi" w:eastAsia="Trebuchet MS" w:hAnsiTheme="minorHAnsi" w:cstheme="minorHAnsi"/>
                <w:sz w:val="24"/>
                <w:szCs w:val="24"/>
              </w:rPr>
            </w:pPr>
            <w:r>
              <w:rPr>
                <w:rFonts w:asciiTheme="minorHAnsi" w:eastAsia="Trebuchet MS" w:hAnsiTheme="minorHAnsi" w:cstheme="minorHAnsi"/>
                <w:sz w:val="24"/>
                <w:szCs w:val="24"/>
              </w:rPr>
              <w:t>9</w:t>
            </w:r>
            <w:r w:rsidRPr="008B325C">
              <w:rPr>
                <w:rFonts w:asciiTheme="minorHAnsi" w:eastAsia="Trebuchet MS" w:hAnsiTheme="minorHAnsi" w:cstheme="minorHAnsi"/>
                <w:sz w:val="24"/>
                <w:szCs w:val="24"/>
                <w:vertAlign w:val="superscript"/>
              </w:rPr>
              <w:t>th</w:t>
            </w:r>
            <w:r>
              <w:rPr>
                <w:rFonts w:asciiTheme="minorHAnsi" w:eastAsia="Trebuchet MS" w:hAnsiTheme="minorHAnsi" w:cstheme="minorHAnsi"/>
                <w:sz w:val="24"/>
                <w:szCs w:val="24"/>
              </w:rPr>
              <w:t xml:space="preserve"> </w:t>
            </w:r>
            <w:r w:rsidR="00555D40" w:rsidRPr="00E10CA1">
              <w:rPr>
                <w:rFonts w:asciiTheme="minorHAnsi" w:eastAsia="Trebuchet MS" w:hAnsiTheme="minorHAnsi" w:cstheme="minorHAnsi"/>
                <w:sz w:val="24"/>
                <w:szCs w:val="24"/>
              </w:rPr>
              <w:t>May</w:t>
            </w:r>
          </w:p>
          <w:p w14:paraId="3EEFC5F7" w14:textId="4545B529" w:rsidR="00555D40" w:rsidRPr="00E10CA1" w:rsidRDefault="008B325C">
            <w:pPr>
              <w:widowControl w:val="0"/>
              <w:spacing w:after="0" w:line="240" w:lineRule="auto"/>
              <w:rPr>
                <w:rFonts w:asciiTheme="minorHAnsi" w:eastAsia="Trebuchet MS" w:hAnsiTheme="minorHAnsi" w:cstheme="minorHAnsi"/>
                <w:sz w:val="24"/>
                <w:szCs w:val="24"/>
              </w:rPr>
            </w:pPr>
            <w:r>
              <w:rPr>
                <w:rFonts w:asciiTheme="minorHAnsi" w:eastAsia="Trebuchet MS" w:hAnsiTheme="minorHAnsi" w:cstheme="minorHAnsi"/>
                <w:sz w:val="24"/>
                <w:szCs w:val="24"/>
              </w:rPr>
              <w:t>10</w:t>
            </w:r>
            <w:r w:rsidRPr="008B325C">
              <w:rPr>
                <w:rFonts w:asciiTheme="minorHAnsi" w:eastAsia="Trebuchet MS" w:hAnsiTheme="minorHAnsi" w:cstheme="minorHAnsi"/>
                <w:sz w:val="24"/>
                <w:szCs w:val="24"/>
                <w:vertAlign w:val="superscript"/>
              </w:rPr>
              <w:t>th</w:t>
            </w:r>
            <w:r>
              <w:rPr>
                <w:rFonts w:asciiTheme="minorHAnsi" w:eastAsia="Trebuchet MS" w:hAnsiTheme="minorHAnsi" w:cstheme="minorHAnsi"/>
                <w:sz w:val="24"/>
                <w:szCs w:val="24"/>
              </w:rPr>
              <w:t xml:space="preserve"> </w:t>
            </w:r>
            <w:r w:rsidR="00555D40" w:rsidRPr="00E10CA1">
              <w:rPr>
                <w:rFonts w:asciiTheme="minorHAnsi" w:eastAsia="Trebuchet MS" w:hAnsiTheme="minorHAnsi" w:cstheme="minorHAnsi"/>
                <w:sz w:val="24"/>
                <w:szCs w:val="24"/>
              </w:rPr>
              <w:t>May</w:t>
            </w:r>
          </w:p>
          <w:p w14:paraId="3B5E348C" w14:textId="77777777" w:rsidR="00F677BD" w:rsidRDefault="00F677BD">
            <w:pPr>
              <w:widowControl w:val="0"/>
              <w:spacing w:after="0" w:line="240" w:lineRule="auto"/>
              <w:rPr>
                <w:rFonts w:asciiTheme="minorHAnsi" w:eastAsia="Trebuchet MS" w:hAnsiTheme="minorHAnsi" w:cstheme="minorHAnsi"/>
                <w:sz w:val="24"/>
                <w:szCs w:val="24"/>
              </w:rPr>
            </w:pPr>
          </w:p>
          <w:p w14:paraId="27EA78E3" w14:textId="3CFFC610" w:rsidR="00555D40" w:rsidRPr="00E10CA1" w:rsidRDefault="00555D40">
            <w:pPr>
              <w:widowControl w:val="0"/>
              <w:spacing w:after="0" w:line="240" w:lineRule="auto"/>
              <w:rPr>
                <w:rFonts w:asciiTheme="minorHAnsi" w:eastAsia="Trebuchet MS" w:hAnsiTheme="minorHAnsi" w:cstheme="minorHAnsi"/>
                <w:sz w:val="24"/>
                <w:szCs w:val="24"/>
              </w:rPr>
            </w:pPr>
            <w:r w:rsidRPr="00E10CA1">
              <w:rPr>
                <w:rFonts w:asciiTheme="minorHAnsi" w:eastAsia="Trebuchet MS" w:hAnsiTheme="minorHAnsi" w:cstheme="minorHAnsi"/>
                <w:sz w:val="24"/>
                <w:szCs w:val="24"/>
              </w:rPr>
              <w:t>17</w:t>
            </w:r>
            <w:r w:rsidRPr="00E10CA1">
              <w:rPr>
                <w:rFonts w:asciiTheme="minorHAnsi" w:eastAsia="Trebuchet MS" w:hAnsiTheme="minorHAnsi" w:cstheme="minorHAnsi"/>
                <w:sz w:val="24"/>
                <w:szCs w:val="24"/>
                <w:vertAlign w:val="superscript"/>
              </w:rPr>
              <w:t>th</w:t>
            </w:r>
            <w:r w:rsidRPr="00E10CA1">
              <w:rPr>
                <w:rFonts w:asciiTheme="minorHAnsi" w:eastAsia="Trebuchet MS" w:hAnsiTheme="minorHAnsi" w:cstheme="minorHAnsi"/>
                <w:sz w:val="24"/>
                <w:szCs w:val="24"/>
              </w:rPr>
              <w:t xml:space="preserve"> May</w:t>
            </w:r>
          </w:p>
        </w:tc>
        <w:tc>
          <w:tcPr>
            <w:tcW w:w="6525" w:type="dxa"/>
            <w:shd w:val="clear" w:color="auto" w:fill="auto"/>
            <w:tcMar>
              <w:top w:w="100" w:type="dxa"/>
              <w:left w:w="100" w:type="dxa"/>
              <w:bottom w:w="100" w:type="dxa"/>
              <w:right w:w="100" w:type="dxa"/>
            </w:tcMar>
          </w:tcPr>
          <w:p w14:paraId="78C307DA" w14:textId="1A182DC2" w:rsidR="0027405B" w:rsidRPr="00E10CA1" w:rsidRDefault="0027405B">
            <w:pPr>
              <w:widowControl w:val="0"/>
              <w:spacing w:after="0" w:line="240" w:lineRule="auto"/>
              <w:rPr>
                <w:rFonts w:asciiTheme="minorHAnsi" w:eastAsia="Trebuchet MS" w:hAnsiTheme="minorHAnsi" w:cstheme="minorHAnsi"/>
                <w:sz w:val="24"/>
                <w:szCs w:val="24"/>
              </w:rPr>
            </w:pPr>
            <w:r w:rsidRPr="00E10CA1">
              <w:rPr>
                <w:rFonts w:asciiTheme="minorHAnsi" w:eastAsia="Trebuchet MS" w:hAnsiTheme="minorHAnsi" w:cstheme="minorHAnsi"/>
                <w:sz w:val="24"/>
                <w:szCs w:val="24"/>
              </w:rPr>
              <w:t xml:space="preserve">Start </w:t>
            </w:r>
            <w:r w:rsidR="00CB7E84" w:rsidRPr="00E10CA1">
              <w:rPr>
                <w:rFonts w:asciiTheme="minorHAnsi" w:eastAsia="Trebuchet MS" w:hAnsiTheme="minorHAnsi" w:cstheme="minorHAnsi"/>
                <w:sz w:val="24"/>
                <w:szCs w:val="24"/>
              </w:rPr>
              <w:t xml:space="preserve">Recruitment of </w:t>
            </w:r>
            <w:r w:rsidR="00696E0D" w:rsidRPr="00E10CA1">
              <w:rPr>
                <w:rFonts w:asciiTheme="minorHAnsi" w:eastAsia="Trebuchet MS" w:hAnsiTheme="minorHAnsi" w:cstheme="minorHAnsi"/>
                <w:sz w:val="24"/>
                <w:szCs w:val="24"/>
              </w:rPr>
              <w:t>Community group artist</w:t>
            </w:r>
            <w:r w:rsidR="00CB7E84" w:rsidRPr="00E10CA1">
              <w:rPr>
                <w:rFonts w:asciiTheme="minorHAnsi" w:eastAsia="Trebuchet MS" w:hAnsiTheme="minorHAnsi" w:cstheme="minorHAnsi"/>
                <w:sz w:val="24"/>
                <w:szCs w:val="24"/>
              </w:rPr>
              <w:t>s</w:t>
            </w:r>
            <w:r w:rsidR="00F2625E" w:rsidRPr="00E10CA1">
              <w:rPr>
                <w:rFonts w:asciiTheme="minorHAnsi" w:eastAsia="Trebuchet MS" w:hAnsiTheme="minorHAnsi" w:cstheme="minorHAnsi"/>
                <w:sz w:val="24"/>
                <w:szCs w:val="24"/>
              </w:rPr>
              <w:t xml:space="preserve"> </w:t>
            </w:r>
            <w:r w:rsidR="00555D40" w:rsidRPr="00E10CA1">
              <w:rPr>
                <w:rFonts w:asciiTheme="minorHAnsi" w:eastAsia="Trebuchet MS" w:hAnsiTheme="minorHAnsi" w:cstheme="minorHAnsi"/>
                <w:sz w:val="24"/>
                <w:szCs w:val="24"/>
              </w:rPr>
              <w:t xml:space="preserve">through </w:t>
            </w:r>
            <w:r w:rsidR="00E10CA1" w:rsidRPr="00E10CA1">
              <w:rPr>
                <w:rFonts w:asciiTheme="minorHAnsi" w:eastAsia="Trebuchet MS" w:hAnsiTheme="minorHAnsi" w:cstheme="minorHAnsi"/>
                <w:sz w:val="24"/>
                <w:szCs w:val="24"/>
              </w:rPr>
              <w:t>existing</w:t>
            </w:r>
            <w:r w:rsidR="00F2625E" w:rsidRPr="00E10CA1">
              <w:rPr>
                <w:rFonts w:asciiTheme="minorHAnsi" w:eastAsia="Trebuchet MS" w:hAnsiTheme="minorHAnsi" w:cstheme="minorHAnsi"/>
                <w:sz w:val="24"/>
                <w:szCs w:val="24"/>
              </w:rPr>
              <w:t xml:space="preserve"> </w:t>
            </w:r>
            <w:r w:rsidR="00E10CA1">
              <w:rPr>
                <w:rFonts w:asciiTheme="minorHAnsi" w:eastAsia="Trebuchet MS" w:hAnsiTheme="minorHAnsi" w:cstheme="minorHAnsi"/>
                <w:sz w:val="24"/>
                <w:szCs w:val="24"/>
              </w:rPr>
              <w:t>n</w:t>
            </w:r>
            <w:r w:rsidR="00F2625E" w:rsidRPr="00E10CA1">
              <w:rPr>
                <w:rFonts w:asciiTheme="minorHAnsi" w:eastAsia="Trebuchet MS" w:hAnsiTheme="minorHAnsi" w:cstheme="minorHAnsi"/>
                <w:sz w:val="24"/>
                <w:szCs w:val="24"/>
              </w:rPr>
              <w:t xml:space="preserve">etworks </w:t>
            </w:r>
          </w:p>
          <w:p w14:paraId="48994AA6" w14:textId="7973DA75" w:rsidR="00921961" w:rsidRPr="00E10CA1" w:rsidRDefault="0027405B">
            <w:pPr>
              <w:widowControl w:val="0"/>
              <w:spacing w:after="0" w:line="240" w:lineRule="auto"/>
              <w:rPr>
                <w:rFonts w:asciiTheme="minorHAnsi" w:eastAsia="Trebuchet MS" w:hAnsiTheme="minorHAnsi" w:cstheme="minorHAnsi"/>
                <w:sz w:val="24"/>
                <w:szCs w:val="24"/>
              </w:rPr>
            </w:pPr>
            <w:r w:rsidRPr="00E10CA1">
              <w:rPr>
                <w:rFonts w:asciiTheme="minorHAnsi" w:eastAsia="Trebuchet MS" w:hAnsiTheme="minorHAnsi" w:cstheme="minorHAnsi"/>
                <w:sz w:val="24"/>
                <w:szCs w:val="24"/>
              </w:rPr>
              <w:t xml:space="preserve">Deadline </w:t>
            </w:r>
            <w:r w:rsidR="00555D40" w:rsidRPr="00E10CA1">
              <w:rPr>
                <w:rFonts w:asciiTheme="minorHAnsi" w:eastAsia="Trebuchet MS" w:hAnsiTheme="minorHAnsi" w:cstheme="minorHAnsi"/>
                <w:sz w:val="24"/>
                <w:szCs w:val="24"/>
              </w:rPr>
              <w:t>for artists applications</w:t>
            </w:r>
          </w:p>
          <w:p w14:paraId="5B43ED57" w14:textId="2B08CE8B" w:rsidR="0027405B" w:rsidRPr="00E10CA1" w:rsidRDefault="00555D40">
            <w:pPr>
              <w:widowControl w:val="0"/>
              <w:spacing w:after="0" w:line="240" w:lineRule="auto"/>
              <w:rPr>
                <w:rFonts w:asciiTheme="minorHAnsi" w:eastAsia="Trebuchet MS" w:hAnsiTheme="minorHAnsi" w:cstheme="minorHAnsi"/>
                <w:sz w:val="24"/>
                <w:szCs w:val="24"/>
              </w:rPr>
            </w:pPr>
            <w:r w:rsidRPr="00E10CA1">
              <w:rPr>
                <w:rFonts w:asciiTheme="minorHAnsi" w:eastAsia="Trebuchet MS" w:hAnsiTheme="minorHAnsi" w:cstheme="minorHAnsi"/>
                <w:sz w:val="24"/>
                <w:szCs w:val="24"/>
              </w:rPr>
              <w:t>C</w:t>
            </w:r>
            <w:r w:rsidR="0027405B" w:rsidRPr="00E10CA1">
              <w:rPr>
                <w:rFonts w:asciiTheme="minorHAnsi" w:eastAsia="Trebuchet MS" w:hAnsiTheme="minorHAnsi" w:cstheme="minorHAnsi"/>
                <w:sz w:val="24"/>
                <w:szCs w:val="24"/>
              </w:rPr>
              <w:t>ommunity group selection for interview</w:t>
            </w:r>
            <w:r w:rsidR="00F677BD">
              <w:rPr>
                <w:rFonts w:asciiTheme="minorHAnsi" w:eastAsia="Trebuchet MS" w:hAnsiTheme="minorHAnsi" w:cstheme="minorHAnsi"/>
                <w:sz w:val="24"/>
                <w:szCs w:val="24"/>
              </w:rPr>
              <w:t xml:space="preserve"> by Creativity Works and ‘Get Creative’</w:t>
            </w:r>
          </w:p>
          <w:p w14:paraId="692C5542" w14:textId="3655F1B5" w:rsidR="0027405B" w:rsidRPr="00E10CA1" w:rsidRDefault="0027405B">
            <w:pPr>
              <w:widowControl w:val="0"/>
              <w:spacing w:after="0" w:line="240" w:lineRule="auto"/>
              <w:rPr>
                <w:rFonts w:asciiTheme="minorHAnsi" w:eastAsia="Trebuchet MS" w:hAnsiTheme="minorHAnsi" w:cstheme="minorHAnsi"/>
                <w:sz w:val="24"/>
                <w:szCs w:val="24"/>
              </w:rPr>
            </w:pPr>
            <w:r w:rsidRPr="00E10CA1">
              <w:rPr>
                <w:rFonts w:asciiTheme="minorHAnsi" w:eastAsia="Trebuchet MS" w:hAnsiTheme="minorHAnsi" w:cstheme="minorHAnsi"/>
                <w:sz w:val="24"/>
                <w:szCs w:val="24"/>
              </w:rPr>
              <w:t xml:space="preserve">Interviews by </w:t>
            </w:r>
            <w:r w:rsidR="00F677BD">
              <w:rPr>
                <w:rFonts w:asciiTheme="minorHAnsi" w:eastAsia="Trebuchet MS" w:hAnsiTheme="minorHAnsi" w:cstheme="minorHAnsi"/>
                <w:sz w:val="24"/>
                <w:szCs w:val="24"/>
              </w:rPr>
              <w:t>Creativity Works and ‘Get Creative’</w:t>
            </w:r>
          </w:p>
        </w:tc>
      </w:tr>
      <w:tr w:rsidR="00921961" w:rsidRPr="00E10CA1" w14:paraId="36E744A7" w14:textId="77777777" w:rsidTr="000C3D23">
        <w:tc>
          <w:tcPr>
            <w:tcW w:w="2475" w:type="dxa"/>
            <w:tcBorders>
              <w:bottom w:val="single" w:sz="4" w:space="0" w:color="auto"/>
            </w:tcBorders>
            <w:shd w:val="clear" w:color="auto" w:fill="auto"/>
            <w:tcMar>
              <w:top w:w="100" w:type="dxa"/>
              <w:left w:w="100" w:type="dxa"/>
              <w:bottom w:w="100" w:type="dxa"/>
              <w:right w:w="100" w:type="dxa"/>
            </w:tcMar>
          </w:tcPr>
          <w:p w14:paraId="0FFA9C56" w14:textId="07913035" w:rsidR="00921961" w:rsidRPr="00E10CA1" w:rsidRDefault="00F901BA">
            <w:pPr>
              <w:widowControl w:val="0"/>
              <w:spacing w:after="0" w:line="240" w:lineRule="auto"/>
              <w:rPr>
                <w:rFonts w:asciiTheme="minorHAnsi" w:eastAsia="Trebuchet MS" w:hAnsiTheme="minorHAnsi" w:cstheme="minorHAnsi"/>
                <w:sz w:val="24"/>
                <w:szCs w:val="24"/>
              </w:rPr>
            </w:pPr>
            <w:r w:rsidRPr="00E10CA1">
              <w:rPr>
                <w:rFonts w:asciiTheme="minorHAnsi" w:eastAsia="Trebuchet MS" w:hAnsiTheme="minorHAnsi" w:cstheme="minorHAnsi"/>
                <w:sz w:val="24"/>
                <w:szCs w:val="24"/>
              </w:rPr>
              <w:t>7th and 14</w:t>
            </w:r>
            <w:r w:rsidRPr="00E10CA1">
              <w:rPr>
                <w:rFonts w:asciiTheme="minorHAnsi" w:eastAsia="Trebuchet MS" w:hAnsiTheme="minorHAnsi" w:cstheme="minorHAnsi"/>
                <w:sz w:val="24"/>
                <w:szCs w:val="24"/>
                <w:vertAlign w:val="superscript"/>
              </w:rPr>
              <w:t>th</w:t>
            </w:r>
            <w:r w:rsidRPr="00E10CA1">
              <w:rPr>
                <w:rFonts w:asciiTheme="minorHAnsi" w:eastAsia="Trebuchet MS" w:hAnsiTheme="minorHAnsi" w:cstheme="minorHAnsi"/>
                <w:sz w:val="24"/>
                <w:szCs w:val="24"/>
              </w:rPr>
              <w:t xml:space="preserve"> June</w:t>
            </w:r>
            <w:r w:rsidR="00696E0D" w:rsidRPr="00E10CA1">
              <w:rPr>
                <w:rFonts w:asciiTheme="minorHAnsi" w:eastAsia="Trebuchet MS" w:hAnsiTheme="minorHAnsi" w:cstheme="minorHAnsi"/>
                <w:sz w:val="24"/>
                <w:szCs w:val="24"/>
              </w:rPr>
              <w:t xml:space="preserve"> </w:t>
            </w:r>
          </w:p>
        </w:tc>
        <w:tc>
          <w:tcPr>
            <w:tcW w:w="6525" w:type="dxa"/>
            <w:shd w:val="clear" w:color="auto" w:fill="auto"/>
            <w:tcMar>
              <w:top w:w="100" w:type="dxa"/>
              <w:left w:w="100" w:type="dxa"/>
              <w:bottom w:w="100" w:type="dxa"/>
              <w:right w:w="100" w:type="dxa"/>
            </w:tcMar>
          </w:tcPr>
          <w:p w14:paraId="1C4C51B5" w14:textId="467629B5" w:rsidR="00921961" w:rsidRPr="00E10CA1" w:rsidRDefault="00F415BF">
            <w:pPr>
              <w:widowControl w:val="0"/>
              <w:spacing w:after="0" w:line="240" w:lineRule="auto"/>
              <w:rPr>
                <w:rFonts w:asciiTheme="minorHAnsi" w:eastAsia="Trebuchet MS" w:hAnsiTheme="minorHAnsi" w:cstheme="minorHAnsi"/>
                <w:sz w:val="24"/>
                <w:szCs w:val="24"/>
              </w:rPr>
            </w:pPr>
            <w:r>
              <w:rPr>
                <w:rFonts w:asciiTheme="minorHAnsi" w:eastAsia="Trebuchet MS" w:hAnsiTheme="minorHAnsi" w:cstheme="minorHAnsi"/>
                <w:sz w:val="24"/>
                <w:szCs w:val="24"/>
              </w:rPr>
              <w:t>2</w:t>
            </w:r>
            <w:r w:rsidR="00696E0D" w:rsidRPr="00E10CA1">
              <w:rPr>
                <w:rFonts w:asciiTheme="minorHAnsi" w:eastAsia="Trebuchet MS" w:hAnsiTheme="minorHAnsi" w:cstheme="minorHAnsi"/>
                <w:sz w:val="24"/>
                <w:szCs w:val="24"/>
              </w:rPr>
              <w:t xml:space="preserve"> Taster sessions </w:t>
            </w:r>
            <w:r w:rsidR="00CB7E84" w:rsidRPr="00E10CA1">
              <w:rPr>
                <w:rFonts w:asciiTheme="minorHAnsi" w:eastAsia="Trebuchet MS" w:hAnsiTheme="minorHAnsi" w:cstheme="minorHAnsi"/>
                <w:sz w:val="24"/>
                <w:szCs w:val="24"/>
              </w:rPr>
              <w:t xml:space="preserve">for </w:t>
            </w:r>
            <w:r w:rsidR="008F6CAD" w:rsidRPr="00E10CA1">
              <w:rPr>
                <w:rFonts w:asciiTheme="minorHAnsi" w:eastAsia="Trebuchet MS" w:hAnsiTheme="minorHAnsi" w:cstheme="minorHAnsi"/>
                <w:sz w:val="24"/>
                <w:szCs w:val="24"/>
              </w:rPr>
              <w:t>‘</w:t>
            </w:r>
            <w:r w:rsidR="00F901BA" w:rsidRPr="00E10CA1">
              <w:rPr>
                <w:rFonts w:asciiTheme="minorHAnsi" w:eastAsia="Trebuchet MS" w:hAnsiTheme="minorHAnsi" w:cstheme="minorHAnsi"/>
                <w:sz w:val="24"/>
                <w:szCs w:val="24"/>
              </w:rPr>
              <w:t>Get Creative</w:t>
            </w:r>
            <w:r w:rsidR="008F6CAD" w:rsidRPr="00E10CA1">
              <w:rPr>
                <w:rFonts w:asciiTheme="minorHAnsi" w:eastAsia="Trebuchet MS" w:hAnsiTheme="minorHAnsi" w:cstheme="minorHAnsi"/>
                <w:sz w:val="24"/>
                <w:szCs w:val="24"/>
              </w:rPr>
              <w:t>’ group</w:t>
            </w:r>
            <w:r w:rsidR="00CB7E84" w:rsidRPr="00E10CA1">
              <w:rPr>
                <w:rFonts w:asciiTheme="minorHAnsi" w:eastAsia="Trebuchet MS" w:hAnsiTheme="minorHAnsi" w:cstheme="minorHAnsi"/>
                <w:sz w:val="24"/>
                <w:szCs w:val="24"/>
              </w:rPr>
              <w:t xml:space="preserve"> </w:t>
            </w:r>
            <w:r w:rsidR="00696E0D" w:rsidRPr="00E10CA1">
              <w:rPr>
                <w:rFonts w:asciiTheme="minorHAnsi" w:eastAsia="Trebuchet MS" w:hAnsiTheme="minorHAnsi" w:cstheme="minorHAnsi"/>
                <w:sz w:val="24"/>
                <w:szCs w:val="24"/>
              </w:rPr>
              <w:t xml:space="preserve">with artists based on </w:t>
            </w:r>
            <w:r>
              <w:rPr>
                <w:rFonts w:asciiTheme="minorHAnsi" w:eastAsia="Trebuchet MS" w:hAnsiTheme="minorHAnsi" w:cstheme="minorHAnsi"/>
                <w:sz w:val="24"/>
                <w:szCs w:val="24"/>
              </w:rPr>
              <w:t>Bath</w:t>
            </w:r>
            <w:r w:rsidR="00696E0D" w:rsidRPr="00E10CA1">
              <w:rPr>
                <w:rFonts w:asciiTheme="minorHAnsi" w:eastAsia="Trebuchet MS" w:hAnsiTheme="minorHAnsi" w:cstheme="minorHAnsi"/>
                <w:sz w:val="24"/>
                <w:szCs w:val="24"/>
              </w:rPr>
              <w:t xml:space="preserve"> Record </w:t>
            </w:r>
            <w:r>
              <w:rPr>
                <w:rFonts w:asciiTheme="minorHAnsi" w:eastAsia="Trebuchet MS" w:hAnsiTheme="minorHAnsi" w:cstheme="minorHAnsi"/>
                <w:sz w:val="24"/>
                <w:szCs w:val="24"/>
              </w:rPr>
              <w:t>O</w:t>
            </w:r>
            <w:r w:rsidR="00696E0D" w:rsidRPr="00E10CA1">
              <w:rPr>
                <w:rFonts w:asciiTheme="minorHAnsi" w:eastAsia="Trebuchet MS" w:hAnsiTheme="minorHAnsi" w:cstheme="minorHAnsi"/>
                <w:sz w:val="24"/>
                <w:szCs w:val="24"/>
              </w:rPr>
              <w:t>ffice resources</w:t>
            </w:r>
          </w:p>
        </w:tc>
      </w:tr>
      <w:tr w:rsidR="00921961" w:rsidRPr="00E10CA1" w14:paraId="0A1710B8" w14:textId="77777777" w:rsidTr="000C3D23">
        <w:tc>
          <w:tcPr>
            <w:tcW w:w="24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1418179" w14:textId="00241A36" w:rsidR="00921961" w:rsidRPr="00E10CA1" w:rsidRDefault="00C958DF">
            <w:pPr>
              <w:widowControl w:val="0"/>
              <w:spacing w:after="0" w:line="240" w:lineRule="auto"/>
              <w:rPr>
                <w:rFonts w:asciiTheme="minorHAnsi" w:eastAsia="Trebuchet MS" w:hAnsiTheme="minorHAnsi" w:cstheme="minorHAnsi"/>
                <w:sz w:val="24"/>
                <w:szCs w:val="24"/>
              </w:rPr>
            </w:pPr>
            <w:r w:rsidRPr="00E10CA1">
              <w:rPr>
                <w:rFonts w:asciiTheme="minorHAnsi" w:eastAsia="Trebuchet MS" w:hAnsiTheme="minorHAnsi" w:cstheme="minorHAnsi"/>
                <w:sz w:val="24"/>
                <w:szCs w:val="24"/>
              </w:rPr>
              <w:lastRenderedPageBreak/>
              <w:t>From 21</w:t>
            </w:r>
            <w:r w:rsidRPr="00E10CA1">
              <w:rPr>
                <w:rFonts w:asciiTheme="minorHAnsi" w:eastAsia="Trebuchet MS" w:hAnsiTheme="minorHAnsi" w:cstheme="minorHAnsi"/>
                <w:sz w:val="24"/>
                <w:szCs w:val="24"/>
                <w:vertAlign w:val="superscript"/>
              </w:rPr>
              <w:t>st</w:t>
            </w:r>
            <w:r w:rsidRPr="00E10CA1">
              <w:rPr>
                <w:rFonts w:asciiTheme="minorHAnsi" w:eastAsia="Trebuchet MS" w:hAnsiTheme="minorHAnsi" w:cstheme="minorHAnsi"/>
                <w:sz w:val="24"/>
                <w:szCs w:val="24"/>
              </w:rPr>
              <w:t xml:space="preserve"> </w:t>
            </w:r>
            <w:r w:rsidR="00696E0D" w:rsidRPr="00E10CA1">
              <w:rPr>
                <w:rFonts w:asciiTheme="minorHAnsi" w:eastAsia="Trebuchet MS" w:hAnsiTheme="minorHAnsi" w:cstheme="minorHAnsi"/>
                <w:sz w:val="24"/>
                <w:szCs w:val="24"/>
              </w:rPr>
              <w:t>June</w:t>
            </w:r>
            <w:r w:rsidR="00CB7E84" w:rsidRPr="00E10CA1">
              <w:rPr>
                <w:rFonts w:asciiTheme="minorHAnsi" w:eastAsia="Trebuchet MS" w:hAnsiTheme="minorHAnsi" w:cstheme="minorHAnsi"/>
                <w:sz w:val="24"/>
                <w:szCs w:val="24"/>
              </w:rPr>
              <w:t xml:space="preserve"> / July</w:t>
            </w:r>
          </w:p>
        </w:tc>
        <w:tc>
          <w:tcPr>
            <w:tcW w:w="6525" w:type="dxa"/>
            <w:tcBorders>
              <w:left w:val="single" w:sz="4" w:space="0" w:color="auto"/>
            </w:tcBorders>
            <w:shd w:val="clear" w:color="auto" w:fill="auto"/>
            <w:tcMar>
              <w:top w:w="100" w:type="dxa"/>
              <w:left w:w="100" w:type="dxa"/>
              <w:bottom w:w="100" w:type="dxa"/>
              <w:right w:w="100" w:type="dxa"/>
            </w:tcMar>
          </w:tcPr>
          <w:p w14:paraId="2910F1C0" w14:textId="00F290A1" w:rsidR="00921961" w:rsidRPr="00E10CA1" w:rsidRDefault="00CB7E84">
            <w:pPr>
              <w:widowControl w:val="0"/>
              <w:spacing w:after="0" w:line="240" w:lineRule="auto"/>
              <w:rPr>
                <w:rFonts w:asciiTheme="minorHAnsi" w:eastAsia="Trebuchet MS" w:hAnsiTheme="minorHAnsi" w:cstheme="minorHAnsi"/>
                <w:sz w:val="24"/>
                <w:szCs w:val="24"/>
              </w:rPr>
            </w:pPr>
            <w:r w:rsidRPr="00E10CA1">
              <w:rPr>
                <w:rFonts w:asciiTheme="minorHAnsi" w:eastAsia="Trebuchet MS" w:hAnsiTheme="minorHAnsi" w:cstheme="minorHAnsi"/>
                <w:sz w:val="24"/>
                <w:szCs w:val="24"/>
              </w:rPr>
              <w:t xml:space="preserve">6 creative sessions with each </w:t>
            </w:r>
            <w:r w:rsidR="008F6CAD" w:rsidRPr="00E10CA1">
              <w:rPr>
                <w:rFonts w:asciiTheme="minorHAnsi" w:eastAsia="Trebuchet MS" w:hAnsiTheme="minorHAnsi" w:cstheme="minorHAnsi"/>
                <w:sz w:val="24"/>
                <w:szCs w:val="24"/>
              </w:rPr>
              <w:t>‘</w:t>
            </w:r>
            <w:r w:rsidR="00C958DF" w:rsidRPr="00E10CA1">
              <w:rPr>
                <w:rFonts w:asciiTheme="minorHAnsi" w:eastAsia="Trebuchet MS" w:hAnsiTheme="minorHAnsi" w:cstheme="minorHAnsi"/>
                <w:sz w:val="24"/>
                <w:szCs w:val="24"/>
              </w:rPr>
              <w:t>Get C</w:t>
            </w:r>
            <w:r w:rsidRPr="00E10CA1">
              <w:rPr>
                <w:rFonts w:asciiTheme="minorHAnsi" w:eastAsia="Trebuchet MS" w:hAnsiTheme="minorHAnsi" w:cstheme="minorHAnsi"/>
                <w:sz w:val="24"/>
                <w:szCs w:val="24"/>
              </w:rPr>
              <w:t>reative</w:t>
            </w:r>
            <w:r w:rsidR="008F6CAD" w:rsidRPr="00E10CA1">
              <w:rPr>
                <w:rFonts w:asciiTheme="minorHAnsi" w:eastAsia="Trebuchet MS" w:hAnsiTheme="minorHAnsi" w:cstheme="minorHAnsi"/>
                <w:sz w:val="24"/>
                <w:szCs w:val="24"/>
              </w:rPr>
              <w:t>’</w:t>
            </w:r>
            <w:r w:rsidRPr="00E10CA1">
              <w:rPr>
                <w:rFonts w:asciiTheme="minorHAnsi" w:eastAsia="Trebuchet MS" w:hAnsiTheme="minorHAnsi" w:cstheme="minorHAnsi"/>
                <w:sz w:val="24"/>
                <w:szCs w:val="24"/>
              </w:rPr>
              <w:t xml:space="preserve"> group</w:t>
            </w:r>
          </w:p>
        </w:tc>
      </w:tr>
      <w:tr w:rsidR="00F677BD" w:rsidRPr="00E10CA1" w14:paraId="40D15F9D" w14:textId="77777777" w:rsidTr="000C3D23">
        <w:tc>
          <w:tcPr>
            <w:tcW w:w="24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B5890E5" w14:textId="167750F7" w:rsidR="00F677BD" w:rsidRPr="00E10CA1" w:rsidRDefault="00F677BD">
            <w:pPr>
              <w:widowControl w:val="0"/>
              <w:spacing w:after="0" w:line="240" w:lineRule="auto"/>
              <w:rPr>
                <w:rFonts w:asciiTheme="minorHAnsi" w:eastAsia="Trebuchet MS" w:hAnsiTheme="minorHAnsi" w:cstheme="minorHAnsi"/>
                <w:sz w:val="24"/>
                <w:szCs w:val="24"/>
              </w:rPr>
            </w:pPr>
            <w:r>
              <w:rPr>
                <w:rFonts w:asciiTheme="minorHAnsi" w:eastAsia="Trebuchet MS" w:hAnsiTheme="minorHAnsi" w:cstheme="minorHAnsi"/>
                <w:sz w:val="24"/>
                <w:szCs w:val="24"/>
              </w:rPr>
              <w:t>June</w:t>
            </w:r>
            <w:r w:rsidR="00F415BF">
              <w:rPr>
                <w:rFonts w:asciiTheme="minorHAnsi" w:eastAsia="Trebuchet MS" w:hAnsiTheme="minorHAnsi" w:cstheme="minorHAnsi"/>
                <w:sz w:val="24"/>
                <w:szCs w:val="24"/>
              </w:rPr>
              <w:t xml:space="preserve"> date tbc</w:t>
            </w:r>
          </w:p>
        </w:tc>
        <w:tc>
          <w:tcPr>
            <w:tcW w:w="6525" w:type="dxa"/>
            <w:tcBorders>
              <w:left w:val="single" w:sz="4" w:space="0" w:color="auto"/>
            </w:tcBorders>
            <w:shd w:val="clear" w:color="auto" w:fill="auto"/>
            <w:tcMar>
              <w:top w:w="100" w:type="dxa"/>
              <w:left w:w="100" w:type="dxa"/>
              <w:bottom w:w="100" w:type="dxa"/>
              <w:right w:w="100" w:type="dxa"/>
            </w:tcMar>
          </w:tcPr>
          <w:p w14:paraId="2FBB55A5" w14:textId="5A97599F" w:rsidR="00F677BD" w:rsidRPr="00E10CA1" w:rsidRDefault="00F677BD">
            <w:pPr>
              <w:widowControl w:val="0"/>
              <w:spacing w:after="0" w:line="240" w:lineRule="auto"/>
              <w:rPr>
                <w:rFonts w:asciiTheme="minorHAnsi" w:eastAsia="Trebuchet MS" w:hAnsiTheme="minorHAnsi" w:cstheme="minorHAnsi"/>
                <w:sz w:val="24"/>
                <w:szCs w:val="24"/>
              </w:rPr>
            </w:pPr>
            <w:r>
              <w:rPr>
                <w:rFonts w:asciiTheme="minorHAnsi" w:eastAsia="Trebuchet MS" w:hAnsiTheme="minorHAnsi" w:cstheme="minorHAnsi"/>
                <w:sz w:val="24"/>
                <w:szCs w:val="24"/>
              </w:rPr>
              <w:t>Selection of Creative Facilitator by Creativity Works and Genesis Trust</w:t>
            </w:r>
          </w:p>
        </w:tc>
      </w:tr>
      <w:tr w:rsidR="00921961" w:rsidRPr="00E10CA1" w14:paraId="2D07871F" w14:textId="77777777" w:rsidTr="000C3D23">
        <w:tc>
          <w:tcPr>
            <w:tcW w:w="24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1E91EA3" w14:textId="7931C0BB" w:rsidR="00921961" w:rsidRPr="00E10CA1" w:rsidRDefault="00F415BF">
            <w:pPr>
              <w:widowControl w:val="0"/>
              <w:spacing w:after="0" w:line="240" w:lineRule="auto"/>
              <w:rPr>
                <w:rFonts w:asciiTheme="minorHAnsi" w:eastAsia="Trebuchet MS" w:hAnsiTheme="minorHAnsi" w:cstheme="minorHAnsi"/>
                <w:sz w:val="24"/>
                <w:szCs w:val="24"/>
              </w:rPr>
            </w:pPr>
            <w:r>
              <w:rPr>
                <w:rFonts w:asciiTheme="minorHAnsi" w:eastAsia="Trebuchet MS" w:hAnsiTheme="minorHAnsi" w:cstheme="minorHAnsi"/>
                <w:sz w:val="24"/>
                <w:szCs w:val="24"/>
              </w:rPr>
              <w:t xml:space="preserve">From </w:t>
            </w:r>
            <w:r w:rsidR="00C43664" w:rsidRPr="00E10CA1">
              <w:rPr>
                <w:rFonts w:asciiTheme="minorHAnsi" w:eastAsia="Trebuchet MS" w:hAnsiTheme="minorHAnsi" w:cstheme="minorHAnsi"/>
                <w:sz w:val="24"/>
                <w:szCs w:val="24"/>
              </w:rPr>
              <w:t>19</w:t>
            </w:r>
            <w:r w:rsidR="00C43664" w:rsidRPr="00E10CA1">
              <w:rPr>
                <w:rFonts w:asciiTheme="minorHAnsi" w:eastAsia="Trebuchet MS" w:hAnsiTheme="minorHAnsi" w:cstheme="minorHAnsi"/>
                <w:sz w:val="24"/>
                <w:szCs w:val="24"/>
                <w:vertAlign w:val="superscript"/>
              </w:rPr>
              <w:t>th</w:t>
            </w:r>
            <w:r w:rsidR="00C43664" w:rsidRPr="00E10CA1">
              <w:rPr>
                <w:rFonts w:asciiTheme="minorHAnsi" w:eastAsia="Trebuchet MS" w:hAnsiTheme="minorHAnsi" w:cstheme="minorHAnsi"/>
                <w:sz w:val="24"/>
                <w:szCs w:val="24"/>
              </w:rPr>
              <w:t xml:space="preserve"> </w:t>
            </w:r>
            <w:r>
              <w:rPr>
                <w:rFonts w:asciiTheme="minorHAnsi" w:eastAsia="Trebuchet MS" w:hAnsiTheme="minorHAnsi" w:cstheme="minorHAnsi"/>
                <w:sz w:val="24"/>
                <w:szCs w:val="24"/>
              </w:rPr>
              <w:t>or</w:t>
            </w:r>
            <w:r w:rsidR="00C43664" w:rsidRPr="00E10CA1">
              <w:rPr>
                <w:rFonts w:asciiTheme="minorHAnsi" w:eastAsia="Trebuchet MS" w:hAnsiTheme="minorHAnsi" w:cstheme="minorHAnsi"/>
                <w:sz w:val="24"/>
                <w:szCs w:val="24"/>
              </w:rPr>
              <w:t xml:space="preserve"> 21</w:t>
            </w:r>
            <w:r w:rsidR="00C43664" w:rsidRPr="00E10CA1">
              <w:rPr>
                <w:rFonts w:asciiTheme="minorHAnsi" w:eastAsia="Trebuchet MS" w:hAnsiTheme="minorHAnsi" w:cstheme="minorHAnsi"/>
                <w:sz w:val="24"/>
                <w:szCs w:val="24"/>
                <w:vertAlign w:val="superscript"/>
              </w:rPr>
              <w:t>st</w:t>
            </w:r>
            <w:r w:rsidR="00C43664" w:rsidRPr="00E10CA1">
              <w:rPr>
                <w:rFonts w:asciiTheme="minorHAnsi" w:eastAsia="Trebuchet MS" w:hAnsiTheme="minorHAnsi" w:cstheme="minorHAnsi"/>
                <w:sz w:val="24"/>
                <w:szCs w:val="24"/>
              </w:rPr>
              <w:t xml:space="preserve"> JULY</w:t>
            </w:r>
          </w:p>
        </w:tc>
        <w:tc>
          <w:tcPr>
            <w:tcW w:w="6525" w:type="dxa"/>
            <w:tcBorders>
              <w:left w:val="single" w:sz="4" w:space="0" w:color="auto"/>
            </w:tcBorders>
            <w:shd w:val="clear" w:color="auto" w:fill="auto"/>
            <w:tcMar>
              <w:top w:w="100" w:type="dxa"/>
              <w:left w:w="100" w:type="dxa"/>
              <w:bottom w:w="100" w:type="dxa"/>
              <w:right w:w="100" w:type="dxa"/>
            </w:tcMar>
          </w:tcPr>
          <w:p w14:paraId="2F8EEB2F" w14:textId="77777777" w:rsidR="00F415BF" w:rsidRDefault="00555D40" w:rsidP="00F415BF">
            <w:pPr>
              <w:widowControl w:val="0"/>
              <w:spacing w:after="0" w:line="240" w:lineRule="auto"/>
              <w:rPr>
                <w:rFonts w:asciiTheme="minorHAnsi" w:eastAsia="Trebuchet MS" w:hAnsiTheme="minorHAnsi" w:cstheme="minorHAnsi"/>
                <w:sz w:val="24"/>
                <w:szCs w:val="24"/>
              </w:rPr>
            </w:pPr>
            <w:r w:rsidRPr="00E10CA1">
              <w:rPr>
                <w:rFonts w:asciiTheme="minorHAnsi" w:eastAsia="Trebuchet MS" w:hAnsiTheme="minorHAnsi" w:cstheme="minorHAnsi"/>
                <w:sz w:val="24"/>
                <w:szCs w:val="24"/>
              </w:rPr>
              <w:t>DATES FOR GENESIS TRUST tbc</w:t>
            </w:r>
            <w:r w:rsidR="00F415BF">
              <w:rPr>
                <w:rFonts w:asciiTheme="minorHAnsi" w:eastAsia="Trebuchet MS" w:hAnsiTheme="minorHAnsi" w:cstheme="minorHAnsi"/>
                <w:sz w:val="24"/>
                <w:szCs w:val="24"/>
              </w:rPr>
              <w:t xml:space="preserve"> </w:t>
            </w:r>
          </w:p>
          <w:p w14:paraId="13538C90" w14:textId="77777777" w:rsidR="00F415BF" w:rsidRDefault="00F415BF" w:rsidP="00F415BF">
            <w:pPr>
              <w:widowControl w:val="0"/>
              <w:spacing w:after="0" w:line="240" w:lineRule="auto"/>
              <w:rPr>
                <w:rFonts w:asciiTheme="minorHAnsi" w:eastAsia="Trebuchet MS" w:hAnsiTheme="minorHAnsi" w:cstheme="minorHAnsi"/>
                <w:sz w:val="24"/>
                <w:szCs w:val="24"/>
              </w:rPr>
            </w:pPr>
          </w:p>
          <w:p w14:paraId="278E1376" w14:textId="1A9591DB" w:rsidR="00F415BF" w:rsidRPr="00F415BF" w:rsidRDefault="00F415BF" w:rsidP="00F415BF">
            <w:pPr>
              <w:widowControl w:val="0"/>
              <w:spacing w:after="0" w:line="240" w:lineRule="auto"/>
              <w:rPr>
                <w:rFonts w:asciiTheme="minorHAnsi" w:eastAsia="Trebuchet MS" w:hAnsiTheme="minorHAnsi" w:cstheme="minorHAnsi"/>
                <w:sz w:val="24"/>
                <w:szCs w:val="24"/>
              </w:rPr>
            </w:pPr>
            <w:r w:rsidRPr="00F415BF">
              <w:rPr>
                <w:rFonts w:asciiTheme="minorHAnsi" w:eastAsia="Trebuchet MS" w:hAnsiTheme="minorHAnsi" w:cstheme="minorHAnsi"/>
                <w:sz w:val="24"/>
                <w:szCs w:val="24"/>
              </w:rPr>
              <w:t xml:space="preserve">2 Taster sessions for </w:t>
            </w:r>
            <w:r>
              <w:rPr>
                <w:rFonts w:asciiTheme="minorHAnsi" w:eastAsia="Trebuchet MS" w:hAnsiTheme="minorHAnsi" w:cstheme="minorHAnsi"/>
                <w:sz w:val="24"/>
                <w:szCs w:val="24"/>
              </w:rPr>
              <w:t xml:space="preserve">Genesis Trust </w:t>
            </w:r>
            <w:r w:rsidRPr="00F415BF">
              <w:rPr>
                <w:rFonts w:asciiTheme="minorHAnsi" w:eastAsia="Trebuchet MS" w:hAnsiTheme="minorHAnsi" w:cstheme="minorHAnsi"/>
                <w:sz w:val="24"/>
                <w:szCs w:val="24"/>
              </w:rPr>
              <w:t>group with artists based on Bath Record Office resources</w:t>
            </w:r>
          </w:p>
          <w:p w14:paraId="5FFAA191" w14:textId="77777777" w:rsidR="00F415BF" w:rsidRDefault="00F415BF" w:rsidP="00F415BF">
            <w:pPr>
              <w:widowControl w:val="0"/>
              <w:spacing w:after="0" w:line="240" w:lineRule="auto"/>
              <w:rPr>
                <w:rFonts w:asciiTheme="minorHAnsi" w:eastAsia="Trebuchet MS" w:hAnsiTheme="minorHAnsi" w:cstheme="minorHAnsi"/>
                <w:sz w:val="24"/>
                <w:szCs w:val="24"/>
              </w:rPr>
            </w:pPr>
          </w:p>
          <w:p w14:paraId="57492B1B" w14:textId="6AFDF3AC" w:rsidR="00921961" w:rsidRPr="00E10CA1" w:rsidRDefault="00F415BF" w:rsidP="00F415BF">
            <w:pPr>
              <w:widowControl w:val="0"/>
              <w:spacing w:after="0" w:line="240" w:lineRule="auto"/>
              <w:rPr>
                <w:rFonts w:asciiTheme="minorHAnsi" w:eastAsia="Trebuchet MS" w:hAnsiTheme="minorHAnsi" w:cstheme="minorHAnsi"/>
                <w:sz w:val="24"/>
                <w:szCs w:val="24"/>
              </w:rPr>
            </w:pPr>
            <w:r w:rsidRPr="00F415BF">
              <w:rPr>
                <w:rFonts w:asciiTheme="minorHAnsi" w:eastAsia="Trebuchet MS" w:hAnsiTheme="minorHAnsi" w:cstheme="minorHAnsi"/>
                <w:sz w:val="24"/>
                <w:szCs w:val="24"/>
              </w:rPr>
              <w:t xml:space="preserve">6 creative sessions with each </w:t>
            </w:r>
            <w:r>
              <w:rPr>
                <w:rFonts w:asciiTheme="minorHAnsi" w:eastAsia="Trebuchet MS" w:hAnsiTheme="minorHAnsi" w:cstheme="minorHAnsi"/>
                <w:sz w:val="24"/>
                <w:szCs w:val="24"/>
              </w:rPr>
              <w:t>Genesis Trust</w:t>
            </w:r>
            <w:r w:rsidRPr="00F415BF">
              <w:rPr>
                <w:rFonts w:asciiTheme="minorHAnsi" w:eastAsia="Trebuchet MS" w:hAnsiTheme="minorHAnsi" w:cstheme="minorHAnsi"/>
                <w:sz w:val="24"/>
                <w:szCs w:val="24"/>
              </w:rPr>
              <w:t xml:space="preserve"> group</w:t>
            </w:r>
          </w:p>
        </w:tc>
      </w:tr>
      <w:tr w:rsidR="00921961" w:rsidRPr="00E10CA1" w14:paraId="209CD989" w14:textId="77777777" w:rsidTr="000C3D23">
        <w:tc>
          <w:tcPr>
            <w:tcW w:w="2475" w:type="dxa"/>
            <w:tcBorders>
              <w:top w:val="single" w:sz="4" w:space="0" w:color="auto"/>
            </w:tcBorders>
            <w:shd w:val="clear" w:color="auto" w:fill="auto"/>
            <w:tcMar>
              <w:top w:w="100" w:type="dxa"/>
              <w:left w:w="100" w:type="dxa"/>
              <w:bottom w:w="100" w:type="dxa"/>
              <w:right w:w="100" w:type="dxa"/>
            </w:tcMar>
          </w:tcPr>
          <w:p w14:paraId="14D781B6" w14:textId="0987C5A9" w:rsidR="00921961" w:rsidRPr="00E10CA1" w:rsidRDefault="00921961">
            <w:pPr>
              <w:widowControl w:val="0"/>
              <w:spacing w:after="0" w:line="240" w:lineRule="auto"/>
              <w:rPr>
                <w:rFonts w:asciiTheme="minorHAnsi" w:eastAsia="Trebuchet MS" w:hAnsiTheme="minorHAnsi" w:cstheme="minorHAnsi"/>
                <w:sz w:val="24"/>
                <w:szCs w:val="24"/>
              </w:rPr>
            </w:pPr>
          </w:p>
        </w:tc>
        <w:tc>
          <w:tcPr>
            <w:tcW w:w="6525" w:type="dxa"/>
            <w:shd w:val="clear" w:color="auto" w:fill="auto"/>
            <w:tcMar>
              <w:top w:w="100" w:type="dxa"/>
              <w:left w:w="100" w:type="dxa"/>
              <w:bottom w:w="100" w:type="dxa"/>
              <w:right w:w="100" w:type="dxa"/>
            </w:tcMar>
          </w:tcPr>
          <w:p w14:paraId="2A97E79A" w14:textId="6046287C" w:rsidR="00921961" w:rsidRPr="00E10CA1" w:rsidRDefault="00B726B7">
            <w:pPr>
              <w:widowControl w:val="0"/>
              <w:spacing w:after="0" w:line="240" w:lineRule="auto"/>
              <w:rPr>
                <w:rFonts w:asciiTheme="minorHAnsi" w:eastAsia="Trebuchet MS" w:hAnsiTheme="minorHAnsi" w:cstheme="minorHAnsi"/>
                <w:sz w:val="24"/>
                <w:szCs w:val="24"/>
              </w:rPr>
            </w:pPr>
            <w:r w:rsidRPr="00E10CA1">
              <w:rPr>
                <w:rFonts w:asciiTheme="minorHAnsi" w:eastAsia="Trebuchet MS" w:hAnsiTheme="minorHAnsi" w:cstheme="minorHAnsi"/>
                <w:sz w:val="24"/>
                <w:szCs w:val="24"/>
              </w:rPr>
              <w:t>If you would like to visit Bath Record Office and see some housing archives, please c</w:t>
            </w:r>
            <w:r w:rsidR="00C43664" w:rsidRPr="00E10CA1">
              <w:rPr>
                <w:rFonts w:asciiTheme="minorHAnsi" w:eastAsia="Trebuchet MS" w:hAnsiTheme="minorHAnsi" w:cstheme="minorHAnsi"/>
                <w:sz w:val="24"/>
                <w:szCs w:val="24"/>
              </w:rPr>
              <w:t xml:space="preserve">ontact Drew or Hannah at Bath Record Office </w:t>
            </w:r>
            <w:r w:rsidRPr="00E10CA1">
              <w:rPr>
                <w:rFonts w:asciiTheme="minorHAnsi" w:eastAsia="Trebuchet MS" w:hAnsiTheme="minorHAnsi" w:cstheme="minorHAnsi"/>
                <w:sz w:val="24"/>
                <w:szCs w:val="24"/>
              </w:rPr>
              <w:t>t</w:t>
            </w:r>
            <w:r w:rsidR="00C43664" w:rsidRPr="00E10CA1">
              <w:rPr>
                <w:rFonts w:asciiTheme="minorHAnsi" w:eastAsia="Trebuchet MS" w:hAnsiTheme="minorHAnsi" w:cstheme="minorHAnsi"/>
                <w:sz w:val="24"/>
                <w:szCs w:val="24"/>
              </w:rPr>
              <w:t>o arrange an informal visit</w:t>
            </w:r>
            <w:r w:rsidRPr="00E10CA1">
              <w:rPr>
                <w:rFonts w:asciiTheme="minorHAnsi" w:eastAsia="Trebuchet MS" w:hAnsiTheme="minorHAnsi" w:cstheme="minorHAnsi"/>
                <w:sz w:val="24"/>
                <w:szCs w:val="24"/>
              </w:rPr>
              <w:t xml:space="preserve">. </w:t>
            </w:r>
            <w:r w:rsidR="00C43664" w:rsidRPr="00E10CA1">
              <w:rPr>
                <w:rFonts w:asciiTheme="minorHAnsi" w:eastAsia="Trebuchet MS" w:hAnsiTheme="minorHAnsi" w:cstheme="minorHAnsi"/>
                <w:sz w:val="24"/>
                <w:szCs w:val="24"/>
              </w:rPr>
              <w:t>Visits can take place on</w:t>
            </w:r>
            <w:r w:rsidR="008E6762">
              <w:rPr>
                <w:rFonts w:asciiTheme="minorHAnsi" w:eastAsia="Trebuchet MS" w:hAnsiTheme="minorHAnsi" w:cstheme="minorHAnsi"/>
                <w:sz w:val="24"/>
                <w:szCs w:val="24"/>
              </w:rPr>
              <w:t>:</w:t>
            </w:r>
            <w:r w:rsidR="00C43664" w:rsidRPr="00E10CA1">
              <w:rPr>
                <w:rFonts w:asciiTheme="minorHAnsi" w:eastAsia="Trebuchet MS" w:hAnsiTheme="minorHAnsi" w:cstheme="minorHAnsi"/>
                <w:sz w:val="24"/>
                <w:szCs w:val="24"/>
              </w:rPr>
              <w:t xml:space="preserve"> </w:t>
            </w:r>
            <w:r w:rsidR="00C43664" w:rsidRPr="008E6762">
              <w:rPr>
                <w:rFonts w:asciiTheme="minorHAnsi" w:eastAsia="Trebuchet MS" w:hAnsiTheme="minorHAnsi" w:cstheme="minorHAnsi"/>
                <w:b/>
                <w:bCs/>
                <w:sz w:val="24"/>
                <w:szCs w:val="24"/>
              </w:rPr>
              <w:t xml:space="preserve">Friday </w:t>
            </w:r>
            <w:r w:rsidR="008E6762" w:rsidRPr="008E6762">
              <w:rPr>
                <w:rFonts w:asciiTheme="minorHAnsi" w:eastAsia="Trebuchet MS" w:hAnsiTheme="minorHAnsi" w:cstheme="minorHAnsi"/>
                <w:b/>
                <w:bCs/>
                <w:sz w:val="24"/>
                <w:szCs w:val="24"/>
              </w:rPr>
              <w:t>22</w:t>
            </w:r>
            <w:r w:rsidR="008E6762" w:rsidRPr="008E6762">
              <w:rPr>
                <w:rFonts w:asciiTheme="minorHAnsi" w:eastAsia="Trebuchet MS" w:hAnsiTheme="minorHAnsi" w:cstheme="minorHAnsi"/>
                <w:b/>
                <w:bCs/>
                <w:sz w:val="24"/>
                <w:szCs w:val="24"/>
                <w:vertAlign w:val="superscript"/>
              </w:rPr>
              <w:t>nd</w:t>
            </w:r>
            <w:r w:rsidR="008E6762" w:rsidRPr="008E6762">
              <w:rPr>
                <w:rFonts w:asciiTheme="minorHAnsi" w:eastAsia="Trebuchet MS" w:hAnsiTheme="minorHAnsi" w:cstheme="minorHAnsi"/>
                <w:b/>
                <w:bCs/>
                <w:sz w:val="24"/>
                <w:szCs w:val="24"/>
              </w:rPr>
              <w:t xml:space="preserve">, </w:t>
            </w:r>
            <w:r w:rsidR="00C43664" w:rsidRPr="008E6762">
              <w:rPr>
                <w:rFonts w:asciiTheme="minorHAnsi" w:eastAsia="Trebuchet MS" w:hAnsiTheme="minorHAnsi" w:cstheme="minorHAnsi"/>
                <w:b/>
                <w:bCs/>
                <w:sz w:val="24"/>
                <w:szCs w:val="24"/>
              </w:rPr>
              <w:t>Monday 25</w:t>
            </w:r>
            <w:r w:rsidR="00C43664" w:rsidRPr="008E6762">
              <w:rPr>
                <w:rFonts w:asciiTheme="minorHAnsi" w:eastAsia="Trebuchet MS" w:hAnsiTheme="minorHAnsi" w:cstheme="minorHAnsi"/>
                <w:b/>
                <w:bCs/>
                <w:sz w:val="24"/>
                <w:szCs w:val="24"/>
                <w:vertAlign w:val="superscript"/>
              </w:rPr>
              <w:t>th</w:t>
            </w:r>
            <w:r w:rsidR="008E6762" w:rsidRPr="008E6762">
              <w:rPr>
                <w:rFonts w:asciiTheme="minorHAnsi" w:eastAsia="Trebuchet MS" w:hAnsiTheme="minorHAnsi" w:cstheme="minorHAnsi"/>
                <w:b/>
                <w:bCs/>
                <w:sz w:val="24"/>
                <w:szCs w:val="24"/>
              </w:rPr>
              <w:t>, Wednesday 27</w:t>
            </w:r>
            <w:r w:rsidR="008E6762" w:rsidRPr="008E6762">
              <w:rPr>
                <w:rFonts w:asciiTheme="minorHAnsi" w:eastAsia="Trebuchet MS" w:hAnsiTheme="minorHAnsi" w:cstheme="minorHAnsi"/>
                <w:b/>
                <w:bCs/>
                <w:sz w:val="24"/>
                <w:szCs w:val="24"/>
                <w:vertAlign w:val="superscript"/>
              </w:rPr>
              <w:t>th</w:t>
            </w:r>
            <w:r w:rsidR="008E6762" w:rsidRPr="008E6762">
              <w:rPr>
                <w:rFonts w:asciiTheme="minorHAnsi" w:eastAsia="Trebuchet MS" w:hAnsiTheme="minorHAnsi" w:cstheme="minorHAnsi"/>
                <w:b/>
                <w:bCs/>
                <w:sz w:val="24"/>
                <w:szCs w:val="24"/>
              </w:rPr>
              <w:t xml:space="preserve"> April and Wednesday 4</w:t>
            </w:r>
            <w:r w:rsidR="008E6762" w:rsidRPr="008E6762">
              <w:rPr>
                <w:rFonts w:asciiTheme="minorHAnsi" w:eastAsia="Trebuchet MS" w:hAnsiTheme="minorHAnsi" w:cstheme="minorHAnsi"/>
                <w:b/>
                <w:bCs/>
                <w:sz w:val="24"/>
                <w:szCs w:val="24"/>
                <w:vertAlign w:val="superscript"/>
              </w:rPr>
              <w:t>th</w:t>
            </w:r>
            <w:r w:rsidR="008E6762" w:rsidRPr="008E6762">
              <w:rPr>
                <w:rFonts w:asciiTheme="minorHAnsi" w:eastAsia="Trebuchet MS" w:hAnsiTheme="minorHAnsi" w:cstheme="minorHAnsi"/>
                <w:b/>
                <w:bCs/>
                <w:sz w:val="24"/>
                <w:szCs w:val="24"/>
              </w:rPr>
              <w:t xml:space="preserve"> May</w:t>
            </w:r>
            <w:r w:rsidRPr="00E10CA1">
              <w:rPr>
                <w:rFonts w:asciiTheme="minorHAnsi" w:eastAsia="Trebuchet MS" w:hAnsiTheme="minorHAnsi" w:cstheme="minorHAnsi"/>
                <w:sz w:val="24"/>
                <w:szCs w:val="24"/>
              </w:rPr>
              <w:t>. Please book via</w:t>
            </w:r>
            <w:r w:rsidR="008E6762">
              <w:rPr>
                <w:rFonts w:asciiTheme="minorHAnsi" w:eastAsia="Trebuchet MS" w:hAnsiTheme="minorHAnsi" w:cstheme="minorHAnsi"/>
                <w:sz w:val="24"/>
                <w:szCs w:val="24"/>
              </w:rPr>
              <w:t>:</w:t>
            </w:r>
            <w:r w:rsidRPr="00E10CA1">
              <w:rPr>
                <w:rFonts w:asciiTheme="minorHAnsi" w:eastAsia="Trebuchet MS" w:hAnsiTheme="minorHAnsi" w:cstheme="minorHAnsi"/>
                <w:sz w:val="24"/>
                <w:szCs w:val="24"/>
              </w:rPr>
              <w:t xml:space="preserve"> </w:t>
            </w:r>
            <w:hyperlink r:id="rId17" w:history="1">
              <w:r w:rsidR="00C43664" w:rsidRPr="00E10CA1">
                <w:rPr>
                  <w:rStyle w:val="Hyperlink"/>
                  <w:rFonts w:asciiTheme="minorHAnsi" w:eastAsia="Trebuchet MS" w:hAnsiTheme="minorHAnsi" w:cstheme="minorHAnsi"/>
                  <w:sz w:val="24"/>
                  <w:szCs w:val="24"/>
                </w:rPr>
                <w:t>archives@bathnes.gov.uk</w:t>
              </w:r>
            </w:hyperlink>
            <w:r w:rsidR="00C43664" w:rsidRPr="00E10CA1">
              <w:rPr>
                <w:rFonts w:asciiTheme="minorHAnsi" w:eastAsia="Trebuchet MS" w:hAnsiTheme="minorHAnsi" w:cstheme="minorHAnsi"/>
                <w:sz w:val="24"/>
                <w:szCs w:val="24"/>
              </w:rPr>
              <w:t xml:space="preserve"> or 01225 4774</w:t>
            </w:r>
            <w:r w:rsidRPr="00E10CA1">
              <w:rPr>
                <w:rFonts w:asciiTheme="minorHAnsi" w:eastAsia="Trebuchet MS" w:hAnsiTheme="minorHAnsi" w:cstheme="minorHAnsi"/>
                <w:sz w:val="24"/>
                <w:szCs w:val="24"/>
              </w:rPr>
              <w:t>21</w:t>
            </w:r>
            <w:r w:rsidR="00C43664" w:rsidRPr="00E10CA1">
              <w:rPr>
                <w:rFonts w:asciiTheme="minorHAnsi" w:eastAsia="Trebuchet MS" w:hAnsiTheme="minorHAnsi" w:cstheme="minorHAnsi"/>
                <w:sz w:val="24"/>
                <w:szCs w:val="24"/>
              </w:rPr>
              <w:t>.</w:t>
            </w:r>
          </w:p>
        </w:tc>
      </w:tr>
    </w:tbl>
    <w:p w14:paraId="680B9DB1" w14:textId="77777777" w:rsidR="00921961" w:rsidRPr="00E10CA1" w:rsidRDefault="00921961">
      <w:pPr>
        <w:spacing w:after="0"/>
        <w:rPr>
          <w:rFonts w:asciiTheme="minorHAnsi" w:eastAsia="Trebuchet MS" w:hAnsiTheme="minorHAnsi" w:cstheme="minorHAnsi"/>
          <w:b/>
          <w:sz w:val="24"/>
          <w:szCs w:val="24"/>
        </w:rPr>
      </w:pPr>
    </w:p>
    <w:p w14:paraId="3C8403C1" w14:textId="34E484F8" w:rsidR="00921961" w:rsidRPr="008E6762" w:rsidRDefault="00324EF5" w:rsidP="008E6762">
      <w:pPr>
        <w:spacing w:after="0" w:line="360" w:lineRule="auto"/>
        <w:rPr>
          <w:rFonts w:asciiTheme="minorHAnsi" w:eastAsia="Trebuchet MS" w:hAnsiTheme="minorHAnsi" w:cstheme="minorHAnsi"/>
          <w:b/>
          <w:sz w:val="24"/>
          <w:szCs w:val="24"/>
        </w:rPr>
      </w:pPr>
      <w:r w:rsidRPr="00E10CA1">
        <w:rPr>
          <w:rFonts w:asciiTheme="minorHAnsi" w:eastAsia="Trebuchet MS" w:hAnsiTheme="minorHAnsi" w:cstheme="minorHAnsi"/>
          <w:b/>
          <w:sz w:val="24"/>
          <w:szCs w:val="24"/>
        </w:rPr>
        <w:t>4</w:t>
      </w:r>
      <w:r w:rsidR="00DF51CB" w:rsidRPr="00E10CA1">
        <w:rPr>
          <w:rFonts w:asciiTheme="minorHAnsi" w:eastAsia="Trebuchet MS" w:hAnsiTheme="minorHAnsi" w:cstheme="minorHAnsi"/>
          <w:b/>
          <w:sz w:val="24"/>
          <w:szCs w:val="24"/>
        </w:rPr>
        <w:t xml:space="preserve">. </w:t>
      </w:r>
      <w:r w:rsidRPr="00E10CA1">
        <w:rPr>
          <w:rFonts w:asciiTheme="minorHAnsi" w:eastAsia="Trebuchet MS" w:hAnsiTheme="minorHAnsi" w:cstheme="minorHAnsi"/>
          <w:b/>
          <w:sz w:val="24"/>
          <w:szCs w:val="24"/>
        </w:rPr>
        <w:t>Project</w:t>
      </w:r>
      <w:r w:rsidR="00DF51CB" w:rsidRPr="00E10CA1">
        <w:rPr>
          <w:rFonts w:asciiTheme="minorHAnsi" w:eastAsia="Trebuchet MS" w:hAnsiTheme="minorHAnsi" w:cstheme="minorHAnsi"/>
          <w:b/>
          <w:sz w:val="24"/>
          <w:szCs w:val="24"/>
        </w:rPr>
        <w:t xml:space="preserve"> </w:t>
      </w:r>
      <w:r w:rsidR="002C6F80" w:rsidRPr="00E10CA1">
        <w:rPr>
          <w:rFonts w:asciiTheme="minorHAnsi" w:eastAsia="Trebuchet MS" w:hAnsiTheme="minorHAnsi" w:cstheme="minorHAnsi"/>
          <w:b/>
          <w:sz w:val="24"/>
          <w:szCs w:val="24"/>
        </w:rPr>
        <w:t>Management</w:t>
      </w:r>
      <w:r w:rsidR="00DF51CB" w:rsidRPr="00E10CA1">
        <w:rPr>
          <w:rFonts w:asciiTheme="minorHAnsi" w:eastAsia="Trebuchet MS" w:hAnsiTheme="minorHAnsi" w:cstheme="minorHAnsi"/>
          <w:b/>
          <w:sz w:val="24"/>
          <w:szCs w:val="24"/>
        </w:rPr>
        <w:t xml:space="preserve"> Structure</w:t>
      </w:r>
    </w:p>
    <w:p w14:paraId="60741119" w14:textId="43ACEDFC" w:rsidR="00921961" w:rsidRPr="008E6762" w:rsidRDefault="00DF51CB" w:rsidP="008E6762">
      <w:pPr>
        <w:spacing w:after="0" w:line="360" w:lineRule="auto"/>
        <w:rPr>
          <w:rFonts w:asciiTheme="minorHAnsi" w:eastAsia="Trebuchet MS" w:hAnsiTheme="minorHAnsi" w:cstheme="minorHAnsi"/>
          <w:color w:val="FF0000"/>
          <w:sz w:val="24"/>
          <w:szCs w:val="24"/>
        </w:rPr>
      </w:pPr>
      <w:r w:rsidRPr="00E10CA1">
        <w:rPr>
          <w:rFonts w:asciiTheme="minorHAnsi" w:eastAsia="Trebuchet MS" w:hAnsiTheme="minorHAnsi" w:cstheme="minorHAnsi"/>
          <w:sz w:val="24"/>
          <w:szCs w:val="24"/>
        </w:rPr>
        <w:t>Reporting directly to</w:t>
      </w:r>
      <w:r w:rsidR="00324EF5" w:rsidRPr="00E10CA1">
        <w:rPr>
          <w:rFonts w:asciiTheme="minorHAnsi" w:eastAsia="Trebuchet MS" w:hAnsiTheme="minorHAnsi" w:cstheme="minorHAnsi"/>
          <w:sz w:val="24"/>
          <w:szCs w:val="24"/>
        </w:rPr>
        <w:t xml:space="preserve"> </w:t>
      </w:r>
      <w:r w:rsidR="00DC4D62" w:rsidRPr="00E10CA1">
        <w:rPr>
          <w:rFonts w:asciiTheme="minorHAnsi" w:eastAsia="Trebuchet MS" w:hAnsiTheme="minorHAnsi" w:cstheme="minorHAnsi"/>
          <w:sz w:val="24"/>
          <w:szCs w:val="24"/>
        </w:rPr>
        <w:t>Karen Blake at</w:t>
      </w:r>
      <w:r w:rsidR="00324EF5" w:rsidRPr="00E10CA1">
        <w:rPr>
          <w:rFonts w:asciiTheme="minorHAnsi" w:eastAsia="Trebuchet MS" w:hAnsiTheme="minorHAnsi" w:cstheme="minorHAnsi"/>
          <w:sz w:val="24"/>
          <w:szCs w:val="24"/>
        </w:rPr>
        <w:t xml:space="preserve"> Creativity Works</w:t>
      </w:r>
      <w:r w:rsidR="008E6762">
        <w:rPr>
          <w:rFonts w:asciiTheme="minorHAnsi" w:eastAsia="Trebuchet MS" w:hAnsiTheme="minorHAnsi" w:cstheme="minorHAnsi"/>
          <w:sz w:val="24"/>
          <w:szCs w:val="24"/>
        </w:rPr>
        <w:t>:</w:t>
      </w:r>
      <w:r w:rsidRPr="00E10CA1">
        <w:rPr>
          <w:rFonts w:asciiTheme="minorHAnsi" w:eastAsia="Trebuchet MS" w:hAnsiTheme="minorHAnsi" w:cstheme="minorHAnsi"/>
          <w:sz w:val="24"/>
          <w:szCs w:val="24"/>
        </w:rPr>
        <w:t xml:space="preserve"> </w:t>
      </w:r>
      <w:hyperlink r:id="rId18" w:history="1">
        <w:r w:rsidR="00555D40" w:rsidRPr="00E10CA1">
          <w:rPr>
            <w:rStyle w:val="Hyperlink"/>
            <w:rFonts w:asciiTheme="minorHAnsi" w:eastAsia="Trebuchet MS" w:hAnsiTheme="minorHAnsi" w:cstheme="minorHAnsi"/>
            <w:sz w:val="24"/>
            <w:szCs w:val="24"/>
          </w:rPr>
          <w:t>karen@creativityworks.org.uk</w:t>
        </w:r>
      </w:hyperlink>
      <w:r w:rsidR="00555D40" w:rsidRPr="00E10CA1">
        <w:rPr>
          <w:rFonts w:asciiTheme="minorHAnsi" w:eastAsia="Trebuchet MS" w:hAnsiTheme="minorHAnsi" w:cstheme="minorHAnsi"/>
          <w:color w:val="FF0000"/>
          <w:sz w:val="24"/>
          <w:szCs w:val="24"/>
        </w:rPr>
        <w:t xml:space="preserve"> </w:t>
      </w:r>
    </w:p>
    <w:p w14:paraId="7F94A69F" w14:textId="36D3A758" w:rsidR="000C3D23" w:rsidRPr="00E10CA1" w:rsidRDefault="00DF51CB" w:rsidP="008E6762">
      <w:pPr>
        <w:spacing w:after="0" w:line="360" w:lineRule="auto"/>
        <w:rPr>
          <w:rFonts w:asciiTheme="minorHAnsi" w:eastAsia="Trebuchet MS" w:hAnsiTheme="minorHAnsi" w:cstheme="minorHAnsi"/>
          <w:sz w:val="24"/>
          <w:szCs w:val="24"/>
        </w:rPr>
      </w:pPr>
      <w:r w:rsidRPr="00E10CA1">
        <w:rPr>
          <w:rFonts w:asciiTheme="minorHAnsi" w:eastAsia="Trebuchet MS" w:hAnsiTheme="minorHAnsi" w:cstheme="minorHAnsi"/>
          <w:sz w:val="24"/>
          <w:szCs w:val="24"/>
        </w:rPr>
        <w:t xml:space="preserve">The </w:t>
      </w:r>
      <w:r w:rsidR="000C3D23" w:rsidRPr="00E10CA1">
        <w:rPr>
          <w:rFonts w:asciiTheme="minorHAnsi" w:eastAsia="Trebuchet MS" w:hAnsiTheme="minorHAnsi" w:cstheme="minorHAnsi"/>
          <w:sz w:val="24"/>
          <w:szCs w:val="24"/>
        </w:rPr>
        <w:t>P</w:t>
      </w:r>
      <w:r w:rsidRPr="00E10CA1">
        <w:rPr>
          <w:rFonts w:asciiTheme="minorHAnsi" w:eastAsia="Trebuchet MS" w:hAnsiTheme="minorHAnsi" w:cstheme="minorHAnsi"/>
          <w:sz w:val="24"/>
          <w:szCs w:val="24"/>
        </w:rPr>
        <w:t>roject Team is made up of</w:t>
      </w:r>
      <w:r w:rsidR="000C3D23" w:rsidRPr="00E10CA1">
        <w:rPr>
          <w:rFonts w:asciiTheme="minorHAnsi" w:eastAsia="Trebuchet MS" w:hAnsiTheme="minorHAnsi" w:cstheme="minorHAnsi"/>
          <w:sz w:val="24"/>
          <w:szCs w:val="24"/>
        </w:rPr>
        <w:t>:</w:t>
      </w:r>
    </w:p>
    <w:p w14:paraId="70C79F3A" w14:textId="3534601E" w:rsidR="000C3D23" w:rsidRPr="00E10CA1" w:rsidRDefault="000C3D23" w:rsidP="008E6762">
      <w:pPr>
        <w:spacing w:after="0" w:line="360" w:lineRule="auto"/>
        <w:rPr>
          <w:rFonts w:asciiTheme="minorHAnsi" w:eastAsia="Trebuchet MS" w:hAnsiTheme="minorHAnsi" w:cstheme="minorHAnsi"/>
          <w:sz w:val="24"/>
          <w:szCs w:val="24"/>
        </w:rPr>
      </w:pPr>
    </w:p>
    <w:p w14:paraId="33A74CCA" w14:textId="5C32BC4E" w:rsidR="000C3D23" w:rsidRPr="008E6762" w:rsidRDefault="000C3D23" w:rsidP="008E6762">
      <w:pPr>
        <w:spacing w:after="0" w:line="360" w:lineRule="auto"/>
        <w:rPr>
          <w:rFonts w:asciiTheme="minorHAnsi" w:eastAsia="Trebuchet MS" w:hAnsiTheme="minorHAnsi" w:cstheme="minorHAnsi"/>
          <w:b/>
          <w:bCs/>
          <w:sz w:val="24"/>
          <w:szCs w:val="24"/>
        </w:rPr>
      </w:pPr>
      <w:r w:rsidRPr="00E10CA1">
        <w:rPr>
          <w:rFonts w:asciiTheme="minorHAnsi" w:eastAsia="Trebuchet MS" w:hAnsiTheme="minorHAnsi" w:cstheme="minorHAnsi"/>
          <w:b/>
          <w:bCs/>
          <w:sz w:val="24"/>
          <w:szCs w:val="24"/>
        </w:rPr>
        <w:t>Bath Record Office</w:t>
      </w:r>
    </w:p>
    <w:p w14:paraId="068BE5D3" w14:textId="77E76D0F" w:rsidR="00921961" w:rsidRPr="00E10CA1" w:rsidRDefault="000C3D23" w:rsidP="008E6762">
      <w:pPr>
        <w:spacing w:after="0" w:line="360" w:lineRule="auto"/>
        <w:rPr>
          <w:rFonts w:asciiTheme="minorHAnsi" w:eastAsia="Trebuchet MS" w:hAnsiTheme="minorHAnsi" w:cstheme="minorHAnsi"/>
          <w:sz w:val="24"/>
          <w:szCs w:val="24"/>
        </w:rPr>
      </w:pPr>
      <w:r w:rsidRPr="00E10CA1">
        <w:rPr>
          <w:rFonts w:asciiTheme="minorHAnsi" w:eastAsia="Trebuchet MS" w:hAnsiTheme="minorHAnsi" w:cstheme="minorHAnsi"/>
          <w:sz w:val="24"/>
          <w:szCs w:val="24"/>
        </w:rPr>
        <w:t>Lucy Powell – Project Lead</w:t>
      </w:r>
      <w:r w:rsidR="00C93084" w:rsidRPr="00E10CA1">
        <w:rPr>
          <w:rFonts w:asciiTheme="minorHAnsi" w:eastAsia="Trebuchet MS" w:hAnsiTheme="minorHAnsi" w:cstheme="minorHAnsi"/>
          <w:sz w:val="24"/>
          <w:szCs w:val="24"/>
        </w:rPr>
        <w:t xml:space="preserve"> Archivist</w:t>
      </w:r>
    </w:p>
    <w:p w14:paraId="7C912A50" w14:textId="55CE420F" w:rsidR="000C3D23" w:rsidRPr="00E10CA1" w:rsidRDefault="000C3D23" w:rsidP="008E6762">
      <w:pPr>
        <w:spacing w:after="0" w:line="360" w:lineRule="auto"/>
        <w:rPr>
          <w:rFonts w:asciiTheme="minorHAnsi" w:eastAsia="Trebuchet MS" w:hAnsiTheme="minorHAnsi" w:cstheme="minorHAnsi"/>
          <w:sz w:val="24"/>
          <w:szCs w:val="24"/>
        </w:rPr>
      </w:pPr>
      <w:r w:rsidRPr="00E10CA1">
        <w:rPr>
          <w:rFonts w:asciiTheme="minorHAnsi" w:eastAsia="Trebuchet MS" w:hAnsiTheme="minorHAnsi" w:cstheme="minorHAnsi"/>
          <w:sz w:val="24"/>
          <w:szCs w:val="24"/>
        </w:rPr>
        <w:t>Drew Westerman – Project Archivist</w:t>
      </w:r>
    </w:p>
    <w:p w14:paraId="64C91DDA" w14:textId="0AD3D79B" w:rsidR="000C3D23" w:rsidRPr="00E10CA1" w:rsidRDefault="000C3D23" w:rsidP="008E6762">
      <w:pPr>
        <w:spacing w:after="0" w:line="360" w:lineRule="auto"/>
        <w:rPr>
          <w:rFonts w:asciiTheme="minorHAnsi" w:eastAsia="Trebuchet MS" w:hAnsiTheme="minorHAnsi" w:cstheme="minorHAnsi"/>
          <w:sz w:val="24"/>
          <w:szCs w:val="24"/>
        </w:rPr>
      </w:pPr>
      <w:r w:rsidRPr="00E10CA1">
        <w:rPr>
          <w:rFonts w:asciiTheme="minorHAnsi" w:eastAsia="Trebuchet MS" w:hAnsiTheme="minorHAnsi" w:cstheme="minorHAnsi"/>
          <w:sz w:val="24"/>
          <w:szCs w:val="24"/>
        </w:rPr>
        <w:t>Hannah Whittingham – Project Archivist</w:t>
      </w:r>
    </w:p>
    <w:p w14:paraId="7C030A34" w14:textId="78EBA14F" w:rsidR="000C3D23" w:rsidRPr="00E10CA1" w:rsidRDefault="000C3D23" w:rsidP="008E6762">
      <w:pPr>
        <w:spacing w:after="0" w:line="360" w:lineRule="auto"/>
        <w:rPr>
          <w:rFonts w:asciiTheme="minorHAnsi" w:eastAsia="Trebuchet MS" w:hAnsiTheme="minorHAnsi" w:cstheme="minorHAnsi"/>
          <w:sz w:val="24"/>
          <w:szCs w:val="24"/>
        </w:rPr>
      </w:pPr>
      <w:r w:rsidRPr="00E10CA1">
        <w:rPr>
          <w:rFonts w:asciiTheme="minorHAnsi" w:eastAsia="Trebuchet MS" w:hAnsiTheme="minorHAnsi" w:cstheme="minorHAnsi"/>
          <w:sz w:val="24"/>
          <w:szCs w:val="24"/>
        </w:rPr>
        <w:t>Holly Cook – Project Conservator</w:t>
      </w:r>
    </w:p>
    <w:p w14:paraId="459821ED" w14:textId="0181BDA7" w:rsidR="000C3D23" w:rsidRPr="00E10CA1" w:rsidRDefault="000C3D23" w:rsidP="008E6762">
      <w:pPr>
        <w:spacing w:after="0" w:line="360" w:lineRule="auto"/>
        <w:rPr>
          <w:rFonts w:asciiTheme="minorHAnsi" w:eastAsia="Trebuchet MS" w:hAnsiTheme="minorHAnsi" w:cstheme="minorHAnsi"/>
          <w:sz w:val="24"/>
          <w:szCs w:val="24"/>
        </w:rPr>
      </w:pPr>
    </w:p>
    <w:p w14:paraId="2492862C" w14:textId="216EDB6C" w:rsidR="000C3D23" w:rsidRPr="008E6762" w:rsidRDefault="000C3D23" w:rsidP="008E6762">
      <w:pPr>
        <w:spacing w:after="0" w:line="360" w:lineRule="auto"/>
        <w:rPr>
          <w:rFonts w:asciiTheme="minorHAnsi" w:eastAsia="Trebuchet MS" w:hAnsiTheme="minorHAnsi" w:cstheme="minorHAnsi"/>
          <w:b/>
          <w:bCs/>
          <w:sz w:val="24"/>
          <w:szCs w:val="24"/>
        </w:rPr>
      </w:pPr>
      <w:r w:rsidRPr="00E10CA1">
        <w:rPr>
          <w:rFonts w:asciiTheme="minorHAnsi" w:eastAsia="Trebuchet MS" w:hAnsiTheme="minorHAnsi" w:cstheme="minorHAnsi"/>
          <w:b/>
          <w:bCs/>
          <w:sz w:val="24"/>
          <w:szCs w:val="24"/>
        </w:rPr>
        <w:t>Creativity Works</w:t>
      </w:r>
    </w:p>
    <w:p w14:paraId="13F3ED16" w14:textId="77777777" w:rsidR="002824B6" w:rsidRPr="00E10CA1" w:rsidRDefault="002824B6" w:rsidP="008E6762">
      <w:pPr>
        <w:spacing w:after="0" w:line="360" w:lineRule="auto"/>
        <w:rPr>
          <w:rFonts w:asciiTheme="minorHAnsi" w:eastAsia="Trebuchet MS" w:hAnsiTheme="minorHAnsi" w:cstheme="minorHAnsi"/>
          <w:sz w:val="24"/>
          <w:szCs w:val="24"/>
        </w:rPr>
      </w:pPr>
      <w:r w:rsidRPr="00E10CA1">
        <w:rPr>
          <w:rFonts w:asciiTheme="minorHAnsi" w:eastAsia="Trebuchet MS" w:hAnsiTheme="minorHAnsi" w:cstheme="minorHAnsi"/>
          <w:sz w:val="24"/>
          <w:szCs w:val="24"/>
        </w:rPr>
        <w:t>Karen Blake – Project Lead</w:t>
      </w:r>
    </w:p>
    <w:p w14:paraId="179BBBBD" w14:textId="1302E074" w:rsidR="002824B6" w:rsidRPr="00E10CA1" w:rsidRDefault="002824B6" w:rsidP="008E6762">
      <w:pPr>
        <w:spacing w:after="0" w:line="360" w:lineRule="auto"/>
        <w:rPr>
          <w:rFonts w:asciiTheme="minorHAnsi" w:eastAsia="Trebuchet MS" w:hAnsiTheme="minorHAnsi" w:cstheme="minorHAnsi"/>
          <w:sz w:val="24"/>
          <w:szCs w:val="24"/>
        </w:rPr>
      </w:pPr>
      <w:r w:rsidRPr="00E10CA1">
        <w:rPr>
          <w:rFonts w:asciiTheme="minorHAnsi" w:eastAsia="Trebuchet MS" w:hAnsiTheme="minorHAnsi" w:cstheme="minorHAnsi"/>
          <w:sz w:val="24"/>
          <w:szCs w:val="24"/>
        </w:rPr>
        <w:t>Philippa Forsey</w:t>
      </w:r>
      <w:r w:rsidR="001D6907" w:rsidRPr="00E10CA1">
        <w:rPr>
          <w:rFonts w:asciiTheme="minorHAnsi" w:eastAsia="Trebuchet MS" w:hAnsiTheme="minorHAnsi" w:cstheme="minorHAnsi"/>
          <w:sz w:val="24"/>
          <w:szCs w:val="24"/>
        </w:rPr>
        <w:t xml:space="preserve"> – Creative Wellbeing Manager</w:t>
      </w:r>
    </w:p>
    <w:p w14:paraId="70697E3B" w14:textId="5A450CE6" w:rsidR="001D6907" w:rsidRPr="00E10CA1" w:rsidRDefault="001D6907" w:rsidP="008E6762">
      <w:pPr>
        <w:spacing w:after="0" w:line="360" w:lineRule="auto"/>
        <w:rPr>
          <w:rFonts w:asciiTheme="minorHAnsi" w:eastAsia="Trebuchet MS" w:hAnsiTheme="minorHAnsi" w:cstheme="minorHAnsi"/>
          <w:sz w:val="24"/>
          <w:szCs w:val="24"/>
        </w:rPr>
      </w:pPr>
      <w:r w:rsidRPr="00E10CA1">
        <w:rPr>
          <w:rFonts w:asciiTheme="minorHAnsi" w:eastAsia="Trebuchet MS" w:hAnsiTheme="minorHAnsi" w:cstheme="minorHAnsi"/>
          <w:sz w:val="24"/>
          <w:szCs w:val="24"/>
        </w:rPr>
        <w:t>Sarah James – Creativity Works Director</w:t>
      </w:r>
    </w:p>
    <w:p w14:paraId="2F21942D" w14:textId="363E4050" w:rsidR="000C3D23" w:rsidRPr="00E10CA1" w:rsidRDefault="000C3D23" w:rsidP="008E6762">
      <w:pPr>
        <w:spacing w:after="0" w:line="360" w:lineRule="auto"/>
        <w:rPr>
          <w:rFonts w:asciiTheme="minorHAnsi" w:eastAsia="Trebuchet MS" w:hAnsiTheme="minorHAnsi" w:cstheme="minorHAnsi"/>
          <w:sz w:val="24"/>
          <w:szCs w:val="24"/>
        </w:rPr>
      </w:pPr>
    </w:p>
    <w:p w14:paraId="0D361F39" w14:textId="6E5D2BCA" w:rsidR="000C3D23" w:rsidRPr="00E10CA1" w:rsidRDefault="000C3D23" w:rsidP="008E6762">
      <w:pPr>
        <w:spacing w:after="0" w:line="360" w:lineRule="auto"/>
        <w:rPr>
          <w:rFonts w:asciiTheme="minorHAnsi" w:eastAsia="Trebuchet MS" w:hAnsiTheme="minorHAnsi" w:cstheme="minorHAnsi"/>
          <w:b/>
          <w:bCs/>
          <w:sz w:val="24"/>
          <w:szCs w:val="24"/>
        </w:rPr>
      </w:pPr>
      <w:r w:rsidRPr="00E10CA1">
        <w:rPr>
          <w:rFonts w:asciiTheme="minorHAnsi" w:eastAsia="Trebuchet MS" w:hAnsiTheme="minorHAnsi" w:cstheme="minorHAnsi"/>
          <w:b/>
          <w:bCs/>
          <w:sz w:val="24"/>
          <w:szCs w:val="24"/>
        </w:rPr>
        <w:t>Genesis Trust</w:t>
      </w:r>
    </w:p>
    <w:p w14:paraId="1AE417A2" w14:textId="77777777" w:rsidR="000C3D23" w:rsidRPr="00E10CA1" w:rsidRDefault="000C3D23" w:rsidP="008E6762">
      <w:pPr>
        <w:spacing w:after="0" w:line="360" w:lineRule="auto"/>
        <w:rPr>
          <w:rFonts w:asciiTheme="minorHAnsi" w:eastAsia="Trebuchet MS" w:hAnsiTheme="minorHAnsi" w:cstheme="minorHAnsi"/>
          <w:b/>
          <w:sz w:val="24"/>
          <w:szCs w:val="24"/>
        </w:rPr>
      </w:pPr>
    </w:p>
    <w:p w14:paraId="3FFC8FA4" w14:textId="7B84F7E9" w:rsidR="00921961" w:rsidRPr="00E10CA1" w:rsidRDefault="003B50DC" w:rsidP="008E6762">
      <w:pPr>
        <w:spacing w:before="30" w:after="0" w:line="360" w:lineRule="auto"/>
        <w:rPr>
          <w:rFonts w:asciiTheme="minorHAnsi" w:eastAsia="Trebuchet MS" w:hAnsiTheme="minorHAnsi" w:cstheme="minorHAnsi"/>
          <w:b/>
          <w:sz w:val="24"/>
          <w:szCs w:val="24"/>
        </w:rPr>
      </w:pPr>
      <w:r w:rsidRPr="00E10CA1">
        <w:rPr>
          <w:rFonts w:asciiTheme="minorHAnsi" w:eastAsia="Trebuchet MS" w:hAnsiTheme="minorHAnsi" w:cstheme="minorHAnsi"/>
          <w:b/>
          <w:sz w:val="24"/>
          <w:szCs w:val="24"/>
        </w:rPr>
        <w:t>5</w:t>
      </w:r>
      <w:r w:rsidR="00DF51CB" w:rsidRPr="00E10CA1">
        <w:rPr>
          <w:rFonts w:asciiTheme="minorHAnsi" w:eastAsia="Trebuchet MS" w:hAnsiTheme="minorHAnsi" w:cstheme="minorHAnsi"/>
          <w:b/>
          <w:sz w:val="24"/>
          <w:szCs w:val="24"/>
        </w:rPr>
        <w:t xml:space="preserve">. </w:t>
      </w:r>
      <w:r w:rsidRPr="00E10CA1">
        <w:rPr>
          <w:rFonts w:asciiTheme="minorHAnsi" w:eastAsia="Trebuchet MS" w:hAnsiTheme="minorHAnsi" w:cstheme="minorHAnsi"/>
          <w:b/>
          <w:sz w:val="24"/>
          <w:szCs w:val="24"/>
        </w:rPr>
        <w:t xml:space="preserve"> How to Apply</w:t>
      </w:r>
    </w:p>
    <w:p w14:paraId="3727A147" w14:textId="77777777" w:rsidR="00E10CA1" w:rsidRPr="00E10CA1" w:rsidRDefault="00E10CA1" w:rsidP="008E6762">
      <w:pPr>
        <w:spacing w:before="30" w:after="0" w:line="360" w:lineRule="auto"/>
        <w:rPr>
          <w:rFonts w:asciiTheme="minorHAnsi" w:eastAsia="Trebuchet MS" w:hAnsiTheme="minorHAnsi" w:cstheme="minorHAnsi"/>
          <w:b/>
          <w:color w:val="000000"/>
          <w:sz w:val="24"/>
          <w:szCs w:val="24"/>
        </w:rPr>
      </w:pPr>
    </w:p>
    <w:p w14:paraId="567D06D5" w14:textId="45386AD0" w:rsidR="00CB7E84" w:rsidRPr="00E10CA1" w:rsidRDefault="00CB7E84" w:rsidP="008E6762">
      <w:pPr>
        <w:spacing w:line="360" w:lineRule="auto"/>
        <w:rPr>
          <w:rFonts w:asciiTheme="minorHAnsi" w:hAnsiTheme="minorHAnsi" w:cstheme="minorHAnsi"/>
          <w:sz w:val="24"/>
          <w:szCs w:val="24"/>
        </w:rPr>
      </w:pPr>
      <w:r w:rsidRPr="00E10CA1">
        <w:rPr>
          <w:rFonts w:asciiTheme="minorHAnsi" w:hAnsiTheme="minorHAnsi" w:cstheme="minorHAnsi"/>
          <w:sz w:val="24"/>
          <w:szCs w:val="24"/>
        </w:rPr>
        <w:lastRenderedPageBreak/>
        <w:t xml:space="preserve">We are looking to work with socially engaged artists who have experience in delivering creative sessions for people experiencing </w:t>
      </w:r>
      <w:r w:rsidR="00B33F0D" w:rsidRPr="00E10CA1">
        <w:rPr>
          <w:rFonts w:asciiTheme="minorHAnsi" w:hAnsiTheme="minorHAnsi" w:cstheme="minorHAnsi"/>
          <w:sz w:val="24"/>
          <w:szCs w:val="24"/>
        </w:rPr>
        <w:t xml:space="preserve">wellbeing or </w:t>
      </w:r>
      <w:r w:rsidRPr="00E10CA1">
        <w:rPr>
          <w:rFonts w:asciiTheme="minorHAnsi" w:hAnsiTheme="minorHAnsi" w:cstheme="minorHAnsi"/>
          <w:sz w:val="24"/>
          <w:szCs w:val="24"/>
        </w:rPr>
        <w:t xml:space="preserve">mental health challenges and who have experience of working in </w:t>
      </w:r>
      <w:r w:rsidR="00B33F0D" w:rsidRPr="00E10CA1">
        <w:rPr>
          <w:rFonts w:asciiTheme="minorHAnsi" w:hAnsiTheme="minorHAnsi" w:cstheme="minorHAnsi"/>
          <w:sz w:val="24"/>
          <w:szCs w:val="24"/>
        </w:rPr>
        <w:t>the community</w:t>
      </w:r>
      <w:r w:rsidRPr="00E10CA1">
        <w:rPr>
          <w:rFonts w:asciiTheme="minorHAnsi" w:hAnsiTheme="minorHAnsi" w:cstheme="minorHAnsi"/>
          <w:sz w:val="24"/>
          <w:szCs w:val="24"/>
        </w:rPr>
        <w:t xml:space="preserve">. </w:t>
      </w:r>
    </w:p>
    <w:p w14:paraId="045FBDF6" w14:textId="54A86F0F" w:rsidR="00B33F0D" w:rsidRPr="00E10CA1" w:rsidRDefault="00B33F0D" w:rsidP="008E6762">
      <w:pPr>
        <w:pStyle w:val="Body"/>
        <w:spacing w:line="360" w:lineRule="auto"/>
        <w:rPr>
          <w:rFonts w:asciiTheme="minorHAnsi" w:hAnsiTheme="minorHAnsi" w:cstheme="minorHAnsi"/>
          <w:b/>
          <w:bCs/>
          <w:color w:val="auto"/>
          <w:sz w:val="24"/>
          <w:szCs w:val="24"/>
          <w:lang w:val="en-US"/>
        </w:rPr>
      </w:pPr>
      <w:r w:rsidRPr="00E10CA1">
        <w:rPr>
          <w:rFonts w:asciiTheme="minorHAnsi" w:hAnsiTheme="minorHAnsi" w:cstheme="minorHAnsi"/>
          <w:b/>
          <w:bCs/>
          <w:color w:val="auto"/>
          <w:sz w:val="24"/>
          <w:szCs w:val="24"/>
          <w:lang w:val="en-US"/>
        </w:rPr>
        <w:t xml:space="preserve">Please return your application by midnight </w:t>
      </w:r>
      <w:r w:rsidR="008E6762">
        <w:rPr>
          <w:rFonts w:asciiTheme="minorHAnsi" w:hAnsiTheme="minorHAnsi" w:cstheme="minorHAnsi"/>
          <w:b/>
          <w:bCs/>
          <w:color w:val="auto"/>
          <w:sz w:val="24"/>
          <w:szCs w:val="24"/>
          <w:lang w:val="en-US"/>
        </w:rPr>
        <w:t>9</w:t>
      </w:r>
      <w:r w:rsidR="008E6762" w:rsidRPr="008E6762">
        <w:rPr>
          <w:rFonts w:asciiTheme="minorHAnsi" w:hAnsiTheme="minorHAnsi" w:cstheme="minorHAnsi"/>
          <w:b/>
          <w:bCs/>
          <w:color w:val="auto"/>
          <w:sz w:val="24"/>
          <w:szCs w:val="24"/>
          <w:vertAlign w:val="superscript"/>
          <w:lang w:val="en-US"/>
        </w:rPr>
        <w:t>th</w:t>
      </w:r>
      <w:r w:rsidR="00E10CA1" w:rsidRPr="00E10CA1">
        <w:rPr>
          <w:rFonts w:asciiTheme="minorHAnsi" w:hAnsiTheme="minorHAnsi" w:cstheme="minorHAnsi"/>
          <w:b/>
          <w:bCs/>
          <w:color w:val="auto"/>
          <w:sz w:val="24"/>
          <w:szCs w:val="24"/>
          <w:lang w:val="en-US"/>
        </w:rPr>
        <w:t xml:space="preserve"> May 2022</w:t>
      </w:r>
    </w:p>
    <w:p w14:paraId="571F6510" w14:textId="3DCDE38E" w:rsidR="00921961" w:rsidRPr="008E6762" w:rsidRDefault="00B33F0D" w:rsidP="008E6762">
      <w:pPr>
        <w:pStyle w:val="Body"/>
        <w:spacing w:line="360" w:lineRule="auto"/>
        <w:rPr>
          <w:rFonts w:asciiTheme="minorHAnsi" w:hAnsiTheme="minorHAnsi" w:cstheme="minorHAnsi"/>
          <w:color w:val="auto"/>
          <w:sz w:val="24"/>
          <w:szCs w:val="24"/>
          <w:lang w:val="en-US"/>
        </w:rPr>
      </w:pPr>
      <w:r w:rsidRPr="00E10CA1">
        <w:rPr>
          <w:rFonts w:asciiTheme="minorHAnsi" w:hAnsiTheme="minorHAnsi" w:cstheme="minorHAnsi"/>
          <w:color w:val="auto"/>
          <w:sz w:val="24"/>
          <w:szCs w:val="24"/>
          <w:lang w:val="en-US"/>
        </w:rPr>
        <w:t xml:space="preserve">Applications can be emailed to </w:t>
      </w:r>
      <w:hyperlink r:id="rId19" w:history="1">
        <w:r w:rsidR="00AF52F1" w:rsidRPr="00E10CA1">
          <w:rPr>
            <w:rStyle w:val="Hyperlink"/>
            <w:rFonts w:asciiTheme="minorHAnsi" w:hAnsiTheme="minorHAnsi" w:cstheme="minorHAnsi"/>
            <w:color w:val="auto"/>
            <w:sz w:val="24"/>
            <w:szCs w:val="24"/>
            <w:lang w:val="en-US"/>
          </w:rPr>
          <w:t>karen@creativityworks.org.uk</w:t>
        </w:r>
      </w:hyperlink>
      <w:r w:rsidRPr="00E10CA1">
        <w:rPr>
          <w:rFonts w:asciiTheme="minorHAnsi" w:hAnsiTheme="minorHAnsi" w:cstheme="minorHAnsi"/>
          <w:color w:val="auto"/>
          <w:sz w:val="24"/>
          <w:szCs w:val="24"/>
          <w:lang w:val="en-US"/>
        </w:rPr>
        <w:t xml:space="preserve"> or posted to: </w:t>
      </w:r>
      <w:r w:rsidR="00AF52F1" w:rsidRPr="00E10CA1">
        <w:rPr>
          <w:rFonts w:asciiTheme="minorHAnsi" w:hAnsiTheme="minorHAnsi" w:cstheme="minorHAnsi"/>
          <w:color w:val="auto"/>
          <w:sz w:val="24"/>
          <w:szCs w:val="24"/>
          <w:lang w:val="en-US"/>
        </w:rPr>
        <w:t>Karen Blake</w:t>
      </w:r>
      <w:r w:rsidRPr="00E10CA1">
        <w:rPr>
          <w:rFonts w:asciiTheme="minorHAnsi" w:hAnsiTheme="minorHAnsi" w:cstheme="minorHAnsi"/>
          <w:color w:val="auto"/>
          <w:sz w:val="24"/>
          <w:szCs w:val="24"/>
          <w:lang w:val="en-US"/>
        </w:rPr>
        <w:t>, Creativity Works, 1 Wells Road, Radstock, Bath BA3 3RN</w:t>
      </w:r>
    </w:p>
    <w:p w14:paraId="79670827" w14:textId="6B7F513F" w:rsidR="00AF52F1" w:rsidRPr="00E10CA1" w:rsidRDefault="00AF52F1" w:rsidP="008E6762">
      <w:pPr>
        <w:spacing w:before="30" w:after="0" w:line="360" w:lineRule="auto"/>
        <w:rPr>
          <w:rFonts w:asciiTheme="minorHAnsi" w:eastAsia="Trebuchet MS" w:hAnsiTheme="minorHAnsi" w:cstheme="minorHAnsi"/>
          <w:b/>
          <w:sz w:val="24"/>
          <w:szCs w:val="24"/>
        </w:rPr>
      </w:pPr>
      <w:r w:rsidRPr="00E10CA1">
        <w:rPr>
          <w:rFonts w:asciiTheme="minorHAnsi" w:eastAsia="Trebuchet MS" w:hAnsiTheme="minorHAnsi" w:cstheme="minorHAnsi"/>
          <w:b/>
          <w:sz w:val="24"/>
          <w:szCs w:val="24"/>
        </w:rPr>
        <w:t xml:space="preserve">Interviews will take place with group members and Creativity Works and Genesis Trust staff on </w:t>
      </w:r>
      <w:r w:rsidR="00E10CA1" w:rsidRPr="00E10CA1">
        <w:rPr>
          <w:rFonts w:asciiTheme="minorHAnsi" w:eastAsia="Trebuchet MS" w:hAnsiTheme="minorHAnsi" w:cstheme="minorHAnsi"/>
          <w:b/>
          <w:sz w:val="24"/>
          <w:szCs w:val="24"/>
        </w:rPr>
        <w:t>17</w:t>
      </w:r>
      <w:r w:rsidR="00E10CA1" w:rsidRPr="00E10CA1">
        <w:rPr>
          <w:rFonts w:asciiTheme="minorHAnsi" w:eastAsia="Trebuchet MS" w:hAnsiTheme="minorHAnsi" w:cstheme="minorHAnsi"/>
          <w:b/>
          <w:sz w:val="24"/>
          <w:szCs w:val="24"/>
          <w:vertAlign w:val="superscript"/>
        </w:rPr>
        <w:t>th</w:t>
      </w:r>
      <w:r w:rsidR="00E10CA1" w:rsidRPr="00E10CA1">
        <w:rPr>
          <w:rFonts w:asciiTheme="minorHAnsi" w:eastAsia="Trebuchet MS" w:hAnsiTheme="minorHAnsi" w:cstheme="minorHAnsi"/>
          <w:b/>
          <w:sz w:val="24"/>
          <w:szCs w:val="24"/>
        </w:rPr>
        <w:t xml:space="preserve"> May 2022</w:t>
      </w:r>
    </w:p>
    <w:p w14:paraId="6A813911" w14:textId="77777777" w:rsidR="00AF52F1" w:rsidRPr="00E10CA1" w:rsidRDefault="00AF52F1" w:rsidP="008E6762">
      <w:pPr>
        <w:spacing w:before="30" w:after="0" w:line="360" w:lineRule="auto"/>
        <w:rPr>
          <w:rFonts w:asciiTheme="minorHAnsi" w:eastAsia="Trebuchet MS" w:hAnsiTheme="minorHAnsi" w:cstheme="minorHAnsi"/>
          <w:b/>
          <w:sz w:val="24"/>
          <w:szCs w:val="24"/>
        </w:rPr>
      </w:pPr>
    </w:p>
    <w:p w14:paraId="5C6DBD9B" w14:textId="2A04E652" w:rsidR="005B2374" w:rsidRDefault="005B2374" w:rsidP="008E6762">
      <w:pPr>
        <w:spacing w:after="0" w:line="360" w:lineRule="auto"/>
        <w:rPr>
          <w:rFonts w:asciiTheme="minorHAnsi" w:eastAsia="Trebuchet MS" w:hAnsiTheme="minorHAnsi" w:cstheme="minorHAnsi"/>
          <w:bCs/>
          <w:sz w:val="24"/>
          <w:szCs w:val="24"/>
        </w:rPr>
      </w:pPr>
      <w:r w:rsidRPr="00E10CA1">
        <w:rPr>
          <w:rFonts w:asciiTheme="minorHAnsi" w:eastAsia="Trebuchet MS" w:hAnsiTheme="minorHAnsi" w:cstheme="minorHAnsi"/>
          <w:b/>
          <w:sz w:val="24"/>
          <w:szCs w:val="24"/>
        </w:rPr>
        <w:t>To make an application</w:t>
      </w:r>
      <w:r w:rsidRPr="00E10CA1">
        <w:rPr>
          <w:rFonts w:asciiTheme="minorHAnsi" w:eastAsia="Trebuchet MS" w:hAnsiTheme="minorHAnsi" w:cstheme="minorHAnsi"/>
          <w:bCs/>
          <w:sz w:val="24"/>
          <w:szCs w:val="24"/>
        </w:rPr>
        <w:t xml:space="preserve"> please include an up-to-date CV </w:t>
      </w:r>
      <w:r w:rsidR="00AF52F1" w:rsidRPr="00E10CA1">
        <w:rPr>
          <w:rFonts w:asciiTheme="minorHAnsi" w:hAnsiTheme="minorHAnsi" w:cstheme="minorHAnsi"/>
          <w:sz w:val="24"/>
          <w:szCs w:val="24"/>
        </w:rPr>
        <w:t xml:space="preserve">including any relevant training </w:t>
      </w:r>
      <w:r w:rsidR="0027405B" w:rsidRPr="00E10CA1">
        <w:rPr>
          <w:rFonts w:asciiTheme="minorHAnsi" w:hAnsiTheme="minorHAnsi" w:cstheme="minorHAnsi"/>
          <w:sz w:val="24"/>
          <w:szCs w:val="24"/>
        </w:rPr>
        <w:t xml:space="preserve">and experience </w:t>
      </w:r>
      <w:r w:rsidRPr="00E10CA1">
        <w:rPr>
          <w:rFonts w:asciiTheme="minorHAnsi" w:eastAsia="Trebuchet MS" w:hAnsiTheme="minorHAnsi" w:cstheme="minorHAnsi"/>
          <w:bCs/>
          <w:sz w:val="24"/>
          <w:szCs w:val="24"/>
        </w:rPr>
        <w:t xml:space="preserve">and a supporting statement no longer than 3 sides of A4 </w:t>
      </w:r>
      <w:r w:rsidR="00631DF7" w:rsidRPr="00E10CA1">
        <w:rPr>
          <w:rFonts w:asciiTheme="minorHAnsi" w:eastAsia="Trebuchet MS" w:hAnsiTheme="minorHAnsi" w:cstheme="minorHAnsi"/>
          <w:bCs/>
          <w:sz w:val="24"/>
          <w:szCs w:val="24"/>
        </w:rPr>
        <w:t xml:space="preserve">responding to the </w:t>
      </w:r>
      <w:r w:rsidRPr="00E10CA1">
        <w:rPr>
          <w:rFonts w:asciiTheme="minorHAnsi" w:eastAsia="Trebuchet MS" w:hAnsiTheme="minorHAnsi" w:cstheme="minorHAnsi"/>
          <w:bCs/>
          <w:sz w:val="24"/>
          <w:szCs w:val="24"/>
        </w:rPr>
        <w:t>following:</w:t>
      </w:r>
    </w:p>
    <w:p w14:paraId="19048E31" w14:textId="77777777" w:rsidR="008E6762" w:rsidRPr="00E10CA1" w:rsidRDefault="008E6762" w:rsidP="008E6762">
      <w:pPr>
        <w:spacing w:after="0" w:line="360" w:lineRule="auto"/>
        <w:rPr>
          <w:rFonts w:asciiTheme="minorHAnsi" w:eastAsia="Trebuchet MS" w:hAnsiTheme="minorHAnsi" w:cstheme="minorHAnsi"/>
          <w:bCs/>
          <w:sz w:val="24"/>
          <w:szCs w:val="24"/>
        </w:rPr>
      </w:pPr>
    </w:p>
    <w:p w14:paraId="1D5C5FC5" w14:textId="6995BE40" w:rsidR="005B2374" w:rsidRPr="00E10CA1" w:rsidRDefault="005B2374" w:rsidP="008E6762">
      <w:pPr>
        <w:pStyle w:val="ListParagraph"/>
        <w:numPr>
          <w:ilvl w:val="0"/>
          <w:numId w:val="12"/>
        </w:numPr>
        <w:spacing w:after="0" w:line="360" w:lineRule="auto"/>
        <w:rPr>
          <w:rFonts w:asciiTheme="minorHAnsi" w:eastAsia="Trebuchet MS" w:hAnsiTheme="minorHAnsi" w:cstheme="minorHAnsi"/>
          <w:bCs/>
          <w:sz w:val="24"/>
          <w:szCs w:val="24"/>
        </w:rPr>
      </w:pPr>
      <w:r w:rsidRPr="00E10CA1">
        <w:rPr>
          <w:rFonts w:asciiTheme="minorHAnsi" w:eastAsia="Trebuchet MS" w:hAnsiTheme="minorHAnsi" w:cstheme="minorHAnsi"/>
          <w:bCs/>
          <w:sz w:val="24"/>
          <w:szCs w:val="24"/>
        </w:rPr>
        <w:t>What excites and interests you about our project?</w:t>
      </w:r>
    </w:p>
    <w:p w14:paraId="30B09A4E" w14:textId="5880E0C6" w:rsidR="005B2374" w:rsidRPr="00E10CA1" w:rsidRDefault="005B2374" w:rsidP="008E6762">
      <w:pPr>
        <w:pStyle w:val="ListParagraph"/>
        <w:numPr>
          <w:ilvl w:val="0"/>
          <w:numId w:val="12"/>
        </w:numPr>
        <w:spacing w:after="0" w:line="360" w:lineRule="auto"/>
        <w:rPr>
          <w:rFonts w:asciiTheme="minorHAnsi" w:eastAsia="Trebuchet MS" w:hAnsiTheme="minorHAnsi" w:cstheme="minorHAnsi"/>
          <w:bCs/>
          <w:sz w:val="24"/>
          <w:szCs w:val="24"/>
        </w:rPr>
      </w:pPr>
      <w:r w:rsidRPr="00E10CA1">
        <w:rPr>
          <w:rFonts w:asciiTheme="minorHAnsi" w:eastAsia="Trebuchet MS" w:hAnsiTheme="minorHAnsi" w:cstheme="minorHAnsi"/>
          <w:bCs/>
          <w:sz w:val="24"/>
          <w:szCs w:val="24"/>
        </w:rPr>
        <w:t>Relevant</w:t>
      </w:r>
      <w:r w:rsidR="00A45534" w:rsidRPr="00E10CA1">
        <w:rPr>
          <w:rFonts w:asciiTheme="minorHAnsi" w:eastAsia="Trebuchet MS" w:hAnsiTheme="minorHAnsi" w:cstheme="minorHAnsi"/>
          <w:bCs/>
          <w:sz w:val="24"/>
          <w:szCs w:val="24"/>
        </w:rPr>
        <w:t xml:space="preserve"> recent</w:t>
      </w:r>
      <w:r w:rsidRPr="00E10CA1">
        <w:rPr>
          <w:rFonts w:asciiTheme="minorHAnsi" w:eastAsia="Trebuchet MS" w:hAnsiTheme="minorHAnsi" w:cstheme="minorHAnsi"/>
          <w:bCs/>
          <w:sz w:val="24"/>
          <w:szCs w:val="24"/>
        </w:rPr>
        <w:t xml:space="preserve"> examples</w:t>
      </w:r>
      <w:r w:rsidR="00A45534" w:rsidRPr="00E10CA1">
        <w:rPr>
          <w:rFonts w:asciiTheme="minorHAnsi" w:eastAsia="Trebuchet MS" w:hAnsiTheme="minorHAnsi" w:cstheme="minorHAnsi"/>
          <w:bCs/>
          <w:sz w:val="24"/>
          <w:szCs w:val="24"/>
        </w:rPr>
        <w:t xml:space="preserve"> of creative projects which include some of the following:</w:t>
      </w:r>
      <w:r w:rsidRPr="00E10CA1">
        <w:rPr>
          <w:rFonts w:asciiTheme="minorHAnsi" w:eastAsia="Trebuchet MS" w:hAnsiTheme="minorHAnsi" w:cstheme="minorHAnsi"/>
          <w:bCs/>
          <w:sz w:val="24"/>
          <w:szCs w:val="24"/>
        </w:rPr>
        <w:t xml:space="preserve"> co-producing work with diverse community groups, using archive material as a creative stimulus</w:t>
      </w:r>
      <w:r w:rsidR="00A45534" w:rsidRPr="00E10CA1">
        <w:rPr>
          <w:rFonts w:asciiTheme="minorHAnsi" w:eastAsia="Trebuchet MS" w:hAnsiTheme="minorHAnsi" w:cstheme="minorHAnsi"/>
          <w:bCs/>
          <w:sz w:val="24"/>
          <w:szCs w:val="24"/>
        </w:rPr>
        <w:t xml:space="preserve"> and working on action research projects</w:t>
      </w:r>
    </w:p>
    <w:p w14:paraId="633BF38E" w14:textId="7EA37360" w:rsidR="00A45534" w:rsidRPr="00E10CA1" w:rsidRDefault="00A45534" w:rsidP="008E6762">
      <w:pPr>
        <w:pStyle w:val="ListParagraph"/>
        <w:numPr>
          <w:ilvl w:val="0"/>
          <w:numId w:val="12"/>
        </w:numPr>
        <w:spacing w:after="0" w:line="360" w:lineRule="auto"/>
        <w:rPr>
          <w:rFonts w:asciiTheme="minorHAnsi" w:eastAsia="Trebuchet MS" w:hAnsiTheme="minorHAnsi" w:cstheme="minorHAnsi"/>
          <w:bCs/>
          <w:sz w:val="24"/>
          <w:szCs w:val="24"/>
        </w:rPr>
      </w:pPr>
      <w:r w:rsidRPr="00E10CA1">
        <w:rPr>
          <w:rFonts w:asciiTheme="minorHAnsi" w:eastAsia="Trebuchet MS" w:hAnsiTheme="minorHAnsi" w:cstheme="minorHAnsi"/>
          <w:bCs/>
          <w:sz w:val="24"/>
          <w:szCs w:val="24"/>
        </w:rPr>
        <w:t>Some initial thoughts on how you may deliver on the project outcomes</w:t>
      </w:r>
    </w:p>
    <w:p w14:paraId="5F8E1758" w14:textId="01021062" w:rsidR="00A45534" w:rsidRPr="00E10CA1" w:rsidRDefault="00A45534" w:rsidP="008E6762">
      <w:pPr>
        <w:pStyle w:val="ListParagraph"/>
        <w:numPr>
          <w:ilvl w:val="0"/>
          <w:numId w:val="12"/>
        </w:numPr>
        <w:spacing w:after="0" w:line="360" w:lineRule="auto"/>
        <w:rPr>
          <w:rFonts w:asciiTheme="minorHAnsi" w:eastAsia="Trebuchet MS" w:hAnsiTheme="minorHAnsi" w:cstheme="minorHAnsi"/>
          <w:bCs/>
          <w:sz w:val="24"/>
          <w:szCs w:val="24"/>
        </w:rPr>
      </w:pPr>
      <w:r w:rsidRPr="00E10CA1">
        <w:rPr>
          <w:rFonts w:asciiTheme="minorHAnsi" w:eastAsia="Trebuchet MS" w:hAnsiTheme="minorHAnsi" w:cstheme="minorHAnsi"/>
          <w:bCs/>
          <w:sz w:val="24"/>
          <w:szCs w:val="24"/>
        </w:rPr>
        <w:t xml:space="preserve">How you would work </w:t>
      </w:r>
      <w:r w:rsidR="00631DF7" w:rsidRPr="00E10CA1">
        <w:rPr>
          <w:rFonts w:asciiTheme="minorHAnsi" w:eastAsia="Trebuchet MS" w:hAnsiTheme="minorHAnsi" w:cstheme="minorHAnsi"/>
          <w:bCs/>
          <w:sz w:val="24"/>
          <w:szCs w:val="24"/>
        </w:rPr>
        <w:t>with</w:t>
      </w:r>
      <w:r w:rsidRPr="00E10CA1">
        <w:rPr>
          <w:rFonts w:asciiTheme="minorHAnsi" w:eastAsia="Trebuchet MS" w:hAnsiTheme="minorHAnsi" w:cstheme="minorHAnsi"/>
          <w:bCs/>
          <w:sz w:val="24"/>
          <w:szCs w:val="24"/>
        </w:rPr>
        <w:t xml:space="preserve"> multiple partners and stakeholder</w:t>
      </w:r>
      <w:r w:rsidR="008F56EF" w:rsidRPr="00E10CA1">
        <w:rPr>
          <w:rFonts w:asciiTheme="minorHAnsi" w:eastAsia="Trebuchet MS" w:hAnsiTheme="minorHAnsi" w:cstheme="minorHAnsi"/>
          <w:bCs/>
          <w:sz w:val="24"/>
          <w:szCs w:val="24"/>
        </w:rPr>
        <w:t xml:space="preserve">s </w:t>
      </w:r>
      <w:r w:rsidRPr="00E10CA1">
        <w:rPr>
          <w:rFonts w:asciiTheme="minorHAnsi" w:eastAsia="Trebuchet MS" w:hAnsiTheme="minorHAnsi" w:cstheme="minorHAnsi"/>
          <w:bCs/>
          <w:sz w:val="24"/>
          <w:szCs w:val="24"/>
        </w:rPr>
        <w:t>on the project</w:t>
      </w:r>
    </w:p>
    <w:p w14:paraId="0CDC3087" w14:textId="1AF19E72" w:rsidR="00A45534" w:rsidRPr="00E10CA1" w:rsidRDefault="00A45534" w:rsidP="008E6762">
      <w:pPr>
        <w:pStyle w:val="ListParagraph"/>
        <w:numPr>
          <w:ilvl w:val="0"/>
          <w:numId w:val="12"/>
        </w:numPr>
        <w:spacing w:after="0" w:line="360" w:lineRule="auto"/>
        <w:rPr>
          <w:rFonts w:asciiTheme="minorHAnsi" w:eastAsia="Trebuchet MS" w:hAnsiTheme="minorHAnsi" w:cstheme="minorHAnsi"/>
          <w:bCs/>
          <w:sz w:val="24"/>
          <w:szCs w:val="24"/>
        </w:rPr>
      </w:pPr>
      <w:r w:rsidRPr="00E10CA1">
        <w:rPr>
          <w:rFonts w:asciiTheme="minorHAnsi" w:eastAsia="Trebuchet MS" w:hAnsiTheme="minorHAnsi" w:cstheme="minorHAnsi"/>
          <w:bCs/>
          <w:sz w:val="24"/>
          <w:szCs w:val="24"/>
        </w:rPr>
        <w:t xml:space="preserve">How </w:t>
      </w:r>
      <w:r w:rsidR="002C6F80" w:rsidRPr="00E10CA1">
        <w:rPr>
          <w:rFonts w:asciiTheme="minorHAnsi" w:eastAsia="Trebuchet MS" w:hAnsiTheme="minorHAnsi" w:cstheme="minorHAnsi"/>
          <w:bCs/>
          <w:sz w:val="24"/>
          <w:szCs w:val="24"/>
        </w:rPr>
        <w:t>would you</w:t>
      </w:r>
      <w:r w:rsidRPr="00E10CA1">
        <w:rPr>
          <w:rFonts w:asciiTheme="minorHAnsi" w:eastAsia="Trebuchet MS" w:hAnsiTheme="minorHAnsi" w:cstheme="minorHAnsi"/>
          <w:bCs/>
          <w:sz w:val="24"/>
          <w:szCs w:val="24"/>
        </w:rPr>
        <w:t xml:space="preserve"> ensure </w:t>
      </w:r>
      <w:r w:rsidR="008F56EF" w:rsidRPr="00E10CA1">
        <w:rPr>
          <w:rFonts w:asciiTheme="minorHAnsi" w:eastAsia="Trebuchet MS" w:hAnsiTheme="minorHAnsi" w:cstheme="minorHAnsi"/>
          <w:bCs/>
          <w:sz w:val="24"/>
          <w:szCs w:val="24"/>
        </w:rPr>
        <w:t xml:space="preserve">your creative activity </w:t>
      </w:r>
      <w:r w:rsidRPr="00E10CA1">
        <w:rPr>
          <w:rFonts w:asciiTheme="minorHAnsi" w:eastAsia="Trebuchet MS" w:hAnsiTheme="minorHAnsi" w:cstheme="minorHAnsi"/>
          <w:bCs/>
          <w:sz w:val="24"/>
          <w:szCs w:val="24"/>
        </w:rPr>
        <w:t xml:space="preserve">is fully accessible to the community </w:t>
      </w:r>
      <w:r w:rsidR="003C41C3" w:rsidRPr="00E10CA1">
        <w:rPr>
          <w:rFonts w:asciiTheme="minorHAnsi" w:eastAsia="Trebuchet MS" w:hAnsiTheme="minorHAnsi" w:cstheme="minorHAnsi"/>
          <w:bCs/>
          <w:sz w:val="24"/>
          <w:szCs w:val="24"/>
        </w:rPr>
        <w:t>groups</w:t>
      </w:r>
      <w:r w:rsidR="008F56EF" w:rsidRPr="00E10CA1">
        <w:rPr>
          <w:rFonts w:asciiTheme="minorHAnsi" w:eastAsia="Trebuchet MS" w:hAnsiTheme="minorHAnsi" w:cstheme="minorHAnsi"/>
          <w:bCs/>
          <w:sz w:val="24"/>
          <w:szCs w:val="24"/>
        </w:rPr>
        <w:t>?</w:t>
      </w:r>
      <w:r w:rsidRPr="00E10CA1">
        <w:rPr>
          <w:rFonts w:asciiTheme="minorHAnsi" w:eastAsia="Trebuchet MS" w:hAnsiTheme="minorHAnsi" w:cstheme="minorHAnsi"/>
          <w:bCs/>
          <w:sz w:val="24"/>
          <w:szCs w:val="24"/>
        </w:rPr>
        <w:t xml:space="preserve"> (to note there is a separate access budget held by Creativity Works</w:t>
      </w:r>
      <w:r w:rsidR="003C41C3" w:rsidRPr="00E10CA1">
        <w:rPr>
          <w:rFonts w:asciiTheme="minorHAnsi" w:eastAsia="Trebuchet MS" w:hAnsiTheme="minorHAnsi" w:cstheme="minorHAnsi"/>
          <w:bCs/>
          <w:sz w:val="24"/>
          <w:szCs w:val="24"/>
        </w:rPr>
        <w:t>)</w:t>
      </w:r>
    </w:p>
    <w:p w14:paraId="100BBB06" w14:textId="10DA4754" w:rsidR="00AF52F1" w:rsidRPr="008E6762" w:rsidRDefault="008F56EF" w:rsidP="008E6762">
      <w:pPr>
        <w:pStyle w:val="ListParagraph"/>
        <w:numPr>
          <w:ilvl w:val="0"/>
          <w:numId w:val="12"/>
        </w:numPr>
        <w:spacing w:after="0" w:line="360" w:lineRule="auto"/>
        <w:rPr>
          <w:rFonts w:asciiTheme="minorHAnsi" w:eastAsia="Trebuchet MS" w:hAnsiTheme="minorHAnsi" w:cstheme="minorHAnsi"/>
          <w:bCs/>
          <w:sz w:val="24"/>
          <w:szCs w:val="24"/>
        </w:rPr>
      </w:pPr>
      <w:r w:rsidRPr="00E10CA1">
        <w:rPr>
          <w:rFonts w:asciiTheme="minorHAnsi" w:eastAsia="Trebuchet MS" w:hAnsiTheme="minorHAnsi" w:cstheme="minorHAnsi"/>
          <w:bCs/>
          <w:sz w:val="24"/>
          <w:szCs w:val="24"/>
        </w:rPr>
        <w:t>Your availability to deliver in person session</w:t>
      </w:r>
      <w:r w:rsidR="002C6F80" w:rsidRPr="00E10CA1">
        <w:rPr>
          <w:rFonts w:asciiTheme="minorHAnsi" w:eastAsia="Trebuchet MS" w:hAnsiTheme="minorHAnsi" w:cstheme="minorHAnsi"/>
          <w:bCs/>
          <w:sz w:val="24"/>
          <w:szCs w:val="24"/>
        </w:rPr>
        <w:t>s</w:t>
      </w:r>
      <w:r w:rsidRPr="00E10CA1">
        <w:rPr>
          <w:rFonts w:asciiTheme="minorHAnsi" w:eastAsia="Trebuchet MS" w:hAnsiTheme="minorHAnsi" w:cstheme="minorHAnsi"/>
          <w:bCs/>
          <w:sz w:val="24"/>
          <w:szCs w:val="24"/>
        </w:rPr>
        <w:t xml:space="preserve"> in B&amp;NES </w:t>
      </w:r>
      <w:r w:rsidR="00E10CA1" w:rsidRPr="00E10CA1">
        <w:rPr>
          <w:rFonts w:asciiTheme="minorHAnsi" w:eastAsia="Trebuchet MS" w:hAnsiTheme="minorHAnsi" w:cstheme="minorHAnsi"/>
          <w:bCs/>
          <w:sz w:val="24"/>
          <w:szCs w:val="24"/>
        </w:rPr>
        <w:t>to fit with</w:t>
      </w:r>
      <w:r w:rsidRPr="00E10CA1">
        <w:rPr>
          <w:rFonts w:asciiTheme="minorHAnsi" w:eastAsia="Trebuchet MS" w:hAnsiTheme="minorHAnsi" w:cstheme="minorHAnsi"/>
          <w:bCs/>
          <w:sz w:val="24"/>
          <w:szCs w:val="24"/>
        </w:rPr>
        <w:t xml:space="preserve"> the project timeline</w:t>
      </w:r>
      <w:r w:rsidR="0027405B" w:rsidRPr="00E10CA1">
        <w:rPr>
          <w:rFonts w:asciiTheme="minorHAnsi" w:hAnsiTheme="minorHAnsi" w:cstheme="minorHAnsi"/>
          <w:color w:val="00B050"/>
          <w:sz w:val="24"/>
          <w:szCs w:val="24"/>
        </w:rPr>
        <w:t xml:space="preserve"> </w:t>
      </w:r>
      <w:r w:rsidR="0027405B" w:rsidRPr="00E10CA1">
        <w:rPr>
          <w:rFonts w:asciiTheme="minorHAnsi" w:hAnsiTheme="minorHAnsi" w:cstheme="minorHAnsi"/>
          <w:sz w:val="24"/>
          <w:szCs w:val="24"/>
        </w:rPr>
        <w:t xml:space="preserve">May </w:t>
      </w:r>
      <w:r w:rsidR="00B726B7" w:rsidRPr="00E10CA1">
        <w:rPr>
          <w:rFonts w:asciiTheme="minorHAnsi" w:hAnsiTheme="minorHAnsi" w:cstheme="minorHAnsi"/>
          <w:sz w:val="24"/>
          <w:szCs w:val="24"/>
        </w:rPr>
        <w:t xml:space="preserve">to August </w:t>
      </w:r>
      <w:r w:rsidR="00E10CA1" w:rsidRPr="00E10CA1">
        <w:rPr>
          <w:rFonts w:asciiTheme="minorHAnsi" w:hAnsiTheme="minorHAnsi" w:cstheme="minorHAnsi"/>
          <w:sz w:val="24"/>
          <w:szCs w:val="24"/>
        </w:rPr>
        <w:t xml:space="preserve">/ </w:t>
      </w:r>
      <w:r w:rsidR="005917E2" w:rsidRPr="00E10CA1">
        <w:rPr>
          <w:rFonts w:asciiTheme="minorHAnsi" w:hAnsiTheme="minorHAnsi" w:cstheme="minorHAnsi"/>
          <w:sz w:val="24"/>
          <w:szCs w:val="24"/>
        </w:rPr>
        <w:t>September</w:t>
      </w:r>
      <w:r w:rsidR="0027405B" w:rsidRPr="00E10CA1">
        <w:rPr>
          <w:rFonts w:asciiTheme="minorHAnsi" w:hAnsiTheme="minorHAnsi" w:cstheme="minorHAnsi"/>
          <w:sz w:val="24"/>
          <w:szCs w:val="24"/>
        </w:rPr>
        <w:t xml:space="preserve"> 2022</w:t>
      </w:r>
    </w:p>
    <w:p w14:paraId="20EF20E8" w14:textId="77777777" w:rsidR="008E6762" w:rsidRPr="008E6762" w:rsidRDefault="008E6762" w:rsidP="008E6762">
      <w:pPr>
        <w:pStyle w:val="ListParagraph"/>
        <w:spacing w:after="0" w:line="360" w:lineRule="auto"/>
        <w:rPr>
          <w:rFonts w:asciiTheme="minorHAnsi" w:eastAsia="Trebuchet MS" w:hAnsiTheme="minorHAnsi" w:cstheme="minorHAnsi"/>
          <w:bCs/>
          <w:sz w:val="24"/>
          <w:szCs w:val="24"/>
        </w:rPr>
      </w:pPr>
    </w:p>
    <w:p w14:paraId="790FC90F" w14:textId="62DD370A" w:rsidR="005B2374" w:rsidRPr="00E10CA1" w:rsidRDefault="00E10CA1" w:rsidP="008E6762">
      <w:pPr>
        <w:spacing w:after="0" w:line="360" w:lineRule="auto"/>
        <w:rPr>
          <w:rFonts w:asciiTheme="minorHAnsi" w:eastAsia="Trebuchet MS" w:hAnsiTheme="minorHAnsi" w:cstheme="minorHAnsi"/>
          <w:bCs/>
          <w:i/>
          <w:iCs/>
          <w:sz w:val="24"/>
          <w:szCs w:val="24"/>
        </w:rPr>
      </w:pPr>
      <w:r w:rsidRPr="00E10CA1">
        <w:rPr>
          <w:rFonts w:asciiTheme="minorHAnsi" w:eastAsia="Trebuchet MS" w:hAnsiTheme="minorHAnsi" w:cstheme="minorHAnsi"/>
          <w:bCs/>
          <w:sz w:val="24"/>
          <w:szCs w:val="24"/>
        </w:rPr>
        <w:t>Alternatively,</w:t>
      </w:r>
      <w:r w:rsidR="005B2374" w:rsidRPr="00E10CA1">
        <w:rPr>
          <w:rFonts w:asciiTheme="minorHAnsi" w:eastAsia="Trebuchet MS" w:hAnsiTheme="minorHAnsi" w:cstheme="minorHAnsi"/>
          <w:bCs/>
          <w:sz w:val="24"/>
          <w:szCs w:val="24"/>
        </w:rPr>
        <w:t xml:space="preserve"> please submit a video no longer than </w:t>
      </w:r>
      <w:r w:rsidR="0038616F" w:rsidRPr="00E10CA1">
        <w:rPr>
          <w:rFonts w:asciiTheme="minorHAnsi" w:eastAsia="Trebuchet MS" w:hAnsiTheme="minorHAnsi" w:cstheme="minorHAnsi"/>
          <w:bCs/>
          <w:sz w:val="24"/>
          <w:szCs w:val="24"/>
        </w:rPr>
        <w:t>8 m</w:t>
      </w:r>
      <w:r w:rsidR="005B2374" w:rsidRPr="00E10CA1">
        <w:rPr>
          <w:rFonts w:asciiTheme="minorHAnsi" w:eastAsia="Trebuchet MS" w:hAnsiTheme="minorHAnsi" w:cstheme="minorHAnsi"/>
          <w:bCs/>
          <w:sz w:val="24"/>
          <w:szCs w:val="24"/>
        </w:rPr>
        <w:t xml:space="preserve">inutes explaining your previous experience and background and </w:t>
      </w:r>
      <w:r w:rsidR="0038616F" w:rsidRPr="00E10CA1">
        <w:rPr>
          <w:rFonts w:asciiTheme="minorHAnsi" w:eastAsia="Trebuchet MS" w:hAnsiTheme="minorHAnsi" w:cstheme="minorHAnsi"/>
          <w:bCs/>
          <w:sz w:val="24"/>
          <w:szCs w:val="24"/>
        </w:rPr>
        <w:t>answering the above questions</w:t>
      </w:r>
      <w:r w:rsidR="005B2374" w:rsidRPr="00E10CA1">
        <w:rPr>
          <w:rFonts w:asciiTheme="minorHAnsi" w:eastAsia="Trebuchet MS" w:hAnsiTheme="minorHAnsi" w:cstheme="minorHAnsi"/>
          <w:bCs/>
          <w:sz w:val="24"/>
          <w:szCs w:val="24"/>
        </w:rPr>
        <w:t xml:space="preserve">. </w:t>
      </w:r>
    </w:p>
    <w:p w14:paraId="418668C2" w14:textId="77777777" w:rsidR="005B2374" w:rsidRPr="00E10CA1" w:rsidRDefault="005B2374">
      <w:pPr>
        <w:spacing w:after="0"/>
        <w:rPr>
          <w:rFonts w:asciiTheme="minorHAnsi" w:eastAsia="Trebuchet MS" w:hAnsiTheme="minorHAnsi" w:cstheme="minorHAnsi"/>
          <w:color w:val="FF0000"/>
          <w:sz w:val="24"/>
          <w:szCs w:val="24"/>
        </w:rPr>
      </w:pPr>
    </w:p>
    <w:p w14:paraId="7CCC65B4" w14:textId="77777777" w:rsidR="003B50DC" w:rsidRPr="00E10CA1" w:rsidRDefault="003B50DC">
      <w:pPr>
        <w:spacing w:after="0"/>
        <w:rPr>
          <w:rFonts w:asciiTheme="minorHAnsi" w:eastAsia="Trebuchet MS" w:hAnsiTheme="minorHAnsi" w:cstheme="minorHAnsi"/>
          <w:b/>
          <w:sz w:val="24"/>
          <w:szCs w:val="24"/>
        </w:rPr>
      </w:pPr>
    </w:p>
    <w:sectPr w:rsidR="003B50DC" w:rsidRPr="00E10CA1">
      <w:footerReference w:type="default" r:id="rId20"/>
      <w:headerReference w:type="first" r:id="rId21"/>
      <w:pgSz w:w="11907" w:h="16840"/>
      <w:pgMar w:top="1440" w:right="1440" w:bottom="1440" w:left="1440" w:header="403" w:footer="40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FC3CD" w14:textId="77777777" w:rsidR="004932AD" w:rsidRDefault="004932AD">
      <w:pPr>
        <w:spacing w:after="0" w:line="240" w:lineRule="auto"/>
      </w:pPr>
      <w:r>
        <w:separator/>
      </w:r>
    </w:p>
  </w:endnote>
  <w:endnote w:type="continuationSeparator" w:id="0">
    <w:p w14:paraId="2695EDB7" w14:textId="77777777" w:rsidR="004932AD" w:rsidRDefault="00493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AA107" w14:textId="77777777" w:rsidR="00921961" w:rsidRDefault="00921961">
    <w:pPr>
      <w:pBdr>
        <w:top w:val="nil"/>
        <w:left w:val="nil"/>
        <w:bottom w:val="nil"/>
        <w:right w:val="nil"/>
        <w:between w:val="nil"/>
      </w:pBdr>
      <w:tabs>
        <w:tab w:val="center" w:pos="4680"/>
        <w:tab w:val="right" w:pos="9360"/>
      </w:tabs>
      <w:spacing w:after="0" w:line="240" w:lineRule="auto"/>
      <w:rPr>
        <w:rFonts w:eastAsia="Palatino Linotype" w:cs="Palatino Linotype"/>
        <w:color w:val="000000"/>
        <w:sz w:val="28"/>
        <w:szCs w:val="28"/>
      </w:rPr>
    </w:pPr>
  </w:p>
  <w:p w14:paraId="51E04662" w14:textId="77777777" w:rsidR="00921961" w:rsidRDefault="00DF51CB">
    <w:pPr>
      <w:pBdr>
        <w:top w:val="nil"/>
        <w:left w:val="nil"/>
        <w:bottom w:val="nil"/>
        <w:right w:val="nil"/>
        <w:between w:val="nil"/>
      </w:pBdr>
      <w:tabs>
        <w:tab w:val="center" w:pos="4680"/>
        <w:tab w:val="right" w:pos="9360"/>
      </w:tabs>
      <w:spacing w:after="0" w:line="240" w:lineRule="auto"/>
      <w:jc w:val="right"/>
      <w:rPr>
        <w:rFonts w:eastAsia="Palatino Linotype" w:cs="Palatino Linotype"/>
        <w:color w:val="000000"/>
      </w:rPr>
    </w:pPr>
    <w:r>
      <w:rPr>
        <w:rFonts w:eastAsia="Palatino Linotype" w:cs="Palatino Linotype"/>
        <w:color w:val="000000"/>
      </w:rPr>
      <w:fldChar w:fldCharType="begin"/>
    </w:r>
    <w:r>
      <w:rPr>
        <w:rFonts w:eastAsia="Palatino Linotype" w:cs="Palatino Linotype"/>
        <w:color w:val="000000"/>
      </w:rPr>
      <w:instrText>PAGE</w:instrText>
    </w:r>
    <w:r>
      <w:rPr>
        <w:rFonts w:eastAsia="Palatino Linotype" w:cs="Palatino Linotype"/>
        <w:color w:val="000000"/>
      </w:rPr>
      <w:fldChar w:fldCharType="separate"/>
    </w:r>
    <w:r w:rsidR="00C3734D">
      <w:rPr>
        <w:rFonts w:eastAsia="Palatino Linotype" w:cs="Palatino Linotype"/>
        <w:noProof/>
        <w:color w:val="000000"/>
      </w:rPr>
      <w:t>2</w:t>
    </w:r>
    <w:r>
      <w:rPr>
        <w:rFonts w:eastAsia="Palatino Linotype" w:cs="Palatino Linotype"/>
        <w:color w:val="000000"/>
      </w:rPr>
      <w:fldChar w:fldCharType="end"/>
    </w:r>
  </w:p>
  <w:p w14:paraId="23F90A53" w14:textId="77777777" w:rsidR="00921961" w:rsidRDefault="00921961">
    <w:pPr>
      <w:pBdr>
        <w:top w:val="nil"/>
        <w:left w:val="nil"/>
        <w:bottom w:val="nil"/>
        <w:right w:val="nil"/>
        <w:between w:val="nil"/>
      </w:pBdr>
      <w:tabs>
        <w:tab w:val="center" w:pos="4680"/>
        <w:tab w:val="right" w:pos="9360"/>
      </w:tabs>
      <w:spacing w:after="0" w:line="240" w:lineRule="auto"/>
      <w:rPr>
        <w:rFonts w:eastAsia="Palatino Linotype" w:cs="Palatino Linotyp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CD9C2" w14:textId="77777777" w:rsidR="004932AD" w:rsidRDefault="004932AD">
      <w:pPr>
        <w:spacing w:after="0" w:line="240" w:lineRule="auto"/>
      </w:pPr>
      <w:r>
        <w:separator/>
      </w:r>
    </w:p>
  </w:footnote>
  <w:footnote w:type="continuationSeparator" w:id="0">
    <w:p w14:paraId="504D98EF" w14:textId="77777777" w:rsidR="004932AD" w:rsidRDefault="004932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C7E0B" w14:textId="77777777" w:rsidR="00921961" w:rsidRDefault="009219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2B0"/>
    <w:multiLevelType w:val="hybridMultilevel"/>
    <w:tmpl w:val="07602F3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34078"/>
    <w:multiLevelType w:val="hybridMultilevel"/>
    <w:tmpl w:val="BA4CA6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971F4C"/>
    <w:multiLevelType w:val="multilevel"/>
    <w:tmpl w:val="D478A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381EED"/>
    <w:multiLevelType w:val="hybridMultilevel"/>
    <w:tmpl w:val="6A6410D2"/>
    <w:numStyleLink w:val="ImportedStyle9"/>
  </w:abstractNum>
  <w:abstractNum w:abstractNumId="4" w15:restartNumberingAfterBreak="0">
    <w:nsid w:val="3A9F2BB5"/>
    <w:multiLevelType w:val="hybridMultilevel"/>
    <w:tmpl w:val="F55C5ED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05407B"/>
    <w:multiLevelType w:val="multilevel"/>
    <w:tmpl w:val="34B6B74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42B75CC"/>
    <w:multiLevelType w:val="hybridMultilevel"/>
    <w:tmpl w:val="EF321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6D464C"/>
    <w:multiLevelType w:val="multilevel"/>
    <w:tmpl w:val="4CE098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B2430C2"/>
    <w:multiLevelType w:val="hybridMultilevel"/>
    <w:tmpl w:val="6A6410D2"/>
    <w:styleLink w:val="ImportedStyle9"/>
    <w:lvl w:ilvl="0" w:tplc="865AC58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CDE1C8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DC124B8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B952F404">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AAAEDBC">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748ABB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3167C64">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A63E3DE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6A28A18">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1792588"/>
    <w:multiLevelType w:val="multilevel"/>
    <w:tmpl w:val="35F0BC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89574FA"/>
    <w:multiLevelType w:val="hybridMultilevel"/>
    <w:tmpl w:val="B98CE1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9EB2338"/>
    <w:multiLevelType w:val="hybridMultilevel"/>
    <w:tmpl w:val="848EB26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7"/>
  </w:num>
  <w:num w:numId="2">
    <w:abstractNumId w:val="9"/>
  </w:num>
  <w:num w:numId="3">
    <w:abstractNumId w:val="2"/>
  </w:num>
  <w:num w:numId="4">
    <w:abstractNumId w:val="0"/>
  </w:num>
  <w:num w:numId="5">
    <w:abstractNumId w:val="1"/>
  </w:num>
  <w:num w:numId="6">
    <w:abstractNumId w:val="4"/>
  </w:num>
  <w:num w:numId="7">
    <w:abstractNumId w:val="5"/>
  </w:num>
  <w:num w:numId="8">
    <w:abstractNumId w:val="8"/>
  </w:num>
  <w:num w:numId="9">
    <w:abstractNumId w:val="3"/>
  </w:num>
  <w:num w:numId="10">
    <w:abstractNumId w:val="1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1961"/>
    <w:rsid w:val="0004364D"/>
    <w:rsid w:val="000B1287"/>
    <w:rsid w:val="000C3D23"/>
    <w:rsid w:val="0014319E"/>
    <w:rsid w:val="001D0738"/>
    <w:rsid w:val="001D6907"/>
    <w:rsid w:val="001E4CB0"/>
    <w:rsid w:val="001F666C"/>
    <w:rsid w:val="00216CAD"/>
    <w:rsid w:val="00271F34"/>
    <w:rsid w:val="0027405B"/>
    <w:rsid w:val="002824B6"/>
    <w:rsid w:val="002C6F80"/>
    <w:rsid w:val="00324EF5"/>
    <w:rsid w:val="0034101C"/>
    <w:rsid w:val="00346E3C"/>
    <w:rsid w:val="00355BCC"/>
    <w:rsid w:val="0038616F"/>
    <w:rsid w:val="003B50DC"/>
    <w:rsid w:val="003C41C3"/>
    <w:rsid w:val="004932AD"/>
    <w:rsid w:val="00555D40"/>
    <w:rsid w:val="00561BDF"/>
    <w:rsid w:val="005917E2"/>
    <w:rsid w:val="0059293B"/>
    <w:rsid w:val="005B2374"/>
    <w:rsid w:val="005E7669"/>
    <w:rsid w:val="0062397B"/>
    <w:rsid w:val="00631DF7"/>
    <w:rsid w:val="00647885"/>
    <w:rsid w:val="006571BA"/>
    <w:rsid w:val="00696E0D"/>
    <w:rsid w:val="00702655"/>
    <w:rsid w:val="007239CB"/>
    <w:rsid w:val="007B6464"/>
    <w:rsid w:val="007D5E87"/>
    <w:rsid w:val="007D6E29"/>
    <w:rsid w:val="007D7EF8"/>
    <w:rsid w:val="007F1347"/>
    <w:rsid w:val="007F745B"/>
    <w:rsid w:val="00847B75"/>
    <w:rsid w:val="00883E98"/>
    <w:rsid w:val="008B325C"/>
    <w:rsid w:val="008E0B42"/>
    <w:rsid w:val="008E6762"/>
    <w:rsid w:val="008F56EF"/>
    <w:rsid w:val="008F6CAD"/>
    <w:rsid w:val="00903B1E"/>
    <w:rsid w:val="00921961"/>
    <w:rsid w:val="00955E45"/>
    <w:rsid w:val="00985C60"/>
    <w:rsid w:val="009C6FD4"/>
    <w:rsid w:val="00A213CF"/>
    <w:rsid w:val="00A45534"/>
    <w:rsid w:val="00A96920"/>
    <w:rsid w:val="00AB2229"/>
    <w:rsid w:val="00AB340D"/>
    <w:rsid w:val="00AC060D"/>
    <w:rsid w:val="00AE6F76"/>
    <w:rsid w:val="00AF2AAD"/>
    <w:rsid w:val="00AF52F1"/>
    <w:rsid w:val="00B33F0D"/>
    <w:rsid w:val="00B726B7"/>
    <w:rsid w:val="00BD10B1"/>
    <w:rsid w:val="00BF2B62"/>
    <w:rsid w:val="00C3734D"/>
    <w:rsid w:val="00C43664"/>
    <w:rsid w:val="00C4383A"/>
    <w:rsid w:val="00C56A24"/>
    <w:rsid w:val="00C93084"/>
    <w:rsid w:val="00C958DF"/>
    <w:rsid w:val="00CB1566"/>
    <w:rsid w:val="00CB1FF3"/>
    <w:rsid w:val="00CB7E84"/>
    <w:rsid w:val="00CD6F72"/>
    <w:rsid w:val="00CE2E81"/>
    <w:rsid w:val="00D26470"/>
    <w:rsid w:val="00D31CEB"/>
    <w:rsid w:val="00D6302F"/>
    <w:rsid w:val="00DC4D62"/>
    <w:rsid w:val="00DF51CB"/>
    <w:rsid w:val="00E10CA1"/>
    <w:rsid w:val="00E3030F"/>
    <w:rsid w:val="00E5142C"/>
    <w:rsid w:val="00E748B9"/>
    <w:rsid w:val="00E83B02"/>
    <w:rsid w:val="00F2625E"/>
    <w:rsid w:val="00F415BF"/>
    <w:rsid w:val="00F62ABB"/>
    <w:rsid w:val="00F677BD"/>
    <w:rsid w:val="00F872B7"/>
    <w:rsid w:val="00F901BA"/>
    <w:rsid w:val="00F94940"/>
    <w:rsid w:val="00FB07A1"/>
    <w:rsid w:val="00FC7E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1295B"/>
  <w15:docId w15:val="{E6619758-6CD4-4E18-8BC2-506C85F81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Palatino Linotype" w:hAnsi="Palatino Linotype" w:cs="Palatino Linotype"/>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7A6"/>
    <w:rPr>
      <w:rFonts w:eastAsia="Calibri" w:cs="Times New Roman"/>
    </w:rPr>
  </w:style>
  <w:style w:type="paragraph" w:styleId="Heading1">
    <w:name w:val="heading 1"/>
    <w:basedOn w:val="Normal"/>
    <w:next w:val="Normal"/>
    <w:link w:val="Heading1Char"/>
    <w:uiPriority w:val="9"/>
    <w:qFormat/>
    <w:rsid w:val="00EE57A6"/>
    <w:pPr>
      <w:keepNext/>
      <w:spacing w:after="0" w:line="240" w:lineRule="auto"/>
      <w:outlineLvl w:val="0"/>
    </w:pPr>
    <w:rPr>
      <w:rFonts w:eastAsia="Times New Roman"/>
      <w:i/>
      <w:iCs/>
      <w:sz w:val="16"/>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qFormat/>
    <w:rsid w:val="00EE57A6"/>
    <w:pPr>
      <w:keepNext/>
      <w:spacing w:after="0" w:line="240" w:lineRule="auto"/>
      <w:jc w:val="center"/>
      <w:outlineLvl w:val="6"/>
    </w:pPr>
    <w:rPr>
      <w:rFonts w:eastAsia="Times New Roman"/>
      <w:b/>
      <w:bCs/>
      <w:spacing w:val="-5"/>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EE57A6"/>
    <w:rPr>
      <w:rFonts w:ascii="Palatino Linotype" w:eastAsia="Times New Roman" w:hAnsi="Palatino Linotype" w:cs="Times New Roman"/>
      <w:i/>
      <w:iCs/>
      <w:sz w:val="16"/>
      <w:szCs w:val="24"/>
    </w:rPr>
  </w:style>
  <w:style w:type="character" w:customStyle="1" w:styleId="Heading7Char">
    <w:name w:val="Heading 7 Char"/>
    <w:basedOn w:val="DefaultParagraphFont"/>
    <w:link w:val="Heading7"/>
    <w:rsid w:val="00EE57A6"/>
    <w:rPr>
      <w:rFonts w:ascii="Palatino Linotype" w:eastAsia="Times New Roman" w:hAnsi="Palatino Linotype" w:cs="Times New Roman"/>
      <w:b/>
      <w:bCs/>
      <w:spacing w:val="-5"/>
      <w:sz w:val="36"/>
      <w:szCs w:val="20"/>
    </w:rPr>
  </w:style>
  <w:style w:type="paragraph" w:styleId="ListParagraph">
    <w:name w:val="List Paragraph"/>
    <w:basedOn w:val="Normal"/>
    <w:uiPriority w:val="34"/>
    <w:qFormat/>
    <w:rsid w:val="00EE57A6"/>
    <w:pPr>
      <w:ind w:left="720"/>
      <w:contextualSpacing/>
    </w:pPr>
  </w:style>
  <w:style w:type="paragraph" w:styleId="Header">
    <w:name w:val="header"/>
    <w:basedOn w:val="Normal"/>
    <w:link w:val="HeaderChar"/>
    <w:uiPriority w:val="99"/>
    <w:unhideWhenUsed/>
    <w:rsid w:val="00EE5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7A6"/>
    <w:rPr>
      <w:rFonts w:ascii="Palatino Linotype" w:eastAsia="Calibri" w:hAnsi="Palatino Linotype" w:cs="Times New Roman"/>
    </w:rPr>
  </w:style>
  <w:style w:type="paragraph" w:styleId="Footer">
    <w:name w:val="footer"/>
    <w:basedOn w:val="Normal"/>
    <w:link w:val="FooterChar"/>
    <w:uiPriority w:val="99"/>
    <w:unhideWhenUsed/>
    <w:rsid w:val="00EE5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7A6"/>
    <w:rPr>
      <w:rFonts w:ascii="Palatino Linotype" w:eastAsia="Calibri" w:hAnsi="Palatino Linotype" w:cs="Times New Roman"/>
    </w:rPr>
  </w:style>
  <w:style w:type="paragraph" w:styleId="PlainText">
    <w:name w:val="Plain Text"/>
    <w:basedOn w:val="Normal"/>
    <w:link w:val="PlainTextChar"/>
    <w:semiHidden/>
    <w:rsid w:val="00EE57A6"/>
    <w:pPr>
      <w:spacing w:after="0" w:line="240" w:lineRule="auto"/>
    </w:pPr>
    <w:rPr>
      <w:rFonts w:ascii="Courier New" w:eastAsia="Times New Roman" w:hAnsi="Courier New"/>
      <w:sz w:val="20"/>
      <w:szCs w:val="20"/>
    </w:rPr>
  </w:style>
  <w:style w:type="character" w:customStyle="1" w:styleId="PlainTextChar">
    <w:name w:val="Plain Text Char"/>
    <w:basedOn w:val="DefaultParagraphFont"/>
    <w:link w:val="PlainText"/>
    <w:semiHidden/>
    <w:rsid w:val="00EE57A6"/>
    <w:rPr>
      <w:rFonts w:ascii="Courier New" w:eastAsia="Times New Roman" w:hAnsi="Courier New" w:cs="Times New Roman"/>
      <w:sz w:val="20"/>
      <w:szCs w:val="20"/>
    </w:rPr>
  </w:style>
  <w:style w:type="character" w:styleId="Hyperlink">
    <w:name w:val="Hyperlink"/>
    <w:basedOn w:val="DefaultParagraphFont"/>
    <w:uiPriority w:val="99"/>
    <w:unhideWhenUsed/>
    <w:rsid w:val="00EE57A6"/>
    <w:rPr>
      <w:color w:val="0000FF"/>
      <w:u w:val="single"/>
    </w:rPr>
  </w:style>
  <w:style w:type="paragraph" w:styleId="BalloonText">
    <w:name w:val="Balloon Text"/>
    <w:basedOn w:val="Normal"/>
    <w:link w:val="BalloonTextChar"/>
    <w:uiPriority w:val="99"/>
    <w:semiHidden/>
    <w:unhideWhenUsed/>
    <w:rsid w:val="00455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39A"/>
    <w:rPr>
      <w:rFonts w:ascii="Tahoma" w:eastAsia="Calibri" w:hAnsi="Tahoma" w:cs="Tahoma"/>
      <w:sz w:val="16"/>
      <w:szCs w:val="16"/>
    </w:rPr>
  </w:style>
  <w:style w:type="character" w:customStyle="1" w:styleId="apple-style-span">
    <w:name w:val="apple-style-span"/>
    <w:basedOn w:val="DefaultParagraphFont"/>
    <w:rsid w:val="0020237A"/>
  </w:style>
  <w:style w:type="character" w:styleId="UnresolvedMention">
    <w:name w:val="Unresolved Mention"/>
    <w:basedOn w:val="DefaultParagraphFont"/>
    <w:uiPriority w:val="99"/>
    <w:semiHidden/>
    <w:unhideWhenUsed/>
    <w:rsid w:val="001F56F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C3734D"/>
    <w:rPr>
      <w:sz w:val="16"/>
      <w:szCs w:val="16"/>
    </w:rPr>
  </w:style>
  <w:style w:type="paragraph" w:styleId="CommentText">
    <w:name w:val="annotation text"/>
    <w:basedOn w:val="Normal"/>
    <w:link w:val="CommentTextChar"/>
    <w:uiPriority w:val="99"/>
    <w:semiHidden/>
    <w:unhideWhenUsed/>
    <w:rsid w:val="00C3734D"/>
    <w:pPr>
      <w:spacing w:line="240" w:lineRule="auto"/>
    </w:pPr>
    <w:rPr>
      <w:sz w:val="20"/>
      <w:szCs w:val="20"/>
    </w:rPr>
  </w:style>
  <w:style w:type="character" w:customStyle="1" w:styleId="CommentTextChar">
    <w:name w:val="Comment Text Char"/>
    <w:basedOn w:val="DefaultParagraphFont"/>
    <w:link w:val="CommentText"/>
    <w:uiPriority w:val="99"/>
    <w:semiHidden/>
    <w:rsid w:val="00C3734D"/>
    <w:rPr>
      <w:rFonts w:eastAsia="Calibri" w:cs="Times New Roman"/>
      <w:sz w:val="20"/>
      <w:szCs w:val="20"/>
    </w:rPr>
  </w:style>
  <w:style w:type="paragraph" w:styleId="CommentSubject">
    <w:name w:val="annotation subject"/>
    <w:basedOn w:val="CommentText"/>
    <w:next w:val="CommentText"/>
    <w:link w:val="CommentSubjectChar"/>
    <w:uiPriority w:val="99"/>
    <w:semiHidden/>
    <w:unhideWhenUsed/>
    <w:rsid w:val="00C3734D"/>
    <w:rPr>
      <w:b/>
      <w:bCs/>
    </w:rPr>
  </w:style>
  <w:style w:type="character" w:customStyle="1" w:styleId="CommentSubjectChar">
    <w:name w:val="Comment Subject Char"/>
    <w:basedOn w:val="CommentTextChar"/>
    <w:link w:val="CommentSubject"/>
    <w:uiPriority w:val="99"/>
    <w:semiHidden/>
    <w:rsid w:val="00C3734D"/>
    <w:rPr>
      <w:rFonts w:eastAsia="Calibri" w:cs="Times New Roman"/>
      <w:b/>
      <w:bCs/>
      <w:sz w:val="20"/>
      <w:szCs w:val="20"/>
    </w:rPr>
  </w:style>
  <w:style w:type="paragraph" w:customStyle="1" w:styleId="Body">
    <w:name w:val="Body"/>
    <w:rsid w:val="001D6907"/>
    <w:pPr>
      <w:pBdr>
        <w:top w:val="nil"/>
        <w:left w:val="nil"/>
        <w:bottom w:val="nil"/>
        <w:right w:val="nil"/>
        <w:between w:val="nil"/>
        <w:bar w:val="nil"/>
      </w:pBdr>
      <w:spacing w:line="240" w:lineRule="atLeast"/>
    </w:pPr>
    <w:rPr>
      <w:rFonts w:ascii="Arial" w:eastAsia="Arial Unicode MS" w:hAnsi="Arial" w:cs="Arial Unicode MS"/>
      <w:color w:val="000000"/>
      <w:u w:color="000000"/>
      <w:bdr w:val="nil"/>
      <w14:textOutline w14:w="0" w14:cap="flat" w14:cmpd="sng" w14:algn="ctr">
        <w14:noFill/>
        <w14:prstDash w14:val="solid"/>
        <w14:bevel/>
      </w14:textOutline>
    </w:rPr>
  </w:style>
  <w:style w:type="character" w:customStyle="1" w:styleId="eop">
    <w:name w:val="eop"/>
    <w:rsid w:val="001D6907"/>
  </w:style>
  <w:style w:type="character" w:customStyle="1" w:styleId="None">
    <w:name w:val="None"/>
    <w:rsid w:val="001D6907"/>
  </w:style>
  <w:style w:type="numbering" w:customStyle="1" w:styleId="ImportedStyle9">
    <w:name w:val="Imported Style 9"/>
    <w:rsid w:val="001D6907"/>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975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0.png"/><Relationship Id="rId18" Type="http://schemas.openxmlformats.org/officeDocument/2006/relationships/hyperlink" Target="mailto:karen@creativityworks.org.uk"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archives@bathnes.gov.uk" TargetMode="External"/><Relationship Id="rId2" Type="http://schemas.openxmlformats.org/officeDocument/2006/relationships/numbering" Target="numbering.xml"/><Relationship Id="rId16" Type="http://schemas.openxmlformats.org/officeDocument/2006/relationships/hyperlink" Target="https://genesistrust.org.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wmf"/><Relationship Id="rId5" Type="http://schemas.openxmlformats.org/officeDocument/2006/relationships/webSettings" Target="webSettings.xml"/><Relationship Id="rId15" Type="http://schemas.openxmlformats.org/officeDocument/2006/relationships/hyperlink" Target="https://www.creativityworks.org.uk/" TargetMode="External"/><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hyperlink" Target="mailto:karen@creativityworks.org.uk" TargetMode="External"/><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e1zjY3tYWgLjtfK4qNMZ+HrfCA==">AMUW2mWBLct1m8wo0f8sLTVf+VDKNmNOsmPom3Ob5Xf4Z0OW/4iJ0gfjYITgDOvFtaYCWNfDnSG3Qu7Ul5dcWBE14QUcpb7EFICBc9pv6A4CWkWgiVspx8B9FEL/G1ZBLMT17CTolQxP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1431</Words>
  <Characters>8157</Characters>
  <Application>Microsoft Office Word</Application>
  <DocSecurity>4</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Dixon</dc:creator>
  <cp:lastModifiedBy>Hannah Whittingham</cp:lastModifiedBy>
  <cp:revision>2</cp:revision>
  <dcterms:created xsi:type="dcterms:W3CDTF">2022-04-20T14:09:00Z</dcterms:created>
  <dcterms:modified xsi:type="dcterms:W3CDTF">2022-04-20T14:09:00Z</dcterms:modified>
</cp:coreProperties>
</file>