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745F" w14:textId="4F52441A" w:rsidR="00FE5D0E" w:rsidRDefault="00126E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FE5D0E">
        <w:rPr>
          <w:rFonts w:ascii="宋体" w:eastAsia="宋体" w:hAnsi="宋体" w:hint="eastAsia"/>
          <w:sz w:val="24"/>
          <w:szCs w:val="24"/>
        </w:rPr>
        <w:t>平台名称：I</w:t>
      </w:r>
      <w:r w:rsidR="00FE5D0E">
        <w:rPr>
          <w:rFonts w:ascii="宋体" w:eastAsia="宋体" w:hAnsi="宋体"/>
          <w:sz w:val="24"/>
          <w:szCs w:val="24"/>
        </w:rPr>
        <w:t>T KIM</w:t>
      </w:r>
      <w:r w:rsidR="004172F2">
        <w:rPr>
          <w:rFonts w:ascii="宋体" w:eastAsia="宋体" w:hAnsi="宋体" w:hint="eastAsia"/>
          <w:sz w:val="24"/>
          <w:szCs w:val="24"/>
        </w:rPr>
        <w:t>（初步想法）</w:t>
      </w:r>
    </w:p>
    <w:p w14:paraId="572A477B" w14:textId="77777777" w:rsidR="00FE5D0E" w:rsidRDefault="00FE5D0E">
      <w:pPr>
        <w:rPr>
          <w:rFonts w:ascii="宋体" w:eastAsia="宋体" w:hAnsi="宋体"/>
          <w:sz w:val="24"/>
          <w:szCs w:val="24"/>
        </w:rPr>
      </w:pPr>
    </w:p>
    <w:p w14:paraId="1AD1364B" w14:textId="45CC56E3" w:rsidR="009A6741" w:rsidRPr="009A6741" w:rsidRDefault="00126E1F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9A6741" w:rsidRPr="009A6741">
        <w:rPr>
          <w:rFonts w:ascii="宋体" w:eastAsia="宋体" w:hAnsi="宋体" w:hint="eastAsia"/>
          <w:sz w:val="24"/>
          <w:szCs w:val="24"/>
        </w:rPr>
        <w:t>宗旨：</w:t>
      </w:r>
      <w:r w:rsidR="009A6741" w:rsidRPr="009A6741"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Knowledge is money</w:t>
      </w:r>
    </w:p>
    <w:p w14:paraId="632FFE5E" w14:textId="2F4294AE" w:rsidR="009A6741" w:rsidRPr="009A6741" w:rsidRDefault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4162BBB4" w14:textId="2C2C1D74" w:rsidR="009A6741" w:rsidRDefault="00126E1F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三、</w:t>
      </w:r>
      <w:r w:rsidR="009A6741" w:rsidRPr="009A6741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目的：</w:t>
      </w:r>
    </w:p>
    <w:p w14:paraId="284E9242" w14:textId="19B48A2B" w:rsidR="009A6741" w:rsidRPr="009A6741" w:rsidRDefault="009A6741" w:rsidP="009A674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9A6741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为计算机系在校大学生提供练习机会并提供酬劳</w:t>
      </w:r>
    </w:p>
    <w:p w14:paraId="5C8C9ECA" w14:textId="5A887620" w:rsidR="009A6741" w:rsidRDefault="009A6741" w:rsidP="009A674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为需要代写程序或调试错误的客户提供安全、方便、快捷的平台</w:t>
      </w:r>
    </w:p>
    <w:p w14:paraId="5029BFB3" w14:textId="4533046F" w:rsidR="009A6741" w:rsidRDefault="00126E1F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四、</w:t>
      </w:r>
      <w:r w:rsidR="009A6741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平台工作流程：</w:t>
      </w:r>
    </w:p>
    <w:p w14:paraId="2751F73B" w14:textId="09EBF4F7" w:rsidR="009A6741" w:rsidRPr="009A6741" w:rsidRDefault="009A6741" w:rsidP="009A674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A</w:t>
      </w:r>
      <w:r w:rsidRPr="009A6741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用户发布需求及预算。例如</w:t>
      </w:r>
    </w:p>
    <w:p w14:paraId="35129B30" w14:textId="467F05E6" w:rsidR="009A6741" w:rsidRDefault="009A6741" w:rsidP="009A6741">
      <w:pPr>
        <w:pStyle w:val="a3"/>
        <w:ind w:left="78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noProof/>
        </w:rPr>
        <w:drawing>
          <wp:inline distT="0" distB="0" distL="0" distR="0" wp14:anchorId="492AE521" wp14:editId="729E85C7">
            <wp:extent cx="5274310" cy="1691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807" w14:textId="6808F919" w:rsidR="009A6741" w:rsidRDefault="009A6741" w:rsidP="009A674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9A6741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B用户点击接单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，平台为A、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B</w:t>
      </w:r>
      <w:proofErr w:type="gramStart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两用户</w:t>
      </w:r>
      <w:proofErr w:type="gramEnd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创建聊天室，A，B</w:t>
      </w:r>
      <w:proofErr w:type="gramStart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两用户</w:t>
      </w:r>
      <w:proofErr w:type="gramEnd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商讨价格、明确需求并确定提交时间。</w:t>
      </w:r>
    </w:p>
    <w:p w14:paraId="3B493350" w14:textId="7A81C508" w:rsidR="009A6741" w:rsidRDefault="009A6741" w:rsidP="009A674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A用户支付订金（订金 =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总价 *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 w:rsidR="00194F66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3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0%），</w:t>
      </w:r>
      <w:r w:rsidR="004B2236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B用户开始工作</w:t>
      </w:r>
    </w:p>
    <w:p w14:paraId="57E0C1C3" w14:textId="447C768C" w:rsidR="004B2236" w:rsidRDefault="004B2236" w:rsidP="009A674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B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用户开发完成，将可执行程序</w:t>
      </w:r>
      <w:r w:rsidR="00194F66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或测试视频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发</w:t>
      </w:r>
      <w:r w:rsidR="00194F66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送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到聊天室中，A用户验收，如存在问题可在聊天室中进行讨论交流。如无问题，B用户将代码上传到平台，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A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用户支付尾款，平台发送代码给A用户，并转给B用户所得酬劳。</w:t>
      </w:r>
    </w:p>
    <w:p w14:paraId="75DCBF22" w14:textId="4B493E9F" w:rsidR="002D7892" w:rsidRDefault="002D7892" w:rsidP="009A674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B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用户所得酬劳 =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总价 *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80%，平台所得 =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总价 *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20%</w:t>
      </w:r>
    </w:p>
    <w:p w14:paraId="53F43553" w14:textId="2CF0477B" w:rsidR="00CA0285" w:rsidRDefault="00126E1F" w:rsidP="00CA0285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五、</w:t>
      </w:r>
      <w:r w:rsidR="00CA0285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盈利方式：</w:t>
      </w:r>
    </w:p>
    <w:p w14:paraId="469718A8" w14:textId="13BB679E" w:rsidR="00CA0285" w:rsidRPr="00CA0285" w:rsidRDefault="00CA0285" w:rsidP="00CA0285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CA0285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收取服务费（15%</w:t>
      </w:r>
      <w:r w:rsidRPr="00CA0285"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 w:rsidRPr="00CA0285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-</w:t>
      </w:r>
      <w:r w:rsidRPr="00CA0285"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 w:rsidRPr="00CA0285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20%）</w:t>
      </w:r>
    </w:p>
    <w:p w14:paraId="429CC842" w14:textId="487239E9" w:rsidR="00CA0285" w:rsidRDefault="00CA0285" w:rsidP="00CA0285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投放广告</w:t>
      </w:r>
    </w:p>
    <w:p w14:paraId="61248013" w14:textId="409D0D6D" w:rsidR="00CA0285" w:rsidRPr="00CA0285" w:rsidRDefault="00126E1F" w:rsidP="00CA0285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组建工作室</w:t>
      </w:r>
      <w:r w:rsidR="003B70C5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自己接单</w:t>
      </w:r>
    </w:p>
    <w:p w14:paraId="79E0AB17" w14:textId="54F653D6" w:rsidR="000D663E" w:rsidRDefault="00126E1F" w:rsidP="000D663E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六、</w:t>
      </w:r>
      <w:r w:rsidR="000D663E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市场分析：</w:t>
      </w:r>
    </w:p>
    <w:p w14:paraId="3606B5B2" w14:textId="1BEE5261" w:rsidR="000D663E" w:rsidRPr="000D663E" w:rsidRDefault="000D663E" w:rsidP="000D663E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0D663E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目前的代写大部分为商家开</w:t>
      </w:r>
      <w:proofErr w:type="gramStart"/>
      <w:r w:rsidRPr="000D663E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淘宝网店接到</w:t>
      </w:r>
      <w:proofErr w:type="gramEnd"/>
      <w:r w:rsidRPr="000D663E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订单后转至代写群然后为客户提供一个</w:t>
      </w:r>
      <w:proofErr w:type="gramStart"/>
      <w:r w:rsidRPr="000D663E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群聊最后</w:t>
      </w:r>
      <w:proofErr w:type="gramEnd"/>
      <w:r w:rsidRPr="000D663E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收取百分之二十服务费。</w:t>
      </w:r>
    </w:p>
    <w:p w14:paraId="0C39AEA9" w14:textId="568F3E47" w:rsidR="000D663E" w:rsidRDefault="000D663E" w:rsidP="000D663E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市场需求大，目前仍有大部分毕业生毕设需找人代做</w:t>
      </w:r>
    </w:p>
    <w:p w14:paraId="505520C8" w14:textId="0627290A" w:rsidR="00CA0285" w:rsidRDefault="00CA0285" w:rsidP="00CA0285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以现有Q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Q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代写群来看，每天流水在5000元左右，平台利润 =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流水*20%</w:t>
      </w:r>
    </w:p>
    <w:p w14:paraId="275E235A" w14:textId="5A3556A1" w:rsidR="00CA0285" w:rsidRDefault="00CA0285" w:rsidP="00CA0285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约为每天1000元</w:t>
      </w:r>
    </w:p>
    <w:p w14:paraId="1B006631" w14:textId="6A99EA0B" w:rsidR="00CA0285" w:rsidRDefault="00CA0285" w:rsidP="00CA0285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noProof/>
        </w:rPr>
        <w:lastRenderedPageBreak/>
        <w:drawing>
          <wp:inline distT="0" distB="0" distL="0" distR="0" wp14:anchorId="7B97F92E" wp14:editId="103F61DC">
            <wp:extent cx="4160881" cy="3581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9FE2" w14:textId="6B691912" w:rsidR="00CA0285" w:rsidRDefault="00CA0285" w:rsidP="00CA0285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noProof/>
        </w:rPr>
        <w:drawing>
          <wp:inline distT="0" distB="0" distL="0" distR="0" wp14:anchorId="39F3B9A8" wp14:editId="56262E15">
            <wp:extent cx="4275190" cy="15850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3727" w14:textId="19B636AB" w:rsidR="00CA0285" w:rsidRDefault="00CA0285" w:rsidP="00CA0285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ab/>
      </w:r>
      <w:r>
        <w:rPr>
          <w:noProof/>
        </w:rPr>
        <w:drawing>
          <wp:inline distT="0" distB="0" distL="0" distR="0" wp14:anchorId="3B794AED" wp14:editId="373C2723">
            <wp:extent cx="4168501" cy="3254022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0680" w14:textId="6DA0BD37" w:rsidR="00CA0285" w:rsidRDefault="00CA0285" w:rsidP="00CA0285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noProof/>
        </w:rPr>
        <w:lastRenderedPageBreak/>
        <w:drawing>
          <wp:inline distT="0" distB="0" distL="0" distR="0" wp14:anchorId="10A03563" wp14:editId="6D2CE02B">
            <wp:extent cx="4465707" cy="353598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E0E3" w14:textId="7C9E6385" w:rsidR="00CA0285" w:rsidRPr="00CA0285" w:rsidRDefault="00CA0285" w:rsidP="00CA0285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noProof/>
        </w:rPr>
        <w:drawing>
          <wp:inline distT="0" distB="0" distL="0" distR="0" wp14:anchorId="635CDC87" wp14:editId="7C850094">
            <wp:extent cx="4031329" cy="133361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4D73" w14:textId="77777777" w:rsidR="000D663E" w:rsidRPr="000D663E" w:rsidRDefault="000D663E" w:rsidP="000D663E">
      <w:pPr>
        <w:pStyle w:val="a3"/>
        <w:ind w:left="78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40E62B86" w14:textId="06A85D64" w:rsidR="002D7892" w:rsidRDefault="00126E1F" w:rsidP="002D7892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七、</w:t>
      </w:r>
      <w:r w:rsidR="002D7892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前期起步宣传</w:t>
      </w:r>
    </w:p>
    <w:p w14:paraId="30DD62C4" w14:textId="61F68E35" w:rsidR="002D7892" w:rsidRPr="002D7892" w:rsidRDefault="002D7892" w:rsidP="002D7892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2D7892"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QQ</w:t>
      </w:r>
      <w:r w:rsidRPr="002D7892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空间转发（各高校表白墙 and</w:t>
      </w:r>
      <w:r w:rsidRPr="002D7892"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 w:rsidRPr="002D7892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各高校同学转发）</w:t>
      </w:r>
    </w:p>
    <w:p w14:paraId="26F00B84" w14:textId="63F715B2" w:rsidR="002D7892" w:rsidRDefault="002D7892" w:rsidP="002D7892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QQ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群（在计算机类Q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Q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群发广告）</w:t>
      </w:r>
    </w:p>
    <w:p w14:paraId="19083EA9" w14:textId="0DD977F3" w:rsidR="00151103" w:rsidRDefault="00151103" w:rsidP="002D7892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与粉丝数较多的公众号合作</w:t>
      </w:r>
    </w:p>
    <w:p w14:paraId="2BA42EEE" w14:textId="0103D97A" w:rsidR="002D7892" w:rsidRDefault="002D7892" w:rsidP="002D7892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proofErr w:type="gramStart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淘宝网</w:t>
      </w:r>
      <w:proofErr w:type="gramEnd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店（程序代写，有客户联系推荐平台）</w:t>
      </w:r>
    </w:p>
    <w:p w14:paraId="0BBAC1AA" w14:textId="796E7897" w:rsidR="002D7892" w:rsidRPr="002D7892" w:rsidRDefault="002D7892" w:rsidP="002D7892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注：前期欲要接单的用户会有不少但发布订单的可能寥寥无几，可与现有的代写Q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Q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群合作，让其将订单转至本平台，收取总价*5%的费用，具体再与现有平台协商</w:t>
      </w:r>
    </w:p>
    <w:p w14:paraId="22C19140" w14:textId="605CD05A" w:rsidR="004B2236" w:rsidRDefault="004B2236" w:rsidP="004B2236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63B1ED6D" w14:textId="38CA4AE0" w:rsidR="004B2236" w:rsidRDefault="00126E1F" w:rsidP="004B2236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八、</w:t>
      </w:r>
      <w:r w:rsidR="004B2236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软件需求</w:t>
      </w:r>
    </w:p>
    <w:p w14:paraId="488CB428" w14:textId="55269C59" w:rsidR="004B2236" w:rsidRDefault="00194F66" w:rsidP="004B2236">
      <w:pPr>
        <w:ind w:firstLine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W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eb页面：</w:t>
      </w:r>
    </w:p>
    <w:p w14:paraId="07927D06" w14:textId="32208CDC" w:rsidR="00194F66" w:rsidRPr="00194F66" w:rsidRDefault="00194F66" w:rsidP="00194F66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194F66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注册账号</w:t>
      </w:r>
    </w:p>
    <w:p w14:paraId="3D84FE67" w14:textId="3E864A65" w:rsidR="00194F66" w:rsidRDefault="00194F66" w:rsidP="00194F66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发布需求</w:t>
      </w:r>
    </w:p>
    <w:p w14:paraId="40E0ED84" w14:textId="3A4C9F61" w:rsidR="00194F66" w:rsidRDefault="00194F66" w:rsidP="00194F66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浏览需求、接单</w:t>
      </w:r>
    </w:p>
    <w:p w14:paraId="774BC719" w14:textId="1158F5B2" w:rsidR="00194F66" w:rsidRDefault="00194F66" w:rsidP="00194F66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留言评价</w:t>
      </w:r>
    </w:p>
    <w:p w14:paraId="1CD6627E" w14:textId="4947B91B" w:rsidR="00194F66" w:rsidRDefault="00194F66" w:rsidP="00194F66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下载客户端</w:t>
      </w:r>
    </w:p>
    <w:p w14:paraId="52584BE4" w14:textId="235F4C8F" w:rsidR="00194F66" w:rsidRDefault="00194F66" w:rsidP="00194F66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Windows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and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Linux</w:t>
      </w: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客户端</w:t>
      </w:r>
    </w:p>
    <w:p w14:paraId="1A08DDF2" w14:textId="68187EBB" w:rsidR="00194F66" w:rsidRPr="00194F66" w:rsidRDefault="00194F66" w:rsidP="00194F66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194F66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注册（跳转至web页面）</w:t>
      </w:r>
    </w:p>
    <w:p w14:paraId="3C461821" w14:textId="288B203C" w:rsidR="00194F66" w:rsidRDefault="00194F66" w:rsidP="00194F66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lastRenderedPageBreak/>
        <w:t>发布需求</w:t>
      </w:r>
    </w:p>
    <w:p w14:paraId="7C606906" w14:textId="5FC62AFF" w:rsidR="00194F66" w:rsidRDefault="00194F66" w:rsidP="00194F66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浏览待接需求、接单</w:t>
      </w:r>
    </w:p>
    <w:p w14:paraId="2C6E6B11" w14:textId="66469562" w:rsidR="00194F66" w:rsidRDefault="00194F66" w:rsidP="00194F66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聊天室（ ）</w:t>
      </w:r>
    </w:p>
    <w:p w14:paraId="083F23C7" w14:textId="075024AD" w:rsidR="00194F66" w:rsidRDefault="00194F66" w:rsidP="00194F66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支付</w:t>
      </w:r>
    </w:p>
    <w:p w14:paraId="289BC39C" w14:textId="0938AD9E" w:rsidR="00194F66" w:rsidRDefault="00194F66" w:rsidP="00194F66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留言评价</w:t>
      </w:r>
    </w:p>
    <w:p w14:paraId="5E692A83" w14:textId="2B68B214" w:rsidR="00194F66" w:rsidRDefault="00194F66" w:rsidP="00194F66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查看历史订单</w:t>
      </w:r>
    </w:p>
    <w:p w14:paraId="6A8477F0" w14:textId="77777777" w:rsidR="00EE47A1" w:rsidRPr="00EE47A1" w:rsidRDefault="00EE47A1" w:rsidP="00EE47A1">
      <w:pP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</w:pPr>
    </w:p>
    <w:p w14:paraId="5A9BD65D" w14:textId="5B116E8C" w:rsidR="00194F66" w:rsidRDefault="00194F66" w:rsidP="00194F66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服务端：Linux平台服务器可满足大量客户端请求</w:t>
      </w:r>
    </w:p>
    <w:p w14:paraId="46CADE7B" w14:textId="69CBC227" w:rsidR="00194F66" w:rsidRPr="00194F66" w:rsidRDefault="00194F66" w:rsidP="00194F66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数据库：开源MySQL数据库</w:t>
      </w:r>
    </w:p>
    <w:p w14:paraId="7376FF47" w14:textId="7485E030" w:rsidR="009A6741" w:rsidRDefault="00FE5D0E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ab/>
      </w:r>
    </w:p>
    <w:p w14:paraId="4EF69709" w14:textId="1120E3F0" w:rsidR="00FE5D0E" w:rsidRDefault="00FE5D0E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上线时间：9月份之前完成所有测试。正式上线。</w:t>
      </w:r>
    </w:p>
    <w:p w14:paraId="78616D64" w14:textId="4CAE8665" w:rsidR="00194F66" w:rsidRDefault="00194F66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5E66AE46" w14:textId="304BD1D8" w:rsidR="00194F66" w:rsidRDefault="00126E1F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九、</w:t>
      </w:r>
      <w:r w:rsidR="00194F66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成本预算</w:t>
      </w:r>
    </w:p>
    <w:p w14:paraId="3F2796DE" w14:textId="1AB297AD" w:rsidR="000D663E" w:rsidRDefault="000D663E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ab/>
      </w:r>
      <w:r w:rsidR="008B1D10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1、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软件开发：自己开发</w:t>
      </w:r>
    </w:p>
    <w:p w14:paraId="18CFE396" w14:textId="2BCE99C0" w:rsidR="000D663E" w:rsidRDefault="000D663E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ab/>
      </w:r>
      <w:r w:rsidR="008B1D10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2、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数据库：开源MySQL免费</w:t>
      </w:r>
    </w:p>
    <w:p w14:paraId="3C4775A6" w14:textId="0F1E4D4F" w:rsidR="00194F66" w:rsidRDefault="00194F66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ab/>
      </w:r>
      <w:r w:rsidR="008B1D10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3、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服务器：阿里云</w:t>
      </w:r>
      <w:r w:rsidR="003C57A8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服务器E</w:t>
      </w:r>
      <w:r w:rsidR="003C57A8"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SC</w:t>
      </w:r>
      <w:bookmarkStart w:id="0" w:name="_GoBack"/>
      <w:bookmarkEnd w:id="0"/>
      <w:r w:rsidR="002D7892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*2</w:t>
      </w:r>
      <w:r w:rsidR="00FE5D0E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（或者性能更高的服务器）</w:t>
      </w:r>
    </w:p>
    <w:p w14:paraId="5747CA09" w14:textId="00592984" w:rsidR="002D7892" w:rsidRDefault="002D7892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ab/>
      </w:r>
      <w:r w:rsidR="008F05E4">
        <w:rPr>
          <w:noProof/>
        </w:rPr>
        <w:drawing>
          <wp:inline distT="0" distB="0" distL="0" distR="0" wp14:anchorId="70311F53" wp14:editId="1464F6B5">
            <wp:extent cx="5274310" cy="14611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B3F0" w14:textId="26368215" w:rsidR="002D7892" w:rsidRDefault="008F05E4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2672.4</w:t>
      </w:r>
      <w:r w:rsidR="002D7892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元/年</w:t>
      </w:r>
    </w:p>
    <w:p w14:paraId="3A33EBD0" w14:textId="26F71566" w:rsidR="002D7892" w:rsidRDefault="008B1D10" w:rsidP="009A6741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8B1D10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服务器运维人工</w:t>
      </w:r>
    </w:p>
    <w:p w14:paraId="6FFCA445" w14:textId="17F531F0" w:rsidR="00F1044F" w:rsidRDefault="00F1044F" w:rsidP="009A6741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proofErr w:type="spellStart"/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P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ayjs</w:t>
      </w:r>
      <w:proofErr w:type="spellEnd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商户服务接口300元（一次性费用）</w:t>
      </w:r>
    </w:p>
    <w:p w14:paraId="17D63C44" w14:textId="23F10121" w:rsidR="00E82ABE" w:rsidRDefault="00E82ABE" w:rsidP="009A6741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域名</w:t>
      </w:r>
    </w:p>
    <w:p w14:paraId="6FC52467" w14:textId="02616FEE" w:rsidR="00E82ABE" w:rsidRDefault="00E82ABE" w:rsidP="00E82ABE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noProof/>
        </w:rPr>
        <w:drawing>
          <wp:inline distT="0" distB="0" distL="0" distR="0" wp14:anchorId="760B84D1" wp14:editId="24688859">
            <wp:extent cx="5274310" cy="1046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A9E4" w14:textId="46F58505" w:rsidR="00F1044F" w:rsidRDefault="00F1044F" w:rsidP="00E82ABE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53FCDEAA" w14:textId="77777777" w:rsidR="00F1044F" w:rsidRPr="00E82ABE" w:rsidRDefault="00F1044F" w:rsidP="00E82ABE">
      <w:pPr>
        <w:ind w:left="42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5F70D135" w14:textId="7025DAB7" w:rsidR="002D7892" w:rsidRDefault="002D7892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77449E15" w14:textId="6CC85322" w:rsidR="00E249A5" w:rsidRDefault="00126E1F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十、</w:t>
      </w:r>
      <w:r w:rsidR="00E249A5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利润分配：</w:t>
      </w:r>
    </w:p>
    <w:p w14:paraId="0C86268F" w14:textId="4DE3A3C4" w:rsidR="005429A0" w:rsidRDefault="00FE5D0E" w:rsidP="0050380D">
      <w:pP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ab/>
      </w:r>
      <w:r w:rsidR="005429A0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初步计划：</w:t>
      </w:r>
      <w:r w:rsidR="0050380D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 xml:space="preserve"> </w:t>
      </w:r>
    </w:p>
    <w:p w14:paraId="1D14638E" w14:textId="77777777" w:rsidR="002D7892" w:rsidRDefault="002D7892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6151F6E0" w14:textId="45C2703B" w:rsidR="00FE5D0E" w:rsidRDefault="00FE5D0E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3EFEC298" w14:textId="4E7C136A" w:rsidR="000D663E" w:rsidRDefault="000D663E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0901AD51" w14:textId="732D88AA" w:rsidR="000D663E" w:rsidRDefault="00126E1F" w:rsidP="009A6741">
      <w:pPr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十一、</w:t>
      </w:r>
      <w:r w:rsidR="000D663E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后期发展：</w:t>
      </w:r>
    </w:p>
    <w:p w14:paraId="36B32E52" w14:textId="24A9A44D" w:rsidR="000D663E" w:rsidRPr="000D663E" w:rsidRDefault="000D663E" w:rsidP="000D663E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0D663E"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lastRenderedPageBreak/>
        <w:t>有稳定用户后可以组建软件开发工作室，自己接单，。不局限于代做毕设</w:t>
      </w:r>
    </w:p>
    <w:p w14:paraId="05C22A09" w14:textId="401FA2A3" w:rsidR="000D663E" w:rsidRDefault="000D663E" w:rsidP="000D663E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平台亦可提供</w:t>
      </w:r>
      <w:proofErr w:type="gramStart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电子类毕设或</w:t>
      </w:r>
      <w:proofErr w:type="gramEnd"/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其它毕设</w:t>
      </w:r>
    </w:p>
    <w:p w14:paraId="18AF2C4C" w14:textId="77777777" w:rsidR="00FE5D0E" w:rsidRPr="000D663E" w:rsidRDefault="00FE5D0E" w:rsidP="00FE5D0E">
      <w:pPr>
        <w:pStyle w:val="a3"/>
        <w:ind w:left="780" w:firstLineChars="0" w:firstLine="0"/>
        <w:rPr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sectPr w:rsidR="00FE5D0E" w:rsidRPr="000D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5EDE"/>
    <w:multiLevelType w:val="hybridMultilevel"/>
    <w:tmpl w:val="C4F8F28C"/>
    <w:lvl w:ilvl="0" w:tplc="DF96F9E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8210AB"/>
    <w:multiLevelType w:val="hybridMultilevel"/>
    <w:tmpl w:val="6F709D70"/>
    <w:lvl w:ilvl="0" w:tplc="9E84AE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DA0D24"/>
    <w:multiLevelType w:val="hybridMultilevel"/>
    <w:tmpl w:val="ECAAF9CC"/>
    <w:lvl w:ilvl="0" w:tplc="ADA88F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C81E99"/>
    <w:multiLevelType w:val="hybridMultilevel"/>
    <w:tmpl w:val="AE9ABCC0"/>
    <w:lvl w:ilvl="0" w:tplc="8590503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6F0F66"/>
    <w:multiLevelType w:val="hybridMultilevel"/>
    <w:tmpl w:val="D9007306"/>
    <w:lvl w:ilvl="0" w:tplc="84CAD1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9A4FE4"/>
    <w:multiLevelType w:val="hybridMultilevel"/>
    <w:tmpl w:val="BB705AE6"/>
    <w:lvl w:ilvl="0" w:tplc="783E6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B96F6C"/>
    <w:multiLevelType w:val="hybridMultilevel"/>
    <w:tmpl w:val="603EBFE2"/>
    <w:lvl w:ilvl="0" w:tplc="BD586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B10146"/>
    <w:multiLevelType w:val="hybridMultilevel"/>
    <w:tmpl w:val="C4E29554"/>
    <w:lvl w:ilvl="0" w:tplc="034E13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01"/>
    <w:rsid w:val="000D663E"/>
    <w:rsid w:val="00126E1F"/>
    <w:rsid w:val="00151103"/>
    <w:rsid w:val="00194F66"/>
    <w:rsid w:val="001C448A"/>
    <w:rsid w:val="002D7892"/>
    <w:rsid w:val="003B70C5"/>
    <w:rsid w:val="003C57A8"/>
    <w:rsid w:val="004172F2"/>
    <w:rsid w:val="004B2236"/>
    <w:rsid w:val="0050380D"/>
    <w:rsid w:val="005429A0"/>
    <w:rsid w:val="00612E01"/>
    <w:rsid w:val="00702464"/>
    <w:rsid w:val="008B1D10"/>
    <w:rsid w:val="008F05E4"/>
    <w:rsid w:val="009A6741"/>
    <w:rsid w:val="00BA321A"/>
    <w:rsid w:val="00CA0285"/>
    <w:rsid w:val="00CB09A3"/>
    <w:rsid w:val="00E249A5"/>
    <w:rsid w:val="00E82ABE"/>
    <w:rsid w:val="00EE47A1"/>
    <w:rsid w:val="00F1044F"/>
    <w:rsid w:val="00F1418B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7ADC"/>
  <w15:chartTrackingRefBased/>
  <w15:docId w15:val="{02C7AEDA-6D52-42C6-9403-648BB54B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7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满刚 赵</dc:creator>
  <cp:keywords/>
  <dc:description/>
  <cp:lastModifiedBy>满刚 赵</cp:lastModifiedBy>
  <cp:revision>21</cp:revision>
  <dcterms:created xsi:type="dcterms:W3CDTF">2019-05-10T12:32:00Z</dcterms:created>
  <dcterms:modified xsi:type="dcterms:W3CDTF">2019-05-15T14:54:00Z</dcterms:modified>
</cp:coreProperties>
</file>