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CA89" w14:textId="77777777" w:rsidR="00E92DB0" w:rsidRPr="00E92DB0" w:rsidRDefault="00E92DB0" w:rsidP="00E92DB0">
      <w:r w:rsidRPr="00E92DB0">
        <w:t>Aci om</w:t>
      </w:r>
    </w:p>
    <w:p w14:paraId="032BC676" w14:textId="77777777" w:rsidR="00E92DB0" w:rsidRPr="00E92DB0" w:rsidRDefault="00E92DB0" w:rsidP="00E92DB0"/>
    <w:p w14:paraId="4169446E" w14:textId="77777777" w:rsidR="00E92DB0" w:rsidRPr="00E92DB0" w:rsidRDefault="00E92DB0" w:rsidP="00E92DB0">
      <w:r w:rsidRPr="00E92DB0">
        <w:t>Yes no stop</w:t>
      </w:r>
    </w:p>
    <w:p w14:paraId="7E730634" w14:textId="77777777" w:rsidR="00E92DB0" w:rsidRPr="00E92DB0" w:rsidRDefault="00E92DB0" w:rsidP="00E92DB0"/>
    <w:p w14:paraId="1DC1EC5C" w14:textId="77777777" w:rsidR="00E92DB0" w:rsidRPr="00E92DB0" w:rsidRDefault="00E92DB0" w:rsidP="00E92DB0">
      <w:r w:rsidRPr="00E92DB0">
        <w:t xml:space="preserve">Ceo employees </w:t>
      </w:r>
      <w:proofErr w:type="spellStart"/>
      <w:r w:rsidRPr="00E92DB0">
        <w:t>compliane</w:t>
      </w:r>
      <w:proofErr w:type="spellEnd"/>
      <w:r w:rsidRPr="00E92DB0">
        <w:t xml:space="preserve"> </w:t>
      </w:r>
      <w:proofErr w:type="spellStart"/>
      <w:r w:rsidRPr="00E92DB0">
        <w:t>amd</w:t>
      </w:r>
      <w:proofErr w:type="spellEnd"/>
      <w:r w:rsidRPr="00E92DB0">
        <w:t xml:space="preserve"> </w:t>
      </w:r>
      <w:proofErr w:type="spellStart"/>
      <w:r w:rsidRPr="00E92DB0">
        <w:t>lega</w:t>
      </w:r>
      <w:proofErr w:type="spellEnd"/>
      <w:r w:rsidRPr="00E92DB0">
        <w:t xml:space="preserve"> and finance</w:t>
      </w:r>
    </w:p>
    <w:p w14:paraId="33953574" w14:textId="77777777" w:rsidR="00E92DB0" w:rsidRPr="00E92DB0" w:rsidRDefault="00E92DB0" w:rsidP="00E92DB0"/>
    <w:p w14:paraId="7E30672C" w14:textId="77777777" w:rsidR="00E92DB0" w:rsidRPr="00E92DB0" w:rsidRDefault="00E92DB0" w:rsidP="00E92DB0">
      <w:r w:rsidRPr="00E92DB0">
        <w:t>Quick standard comprehensive</w:t>
      </w:r>
    </w:p>
    <w:p w14:paraId="21F3007E" w14:textId="77777777" w:rsidR="00E92DB0" w:rsidRPr="00E92DB0" w:rsidRDefault="00E92DB0" w:rsidP="00E92DB0"/>
    <w:p w14:paraId="02669ED8" w14:textId="77777777" w:rsidR="00E92DB0" w:rsidRPr="00E92DB0" w:rsidRDefault="00E92DB0" w:rsidP="00E92DB0">
      <w:r w:rsidRPr="00E92DB0">
        <w:t xml:space="preserve">General or on a basis of company </w:t>
      </w:r>
      <w:proofErr w:type="spellStart"/>
      <w:r w:rsidRPr="00E92DB0">
        <w:t>knowlefge</w:t>
      </w:r>
      <w:proofErr w:type="spellEnd"/>
    </w:p>
    <w:p w14:paraId="35E8795E" w14:textId="77777777" w:rsidR="00E92DB0" w:rsidRPr="00E92DB0" w:rsidRDefault="00E92DB0" w:rsidP="00E92DB0"/>
    <w:p w14:paraId="3284EE22" w14:textId="77777777" w:rsidR="00E92DB0" w:rsidRPr="00E92DB0" w:rsidRDefault="00E92DB0" w:rsidP="00E92DB0">
      <w:r w:rsidRPr="00E92DB0">
        <w:t xml:space="preserve">Memory for </w:t>
      </w:r>
      <w:proofErr w:type="spellStart"/>
      <w:r w:rsidRPr="00E92DB0">
        <w:t>furtet</w:t>
      </w:r>
      <w:proofErr w:type="spellEnd"/>
      <w:r w:rsidRPr="00E92DB0">
        <w:t>  work</w:t>
      </w:r>
    </w:p>
    <w:p w14:paraId="6C957B19" w14:textId="77777777" w:rsidR="00E92DB0" w:rsidRDefault="00E92DB0"/>
    <w:sectPr w:rsidR="00E92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B0"/>
    <w:rsid w:val="00740322"/>
    <w:rsid w:val="00E25A2E"/>
    <w:rsid w:val="00E9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E4DF"/>
  <w15:chartTrackingRefBased/>
  <w15:docId w15:val="{639DA069-8530-46F3-A8C2-41D072C6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132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Kruk</dc:creator>
  <cp:keywords/>
  <dc:description/>
  <cp:lastModifiedBy>Tomasz Kruk</cp:lastModifiedBy>
  <cp:revision>1</cp:revision>
  <dcterms:created xsi:type="dcterms:W3CDTF">2026-07-10T19:50:00Z</dcterms:created>
  <dcterms:modified xsi:type="dcterms:W3CDTF">2026-07-11T23:00:00Z</dcterms:modified>
</cp:coreProperties>
</file>