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3296D" w14:textId="2DF46ED5" w:rsidR="00263882" w:rsidRPr="00317F10" w:rsidRDefault="00A86B65" w:rsidP="00317F10">
      <w:pPr>
        <w:pStyle w:val="Title"/>
        <w:jc w:val="center"/>
      </w:pPr>
      <w:r w:rsidRPr="00317F10">
        <w:drawing>
          <wp:anchor distT="0" distB="0" distL="114300" distR="114300" simplePos="0" relativeHeight="251657216" behindDoc="0" locked="0" layoutInCell="1" allowOverlap="1" wp14:anchorId="43258D91" wp14:editId="6DAEF341">
            <wp:simplePos x="0" y="0"/>
            <wp:positionH relativeFrom="column">
              <wp:posOffset>4408170</wp:posOffset>
            </wp:positionH>
            <wp:positionV relativeFrom="margin">
              <wp:posOffset>299604</wp:posOffset>
            </wp:positionV>
            <wp:extent cx="1979930" cy="1319530"/>
            <wp:effectExtent l="57150" t="57150" r="58420" b="52070"/>
            <wp:wrapSquare wrapText="bothSides"/>
            <wp:docPr id="40524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48001" name="Picture 405248001"/>
                    <pic:cNvPicPr/>
                  </pic:nvPicPr>
                  <pic:blipFill>
                    <a:blip r:embed="rId5">
                      <a:extLst>
                        <a:ext uri="{28A0092B-C50C-407E-A947-70E740481C1C}">
                          <a14:useLocalDpi xmlns:a14="http://schemas.microsoft.com/office/drawing/2010/main" val="0"/>
                        </a:ext>
                      </a:extLst>
                    </a:blip>
                    <a:stretch>
                      <a:fillRect/>
                    </a:stretch>
                  </pic:blipFill>
                  <pic:spPr>
                    <a:xfrm>
                      <a:off x="0" y="0"/>
                      <a:ext cx="1979930" cy="1319530"/>
                    </a:xfrm>
                    <a:prstGeom prst="rect">
                      <a:avLst/>
                    </a:prstGeom>
                    <a:ln w="50800">
                      <a:solidFill>
                        <a:schemeClr val="tx1"/>
                      </a:solidFill>
                    </a:ln>
                  </pic:spPr>
                </pic:pic>
              </a:graphicData>
            </a:graphic>
            <wp14:sizeRelH relativeFrom="margin">
              <wp14:pctWidth>0</wp14:pctWidth>
            </wp14:sizeRelH>
            <wp14:sizeRelV relativeFrom="margin">
              <wp14:pctHeight>0</wp14:pctHeight>
            </wp14:sizeRelV>
          </wp:anchor>
        </w:drawing>
      </w:r>
      <w:r w:rsidR="00C47D80">
        <w:t xml:space="preserve">         </w:t>
      </w:r>
      <w:r w:rsidR="00D12AB2" w:rsidRPr="00317F10">
        <w:t>Position Paper</w:t>
      </w:r>
    </w:p>
    <w:p w14:paraId="7D04AE60" w14:textId="77777777" w:rsidR="00317F10" w:rsidRPr="00317F10" w:rsidRDefault="00317F10" w:rsidP="00317F10"/>
    <w:p w14:paraId="63F5B675" w14:textId="63880937" w:rsidR="007D0848" w:rsidRPr="00C2009F" w:rsidRDefault="007D0848" w:rsidP="00C47D80">
      <w:pPr>
        <w:rPr>
          <w:rFonts w:ascii="Times New Roman" w:hAnsi="Times New Roman" w:cs="Times New Roman"/>
          <w:sz w:val="24"/>
          <w:szCs w:val="24"/>
        </w:rPr>
      </w:pPr>
      <w:r w:rsidRPr="00C2009F">
        <w:rPr>
          <w:rFonts w:ascii="Times New Roman" w:hAnsi="Times New Roman" w:cs="Times New Roman"/>
          <w:b/>
          <w:bCs/>
          <w:sz w:val="24"/>
          <w:szCs w:val="24"/>
        </w:rPr>
        <w:t xml:space="preserve">Delegate Name: </w:t>
      </w:r>
      <w:r w:rsidRPr="00C47D80">
        <w:t>Ridhaanbir</w:t>
      </w:r>
      <w:r w:rsidRPr="00C2009F">
        <w:rPr>
          <w:rFonts w:ascii="Times New Roman" w:hAnsi="Times New Roman" w:cs="Times New Roman"/>
          <w:sz w:val="24"/>
          <w:szCs w:val="24"/>
        </w:rPr>
        <w:t xml:space="preserve"> Singh Anand</w:t>
      </w:r>
    </w:p>
    <w:p w14:paraId="446B1547" w14:textId="4063BC46" w:rsidR="007D0848" w:rsidRPr="00C2009F" w:rsidRDefault="00F53E7B" w:rsidP="00D12AB2">
      <w:pPr>
        <w:rPr>
          <w:rFonts w:ascii="Times New Roman" w:hAnsi="Times New Roman" w:cs="Times New Roman"/>
          <w:b/>
          <w:bCs/>
          <w:sz w:val="24"/>
          <w:szCs w:val="24"/>
        </w:rPr>
      </w:pPr>
      <w:r w:rsidRPr="00C2009F">
        <w:rPr>
          <w:rFonts w:ascii="Times New Roman" w:hAnsi="Times New Roman" w:cs="Times New Roman"/>
          <w:b/>
          <w:bCs/>
          <w:sz w:val="24"/>
          <w:szCs w:val="24"/>
        </w:rPr>
        <w:t xml:space="preserve">Institution: </w:t>
      </w:r>
      <w:r w:rsidRPr="00C2009F">
        <w:rPr>
          <w:rFonts w:ascii="Times New Roman" w:hAnsi="Times New Roman" w:cs="Times New Roman"/>
          <w:sz w:val="24"/>
          <w:szCs w:val="24"/>
        </w:rPr>
        <w:t>Welham Boys’ School</w:t>
      </w:r>
    </w:p>
    <w:p w14:paraId="3F6FFA18" w14:textId="5CD4B83D" w:rsidR="00D12AB2" w:rsidRPr="00C2009F" w:rsidRDefault="007D0848" w:rsidP="00D12AB2">
      <w:pPr>
        <w:rPr>
          <w:rFonts w:ascii="Times New Roman" w:hAnsi="Times New Roman" w:cs="Times New Roman"/>
          <w:sz w:val="24"/>
          <w:szCs w:val="24"/>
        </w:rPr>
      </w:pPr>
      <w:r w:rsidRPr="00C2009F">
        <w:rPr>
          <w:rFonts w:ascii="Times New Roman" w:hAnsi="Times New Roman" w:cs="Times New Roman"/>
          <w:b/>
          <w:bCs/>
          <w:sz w:val="24"/>
          <w:szCs w:val="24"/>
        </w:rPr>
        <w:t>Committee</w:t>
      </w:r>
      <w:r w:rsidRPr="00C2009F">
        <w:rPr>
          <w:rFonts w:ascii="Times New Roman" w:hAnsi="Times New Roman" w:cs="Times New Roman"/>
          <w:sz w:val="24"/>
          <w:szCs w:val="24"/>
        </w:rPr>
        <w:t>: United Nation Environment Program</w:t>
      </w:r>
    </w:p>
    <w:p w14:paraId="0EEB9551" w14:textId="16A22F4D" w:rsidR="00C2009F" w:rsidRPr="00C2009F" w:rsidRDefault="00C2009F" w:rsidP="00D12AB2">
      <w:pPr>
        <w:rPr>
          <w:rFonts w:ascii="Times New Roman" w:hAnsi="Times New Roman" w:cs="Times New Roman"/>
          <w:sz w:val="24"/>
          <w:szCs w:val="24"/>
        </w:rPr>
      </w:pPr>
      <w:r w:rsidRPr="00C2009F">
        <w:rPr>
          <w:rFonts w:ascii="Times New Roman" w:hAnsi="Times New Roman" w:cs="Times New Roman"/>
          <w:b/>
          <w:bCs/>
          <w:color w:val="212529"/>
          <w:sz w:val="24"/>
          <w:szCs w:val="24"/>
          <w:shd w:val="clear" w:color="auto" w:fill="FFFFFF"/>
        </w:rPr>
        <w:t>Country</w:t>
      </w:r>
      <w:r w:rsidRPr="00C2009F">
        <w:rPr>
          <w:rFonts w:ascii="Times New Roman" w:hAnsi="Times New Roman" w:cs="Times New Roman"/>
          <w:color w:val="212529"/>
          <w:sz w:val="24"/>
          <w:szCs w:val="24"/>
          <w:shd w:val="clear" w:color="auto" w:fill="FFFFFF"/>
        </w:rPr>
        <w:t>: Russian Federation</w:t>
      </w:r>
    </w:p>
    <w:p w14:paraId="5E4809DE" w14:textId="66FD4C66" w:rsidR="00F6232E" w:rsidRPr="00F6232E" w:rsidRDefault="00197417" w:rsidP="00F6232E">
      <w:pPr>
        <w:rPr>
          <w:rFonts w:ascii="Times New Roman" w:hAnsi="Times New Roman" w:cs="Times New Roman"/>
          <w:b/>
          <w:bCs/>
          <w:sz w:val="24"/>
          <w:szCs w:val="24"/>
        </w:rPr>
      </w:pPr>
      <w:r w:rsidRPr="00C2009F">
        <w:rPr>
          <w:rFonts w:ascii="Times New Roman" w:hAnsi="Times New Roman" w:cs="Times New Roman"/>
          <w:noProof/>
          <w:sz w:val="24"/>
          <w:szCs w:val="24"/>
        </w:rPr>
        <w:drawing>
          <wp:anchor distT="0" distB="0" distL="114300" distR="114300" simplePos="0" relativeHeight="251659264" behindDoc="1" locked="0" layoutInCell="1" allowOverlap="1" wp14:anchorId="5DE94C80" wp14:editId="763F9F34">
            <wp:simplePos x="0" y="0"/>
            <wp:positionH relativeFrom="margin">
              <wp:posOffset>-345077</wp:posOffset>
            </wp:positionH>
            <wp:positionV relativeFrom="paragraph">
              <wp:posOffset>251551</wp:posOffset>
            </wp:positionV>
            <wp:extent cx="5807075" cy="7428865"/>
            <wp:effectExtent l="0" t="0" r="3175" b="63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alphaModFix amt="25000"/>
                      <a:extLst>
                        <a:ext uri="{28A0092B-C50C-407E-A947-70E740481C1C}">
                          <a14:useLocalDpi xmlns:a14="http://schemas.microsoft.com/office/drawing/2010/main" val="0"/>
                        </a:ext>
                      </a:extLst>
                    </a:blip>
                    <a:srcRect b="24651"/>
                    <a:stretch/>
                  </pic:blipFill>
                  <pic:spPr bwMode="auto">
                    <a:xfrm>
                      <a:off x="0" y="0"/>
                      <a:ext cx="5807075" cy="7428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32E" w:rsidRPr="00F6232E">
        <w:rPr>
          <w:rFonts w:ascii="Times New Roman" w:hAnsi="Times New Roman" w:cs="Times New Roman"/>
          <w:b/>
          <w:bCs/>
          <w:sz w:val="24"/>
          <w:szCs w:val="24"/>
        </w:rPr>
        <w:t>Agenda</w:t>
      </w:r>
      <w:r w:rsidR="00F6232E" w:rsidRPr="00F6232E">
        <w:rPr>
          <w:rFonts w:ascii="Times New Roman" w:hAnsi="Times New Roman" w:cs="Times New Roman"/>
          <w:sz w:val="24"/>
          <w:szCs w:val="24"/>
        </w:rPr>
        <w:t>: Limits Look on Extraction of Carbon-Based Fuels in Vulnerable Conditions</w:t>
      </w:r>
    </w:p>
    <w:p w14:paraId="0CAF7ADE" w14:textId="77777777" w:rsidR="00F6232E" w:rsidRPr="00F6232E" w:rsidRDefault="00F6232E" w:rsidP="00F6232E">
      <w:pPr>
        <w:rPr>
          <w:rFonts w:ascii="Times New Roman" w:hAnsi="Times New Roman" w:cs="Times New Roman"/>
          <w:b/>
          <w:bCs/>
          <w:sz w:val="24"/>
          <w:szCs w:val="24"/>
        </w:rPr>
      </w:pPr>
    </w:p>
    <w:p w14:paraId="43095BBC" w14:textId="77777777" w:rsidR="00F6232E" w:rsidRDefault="00F6232E" w:rsidP="00F6232E">
      <w:pPr>
        <w:rPr>
          <w:rFonts w:ascii="Times New Roman" w:hAnsi="Times New Roman" w:cs="Times New Roman"/>
          <w:b/>
          <w:bCs/>
          <w:sz w:val="24"/>
          <w:szCs w:val="24"/>
        </w:rPr>
      </w:pPr>
      <w:r w:rsidRPr="00F6232E">
        <w:rPr>
          <w:rFonts w:ascii="Times New Roman" w:hAnsi="Times New Roman" w:cs="Times New Roman"/>
          <w:b/>
          <w:bCs/>
          <w:sz w:val="24"/>
          <w:szCs w:val="24"/>
        </w:rPr>
        <w:t xml:space="preserve"> “Oil is ancient wealth in the ground.”- Harold Hamn</w:t>
      </w:r>
    </w:p>
    <w:p w14:paraId="76F9DDC2" w14:textId="286C3495" w:rsidR="000577B7" w:rsidRDefault="000577B7" w:rsidP="00197417">
      <w:pPr>
        <w:rPr>
          <w:rFonts w:ascii="Times New Roman" w:hAnsi="Times New Roman" w:cs="Times New Roman"/>
          <w:sz w:val="24"/>
          <w:szCs w:val="24"/>
        </w:rPr>
      </w:pPr>
    </w:p>
    <w:p w14:paraId="07E3FCED" w14:textId="2D33952D" w:rsidR="00C34564" w:rsidRDefault="00C34564" w:rsidP="000577B7">
      <w:pPr>
        <w:rPr>
          <w:rFonts w:ascii="Times New Roman" w:hAnsi="Times New Roman" w:cs="Times New Roman"/>
          <w:sz w:val="24"/>
          <w:szCs w:val="24"/>
        </w:rPr>
      </w:pPr>
      <w:r w:rsidRPr="00C34564">
        <w:rPr>
          <w:rFonts w:ascii="Times New Roman" w:hAnsi="Times New Roman" w:cs="Times New Roman"/>
          <w:sz w:val="24"/>
          <w:szCs w:val="24"/>
        </w:rPr>
        <w:t>The extraction of carbon-based totally fuels in desperate situations, together with the Arctic location, poses significant environmental dangers due to the fragility of those ecosystems. Russia recognizes the need to stability power needs with environmental conservation and recognizes the ability effect of unchecked extraction on international weather patterns.</w:t>
      </w:r>
    </w:p>
    <w:p w14:paraId="49863E57" w14:textId="616FE296" w:rsidR="00C34564" w:rsidRDefault="00C34564" w:rsidP="000577B7">
      <w:pPr>
        <w:rPr>
          <w:rFonts w:ascii="Times New Roman" w:hAnsi="Times New Roman" w:cs="Times New Roman"/>
          <w:sz w:val="24"/>
          <w:szCs w:val="24"/>
        </w:rPr>
      </w:pPr>
      <w:r w:rsidRPr="00C34564">
        <w:rPr>
          <w:rFonts w:ascii="Times New Roman" w:hAnsi="Times New Roman" w:cs="Times New Roman"/>
          <w:sz w:val="24"/>
          <w:szCs w:val="24"/>
        </w:rPr>
        <w:t>Russia advocates for the establishment of clear limits and policies on the extraction of carbon-primarily based fuels in inclined conditions. These limits ought to be based on scientific studies and environmental effect tests to make sure the protection of fragile ecosystems. The Russian Federation advocates the importance of selling renewable power sources and investing in sustainable power technology to lessen reliance on carbon-based totally fuels. Russia helps the concept of worldwide cooperation and statistics sharing to develop satisfactory practices for responsible extraction and to lessen the environmental impact of carbon-based totally gasoline extraction in susceptible situations.</w:t>
      </w:r>
    </w:p>
    <w:p w14:paraId="02EE850D" w14:textId="77777777" w:rsidR="00C34564" w:rsidRDefault="00C34564" w:rsidP="00197417">
      <w:pPr>
        <w:rPr>
          <w:rFonts w:ascii="Times New Roman" w:hAnsi="Times New Roman" w:cs="Times New Roman"/>
          <w:sz w:val="24"/>
          <w:szCs w:val="24"/>
        </w:rPr>
      </w:pPr>
      <w:r w:rsidRPr="00C34564">
        <w:rPr>
          <w:rFonts w:ascii="Times New Roman" w:hAnsi="Times New Roman" w:cs="Times New Roman"/>
          <w:sz w:val="24"/>
          <w:szCs w:val="24"/>
        </w:rPr>
        <w:t>In addressing this issue, Russia suggests the following measures: Collaboration between UNEP member states to establish comprehensive guidelines for the extraction of carbon-based fuels in vulnerable conditions. Encouraging technology transfer and capacity building in vulnerable regions to promote sustainable energy alternatives. Implementing monitoring and reporting mechanisms to ensure compliance with extraction limits and environmental regulations.</w:t>
      </w:r>
    </w:p>
    <w:p w14:paraId="31654040" w14:textId="77777777" w:rsidR="00C34564" w:rsidRPr="00C34564" w:rsidRDefault="00C34564" w:rsidP="00C34564">
      <w:pPr>
        <w:rPr>
          <w:rFonts w:ascii="Times New Roman" w:hAnsi="Times New Roman" w:cs="Times New Roman"/>
          <w:sz w:val="24"/>
          <w:szCs w:val="24"/>
        </w:rPr>
      </w:pPr>
      <w:r w:rsidRPr="00C34564">
        <w:rPr>
          <w:rFonts w:ascii="Times New Roman" w:hAnsi="Times New Roman" w:cs="Times New Roman"/>
          <w:sz w:val="24"/>
          <w:szCs w:val="24"/>
        </w:rPr>
        <w:t>The Russian Federation is devoted to working with the UNEP and its member states to address the boundaries on extraction of carbon-based totally fuels in susceptible conditions. Russia believes that thru collective efforts and shared responsibility, sustainable answers may be achieved to guard susceptible ecosystems whilst meeting strength desires.</w:t>
      </w:r>
    </w:p>
    <w:p w14:paraId="275E8121" w14:textId="77777777" w:rsidR="000577B7" w:rsidRPr="00C34564" w:rsidRDefault="000577B7" w:rsidP="00197417">
      <w:pPr>
        <w:rPr>
          <w:rFonts w:ascii="Times New Roman" w:hAnsi="Times New Roman" w:cs="Times New Roman"/>
          <w:sz w:val="24"/>
          <w:szCs w:val="24"/>
        </w:rPr>
      </w:pPr>
    </w:p>
    <w:p w14:paraId="7FBD3B23" w14:textId="77777777" w:rsidR="000577B7" w:rsidRDefault="000577B7" w:rsidP="00197417">
      <w:pPr>
        <w:rPr>
          <w:rFonts w:ascii="Times New Roman" w:hAnsi="Times New Roman" w:cs="Times New Roman"/>
          <w:b/>
          <w:bCs/>
          <w:sz w:val="24"/>
          <w:szCs w:val="24"/>
        </w:rPr>
      </w:pPr>
    </w:p>
    <w:p w14:paraId="5BB373B3" w14:textId="77777777" w:rsidR="000577B7" w:rsidRDefault="000577B7" w:rsidP="00197417">
      <w:pPr>
        <w:rPr>
          <w:rFonts w:ascii="Times New Roman" w:hAnsi="Times New Roman" w:cs="Times New Roman"/>
          <w:sz w:val="24"/>
          <w:szCs w:val="24"/>
        </w:rPr>
      </w:pPr>
    </w:p>
    <w:p w14:paraId="72A6455B" w14:textId="77777777" w:rsidR="000577B7" w:rsidRPr="000577B7" w:rsidRDefault="000577B7" w:rsidP="00197417">
      <w:pPr>
        <w:rPr>
          <w:rFonts w:ascii="Times New Roman" w:hAnsi="Times New Roman" w:cs="Times New Roman"/>
          <w:sz w:val="24"/>
          <w:szCs w:val="24"/>
        </w:rPr>
      </w:pPr>
    </w:p>
    <w:p w14:paraId="35853371" w14:textId="77777777" w:rsidR="00197417" w:rsidRDefault="00197417" w:rsidP="00197417">
      <w:pPr>
        <w:rPr>
          <w:rFonts w:ascii="Times New Roman" w:hAnsi="Times New Roman" w:cs="Times New Roman"/>
          <w:b/>
          <w:bCs/>
          <w:sz w:val="24"/>
          <w:szCs w:val="24"/>
        </w:rPr>
      </w:pPr>
    </w:p>
    <w:p w14:paraId="17A58830" w14:textId="746B1FBE" w:rsidR="00317F10" w:rsidRDefault="00C34564" w:rsidP="00317F10">
      <w:pPr>
        <w:rPr>
          <w:rFonts w:ascii="Times New Roman" w:hAnsi="Times New Roman" w:cs="Times New Roman"/>
          <w:b/>
          <w:bCs/>
          <w:sz w:val="24"/>
          <w:szCs w:val="24"/>
        </w:rPr>
      </w:pPr>
      <w:r>
        <w:rPr>
          <w:rFonts w:ascii="Times New Roman" w:hAnsi="Times New Roman" w:cs="Times New Roman"/>
          <w:b/>
          <w:bCs/>
          <w:sz w:val="24"/>
          <w:szCs w:val="24"/>
        </w:rPr>
        <w:t>Bibliography</w:t>
      </w:r>
      <w:r w:rsidR="00317F10">
        <w:rPr>
          <w:rFonts w:ascii="Times New Roman" w:hAnsi="Times New Roman" w:cs="Times New Roman"/>
          <w:b/>
          <w:bCs/>
          <w:sz w:val="24"/>
          <w:szCs w:val="24"/>
        </w:rPr>
        <w:t>:</w:t>
      </w:r>
    </w:p>
    <w:p w14:paraId="58DA3AD9" w14:textId="47106F79" w:rsidR="00C47D80" w:rsidRPr="00C47D80" w:rsidRDefault="00317F10" w:rsidP="00317F10">
      <w:pPr>
        <w:rPr>
          <w:rFonts w:ascii="Times New Roman" w:hAnsi="Times New Roman" w:cs="Times New Roman"/>
          <w:b/>
          <w:bCs/>
          <w:sz w:val="24"/>
          <w:szCs w:val="24"/>
        </w:rPr>
      </w:pPr>
      <w:hyperlink r:id="rId7" w:history="1">
        <w:r w:rsidRPr="00C47D80">
          <w:rPr>
            <w:rStyle w:val="Hyperlink"/>
            <w:rFonts w:ascii="Times New Roman" w:hAnsi="Times New Roman" w:cs="Times New Roman"/>
            <w:b/>
            <w:bCs/>
            <w:sz w:val="24"/>
            <w:szCs w:val="24"/>
          </w:rPr>
          <w:t>https://www.unep.org/</w:t>
        </w:r>
      </w:hyperlink>
    </w:p>
    <w:p w14:paraId="783674C1" w14:textId="20FD2E48" w:rsidR="00C47D80" w:rsidRPr="00C47D80" w:rsidRDefault="00C47D80" w:rsidP="00317F10">
      <w:pPr>
        <w:rPr>
          <w:rFonts w:ascii="TimesNewRomanPSMT" w:hAnsi="TimesNewRomanPSMT" w:cs="TimesNewRomanPSMT"/>
          <w:b/>
          <w:bCs/>
          <w:color w:val="2E74B5"/>
          <w:kern w:val="0"/>
          <w:sz w:val="24"/>
          <w:szCs w:val="24"/>
        </w:rPr>
      </w:pPr>
      <w:hyperlink r:id="rId8" w:history="1">
        <w:r w:rsidRPr="00C47D80">
          <w:rPr>
            <w:rStyle w:val="Hyperlink"/>
            <w:rFonts w:ascii="TimesNewRomanPSMT" w:hAnsi="TimesNewRomanPSMT" w:cs="TimesNewRomanPSMT"/>
            <w:b/>
            <w:bCs/>
            <w:kern w:val="0"/>
            <w:sz w:val="24"/>
            <w:szCs w:val="24"/>
          </w:rPr>
          <w:t>https://www.arcticwwf.org/the-circle/stories/can-carbon-removal-save-us/</w:t>
        </w:r>
      </w:hyperlink>
    </w:p>
    <w:p w14:paraId="48C57FF1" w14:textId="6118D3D2" w:rsidR="00C47D80" w:rsidRPr="00C47D80" w:rsidRDefault="00C47D80" w:rsidP="00317F10">
      <w:pPr>
        <w:rPr>
          <w:rFonts w:ascii="TimesNewRomanPSMT" w:hAnsi="TimesNewRomanPSMT" w:cs="TimesNewRomanPSMT"/>
          <w:b/>
          <w:bCs/>
          <w:color w:val="2E74B5"/>
          <w:kern w:val="0"/>
          <w:sz w:val="24"/>
          <w:szCs w:val="24"/>
        </w:rPr>
      </w:pPr>
      <w:hyperlink r:id="rId9" w:history="1">
        <w:r w:rsidRPr="00C47D80">
          <w:rPr>
            <w:rStyle w:val="Hyperlink"/>
            <w:rFonts w:ascii="TimesNewRomanPSMT" w:hAnsi="TimesNewRomanPSMT" w:cs="TimesNewRomanPSMT"/>
            <w:b/>
            <w:bCs/>
            <w:kern w:val="0"/>
            <w:sz w:val="24"/>
            <w:szCs w:val="24"/>
          </w:rPr>
          <w:t>https://www.unep.org/ParisAgreement</w:t>
        </w:r>
      </w:hyperlink>
      <w:r w:rsidRPr="00C47D80">
        <w:rPr>
          <w:rFonts w:ascii="TimesNewRomanPSMT" w:hAnsi="TimesNewRomanPSMT" w:cs="TimesNewRomanPSMT"/>
          <w:b/>
          <w:bCs/>
          <w:color w:val="2E74B5"/>
          <w:kern w:val="0"/>
          <w:sz w:val="24"/>
          <w:szCs w:val="24"/>
        </w:rPr>
        <w:t>.</w:t>
      </w:r>
    </w:p>
    <w:p w14:paraId="4D730094" w14:textId="21B21B14" w:rsidR="00317F10" w:rsidRPr="00C47D80" w:rsidRDefault="00317F10" w:rsidP="00317F10">
      <w:pPr>
        <w:rPr>
          <w:rFonts w:ascii="Times New Roman" w:hAnsi="Times New Roman" w:cs="Times New Roman"/>
          <w:b/>
          <w:bCs/>
          <w:sz w:val="24"/>
          <w:szCs w:val="24"/>
        </w:rPr>
      </w:pPr>
      <w:hyperlink r:id="rId10" w:history="1">
        <w:r w:rsidRPr="00C47D80">
          <w:rPr>
            <w:rStyle w:val="Hyperlink"/>
            <w:rFonts w:ascii="Times New Roman" w:hAnsi="Times New Roman" w:cs="Times New Roman"/>
            <w:b/>
            <w:bCs/>
            <w:sz w:val="24"/>
            <w:szCs w:val="24"/>
          </w:rPr>
          <w:t>https://www.bbc.com/</w:t>
        </w:r>
      </w:hyperlink>
    </w:p>
    <w:p w14:paraId="18840E50" w14:textId="39463283" w:rsidR="00317F10" w:rsidRPr="00C47D80" w:rsidRDefault="00317F10" w:rsidP="00317F10">
      <w:pPr>
        <w:rPr>
          <w:rFonts w:ascii="Times New Roman" w:hAnsi="Times New Roman" w:cs="Times New Roman"/>
          <w:b/>
          <w:bCs/>
          <w:sz w:val="24"/>
          <w:szCs w:val="24"/>
        </w:rPr>
      </w:pPr>
      <w:hyperlink r:id="rId11" w:history="1">
        <w:r w:rsidRPr="00C47D80">
          <w:rPr>
            <w:rStyle w:val="Hyperlink"/>
            <w:rFonts w:ascii="Times New Roman" w:hAnsi="Times New Roman" w:cs="Times New Roman"/>
            <w:b/>
            <w:bCs/>
            <w:sz w:val="24"/>
            <w:szCs w:val="24"/>
          </w:rPr>
          <w:t>https://www.reuters.com/</w:t>
        </w:r>
      </w:hyperlink>
    </w:p>
    <w:p w14:paraId="274C130A" w14:textId="31A7E88A" w:rsidR="00317F10" w:rsidRDefault="00317F10" w:rsidP="00317F10">
      <w:pPr>
        <w:rPr>
          <w:rFonts w:ascii="Times New Roman" w:hAnsi="Times New Roman" w:cs="Times New Roman"/>
          <w:b/>
          <w:bCs/>
          <w:sz w:val="24"/>
          <w:szCs w:val="24"/>
        </w:rPr>
      </w:pPr>
    </w:p>
    <w:p w14:paraId="3DCD0D56" w14:textId="757C03BA" w:rsidR="00317F10" w:rsidRDefault="00C47D80" w:rsidP="00317F1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E8ADEB8" w14:textId="37D59442" w:rsidR="00710280" w:rsidRDefault="00710280" w:rsidP="00317F10">
      <w:pPr>
        <w:rPr>
          <w:rFonts w:ascii="TimesNewRomanPSMT" w:hAnsi="TimesNewRomanPSMT" w:cs="TimesNewRomanPSMT"/>
          <w:color w:val="2E74B5"/>
          <w:kern w:val="0"/>
          <w:sz w:val="24"/>
          <w:szCs w:val="24"/>
        </w:rPr>
      </w:pPr>
      <w:r>
        <w:rPr>
          <w:rFonts w:ascii="TimesNewRomanPSMT" w:hAnsi="TimesNewRomanPSMT" w:cs="TimesNewRomanPSMT"/>
          <w:color w:val="2E74B5"/>
          <w:kern w:val="0"/>
          <w:sz w:val="24"/>
          <w:szCs w:val="24"/>
        </w:rPr>
        <w:t xml:space="preserve">                         </w:t>
      </w:r>
    </w:p>
    <w:p w14:paraId="5F37EACB" w14:textId="77777777" w:rsidR="00710280" w:rsidRDefault="00710280" w:rsidP="00197417">
      <w:pPr>
        <w:rPr>
          <w:rFonts w:ascii="TimesNewRomanPSMT" w:hAnsi="TimesNewRomanPSMT" w:cs="TimesNewRomanPSMT"/>
          <w:color w:val="2E74B5"/>
          <w:kern w:val="0"/>
          <w:sz w:val="24"/>
          <w:szCs w:val="24"/>
        </w:rPr>
      </w:pPr>
    </w:p>
    <w:p w14:paraId="48247E72" w14:textId="3D80654D" w:rsidR="002D63A0" w:rsidRDefault="002D63A0" w:rsidP="00197417">
      <w:pPr>
        <w:rPr>
          <w:rFonts w:ascii="TimesNewRomanPSMT" w:hAnsi="TimesNewRomanPSMT" w:cs="TimesNewRomanPSMT"/>
          <w:color w:val="2E74B5"/>
          <w:kern w:val="0"/>
          <w:sz w:val="24"/>
          <w:szCs w:val="24"/>
        </w:rPr>
      </w:pPr>
      <w:r>
        <w:rPr>
          <w:rFonts w:ascii="TimesNewRomanPSMT" w:hAnsi="TimesNewRomanPSMT" w:cs="TimesNewRomanPSMT"/>
          <w:color w:val="2E74B5"/>
          <w:kern w:val="0"/>
          <w:sz w:val="24"/>
          <w:szCs w:val="24"/>
        </w:rPr>
        <w:t xml:space="preserve">                </w:t>
      </w:r>
      <w:r w:rsidR="00710280">
        <w:rPr>
          <w:rFonts w:ascii="TimesNewRomanPSMT" w:hAnsi="TimesNewRomanPSMT" w:cs="TimesNewRomanPSMT"/>
          <w:color w:val="2E74B5"/>
          <w:kern w:val="0"/>
          <w:sz w:val="24"/>
          <w:szCs w:val="24"/>
        </w:rPr>
        <w:t xml:space="preserve">         </w:t>
      </w:r>
    </w:p>
    <w:p w14:paraId="64AC893F" w14:textId="77777777" w:rsidR="00710280" w:rsidRDefault="00710280" w:rsidP="00197417">
      <w:pPr>
        <w:rPr>
          <w:rFonts w:ascii="TimesNewRomanPSMT" w:hAnsi="TimesNewRomanPSMT" w:cs="TimesNewRomanPSMT"/>
          <w:color w:val="2E74B5"/>
          <w:kern w:val="0"/>
          <w:sz w:val="24"/>
          <w:szCs w:val="24"/>
        </w:rPr>
      </w:pPr>
    </w:p>
    <w:p w14:paraId="18984D67" w14:textId="77777777" w:rsidR="002D63A0" w:rsidRDefault="002D63A0" w:rsidP="00197417">
      <w:pPr>
        <w:rPr>
          <w:rFonts w:ascii="TimesNewRomanPSMT" w:hAnsi="TimesNewRomanPSMT" w:cs="TimesNewRomanPSMT"/>
          <w:color w:val="2E74B5"/>
          <w:kern w:val="0"/>
          <w:sz w:val="24"/>
          <w:szCs w:val="24"/>
        </w:rPr>
      </w:pPr>
    </w:p>
    <w:p w14:paraId="44919165" w14:textId="295AA2BA" w:rsidR="002D63A0" w:rsidRDefault="002D63A0" w:rsidP="00197417">
      <w:pPr>
        <w:rPr>
          <w:rFonts w:ascii="TimesNewRomanPSMT" w:hAnsi="TimesNewRomanPSMT" w:cs="TimesNewRomanPSMT"/>
          <w:color w:val="2E74B5"/>
          <w:kern w:val="0"/>
          <w:sz w:val="24"/>
          <w:szCs w:val="24"/>
        </w:rPr>
      </w:pPr>
      <w:r>
        <w:rPr>
          <w:rFonts w:ascii="TimesNewRomanPSMT" w:hAnsi="TimesNewRomanPSMT" w:cs="TimesNewRomanPSMT"/>
          <w:color w:val="2E74B5"/>
          <w:kern w:val="0"/>
          <w:sz w:val="24"/>
          <w:szCs w:val="24"/>
        </w:rPr>
        <w:t xml:space="preserve">                        </w:t>
      </w:r>
    </w:p>
    <w:p w14:paraId="4C859AD1" w14:textId="358EA86F" w:rsidR="002D63A0" w:rsidRPr="002D63A0" w:rsidRDefault="002D63A0" w:rsidP="00197417">
      <w:pPr>
        <w:rPr>
          <w:rFonts w:ascii="TimesNewRomanPSMT" w:hAnsi="TimesNewRomanPSMT" w:cs="TimesNewRomanPSMT"/>
          <w:color w:val="2E74B5"/>
          <w:kern w:val="0"/>
          <w:sz w:val="24"/>
          <w:szCs w:val="24"/>
        </w:rPr>
      </w:pPr>
      <w:r>
        <w:rPr>
          <w:rFonts w:ascii="TimesNewRomanPSMT" w:hAnsi="TimesNewRomanPSMT" w:cs="TimesNewRomanPSMT"/>
          <w:color w:val="2E74B5"/>
          <w:kern w:val="0"/>
          <w:sz w:val="24"/>
          <w:szCs w:val="24"/>
        </w:rPr>
        <w:t xml:space="preserve">                        </w:t>
      </w:r>
    </w:p>
    <w:p w14:paraId="07AACC7F" w14:textId="77777777" w:rsidR="00197417" w:rsidRDefault="00197417" w:rsidP="00197417">
      <w:pPr>
        <w:rPr>
          <w:rFonts w:ascii="Times New Roman" w:hAnsi="Times New Roman" w:cs="Times New Roman"/>
          <w:b/>
          <w:bCs/>
          <w:sz w:val="24"/>
          <w:szCs w:val="24"/>
        </w:rPr>
      </w:pPr>
    </w:p>
    <w:p w14:paraId="7D3792CC" w14:textId="77777777" w:rsidR="00197417" w:rsidRDefault="00197417" w:rsidP="00197417">
      <w:pPr>
        <w:rPr>
          <w:rFonts w:ascii="Times New Roman" w:hAnsi="Times New Roman" w:cs="Times New Roman"/>
          <w:b/>
          <w:bCs/>
          <w:sz w:val="24"/>
          <w:szCs w:val="24"/>
        </w:rPr>
      </w:pPr>
    </w:p>
    <w:p w14:paraId="38604B16" w14:textId="77777777" w:rsidR="00197417" w:rsidRDefault="00197417" w:rsidP="00197417">
      <w:pPr>
        <w:rPr>
          <w:rFonts w:ascii="Times New Roman" w:hAnsi="Times New Roman" w:cs="Times New Roman"/>
          <w:b/>
          <w:bCs/>
          <w:sz w:val="24"/>
          <w:szCs w:val="24"/>
        </w:rPr>
      </w:pPr>
    </w:p>
    <w:p w14:paraId="2573B1B3" w14:textId="77777777" w:rsidR="00197417" w:rsidRDefault="00197417" w:rsidP="00197417">
      <w:pPr>
        <w:rPr>
          <w:rFonts w:ascii="Times New Roman" w:hAnsi="Times New Roman" w:cs="Times New Roman"/>
          <w:b/>
          <w:bCs/>
          <w:sz w:val="24"/>
          <w:szCs w:val="24"/>
        </w:rPr>
      </w:pPr>
    </w:p>
    <w:p w14:paraId="39E80ABF" w14:textId="77777777" w:rsidR="00197417" w:rsidRDefault="00197417" w:rsidP="00197417">
      <w:pPr>
        <w:rPr>
          <w:rFonts w:ascii="Times New Roman" w:hAnsi="Times New Roman" w:cs="Times New Roman"/>
          <w:b/>
          <w:bCs/>
          <w:sz w:val="24"/>
          <w:szCs w:val="24"/>
        </w:rPr>
      </w:pPr>
    </w:p>
    <w:p w14:paraId="5E356BAA" w14:textId="77777777" w:rsidR="00197417" w:rsidRDefault="00197417" w:rsidP="00197417">
      <w:pPr>
        <w:rPr>
          <w:rFonts w:ascii="Times New Roman" w:hAnsi="Times New Roman" w:cs="Times New Roman"/>
          <w:b/>
          <w:bCs/>
          <w:sz w:val="24"/>
          <w:szCs w:val="24"/>
        </w:rPr>
      </w:pPr>
    </w:p>
    <w:p w14:paraId="64F8CD43" w14:textId="77777777" w:rsidR="00197417" w:rsidRDefault="00197417" w:rsidP="00197417">
      <w:pPr>
        <w:rPr>
          <w:rFonts w:ascii="Times New Roman" w:hAnsi="Times New Roman" w:cs="Times New Roman"/>
          <w:b/>
          <w:bCs/>
          <w:sz w:val="24"/>
          <w:szCs w:val="24"/>
        </w:rPr>
      </w:pPr>
    </w:p>
    <w:p w14:paraId="43C30A4E" w14:textId="77777777" w:rsidR="00197417" w:rsidRDefault="00197417" w:rsidP="00197417">
      <w:pPr>
        <w:rPr>
          <w:rFonts w:ascii="Times New Roman" w:hAnsi="Times New Roman" w:cs="Times New Roman"/>
          <w:b/>
          <w:bCs/>
          <w:sz w:val="24"/>
          <w:szCs w:val="24"/>
        </w:rPr>
      </w:pPr>
    </w:p>
    <w:p w14:paraId="3CFF0E8D" w14:textId="77777777" w:rsidR="00197417" w:rsidRDefault="00197417" w:rsidP="00197417">
      <w:pPr>
        <w:rPr>
          <w:rFonts w:ascii="Times New Roman" w:hAnsi="Times New Roman" w:cs="Times New Roman"/>
          <w:b/>
          <w:bCs/>
          <w:sz w:val="24"/>
          <w:szCs w:val="24"/>
        </w:rPr>
      </w:pPr>
    </w:p>
    <w:p w14:paraId="235B9A58" w14:textId="77777777" w:rsidR="00197417" w:rsidRDefault="00197417" w:rsidP="00197417">
      <w:pPr>
        <w:rPr>
          <w:rFonts w:ascii="Times New Roman" w:hAnsi="Times New Roman" w:cs="Times New Roman"/>
          <w:b/>
          <w:bCs/>
          <w:sz w:val="24"/>
          <w:szCs w:val="24"/>
        </w:rPr>
      </w:pPr>
    </w:p>
    <w:p w14:paraId="15A71EA6" w14:textId="77777777" w:rsidR="00197417" w:rsidRDefault="00197417" w:rsidP="00197417">
      <w:pPr>
        <w:rPr>
          <w:rFonts w:ascii="Times New Roman" w:hAnsi="Times New Roman" w:cs="Times New Roman"/>
          <w:b/>
          <w:bCs/>
          <w:sz w:val="24"/>
          <w:szCs w:val="24"/>
        </w:rPr>
      </w:pPr>
    </w:p>
    <w:p w14:paraId="4FD755A1" w14:textId="77777777" w:rsidR="00197417" w:rsidRDefault="00197417" w:rsidP="00197417">
      <w:pPr>
        <w:rPr>
          <w:rFonts w:ascii="Times New Roman" w:hAnsi="Times New Roman" w:cs="Times New Roman"/>
          <w:b/>
          <w:bCs/>
          <w:sz w:val="24"/>
          <w:szCs w:val="24"/>
        </w:rPr>
      </w:pPr>
    </w:p>
    <w:p w14:paraId="09125BB8" w14:textId="77777777" w:rsidR="00197417" w:rsidRDefault="00197417" w:rsidP="00197417">
      <w:pPr>
        <w:rPr>
          <w:rFonts w:ascii="Times New Roman" w:hAnsi="Times New Roman" w:cs="Times New Roman"/>
          <w:b/>
          <w:bCs/>
          <w:sz w:val="24"/>
          <w:szCs w:val="24"/>
        </w:rPr>
      </w:pPr>
    </w:p>
    <w:p w14:paraId="03442D26" w14:textId="77777777" w:rsidR="00197417" w:rsidRDefault="00197417" w:rsidP="00197417">
      <w:pPr>
        <w:rPr>
          <w:rFonts w:ascii="Times New Roman" w:hAnsi="Times New Roman" w:cs="Times New Roman"/>
          <w:b/>
          <w:bCs/>
          <w:sz w:val="24"/>
          <w:szCs w:val="24"/>
        </w:rPr>
      </w:pPr>
    </w:p>
    <w:p w14:paraId="23A18C0D" w14:textId="77777777" w:rsidR="00197417" w:rsidRDefault="00197417" w:rsidP="00197417">
      <w:pPr>
        <w:rPr>
          <w:rFonts w:ascii="Times New Roman" w:hAnsi="Times New Roman" w:cs="Times New Roman"/>
          <w:b/>
          <w:bCs/>
          <w:sz w:val="24"/>
          <w:szCs w:val="24"/>
        </w:rPr>
      </w:pPr>
    </w:p>
    <w:p w14:paraId="4EAAEB49" w14:textId="77777777" w:rsidR="00197417" w:rsidRDefault="00197417" w:rsidP="00197417">
      <w:pPr>
        <w:rPr>
          <w:rFonts w:ascii="Times New Roman" w:hAnsi="Times New Roman" w:cs="Times New Roman"/>
          <w:b/>
          <w:bCs/>
          <w:sz w:val="24"/>
          <w:szCs w:val="24"/>
        </w:rPr>
      </w:pPr>
    </w:p>
    <w:p w14:paraId="42E2864D" w14:textId="77777777" w:rsidR="00197417" w:rsidRDefault="00197417" w:rsidP="00197417">
      <w:pPr>
        <w:rPr>
          <w:rFonts w:ascii="Times New Roman" w:hAnsi="Times New Roman" w:cs="Times New Roman"/>
          <w:b/>
          <w:bCs/>
          <w:sz w:val="24"/>
          <w:szCs w:val="24"/>
        </w:rPr>
      </w:pPr>
    </w:p>
    <w:p w14:paraId="4D57E0AA" w14:textId="77777777" w:rsidR="00197417" w:rsidRDefault="00197417" w:rsidP="00197417">
      <w:pPr>
        <w:rPr>
          <w:rFonts w:ascii="Times New Roman" w:hAnsi="Times New Roman" w:cs="Times New Roman"/>
          <w:b/>
          <w:bCs/>
          <w:sz w:val="24"/>
          <w:szCs w:val="24"/>
        </w:rPr>
      </w:pPr>
    </w:p>
    <w:p w14:paraId="62FA43AA" w14:textId="77777777" w:rsidR="00197417" w:rsidRDefault="00197417" w:rsidP="00197417">
      <w:pPr>
        <w:rPr>
          <w:rFonts w:ascii="Times New Roman" w:hAnsi="Times New Roman" w:cs="Times New Roman"/>
          <w:b/>
          <w:bCs/>
          <w:sz w:val="24"/>
          <w:szCs w:val="24"/>
        </w:rPr>
      </w:pPr>
    </w:p>
    <w:p w14:paraId="242B89A5" w14:textId="77777777" w:rsidR="00197417" w:rsidRDefault="00197417" w:rsidP="00197417">
      <w:pPr>
        <w:rPr>
          <w:rFonts w:ascii="Times New Roman" w:hAnsi="Times New Roman" w:cs="Times New Roman"/>
          <w:b/>
          <w:bCs/>
          <w:sz w:val="24"/>
          <w:szCs w:val="24"/>
        </w:rPr>
      </w:pPr>
    </w:p>
    <w:p w14:paraId="4BCBCFC7" w14:textId="77777777" w:rsidR="00197417" w:rsidRDefault="00197417" w:rsidP="00197417">
      <w:pPr>
        <w:rPr>
          <w:rFonts w:ascii="Times New Roman" w:hAnsi="Times New Roman" w:cs="Times New Roman"/>
          <w:b/>
          <w:bCs/>
          <w:sz w:val="24"/>
          <w:szCs w:val="24"/>
        </w:rPr>
      </w:pPr>
    </w:p>
    <w:p w14:paraId="3BDEA26B" w14:textId="77777777" w:rsidR="00197417" w:rsidRDefault="00197417" w:rsidP="00197417">
      <w:pPr>
        <w:rPr>
          <w:rFonts w:ascii="Times New Roman" w:hAnsi="Times New Roman" w:cs="Times New Roman"/>
          <w:b/>
          <w:bCs/>
          <w:sz w:val="24"/>
          <w:szCs w:val="24"/>
        </w:rPr>
      </w:pPr>
    </w:p>
    <w:p w14:paraId="7CA1D7E3" w14:textId="77777777" w:rsidR="00197417" w:rsidRDefault="00197417" w:rsidP="00197417">
      <w:pPr>
        <w:rPr>
          <w:rFonts w:ascii="Times New Roman" w:hAnsi="Times New Roman" w:cs="Times New Roman"/>
          <w:b/>
          <w:bCs/>
          <w:sz w:val="24"/>
          <w:szCs w:val="24"/>
        </w:rPr>
      </w:pPr>
    </w:p>
    <w:p w14:paraId="363AEDE3" w14:textId="77777777" w:rsidR="00197417" w:rsidRDefault="00197417" w:rsidP="00197417">
      <w:pPr>
        <w:rPr>
          <w:rFonts w:ascii="Times New Roman" w:hAnsi="Times New Roman" w:cs="Times New Roman"/>
          <w:b/>
          <w:bCs/>
          <w:sz w:val="24"/>
          <w:szCs w:val="24"/>
        </w:rPr>
      </w:pPr>
    </w:p>
    <w:p w14:paraId="54AFC6C7" w14:textId="77777777" w:rsidR="00197417" w:rsidRDefault="00197417" w:rsidP="00197417">
      <w:pPr>
        <w:rPr>
          <w:rFonts w:ascii="Times New Roman" w:hAnsi="Times New Roman" w:cs="Times New Roman"/>
          <w:b/>
          <w:bCs/>
          <w:sz w:val="24"/>
          <w:szCs w:val="24"/>
        </w:rPr>
      </w:pPr>
    </w:p>
    <w:p w14:paraId="503BCEA1" w14:textId="77777777" w:rsidR="00197417" w:rsidRDefault="00197417" w:rsidP="00197417">
      <w:pPr>
        <w:rPr>
          <w:rFonts w:ascii="Times New Roman" w:hAnsi="Times New Roman" w:cs="Times New Roman"/>
          <w:b/>
          <w:bCs/>
          <w:sz w:val="24"/>
          <w:szCs w:val="24"/>
        </w:rPr>
      </w:pPr>
    </w:p>
    <w:p w14:paraId="4E52A54E" w14:textId="77777777" w:rsidR="00197417" w:rsidRDefault="00197417" w:rsidP="00197417">
      <w:pPr>
        <w:rPr>
          <w:rFonts w:ascii="Times New Roman" w:hAnsi="Times New Roman" w:cs="Times New Roman"/>
          <w:b/>
          <w:bCs/>
          <w:sz w:val="24"/>
          <w:szCs w:val="24"/>
        </w:rPr>
      </w:pPr>
    </w:p>
    <w:p w14:paraId="36EEAAD8" w14:textId="77777777" w:rsidR="00197417" w:rsidRDefault="00197417" w:rsidP="00197417">
      <w:pPr>
        <w:rPr>
          <w:rFonts w:ascii="Times New Roman" w:hAnsi="Times New Roman" w:cs="Times New Roman"/>
          <w:b/>
          <w:bCs/>
          <w:sz w:val="24"/>
          <w:szCs w:val="24"/>
        </w:rPr>
      </w:pPr>
    </w:p>
    <w:p w14:paraId="5D0EAB1C" w14:textId="77777777" w:rsidR="00197417" w:rsidRDefault="00197417" w:rsidP="00197417">
      <w:pPr>
        <w:rPr>
          <w:rFonts w:ascii="Times New Roman" w:hAnsi="Times New Roman" w:cs="Times New Roman"/>
          <w:b/>
          <w:bCs/>
          <w:sz w:val="24"/>
          <w:szCs w:val="24"/>
        </w:rPr>
      </w:pPr>
    </w:p>
    <w:p w14:paraId="7395CF11" w14:textId="77777777" w:rsidR="00197417" w:rsidRDefault="00197417" w:rsidP="00197417">
      <w:pPr>
        <w:rPr>
          <w:rFonts w:ascii="Times New Roman" w:hAnsi="Times New Roman" w:cs="Times New Roman"/>
          <w:b/>
          <w:bCs/>
          <w:sz w:val="24"/>
          <w:szCs w:val="24"/>
        </w:rPr>
      </w:pPr>
    </w:p>
    <w:p w14:paraId="08D68B2E" w14:textId="77777777" w:rsidR="00197417" w:rsidRDefault="00197417" w:rsidP="00197417">
      <w:pPr>
        <w:rPr>
          <w:rFonts w:ascii="Times New Roman" w:hAnsi="Times New Roman" w:cs="Times New Roman"/>
          <w:b/>
          <w:bCs/>
          <w:sz w:val="24"/>
          <w:szCs w:val="24"/>
        </w:rPr>
      </w:pPr>
    </w:p>
    <w:p w14:paraId="648F35B4" w14:textId="77777777" w:rsidR="00197417" w:rsidRDefault="00197417" w:rsidP="00197417">
      <w:pPr>
        <w:rPr>
          <w:rFonts w:ascii="Times New Roman" w:hAnsi="Times New Roman" w:cs="Times New Roman"/>
          <w:b/>
          <w:bCs/>
          <w:sz w:val="24"/>
          <w:szCs w:val="24"/>
        </w:rPr>
      </w:pPr>
    </w:p>
    <w:p w14:paraId="1B798CB8" w14:textId="77777777" w:rsidR="00197417" w:rsidRDefault="00197417" w:rsidP="00197417">
      <w:pPr>
        <w:rPr>
          <w:rFonts w:ascii="Times New Roman" w:hAnsi="Times New Roman" w:cs="Times New Roman"/>
          <w:b/>
          <w:bCs/>
          <w:sz w:val="24"/>
          <w:szCs w:val="24"/>
        </w:rPr>
      </w:pPr>
    </w:p>
    <w:p w14:paraId="39BDA95D" w14:textId="77777777" w:rsidR="00197417" w:rsidRDefault="00197417" w:rsidP="00197417">
      <w:pPr>
        <w:rPr>
          <w:rFonts w:ascii="Times New Roman" w:hAnsi="Times New Roman" w:cs="Times New Roman"/>
          <w:b/>
          <w:bCs/>
          <w:sz w:val="24"/>
          <w:szCs w:val="24"/>
        </w:rPr>
      </w:pPr>
    </w:p>
    <w:p w14:paraId="5CB2CC58" w14:textId="77777777" w:rsidR="00197417" w:rsidRPr="00197417" w:rsidRDefault="00197417" w:rsidP="00197417">
      <w:pPr>
        <w:rPr>
          <w:rFonts w:ascii="Times New Roman" w:hAnsi="Times New Roman" w:cs="Times New Roman"/>
          <w:b/>
          <w:bCs/>
          <w:sz w:val="24"/>
          <w:szCs w:val="24"/>
        </w:rPr>
      </w:pPr>
    </w:p>
    <w:p w14:paraId="23EC1A3B" w14:textId="77777777" w:rsidR="007D0848" w:rsidRPr="00F6232E" w:rsidRDefault="007D0848" w:rsidP="00D12AB2">
      <w:pPr>
        <w:rPr>
          <w:rFonts w:ascii="Times New Roman" w:hAnsi="Times New Roman" w:cs="Times New Roman"/>
          <w:sz w:val="24"/>
          <w:szCs w:val="24"/>
        </w:rPr>
      </w:pPr>
    </w:p>
    <w:sectPr w:rsidR="007D0848" w:rsidRPr="00F62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AF6210"/>
    <w:multiLevelType w:val="multilevel"/>
    <w:tmpl w:val="7E8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F513F2"/>
    <w:multiLevelType w:val="multilevel"/>
    <w:tmpl w:val="80E2E25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A46B2D"/>
    <w:multiLevelType w:val="multilevel"/>
    <w:tmpl w:val="B82E2C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910533716">
    <w:abstractNumId w:val="1"/>
  </w:num>
  <w:num w:numId="2" w16cid:durableId="1711223086">
    <w:abstractNumId w:val="2"/>
  </w:num>
  <w:num w:numId="3" w16cid:durableId="137357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882"/>
    <w:rsid w:val="000577B7"/>
    <w:rsid w:val="00197417"/>
    <w:rsid w:val="00263882"/>
    <w:rsid w:val="002D63A0"/>
    <w:rsid w:val="00317F10"/>
    <w:rsid w:val="0034540F"/>
    <w:rsid w:val="003A6BDA"/>
    <w:rsid w:val="004230C5"/>
    <w:rsid w:val="005A1634"/>
    <w:rsid w:val="005D5813"/>
    <w:rsid w:val="00710280"/>
    <w:rsid w:val="007C7BC8"/>
    <w:rsid w:val="007D0848"/>
    <w:rsid w:val="00A86B65"/>
    <w:rsid w:val="00C2009F"/>
    <w:rsid w:val="00C34564"/>
    <w:rsid w:val="00C47D80"/>
    <w:rsid w:val="00CC457F"/>
    <w:rsid w:val="00D12AB2"/>
    <w:rsid w:val="00D30F1C"/>
    <w:rsid w:val="00EE5C2D"/>
    <w:rsid w:val="00F53E7B"/>
    <w:rsid w:val="00F570AD"/>
    <w:rsid w:val="00F62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17DD"/>
  <w15:docId w15:val="{F7EBA121-3161-4741-A13D-E0B9722C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232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F6232E"/>
    <w:rPr>
      <w:b/>
      <w:bCs/>
    </w:rPr>
  </w:style>
  <w:style w:type="paragraph" w:styleId="ListParagraph">
    <w:name w:val="List Paragraph"/>
    <w:basedOn w:val="Normal"/>
    <w:uiPriority w:val="34"/>
    <w:qFormat/>
    <w:rsid w:val="005D5813"/>
    <w:pPr>
      <w:ind w:left="720"/>
      <w:contextualSpacing/>
    </w:pPr>
  </w:style>
  <w:style w:type="character" w:styleId="Hyperlink">
    <w:name w:val="Hyperlink"/>
    <w:basedOn w:val="DefaultParagraphFont"/>
    <w:uiPriority w:val="99"/>
    <w:unhideWhenUsed/>
    <w:rsid w:val="002D63A0"/>
    <w:rPr>
      <w:color w:val="0563C1" w:themeColor="hyperlink"/>
      <w:u w:val="single"/>
    </w:rPr>
  </w:style>
  <w:style w:type="character" w:styleId="UnresolvedMention">
    <w:name w:val="Unresolved Mention"/>
    <w:basedOn w:val="DefaultParagraphFont"/>
    <w:uiPriority w:val="99"/>
    <w:semiHidden/>
    <w:unhideWhenUsed/>
    <w:rsid w:val="002D63A0"/>
    <w:rPr>
      <w:color w:val="605E5C"/>
      <w:shd w:val="clear" w:color="auto" w:fill="E1DFDD"/>
    </w:rPr>
  </w:style>
  <w:style w:type="paragraph" w:styleId="Title">
    <w:name w:val="Title"/>
    <w:basedOn w:val="Normal"/>
    <w:next w:val="Normal"/>
    <w:link w:val="TitleChar"/>
    <w:uiPriority w:val="10"/>
    <w:qFormat/>
    <w:rsid w:val="00710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2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671753">
      <w:bodyDiv w:val="1"/>
      <w:marLeft w:val="0"/>
      <w:marRight w:val="0"/>
      <w:marTop w:val="0"/>
      <w:marBottom w:val="0"/>
      <w:divBdr>
        <w:top w:val="none" w:sz="0" w:space="0" w:color="auto"/>
        <w:left w:val="none" w:sz="0" w:space="0" w:color="auto"/>
        <w:bottom w:val="none" w:sz="0" w:space="0" w:color="auto"/>
        <w:right w:val="none" w:sz="0" w:space="0" w:color="auto"/>
      </w:divBdr>
    </w:div>
    <w:div w:id="474958725">
      <w:bodyDiv w:val="1"/>
      <w:marLeft w:val="0"/>
      <w:marRight w:val="0"/>
      <w:marTop w:val="0"/>
      <w:marBottom w:val="0"/>
      <w:divBdr>
        <w:top w:val="none" w:sz="0" w:space="0" w:color="auto"/>
        <w:left w:val="none" w:sz="0" w:space="0" w:color="auto"/>
        <w:bottom w:val="none" w:sz="0" w:space="0" w:color="auto"/>
        <w:right w:val="none" w:sz="0" w:space="0" w:color="auto"/>
      </w:divBdr>
    </w:div>
    <w:div w:id="178218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rcticwwf.org/the-circle/stories/can-carbon-removal-save-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ep.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euters.com/" TargetMode="External"/><Relationship Id="rId5" Type="http://schemas.openxmlformats.org/officeDocument/2006/relationships/image" Target="media/image1.jpg"/><Relationship Id="rId10" Type="http://schemas.openxmlformats.org/officeDocument/2006/relationships/hyperlink" Target="https://www.bbc.com/" TargetMode="External"/><Relationship Id="rId4" Type="http://schemas.openxmlformats.org/officeDocument/2006/relationships/webSettings" Target="webSettings.xml"/><Relationship Id="rId9" Type="http://schemas.openxmlformats.org/officeDocument/2006/relationships/hyperlink" Target="https://www.unep.org/Paris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344</Words>
  <Characters>2422</Characters>
  <Application>Microsoft Office Word</Application>
  <DocSecurity>0</DocSecurity>
  <Lines>105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Ridhaan anand</dc:creator>
  <cp:keywords/>
  <dc:description/>
  <cp:lastModifiedBy>Ridhaan anand</cp:lastModifiedBy>
  <cp:revision>2</cp:revision>
  <dcterms:created xsi:type="dcterms:W3CDTF">2024-04-16T15:25:00Z</dcterms:created>
  <dcterms:modified xsi:type="dcterms:W3CDTF">2024-04-18T12:41:00Z</dcterms:modified>
</cp:coreProperties>
</file>