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B5A2600" w:rsidP="0AAB20B9" w:rsidRDefault="7B5A2600" w14:paraId="495A0DEE" w14:textId="453B127A">
      <w:pPr>
        <w:pStyle w:val="Normal"/>
        <w:rPr>
          <w:rFonts w:ascii="Times New Roman" w:hAnsi="Times New Roman" w:eastAsia="Times New Roman" w:cs="Times New Roman"/>
          <w:noProof w:val="0"/>
          <w:color w:val="auto"/>
          <w:sz w:val="24"/>
          <w:szCs w:val="24"/>
          <w:lang w:val="en-US"/>
        </w:rPr>
      </w:pPr>
      <w:r w:rsidRPr="0AAB20B9" w:rsidR="7B5A2600">
        <w:rPr>
          <w:rFonts w:ascii="Times New Roman" w:hAnsi="Times New Roman" w:eastAsia="Times New Roman" w:cs="Times New Roman"/>
          <w:noProof w:val="0"/>
          <w:color w:val="auto"/>
          <w:sz w:val="24"/>
          <w:szCs w:val="24"/>
          <w:lang w:val="en-US"/>
        </w:rPr>
        <w:t xml:space="preserve">Delegate: Inara </w:t>
      </w:r>
      <w:r w:rsidRPr="0AAB20B9" w:rsidR="7B5A2600">
        <w:rPr>
          <w:rFonts w:ascii="Times New Roman" w:hAnsi="Times New Roman" w:eastAsia="Times New Roman" w:cs="Times New Roman"/>
          <w:noProof w:val="0"/>
          <w:color w:val="auto"/>
          <w:sz w:val="24"/>
          <w:szCs w:val="24"/>
          <w:lang w:val="en-US"/>
        </w:rPr>
        <w:t>Tanweir</w:t>
      </w:r>
    </w:p>
    <w:p w:rsidR="494E4C7E" w:rsidP="0AAB20B9" w:rsidRDefault="494E4C7E" w14:paraId="4CAB62F9" w14:textId="003BD448">
      <w:pPr>
        <w:pStyle w:val="Normal"/>
        <w:rPr>
          <w:rFonts w:ascii="Times New Roman" w:hAnsi="Times New Roman" w:eastAsia="Times New Roman" w:cs="Times New Roman"/>
          <w:noProof w:val="0"/>
          <w:color w:val="auto"/>
          <w:sz w:val="24"/>
          <w:szCs w:val="24"/>
          <w:lang w:val="en-US"/>
        </w:rPr>
      </w:pPr>
      <w:r w:rsidRPr="0AAB20B9" w:rsidR="494E4C7E">
        <w:rPr>
          <w:rFonts w:ascii="Times New Roman" w:hAnsi="Times New Roman" w:eastAsia="Times New Roman" w:cs="Times New Roman"/>
          <w:noProof w:val="0"/>
          <w:color w:val="auto"/>
          <w:sz w:val="24"/>
          <w:szCs w:val="24"/>
          <w:lang w:val="en-US"/>
        </w:rPr>
        <w:t>Country: Argentina</w:t>
      </w:r>
    </w:p>
    <w:p w:rsidR="494E4C7E" w:rsidP="0AAB20B9" w:rsidRDefault="494E4C7E" w14:paraId="32AA5445" w14:textId="68104F09">
      <w:pPr>
        <w:pStyle w:val="Normal"/>
        <w:rPr>
          <w:rFonts w:ascii="Times New Roman" w:hAnsi="Times New Roman" w:eastAsia="Times New Roman" w:cs="Times New Roman"/>
          <w:noProof w:val="0"/>
          <w:color w:val="auto"/>
          <w:sz w:val="24"/>
          <w:szCs w:val="24"/>
          <w:lang w:val="en-US"/>
        </w:rPr>
      </w:pPr>
      <w:r w:rsidRPr="0AAB20B9" w:rsidR="494E4C7E">
        <w:rPr>
          <w:rFonts w:ascii="Times New Roman" w:hAnsi="Times New Roman" w:eastAsia="Times New Roman" w:cs="Times New Roman"/>
          <w:noProof w:val="0"/>
          <w:color w:val="auto"/>
          <w:sz w:val="24"/>
          <w:szCs w:val="24"/>
          <w:lang w:val="en-US"/>
        </w:rPr>
        <w:t>Institution: Sri Lankan School Muscat</w:t>
      </w:r>
    </w:p>
    <w:p w:rsidR="494E4C7E" w:rsidP="0AAB20B9" w:rsidRDefault="494E4C7E" w14:paraId="02E7AD06" w14:textId="66A3976F">
      <w:pPr>
        <w:pStyle w:val="Normal"/>
        <w:rPr>
          <w:rFonts w:ascii="Times New Roman" w:hAnsi="Times New Roman" w:eastAsia="Times New Roman" w:cs="Times New Roman"/>
          <w:noProof w:val="0"/>
          <w:color w:val="auto"/>
          <w:sz w:val="24"/>
          <w:szCs w:val="24"/>
          <w:lang w:val="en-US"/>
        </w:rPr>
      </w:pPr>
      <w:r w:rsidRPr="0AAB20B9" w:rsidR="494E4C7E">
        <w:rPr>
          <w:rFonts w:ascii="Times New Roman" w:hAnsi="Times New Roman" w:eastAsia="Times New Roman" w:cs="Times New Roman"/>
          <w:noProof w:val="0"/>
          <w:color w:val="auto"/>
          <w:sz w:val="24"/>
          <w:szCs w:val="24"/>
          <w:lang w:val="en-US"/>
        </w:rPr>
        <w:t>Topic: Providing medical supplies to regions in need</w:t>
      </w:r>
    </w:p>
    <w:p w:rsidR="494E4C7E" w:rsidP="0AAB20B9" w:rsidRDefault="494E4C7E" w14:paraId="19782D72" w14:textId="2FE12D48">
      <w:pPr>
        <w:pStyle w:val="Normal"/>
        <w:rPr>
          <w:rFonts w:ascii="Times New Roman" w:hAnsi="Times New Roman" w:eastAsia="Times New Roman" w:cs="Times New Roman"/>
          <w:noProof w:val="0"/>
          <w:color w:val="auto"/>
          <w:sz w:val="24"/>
          <w:szCs w:val="24"/>
          <w:lang w:val="en-US"/>
        </w:rPr>
      </w:pPr>
      <w:r w:rsidRPr="0AAB20B9" w:rsidR="494E4C7E">
        <w:rPr>
          <w:rFonts w:ascii="Times New Roman" w:hAnsi="Times New Roman" w:eastAsia="Times New Roman" w:cs="Times New Roman"/>
          <w:noProof w:val="0"/>
          <w:color w:val="auto"/>
          <w:sz w:val="24"/>
          <w:szCs w:val="24"/>
          <w:lang w:val="en-US"/>
        </w:rPr>
        <w:t>“Dignity, freedom, and justice for all is only possible with health for all.”</w:t>
      </w:r>
    </w:p>
    <w:p w:rsidR="7380DB5B" w:rsidP="0AAB20B9" w:rsidRDefault="7380DB5B" w14:paraId="02220EF9" w14:textId="2FD49CB5">
      <w:pPr>
        <w:pStyle w:val="Normal"/>
        <w:rPr>
          <w:rFonts w:ascii="Times New Roman" w:hAnsi="Times New Roman" w:eastAsia="Times New Roman" w:cs="Times New Roman"/>
          <w:noProof w:val="0"/>
          <w:sz w:val="24"/>
          <w:szCs w:val="24"/>
          <w:lang w:val="en-US"/>
        </w:rPr>
      </w:pPr>
      <w:r w:rsidRPr="0AAB20B9" w:rsidR="7380DB5B">
        <w:rPr>
          <w:rFonts w:ascii="Times New Roman" w:hAnsi="Times New Roman" w:eastAsia="Times New Roman" w:cs="Times New Roman"/>
          <w:noProof w:val="0"/>
          <w:sz w:val="24"/>
          <w:szCs w:val="24"/>
          <w:lang w:val="en-US"/>
        </w:rPr>
        <w:t xml:space="preserve">Argentina faced a severe healthcare crisis in the early 2000s, nearly depleting its medical supplies. The United Nations (UN) and its specialized agencies, the World Health Organization (WHO) and the United Nations International Children's Emergency Fund (UNICEF), acted to address the global shortage of health supplies. Argentina actively </w:t>
      </w:r>
      <w:r w:rsidRPr="0AAB20B9" w:rsidR="7380DB5B">
        <w:rPr>
          <w:rFonts w:ascii="Times New Roman" w:hAnsi="Times New Roman" w:eastAsia="Times New Roman" w:cs="Times New Roman"/>
          <w:noProof w:val="0"/>
          <w:sz w:val="24"/>
          <w:szCs w:val="24"/>
          <w:lang w:val="en-US"/>
        </w:rPr>
        <w:t>participated</w:t>
      </w:r>
      <w:r w:rsidRPr="0AAB20B9" w:rsidR="7380DB5B">
        <w:rPr>
          <w:rFonts w:ascii="Times New Roman" w:hAnsi="Times New Roman" w:eastAsia="Times New Roman" w:cs="Times New Roman"/>
          <w:noProof w:val="0"/>
          <w:sz w:val="24"/>
          <w:szCs w:val="24"/>
          <w:lang w:val="en-US"/>
        </w:rPr>
        <w:t xml:space="preserve"> in shaping policies and strategies to mitigate supply shortages and enhance healthcare resilience worldwide. Argentina's healthcare system is facing a crisis due to the depletion of funds in its social security program for the elderly, PAMI. The program owes significant debts and has not paid suppliers for up to six months, disrupting the payment system for hospitals, suppliers, and healthcare workers. This affects over four million people, putting immense strain on public and private healthcare institutions. Small healthcare facilities are going bankrupt, and approximately 30% of pharmacies in Buenos Aires may close without adequate funding. The inadequate financial situation has resulted in a 20% increase in heart-related problems and a surge in complaints of insomnia, gastroenteritis, and panic attacks.</w:t>
      </w:r>
    </w:p>
    <w:p w:rsidR="634F9390" w:rsidP="0AAB20B9" w:rsidRDefault="634F9390" w14:paraId="7ACDE85A" w14:textId="4DE0DC6E">
      <w:pPr>
        <w:pStyle w:val="Normal"/>
        <w:rPr>
          <w:rFonts w:ascii="Times New Roman" w:hAnsi="Times New Roman" w:eastAsia="Times New Roman" w:cs="Times New Roman"/>
          <w:noProof w:val="0"/>
          <w:color w:val="auto"/>
          <w:sz w:val="24"/>
          <w:szCs w:val="24"/>
          <w:lang w:val="en-US"/>
        </w:rPr>
      </w:pPr>
      <w:r w:rsidRPr="0AAB20B9" w:rsidR="634F9390">
        <w:rPr>
          <w:rFonts w:ascii="Times New Roman" w:hAnsi="Times New Roman" w:eastAsia="Times New Roman" w:cs="Times New Roman"/>
          <w:noProof w:val="0"/>
          <w:color w:val="auto"/>
          <w:sz w:val="24"/>
          <w:szCs w:val="24"/>
          <w:lang w:val="en-US"/>
        </w:rPr>
        <w:t xml:space="preserve">To overcome this, a variety of solutions were presented for them. </w:t>
      </w:r>
      <w:r w:rsidRPr="0AAB20B9" w:rsidR="737C05FB">
        <w:rPr>
          <w:rFonts w:ascii="Times New Roman" w:hAnsi="Times New Roman" w:eastAsia="Times New Roman" w:cs="Times New Roman"/>
          <w:noProof w:val="0"/>
          <w:color w:val="auto"/>
          <w:sz w:val="24"/>
          <w:szCs w:val="24"/>
          <w:lang w:val="en-US"/>
        </w:rPr>
        <w:t xml:space="preserve">This </w:t>
      </w:r>
      <w:r w:rsidRPr="0AAB20B9" w:rsidR="737C05FB">
        <w:rPr>
          <w:rFonts w:ascii="Times New Roman" w:hAnsi="Times New Roman" w:eastAsia="Times New Roman" w:cs="Times New Roman"/>
          <w:noProof w:val="0"/>
          <w:color w:val="auto"/>
          <w:sz w:val="24"/>
          <w:szCs w:val="24"/>
          <w:lang w:val="en-US"/>
        </w:rPr>
        <w:t>wa</w:t>
      </w:r>
      <w:r w:rsidRPr="0AAB20B9" w:rsidR="737C05FB">
        <w:rPr>
          <w:rFonts w:ascii="Times New Roman" w:hAnsi="Times New Roman" w:eastAsia="Times New Roman" w:cs="Times New Roman"/>
          <w:noProof w:val="0"/>
          <w:color w:val="auto"/>
          <w:sz w:val="24"/>
          <w:szCs w:val="24"/>
          <w:lang w:val="en-US"/>
        </w:rPr>
        <w:t xml:space="preserve">s the </w:t>
      </w:r>
      <w:r w:rsidRPr="0AAB20B9" w:rsidR="634F9390">
        <w:rPr>
          <w:rFonts w:ascii="Times New Roman" w:hAnsi="Times New Roman" w:eastAsia="Times New Roman" w:cs="Times New Roman"/>
          <w:noProof w:val="0"/>
          <w:color w:val="auto"/>
          <w:sz w:val="24"/>
          <w:szCs w:val="24"/>
          <w:lang w:val="en-US"/>
        </w:rPr>
        <w:t>Essential Public Health Functions and Programs Project (FESP I)</w:t>
      </w:r>
      <w:r w:rsidRPr="0AAB20B9" w:rsidR="634F9390">
        <w:rPr>
          <w:rFonts w:ascii="Times New Roman" w:hAnsi="Times New Roman" w:eastAsia="Times New Roman" w:cs="Times New Roman"/>
          <w:noProof w:val="0"/>
          <w:color w:val="auto"/>
          <w:sz w:val="24"/>
          <w:szCs w:val="24"/>
          <w:lang w:val="en-US"/>
        </w:rPr>
        <w:t xml:space="preserve"> </w:t>
      </w:r>
      <w:r w:rsidRPr="0AAB20B9" w:rsidR="6F9D1817">
        <w:rPr>
          <w:rFonts w:ascii="Times New Roman" w:hAnsi="Times New Roman" w:eastAsia="Times New Roman" w:cs="Times New Roman"/>
          <w:noProof w:val="0"/>
          <w:color w:val="auto"/>
          <w:sz w:val="24"/>
          <w:szCs w:val="24"/>
          <w:lang w:val="en-US"/>
        </w:rPr>
        <w:t>With the World Bank’s aid</w:t>
      </w:r>
      <w:r w:rsidRPr="0AAB20B9" w:rsidR="634F9390">
        <w:rPr>
          <w:rFonts w:ascii="Times New Roman" w:hAnsi="Times New Roman" w:eastAsia="Times New Roman" w:cs="Times New Roman"/>
          <w:noProof w:val="0"/>
          <w:color w:val="auto"/>
          <w:sz w:val="24"/>
          <w:szCs w:val="24"/>
          <w:lang w:val="en-US"/>
        </w:rPr>
        <w:t xml:space="preserve">, this project aimed to </w:t>
      </w:r>
      <w:r w:rsidRPr="0AAB20B9" w:rsidR="4BACB053">
        <w:rPr>
          <w:rFonts w:ascii="Times New Roman" w:hAnsi="Times New Roman" w:eastAsia="Times New Roman" w:cs="Times New Roman"/>
          <w:noProof w:val="0"/>
          <w:color w:val="auto"/>
          <w:sz w:val="24"/>
          <w:szCs w:val="24"/>
          <w:lang w:val="en-US"/>
        </w:rPr>
        <w:t>advance</w:t>
      </w:r>
      <w:r w:rsidRPr="0AAB20B9" w:rsidR="634F9390">
        <w:rPr>
          <w:rFonts w:ascii="Times New Roman" w:hAnsi="Times New Roman" w:eastAsia="Times New Roman" w:cs="Times New Roman"/>
          <w:noProof w:val="0"/>
          <w:color w:val="auto"/>
          <w:sz w:val="24"/>
          <w:szCs w:val="24"/>
          <w:lang w:val="en-US"/>
        </w:rPr>
        <w:t xml:space="preserve"> </w:t>
      </w:r>
      <w:r w:rsidRPr="0AAB20B9" w:rsidR="634F9390">
        <w:rPr>
          <w:rFonts w:ascii="Times New Roman" w:hAnsi="Times New Roman" w:eastAsia="Times New Roman" w:cs="Times New Roman"/>
          <w:noProof w:val="0"/>
          <w:color w:val="auto"/>
          <w:sz w:val="24"/>
          <w:szCs w:val="24"/>
          <w:lang w:val="en-US"/>
        </w:rPr>
        <w:t>public health functions. Key goals included:</w:t>
      </w:r>
    </w:p>
    <w:p w:rsidR="67F1257A" w:rsidP="0AAB20B9" w:rsidRDefault="67F1257A" w14:paraId="2499A226" w14:textId="19A3AB0C">
      <w:pPr>
        <w:pStyle w:val="Normal"/>
        <w:rPr>
          <w:rFonts w:ascii="Times New Roman" w:hAnsi="Times New Roman" w:eastAsia="Times New Roman" w:cs="Times New Roman"/>
          <w:noProof w:val="0"/>
          <w:color w:val="auto"/>
          <w:sz w:val="24"/>
          <w:szCs w:val="24"/>
          <w:lang w:val="en-US"/>
        </w:rPr>
      </w:pPr>
      <w:r w:rsidRPr="0AAB20B9" w:rsidR="67F1257A">
        <w:rPr>
          <w:rFonts w:ascii="Times New Roman" w:hAnsi="Times New Roman" w:eastAsia="Times New Roman" w:cs="Times New Roman"/>
          <w:noProof w:val="0"/>
          <w:color w:val="auto"/>
          <w:sz w:val="24"/>
          <w:szCs w:val="24"/>
          <w:lang w:val="en-US"/>
        </w:rPr>
        <w:t>I.</w:t>
      </w:r>
      <w:r w:rsidRPr="0AAB20B9" w:rsidR="2A451F13">
        <w:rPr>
          <w:rFonts w:ascii="Times New Roman" w:hAnsi="Times New Roman" w:eastAsia="Times New Roman" w:cs="Times New Roman"/>
          <w:noProof w:val="0"/>
          <w:color w:val="auto"/>
          <w:sz w:val="24"/>
          <w:szCs w:val="24"/>
          <w:lang w:val="en-US"/>
        </w:rPr>
        <w:t xml:space="preserve"> Increasing coverage of priority programs. </w:t>
      </w:r>
      <w:r w:rsidRPr="0AAB20B9" w:rsidR="5BEB4495">
        <w:rPr>
          <w:rFonts w:ascii="Times New Roman" w:hAnsi="Times New Roman" w:eastAsia="Times New Roman" w:cs="Times New Roman"/>
          <w:noProof w:val="0"/>
          <w:color w:val="auto"/>
          <w:sz w:val="24"/>
          <w:szCs w:val="24"/>
          <w:lang w:val="en-US"/>
        </w:rPr>
        <w:t>Plan Nacer and SUMAR Program expanded coverage for priority programs, providing financing for maternal and child health services, cancer prevention, sexual health services, and more.</w:t>
      </w:r>
      <w:r w:rsidRPr="0AAB20B9" w:rsidR="5BEB4495">
        <w:rPr>
          <w:rFonts w:ascii="Times New Roman" w:hAnsi="Times New Roman" w:eastAsia="Times New Roman" w:cs="Times New Roman"/>
          <w:noProof w:val="0"/>
          <w:color w:val="auto"/>
          <w:sz w:val="24"/>
          <w:szCs w:val="24"/>
          <w:lang w:val="en-US"/>
        </w:rPr>
        <w:t xml:space="preserve"> </w:t>
      </w:r>
      <w:r w:rsidRPr="0AAB20B9" w:rsidR="3B3DB72E">
        <w:rPr>
          <w:rFonts w:ascii="Times New Roman" w:hAnsi="Times New Roman" w:eastAsia="Times New Roman" w:cs="Times New Roman"/>
          <w:b w:val="0"/>
          <w:bCs w:val="0"/>
          <w:i w:val="0"/>
          <w:iCs w:val="0"/>
          <w:caps w:val="0"/>
          <w:smallCaps w:val="0"/>
          <w:noProof w:val="0"/>
          <w:color w:val="auto"/>
          <w:sz w:val="24"/>
          <w:szCs w:val="24"/>
          <w:lang w:val="en-US"/>
        </w:rPr>
        <w:t>This program increased healthcare coverage for the uninsured population, specifically children, youth, and women, from 7% to 50.4%.</w:t>
      </w:r>
    </w:p>
    <w:p w:rsidR="2C786EEE" w:rsidP="0AAB20B9" w:rsidRDefault="2C786EEE" w14:paraId="46C8E1D0" w14:textId="0BC13A2E">
      <w:pPr>
        <w:pStyle w:val="Normal"/>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0AAB20B9" w:rsidR="2C786EEE">
        <w:rPr>
          <w:rFonts w:ascii="Times New Roman" w:hAnsi="Times New Roman" w:eastAsia="Times New Roman" w:cs="Times New Roman"/>
          <w:noProof w:val="0"/>
          <w:color w:val="auto"/>
          <w:sz w:val="24"/>
          <w:szCs w:val="24"/>
          <w:lang w:val="en-US"/>
        </w:rPr>
        <w:t xml:space="preserve">II. </w:t>
      </w:r>
      <w:r w:rsidRPr="0AAB20B9" w:rsidR="3254F86E">
        <w:rPr>
          <w:rFonts w:ascii="Times New Roman" w:hAnsi="Times New Roman" w:eastAsia="Times New Roman" w:cs="Times New Roman"/>
          <w:noProof w:val="0"/>
          <w:color w:val="auto"/>
          <w:sz w:val="24"/>
          <w:szCs w:val="24"/>
          <w:lang w:val="en-US"/>
        </w:rPr>
        <w:t>The Integrated Health Information System of Argentina (SIISA) is a centralized platform for collecting, managing, and analyzing health data in Argentina. It improves healthcare data accuracy by integrating information from multiple sources, conducts risk factor surveys, and implements output-based disbursement for 63 public health activities. This method links funding to specific health outcomes, such as tobacco control, infectious disease control, maternal and child health, and improving quality standards across the region.</w:t>
      </w:r>
    </w:p>
    <w:p w:rsidR="0AAB20B9" w:rsidP="0AAB20B9" w:rsidRDefault="0AAB20B9" w14:paraId="4BA75F9F" w14:textId="60650413">
      <w:pPr>
        <w:pStyle w:val="Normal"/>
        <w:ind w:left="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5F1C489A" w:rsidP="0AAB20B9" w:rsidRDefault="5F1C489A" w14:paraId="336329D0" w14:textId="1C7A1E83">
      <w:pPr>
        <w:pStyle w:val="Normal"/>
        <w:ind w:left="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0AAB20B9" w:rsidR="5F1C489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Measures that Argentina could take in the future to prevent such a crisis from occurring again would be to </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be prepared for said “crisis</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This would mean to be </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prepaed</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for any incoming pandemics, such as COVID-19 where du</w:t>
      </w:r>
      <w:r w:rsidRPr="0AAB20B9" w:rsidR="25AC06D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e to </w:t>
      </w:r>
      <w:r w:rsidRPr="0AAB20B9" w:rsidR="04568A3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being unprepared and having no pre plans, the country had suffered.</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0AAB20B9" w:rsidR="7BA3CF6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O</w:t>
      </w:r>
      <w:r w:rsidRPr="0AAB20B9" w:rsidR="2B8E6B1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r problems that can put people’s health at </w:t>
      </w:r>
      <w:r w:rsidRPr="0AAB20B9" w:rsidR="2F6528C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risk and put them on the border of scarce healthcare resources, such as in the early 2000’s. Argentina must be prepared for all potential healthcare </w:t>
      </w:r>
      <w:r w:rsidRPr="0AAB20B9" w:rsidR="42FB6F6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crises. This would mean having </w:t>
      </w:r>
      <w:r w:rsidRPr="0AAB20B9" w:rsidR="28B4786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an early warning system, proper vaccine and medical development, and highly developed laboratories for e</w:t>
      </w:r>
      <w:r w:rsidRPr="0AAB20B9" w:rsidR="67595D9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arly and </w:t>
      </w:r>
      <w:r w:rsidRPr="0AAB20B9" w:rsidR="67595D9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accurate</w:t>
      </w:r>
      <w:r w:rsidRPr="0AAB20B9" w:rsidR="67595D9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diagnosis of </w:t>
      </w:r>
      <w:r w:rsidRPr="0AAB20B9" w:rsidR="16C0DA8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potentiall</w:t>
      </w:r>
      <w:r w:rsidRPr="0AAB20B9" w:rsidR="16C0DA8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y risky diseases.</w:t>
      </w:r>
    </w:p>
    <w:p w:rsidR="4461AE10" w:rsidP="0AAB20B9" w:rsidRDefault="4461AE10" w14:paraId="22343658" w14:textId="364CC08D">
      <w:pPr>
        <w:pStyle w:val="Normal"/>
        <w:ind w:left="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0AAB20B9" w:rsidR="4461AE1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By implementing these measures, Arge</w:t>
      </w:r>
      <w:r w:rsidRPr="0AAB20B9" w:rsidR="4461AE1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ntina can construct a strong and sustainable healthcare system</w:t>
      </w:r>
      <w:r w:rsidRPr="0AAB20B9" w:rsidR="625905D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readily available for their </w:t>
      </w:r>
      <w:r w:rsidRPr="0AAB20B9" w:rsidR="2F07557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populations needs.</w:t>
      </w:r>
    </w:p>
    <w:p w:rsidR="0AAB20B9" w:rsidP="0AAB20B9" w:rsidRDefault="0AAB20B9" w14:paraId="627F4F58" w14:textId="7E9BE14F">
      <w:pPr>
        <w:pStyle w:val="Normal"/>
        <w:ind w:left="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0AAB20B9" w:rsidP="0AAB20B9" w:rsidRDefault="0AAB20B9" w14:paraId="48303F13" w14:textId="443292F9">
      <w:pPr>
        <w:pStyle w:val="Normal"/>
        <w:ind w:left="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7D82ACDD" w:rsidP="0AAB20B9" w:rsidRDefault="7D82ACDD" w14:paraId="4BD82B2A" w14:textId="7AD8F747">
      <w:pPr>
        <w:pStyle w:val="Normal"/>
        <w:ind w:left="0"/>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pPr>
      <w:r w:rsidRPr="0AAB20B9" w:rsidR="7D82ACDD">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t>Bibliography</w:t>
      </w:r>
    </w:p>
    <w:p w:rsidR="0AAB20B9" w:rsidP="0AAB20B9" w:rsidRDefault="0AAB20B9" w14:paraId="4C33049B" w14:textId="09353E83">
      <w:pPr>
        <w:pStyle w:val="Normal"/>
        <w:ind w:left="0"/>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pPr>
    </w:p>
    <w:p w:rsidR="7D82ACDD" w:rsidP="0AAB20B9" w:rsidRDefault="7D82ACDD" w14:paraId="474C452B" w14:textId="17298D58">
      <w:pPr>
        <w:pStyle w:val="Normal"/>
        <w:ind w:left="0"/>
        <w:rPr>
          <w:rStyle w:val="Hyperlink"/>
          <w:rFonts w:ascii="Times New Roman" w:hAnsi="Times New Roman" w:eastAsia="Times New Roman" w:cs="Times New Roman"/>
          <w:b w:val="0"/>
          <w:bCs w:val="0"/>
          <w:i w:val="0"/>
          <w:iCs w:val="0"/>
          <w:caps w:val="0"/>
          <w:smallCaps w:val="0"/>
          <w:noProof w:val="0"/>
          <w:sz w:val="24"/>
          <w:szCs w:val="24"/>
          <w:lang w:val="en-US"/>
        </w:rPr>
      </w:pPr>
      <w:hyperlink w:anchor=":~:text=Argentina's%20hospitals%20and%20pharmacies%20are,It%20is%20unprecedented" r:id="Reb8e5176992740fc">
        <w:r w:rsidRPr="0AAB20B9" w:rsidR="7D82ACDD">
          <w:rPr>
            <w:rStyle w:val="Hyperlink"/>
            <w:rFonts w:ascii="Times New Roman" w:hAnsi="Times New Roman" w:eastAsia="Times New Roman" w:cs="Times New Roman"/>
            <w:b w:val="0"/>
            <w:bCs w:val="0"/>
            <w:i w:val="0"/>
            <w:iCs w:val="0"/>
            <w:caps w:val="0"/>
            <w:smallCaps w:val="0"/>
            <w:noProof w:val="0"/>
            <w:sz w:val="24"/>
            <w:szCs w:val="24"/>
            <w:lang w:val="en-US"/>
          </w:rPr>
          <w:t>https://www.ncbi.nlm.nih.gov/pmc/articles/PMC1172011/#:~:text=Argentina's%20hospitals%20and%20pharmacies%20are,It%20is%20unprecedented</w:t>
        </w:r>
      </w:hyperlink>
    </w:p>
    <w:p w:rsidR="7D82ACDD" w:rsidP="0AAB20B9" w:rsidRDefault="7D82ACDD" w14:paraId="538214DD" w14:textId="09C56FD5">
      <w:pPr>
        <w:pStyle w:val="Normal"/>
        <w:ind w:left="0"/>
        <w:rPr>
          <w:rStyle w:val="Hyperlink"/>
          <w:rFonts w:ascii="Times New Roman" w:hAnsi="Times New Roman" w:eastAsia="Times New Roman" w:cs="Times New Roman"/>
          <w:b w:val="0"/>
          <w:bCs w:val="0"/>
          <w:i w:val="0"/>
          <w:iCs w:val="0"/>
          <w:caps w:val="0"/>
          <w:smallCaps w:val="0"/>
          <w:noProof w:val="0"/>
          <w:sz w:val="24"/>
          <w:szCs w:val="24"/>
          <w:lang w:val="en-US"/>
        </w:rPr>
      </w:pPr>
      <w:hyperlink r:id="Rac1d2f3cfbc74645">
        <w:r w:rsidRPr="0AAB20B9" w:rsidR="7D82ACDD">
          <w:rPr>
            <w:rStyle w:val="Hyperlink"/>
            <w:rFonts w:ascii="Times New Roman" w:hAnsi="Times New Roman" w:eastAsia="Times New Roman" w:cs="Times New Roman"/>
            <w:b w:val="0"/>
            <w:bCs w:val="0"/>
            <w:i w:val="0"/>
            <w:iCs w:val="0"/>
            <w:caps w:val="0"/>
            <w:smallCaps w:val="0"/>
            <w:noProof w:val="0"/>
            <w:sz w:val="24"/>
            <w:szCs w:val="24"/>
            <w:lang w:val="en-US"/>
          </w:rPr>
          <w:t>https://www.worldbank.org/en/results/2020/06/29/universal-health-coverage-sumar-program</w:t>
        </w:r>
      </w:hyperlink>
    </w:p>
    <w:p w:rsidR="7D82ACDD" w:rsidP="0AAB20B9" w:rsidRDefault="7D82ACDD" w14:paraId="52BE2A17" w14:textId="65606DAE">
      <w:pPr>
        <w:pStyle w:val="FootnoteText"/>
        <w:rPr>
          <w:rFonts w:ascii="Times New Roman" w:hAnsi="Times New Roman" w:eastAsia="Times New Roman" w:cs="Times New Roman"/>
          <w:sz w:val="24"/>
          <w:szCs w:val="24"/>
        </w:rPr>
      </w:pPr>
      <w:hyperlink r:id="Re641a32c25ad4c00">
        <w:r w:rsidRPr="0AAB20B9" w:rsidR="7D82ACDD">
          <w:rPr>
            <w:rStyle w:val="Hyperlink"/>
            <w:rFonts w:ascii="Times New Roman" w:hAnsi="Times New Roman" w:eastAsia="Times New Roman" w:cs="Times New Roman"/>
            <w:sz w:val="24"/>
            <w:szCs w:val="24"/>
          </w:rPr>
          <w:t>https://www.worldbank.org/en/results/2014/06/24/argentina-reduces-risk-and-improves-health</w:t>
        </w:r>
      </w:hyperlink>
    </w:p>
    <w:p w:rsidR="221ED314" w:rsidP="0AAB20B9" w:rsidRDefault="221ED314" w14:paraId="570B4085" w14:textId="1F3FF271">
      <w:pPr>
        <w:pStyle w:val="Normal"/>
        <w:ind w:left="0"/>
        <w:rPr>
          <w:rFonts w:ascii="Times New Roman" w:hAnsi="Times New Roman" w:eastAsia="Times New Roman" w:cs="Times New Roman"/>
          <w:noProof w:val="0"/>
          <w:sz w:val="24"/>
          <w:szCs w:val="24"/>
          <w:lang w:val="en-US"/>
        </w:rPr>
      </w:pPr>
      <w:hyperlink r:id="R9b32e61ef30a48a9">
        <w:r w:rsidRPr="0AAB20B9" w:rsidR="221ED314">
          <w:rPr>
            <w:rStyle w:val="Hyperlink"/>
            <w:rFonts w:ascii="Times New Roman" w:hAnsi="Times New Roman" w:eastAsia="Times New Roman" w:cs="Times New Roman"/>
            <w:noProof w:val="0"/>
            <w:sz w:val="24"/>
            <w:szCs w:val="24"/>
            <w:lang w:val="en-US"/>
          </w:rPr>
          <w:t>The Road to Universal Health: Coverage The Argentinean Experience – the SUMAR Program (worldbank.org)</w:t>
        </w:r>
      </w:hyperlink>
    </w:p>
    <w:p w:rsidR="76A6FE69" w:rsidP="0AAB20B9" w:rsidRDefault="76A6FE69" w14:paraId="3C5C9851" w14:textId="1A331646">
      <w:pPr>
        <w:pStyle w:val="Normal"/>
        <w:ind w:left="0"/>
        <w:rPr>
          <w:rFonts w:ascii="Times New Roman" w:hAnsi="Times New Roman" w:eastAsia="Times New Roman" w:cs="Times New Roman"/>
          <w:noProof w:val="0"/>
          <w:sz w:val="24"/>
          <w:szCs w:val="24"/>
          <w:lang w:val="es-ES"/>
        </w:rPr>
      </w:pPr>
      <w:hyperlink r:id="Rc6dccd7ba8ca44f0">
        <w:r w:rsidRPr="0AAB20B9" w:rsidR="76A6FE69">
          <w:rPr>
            <w:rStyle w:val="Hyperlink"/>
            <w:rFonts w:ascii="Times New Roman" w:hAnsi="Times New Roman" w:eastAsia="Times New Roman" w:cs="Times New Roman"/>
            <w:noProof w:val="0"/>
            <w:sz w:val="24"/>
            <w:szCs w:val="24"/>
            <w:lang w:val="es-ES"/>
          </w:rPr>
          <w:t>Sistema Integrado de Información Sanitaria Argentino (msal.gov.ar)</w:t>
        </w:r>
      </w:hyperlink>
      <w:r w:rsidRPr="0AAB20B9" w:rsidR="76A6FE69">
        <w:rPr>
          <w:rFonts w:ascii="Times New Roman" w:hAnsi="Times New Roman" w:eastAsia="Times New Roman" w:cs="Times New Roman"/>
          <w:noProof w:val="0"/>
          <w:sz w:val="24"/>
          <w:szCs w:val="24"/>
          <w:lang w:val="es-ES"/>
        </w:rPr>
        <w:t xml:space="preserve">  (</w:t>
      </w:r>
      <w:r w:rsidRPr="0AAB20B9" w:rsidR="76A6FE69">
        <w:rPr>
          <w:rFonts w:ascii="Times New Roman" w:hAnsi="Times New Roman" w:eastAsia="Times New Roman" w:cs="Times New Roman"/>
          <w:noProof w:val="0"/>
          <w:sz w:val="24"/>
          <w:szCs w:val="24"/>
          <w:lang w:val="es-ES"/>
        </w:rPr>
        <w:t>Not</w:t>
      </w:r>
      <w:r w:rsidRPr="0AAB20B9" w:rsidR="76A6FE69">
        <w:rPr>
          <w:rFonts w:ascii="Times New Roman" w:hAnsi="Times New Roman" w:eastAsia="Times New Roman" w:cs="Times New Roman"/>
          <w:noProof w:val="0"/>
          <w:sz w:val="24"/>
          <w:szCs w:val="24"/>
          <w:lang w:val="es-ES"/>
        </w:rPr>
        <w:t xml:space="preserve"> in English, </w:t>
      </w:r>
      <w:r w:rsidRPr="0AAB20B9" w:rsidR="76A6FE69">
        <w:rPr>
          <w:rFonts w:ascii="Times New Roman" w:hAnsi="Times New Roman" w:eastAsia="Times New Roman" w:cs="Times New Roman"/>
          <w:noProof w:val="0"/>
          <w:sz w:val="24"/>
          <w:szCs w:val="24"/>
          <w:lang w:val="es-ES"/>
        </w:rPr>
        <w:t>must</w:t>
      </w:r>
      <w:r w:rsidRPr="0AAB20B9" w:rsidR="76A6FE69">
        <w:rPr>
          <w:rFonts w:ascii="Times New Roman" w:hAnsi="Times New Roman" w:eastAsia="Times New Roman" w:cs="Times New Roman"/>
          <w:noProof w:val="0"/>
          <w:sz w:val="24"/>
          <w:szCs w:val="24"/>
          <w:lang w:val="es-ES"/>
        </w:rPr>
        <w:t xml:space="preserve"> </w:t>
      </w:r>
      <w:r w:rsidRPr="0AAB20B9" w:rsidR="76A6FE69">
        <w:rPr>
          <w:rFonts w:ascii="Times New Roman" w:hAnsi="Times New Roman" w:eastAsia="Times New Roman" w:cs="Times New Roman"/>
          <w:noProof w:val="0"/>
          <w:sz w:val="24"/>
          <w:szCs w:val="24"/>
          <w:lang w:val="es-ES"/>
        </w:rPr>
        <w:t>b</w:t>
      </w:r>
      <w:r w:rsidRPr="0AAB20B9" w:rsidR="76A6FE69">
        <w:rPr>
          <w:rFonts w:ascii="Times New Roman" w:hAnsi="Times New Roman" w:eastAsia="Times New Roman" w:cs="Times New Roman"/>
          <w:noProof w:val="0"/>
          <w:sz w:val="24"/>
          <w:szCs w:val="24"/>
          <w:lang w:val="es-ES"/>
        </w:rPr>
        <w:t xml:space="preserve">e </w:t>
      </w:r>
      <w:r w:rsidRPr="0AAB20B9" w:rsidR="76A6FE69">
        <w:rPr>
          <w:rFonts w:ascii="Times New Roman" w:hAnsi="Times New Roman" w:eastAsia="Times New Roman" w:cs="Times New Roman"/>
          <w:noProof w:val="0"/>
          <w:sz w:val="24"/>
          <w:szCs w:val="24"/>
          <w:lang w:val="es-ES"/>
        </w:rPr>
        <w:t>translated</w:t>
      </w:r>
      <w:r w:rsidRPr="0AAB20B9" w:rsidR="76A6FE69">
        <w:rPr>
          <w:rFonts w:ascii="Times New Roman" w:hAnsi="Times New Roman" w:eastAsia="Times New Roman" w:cs="Times New Roman"/>
          <w:noProof w:val="0"/>
          <w:sz w:val="24"/>
          <w:szCs w:val="24"/>
          <w:lang w:val="es-ES"/>
        </w:rPr>
        <w:t>)</w:t>
      </w:r>
    </w:p>
    <w:p w:rsidR="0AAB20B9" w:rsidP="0AAB20B9" w:rsidRDefault="0AAB20B9" w14:paraId="532F467F" w14:textId="20D8779C">
      <w:pPr>
        <w:pStyle w:val="Normal"/>
        <w:ind w:left="0"/>
        <w:rPr>
          <w:rFonts w:ascii="Times New Roman" w:hAnsi="Times New Roman" w:eastAsia="Times New Roman" w:cs="Times New Roman"/>
          <w:noProof w:val="0"/>
          <w:sz w:val="24"/>
          <w:szCs w:val="24"/>
          <w:lang w:val="es-ES"/>
        </w:rPr>
      </w:pPr>
    </w:p>
    <w:p w:rsidR="43837530" w:rsidP="0AAB20B9" w:rsidRDefault="43837530" w14:paraId="0E5940C2" w14:textId="68AFC274">
      <w:pPr>
        <w:pStyle w:val="Normal"/>
        <w:ind w:left="0"/>
        <w:rPr>
          <w:rFonts w:ascii="Times New Roman" w:hAnsi="Times New Roman" w:eastAsia="Times New Roman" w:cs="Times New Roman"/>
          <w:sz w:val="24"/>
          <w:szCs w:val="24"/>
        </w:rPr>
      </w:pPr>
      <w:hyperlink r:id="R1c2265b2ab98486b">
        <w:r w:rsidRPr="0AAB20B9" w:rsidR="43837530">
          <w:rPr>
            <w:rStyle w:val="Hyperlink"/>
            <w:rFonts w:ascii="Times New Roman" w:hAnsi="Times New Roman" w:eastAsia="Times New Roman" w:cs="Times New Roman"/>
            <w:noProof w:val="0"/>
            <w:sz w:val="24"/>
            <w:szCs w:val="24"/>
            <w:lang w:val="es-ES"/>
          </w:rPr>
          <w:t>https://watermark.silverchair.com/18-2-234.pdf?token=AQECAHi208BE49Ooan9kkhW_Ercy7Dm3ZL_9Cf3qfKAc485ysgAAA2swggNnBgkqhkiG9w0BBwagggNYMIIDVAIBADCCA00GCSqGSIb3DQEHATAeBglghkgBZQMEAS4wEQQMD3dZk9b0MWfEgFX5AgEQgIIDHtkfiHKyOYAAcZ9IBHA0B7AD4433_qS-hmBA2KHJRjVW2H4EK_YfUOkPj6t1wMS9LTNymmCoGsqAvJgz9M8aI9bxnnnI9djmylNt1DpJHt8JM1h7Ywuw3V2tcqjDtlVXwUELUeElSuNureKFsleKbAYKtDXUdwiKlvGQYubKacqVgkkoiREu0jJYTJT4W5bF6el_lUkdANGMtrTnihOSQmX9nZvzCaFiNzJRPUCHnMUmOxEbMb7yYf6LTuwFJwISIHJyRjTUiSN3QgmOtYUxIbg99fatCvFYVBIs0sl7k_jp4WmAij-r-Z7DHvJzK5wAT-QcTkjElTptN5szRhNZ7XswM2WzJLXx51b6pS4c3M11AxW7NAmPt0WLRMUmKKRxKK_k3L9qrZCpLD2a1lYXwCnMeP0at2mXRFbjBEqMexhe_6GNwF96y00wPuNkXHASz-WD787zCfq4-BXaay8WSpyx9PkoUN1pOLHvakcMAUPPD9n8diCemx4LehzpP6K78z0Vv9XGCCxtYMYx0zclkirWmcgKT0RSaOqnh13hmaSannQfEIwvLxrysL6ljbe29xjf195pSV_r3JTSA-BCw8RZ9wEGNU6nLSIRLs8mOj1zsWGkn3B7sQ5gA3nmif2jieRMEJw0F-qQuzwhN9N5oDSYeeDcrEQ5TFn0cgeDVTFk3TpXSIS7cKlWhmxqBX9wBtsT75FTYEfXedv2W1rCwwGKkzpy9qg8qOmrROoPxeVOZ5gYAFsL25sX_Lix7IJ_aKrSsrMzkHQAFJAFmJWZ6aFCRf4uAeVMH2gL7O8ynzHFa8wJ0ik9XmONbz_ka3_rY9gw0N7WwVdU7WLI5oZeJ78lWhB1Kt-MAsM7SJa6lPp8dVM9b6ELNZ_oAGDDFSuwipXATZCvzO93HgixIWV0PsQ1aFOKLrXXF9RQX8vqHyV2RU7LMxoFmRKpm1cQIPvW3njvCzCk7B6Gk6lhgIGsyU30eWEHm92BllODFiISFhKwpevX4KIBQTrIDo6xa2-o3z2LdZxdG6bVSXwkNHYB02vnvsU4fF5Jm9-vC-BDog</w:t>
        </w:r>
      </w:hyperlink>
    </w:p>
    <w:p w:rsidR="40BD233C" w:rsidP="0AAB20B9" w:rsidRDefault="40BD233C" w14:paraId="3BE17CD2" w14:textId="0F44B765">
      <w:pPr>
        <w:pStyle w:val="Normal"/>
        <w:ind w:left="0"/>
        <w:rPr>
          <w:rFonts w:ascii="Times New Roman" w:hAnsi="Times New Roman" w:eastAsia="Times New Roman" w:cs="Times New Roman"/>
          <w:sz w:val="24"/>
          <w:szCs w:val="24"/>
        </w:rPr>
      </w:pPr>
      <w:hyperlink r:id="R9d8c954d2ab44aed">
        <w:r w:rsidRPr="0AAB20B9" w:rsidR="40BD233C">
          <w:rPr>
            <w:rStyle w:val="Hyperlink"/>
            <w:rFonts w:ascii="Times New Roman" w:hAnsi="Times New Roman" w:eastAsia="Times New Roman" w:cs="Times New Roman"/>
            <w:noProof w:val="0"/>
            <w:sz w:val="24"/>
            <w:szCs w:val="24"/>
            <w:lang w:val="es-ES"/>
          </w:rPr>
          <w:t>https://www.jstor.org/stable/45131262</w:t>
        </w:r>
      </w:hyperlink>
    </w:p>
    <w:p w:rsidR="40BD233C" w:rsidP="0AAB20B9" w:rsidRDefault="40BD233C" w14:paraId="2EEF3E26" w14:textId="6C77FB22">
      <w:pPr>
        <w:pStyle w:val="Normal"/>
        <w:ind w:left="0"/>
        <w:rPr>
          <w:rFonts w:ascii="Times New Roman" w:hAnsi="Times New Roman" w:eastAsia="Times New Roman" w:cs="Times New Roman"/>
          <w:sz w:val="24"/>
          <w:szCs w:val="24"/>
        </w:rPr>
      </w:pPr>
      <w:hyperlink r:id="R25365030c6974a19">
        <w:r w:rsidRPr="0AAB20B9" w:rsidR="40BD233C">
          <w:rPr>
            <w:rStyle w:val="Hyperlink"/>
            <w:rFonts w:ascii="Times New Roman" w:hAnsi="Times New Roman" w:eastAsia="Times New Roman" w:cs="Times New Roman"/>
            <w:noProof w:val="0"/>
            <w:sz w:val="24"/>
            <w:szCs w:val="24"/>
            <w:lang w:val="es-ES"/>
          </w:rPr>
          <w:t>https://hia.paho.org/en/countries-22/argentina-country-profile</w:t>
        </w:r>
      </w:hyperlink>
    </w:p>
    <w:p w:rsidR="1D281640" w:rsidP="0AAB20B9" w:rsidRDefault="1D281640" w14:paraId="70489DCE" w14:textId="3C29B45D">
      <w:pPr>
        <w:pStyle w:val="Normal"/>
        <w:ind w:left="0"/>
        <w:rPr>
          <w:rFonts w:ascii="Times New Roman" w:hAnsi="Times New Roman" w:eastAsia="Times New Roman" w:cs="Times New Roman"/>
          <w:sz w:val="24"/>
          <w:szCs w:val="24"/>
        </w:rPr>
      </w:pPr>
      <w:hyperlink r:id="R5b160e56f48f4314">
        <w:r w:rsidRPr="0AAB20B9" w:rsidR="1D281640">
          <w:rPr>
            <w:rStyle w:val="Hyperlink"/>
            <w:rFonts w:ascii="Times New Roman" w:hAnsi="Times New Roman" w:eastAsia="Times New Roman" w:cs="Times New Roman"/>
            <w:noProof w:val="0"/>
            <w:sz w:val="24"/>
            <w:szCs w:val="24"/>
            <w:lang w:val="es-ES"/>
          </w:rPr>
          <w:t>https://www.researchgate.net/publication/10852935_The_Health_Crisis_in_Argentina</w:t>
        </w:r>
      </w:hyperlink>
    </w:p>
    <w:p w:rsidR="1D281640" w:rsidP="0AAB20B9" w:rsidRDefault="1D281640" w14:paraId="5C461A47" w14:textId="42E0E831">
      <w:pPr>
        <w:pStyle w:val="Normal"/>
        <w:ind w:left="0"/>
        <w:rPr>
          <w:rFonts w:ascii="Times New Roman" w:hAnsi="Times New Roman" w:eastAsia="Times New Roman" w:cs="Times New Roman"/>
          <w:sz w:val="24"/>
          <w:szCs w:val="24"/>
        </w:rPr>
      </w:pPr>
      <w:hyperlink r:id="Re41d04767e904792">
        <w:r w:rsidRPr="0AAB20B9" w:rsidR="1D281640">
          <w:rPr>
            <w:rStyle w:val="Hyperlink"/>
            <w:rFonts w:ascii="Times New Roman" w:hAnsi="Times New Roman" w:eastAsia="Times New Roman" w:cs="Times New Roman"/>
            <w:noProof w:val="0"/>
            <w:sz w:val="24"/>
            <w:szCs w:val="24"/>
            <w:lang w:val="es-ES"/>
          </w:rPr>
          <w:t>https://www.sciencedirect.com/science/article/abs/pii/S0168851008000432</w:t>
        </w:r>
      </w:hyperlink>
    </w:p>
    <w:p w:rsidR="1D281640" w:rsidP="0AAB20B9" w:rsidRDefault="1D281640" w14:paraId="46DA8A6F" w14:textId="6E4A6E73">
      <w:pPr>
        <w:pStyle w:val="Normal"/>
        <w:ind w:left="0"/>
        <w:rPr>
          <w:rFonts w:ascii="Times New Roman" w:hAnsi="Times New Roman" w:eastAsia="Times New Roman" w:cs="Times New Roman"/>
          <w:sz w:val="24"/>
          <w:szCs w:val="24"/>
        </w:rPr>
      </w:pPr>
      <w:hyperlink r:id="R16cfb74f1e2a47de">
        <w:r w:rsidRPr="0AAB20B9" w:rsidR="1D281640">
          <w:rPr>
            <w:rStyle w:val="Hyperlink"/>
            <w:rFonts w:ascii="Times New Roman" w:hAnsi="Times New Roman" w:eastAsia="Times New Roman" w:cs="Times New Roman"/>
            <w:noProof w:val="0"/>
            <w:sz w:val="24"/>
            <w:szCs w:val="24"/>
            <w:lang w:val="es-ES"/>
          </w:rPr>
          <w:t>https://journals.sagepub.com/doi/10.1177/2277976016657920</w:t>
        </w:r>
      </w:hyperlink>
    </w:p>
    <w:p w:rsidR="0AAB20B9" w:rsidP="0AAB20B9" w:rsidRDefault="0AAB20B9" w14:paraId="26AACF91" w14:textId="4EDBD6CD">
      <w:pPr>
        <w:pStyle w:val="Normal"/>
        <w:ind w:left="0"/>
        <w:rPr>
          <w:rFonts w:ascii="Times New Roman" w:hAnsi="Times New Roman" w:eastAsia="Times New Roman" w:cs="Times New Roman"/>
          <w:noProof w:val="0"/>
          <w:sz w:val="24"/>
          <w:szCs w:val="24"/>
          <w:lang w:val="es-ES"/>
        </w:rPr>
      </w:pPr>
    </w:p>
    <w:p w:rsidR="0AAB20B9" w:rsidP="0AAB20B9" w:rsidRDefault="0AAB20B9" w14:paraId="7A342DEF" w14:textId="10CFC2C5">
      <w:pPr>
        <w:pStyle w:val="Normal"/>
        <w:ind w:left="0"/>
        <w:rPr>
          <w:rFonts w:ascii="Times New Roman" w:hAnsi="Times New Roman" w:eastAsia="Times New Roman" w:cs="Times New Roman"/>
          <w:noProof w:val="0"/>
          <w:sz w:val="24"/>
          <w:szCs w:val="24"/>
          <w:lang w:val="es-ES"/>
        </w:rPr>
      </w:pPr>
    </w:p>
    <w:p w:rsidR="0AAB20B9" w:rsidP="0AAB20B9" w:rsidRDefault="0AAB20B9" w14:paraId="37D0A76A" w14:textId="406351C7">
      <w:pPr>
        <w:pStyle w:val="Normal"/>
        <w:ind w:left="0"/>
        <w:rPr>
          <w:rFonts w:ascii="Times New Roman" w:hAnsi="Times New Roman" w:eastAsia="Times New Roman" w:cs="Times New Roman"/>
          <w:b w:val="1"/>
          <w:bCs w:val="1"/>
          <w:i w:val="0"/>
          <w:iCs w:val="0"/>
          <w:caps w:val="0"/>
          <w:smallCaps w:val="0"/>
          <w:strike w:val="0"/>
          <w:dstrike w:val="0"/>
          <w:noProof w:val="0"/>
          <w:color w:val="auto"/>
          <w:sz w:val="24"/>
          <w:szCs w:val="24"/>
          <w:u w:val="single"/>
          <w:lang w:val="en-US"/>
        </w:rPr>
      </w:pPr>
    </w:p>
    <w:sectPr>
      <w:pgSz w:w="12240" w:h="15840" w:orient="portrait"/>
      <w:pgMar w:top="1440" w:right="1440" w:bottom="1440" w:left="1440" w:header="720" w:footer="720" w:gutter="0"/>
      <w:cols w:space="720"/>
      <w:docGrid w:linePitch="360"/>
      <w:headerReference w:type="default" r:id="Rb42b2345509640ec"/>
      <w:footerReference w:type="default" r:id="R8a8104ae912246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AB20B9" w:rsidTr="0AAB20B9" w14:paraId="70230938">
      <w:trPr>
        <w:trHeight w:val="300"/>
      </w:trPr>
      <w:tc>
        <w:tcPr>
          <w:tcW w:w="3120" w:type="dxa"/>
          <w:tcMar/>
        </w:tcPr>
        <w:p w:rsidR="0AAB20B9" w:rsidP="0AAB20B9" w:rsidRDefault="0AAB20B9" w14:paraId="51B02952" w14:textId="703E4CA3">
          <w:pPr>
            <w:pStyle w:val="Header"/>
            <w:bidi w:val="0"/>
            <w:ind w:left="-115"/>
            <w:jc w:val="left"/>
          </w:pPr>
        </w:p>
      </w:tc>
      <w:tc>
        <w:tcPr>
          <w:tcW w:w="3120" w:type="dxa"/>
          <w:tcMar/>
        </w:tcPr>
        <w:p w:rsidR="0AAB20B9" w:rsidP="0AAB20B9" w:rsidRDefault="0AAB20B9" w14:paraId="2937C7CB" w14:textId="4EFBA7B7">
          <w:pPr>
            <w:pStyle w:val="Header"/>
            <w:bidi w:val="0"/>
            <w:jc w:val="center"/>
          </w:pPr>
        </w:p>
      </w:tc>
      <w:tc>
        <w:tcPr>
          <w:tcW w:w="3120" w:type="dxa"/>
          <w:tcMar/>
        </w:tcPr>
        <w:p w:rsidR="0AAB20B9" w:rsidP="0AAB20B9" w:rsidRDefault="0AAB20B9" w14:paraId="3F90B7C1" w14:textId="0D61A048">
          <w:pPr>
            <w:pStyle w:val="Header"/>
            <w:bidi w:val="0"/>
            <w:ind w:right="-115"/>
            <w:jc w:val="right"/>
          </w:pPr>
        </w:p>
      </w:tc>
    </w:tr>
  </w:tbl>
  <w:p w:rsidR="0AAB20B9" w:rsidP="0AAB20B9" w:rsidRDefault="0AAB20B9" w14:paraId="33AFCC9A" w14:textId="733D446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AB20B9" w:rsidTr="0AAB20B9" w14:paraId="1F87F10D">
      <w:trPr>
        <w:trHeight w:val="300"/>
      </w:trPr>
      <w:tc>
        <w:tcPr>
          <w:tcW w:w="3120" w:type="dxa"/>
          <w:tcMar/>
        </w:tcPr>
        <w:p w:rsidR="0AAB20B9" w:rsidP="0AAB20B9" w:rsidRDefault="0AAB20B9" w14:paraId="6735323F" w14:textId="5581AC5A">
          <w:pPr>
            <w:pStyle w:val="Header"/>
            <w:bidi w:val="0"/>
            <w:ind w:left="-115"/>
            <w:jc w:val="left"/>
          </w:pPr>
        </w:p>
      </w:tc>
      <w:tc>
        <w:tcPr>
          <w:tcW w:w="3120" w:type="dxa"/>
          <w:tcMar/>
        </w:tcPr>
        <w:p w:rsidR="0AAB20B9" w:rsidP="0AAB20B9" w:rsidRDefault="0AAB20B9" w14:paraId="56A492BA" w14:textId="5537E0B9">
          <w:pPr>
            <w:pStyle w:val="Header"/>
            <w:bidi w:val="0"/>
            <w:jc w:val="center"/>
          </w:pPr>
        </w:p>
      </w:tc>
      <w:tc>
        <w:tcPr>
          <w:tcW w:w="3120" w:type="dxa"/>
          <w:tcMar/>
        </w:tcPr>
        <w:p w:rsidR="0AAB20B9" w:rsidP="0AAB20B9" w:rsidRDefault="0AAB20B9" w14:paraId="49B2A3E1" w14:textId="6F24C53B">
          <w:pPr>
            <w:pStyle w:val="Header"/>
            <w:bidi w:val="0"/>
            <w:ind w:right="-115"/>
            <w:jc w:val="right"/>
          </w:pPr>
        </w:p>
      </w:tc>
    </w:tr>
  </w:tbl>
  <w:p w:rsidR="0AAB20B9" w:rsidP="0AAB20B9" w:rsidRDefault="0AAB20B9" w14:paraId="7EB1EAD1" w14:textId="649AD7C6">
    <w:pPr>
      <w:pStyle w:val="Header"/>
      <w:bidi w:val="0"/>
    </w:pPr>
  </w:p>
</w:hdr>
</file>

<file path=word/intelligence2.xml><?xml version="1.0" encoding="utf-8"?>
<int2:intelligence xmlns:int2="http://schemas.microsoft.com/office/intelligence/2020/intelligence">
  <int2:observations>
    <int2:textHash int2:hashCode="VX8lVRZxnqFvj0" int2:id="tMujLxNf">
      <int2:state int2:type="AugLoop_Text_Critique" int2:value="Rejected"/>
    </int2:textHash>
    <int2:textHash int2:hashCode="7YcmR9Qx7LEycI" int2:id="hrujyuqh">
      <int2:state int2:type="AugLoop_Text_Critique" int2:value="Rejected"/>
    </int2:textHash>
    <int2:textHash int2:hashCode="VyPRZe1ZWVIH6M" int2:id="voiHRbh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fddc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d68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350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f8a8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2BF55"/>
    <w:rsid w:val="003584AA"/>
    <w:rsid w:val="026F4ADF"/>
    <w:rsid w:val="03069342"/>
    <w:rsid w:val="036D256C"/>
    <w:rsid w:val="04568A3B"/>
    <w:rsid w:val="06A404FF"/>
    <w:rsid w:val="0840968F"/>
    <w:rsid w:val="09DC66F0"/>
    <w:rsid w:val="0A1E87FB"/>
    <w:rsid w:val="0A4369CD"/>
    <w:rsid w:val="0AAB20B9"/>
    <w:rsid w:val="0AC220D2"/>
    <w:rsid w:val="0CA45DC4"/>
    <w:rsid w:val="0D1407B2"/>
    <w:rsid w:val="0EAFD813"/>
    <w:rsid w:val="1005E73C"/>
    <w:rsid w:val="10C8C3FE"/>
    <w:rsid w:val="10D70C75"/>
    <w:rsid w:val="11187497"/>
    <w:rsid w:val="117FCE06"/>
    <w:rsid w:val="133B493E"/>
    <w:rsid w:val="13AB93C0"/>
    <w:rsid w:val="15476421"/>
    <w:rsid w:val="16C0DA81"/>
    <w:rsid w:val="16E33482"/>
    <w:rsid w:val="1726C637"/>
    <w:rsid w:val="18337A62"/>
    <w:rsid w:val="184339F8"/>
    <w:rsid w:val="19E87320"/>
    <w:rsid w:val="19E9ACA8"/>
    <w:rsid w:val="1ACD2550"/>
    <w:rsid w:val="1D06EB85"/>
    <w:rsid w:val="1D2013E2"/>
    <w:rsid w:val="1D281640"/>
    <w:rsid w:val="1EA2BBE6"/>
    <w:rsid w:val="20595008"/>
    <w:rsid w:val="21DA5CA8"/>
    <w:rsid w:val="21F52069"/>
    <w:rsid w:val="221ED314"/>
    <w:rsid w:val="22E323B0"/>
    <w:rsid w:val="23EE3D05"/>
    <w:rsid w:val="241467C8"/>
    <w:rsid w:val="246681C3"/>
    <w:rsid w:val="247EF411"/>
    <w:rsid w:val="25AC06D0"/>
    <w:rsid w:val="272F90F5"/>
    <w:rsid w:val="28B47869"/>
    <w:rsid w:val="293B6A9C"/>
    <w:rsid w:val="29D8A26D"/>
    <w:rsid w:val="29E56E8D"/>
    <w:rsid w:val="2A451F13"/>
    <w:rsid w:val="2B8E6B12"/>
    <w:rsid w:val="2BB0153D"/>
    <w:rsid w:val="2C786EEE"/>
    <w:rsid w:val="2E852398"/>
    <w:rsid w:val="2F07557B"/>
    <w:rsid w:val="2F3C2E6C"/>
    <w:rsid w:val="2F4D49CF"/>
    <w:rsid w:val="2F6528CC"/>
    <w:rsid w:val="2F745304"/>
    <w:rsid w:val="30D7FECD"/>
    <w:rsid w:val="30E91A30"/>
    <w:rsid w:val="3149AC8C"/>
    <w:rsid w:val="3254F86E"/>
    <w:rsid w:val="32CC5490"/>
    <w:rsid w:val="339D13A6"/>
    <w:rsid w:val="33C2DA0A"/>
    <w:rsid w:val="3638D5C2"/>
    <w:rsid w:val="3740F8F6"/>
    <w:rsid w:val="3821766B"/>
    <w:rsid w:val="386B1AE5"/>
    <w:rsid w:val="389C66B8"/>
    <w:rsid w:val="38BBD5A7"/>
    <w:rsid w:val="3B3DB72E"/>
    <w:rsid w:val="3B941D95"/>
    <w:rsid w:val="3BC485E3"/>
    <w:rsid w:val="3CA81746"/>
    <w:rsid w:val="3D6FD7DB"/>
    <w:rsid w:val="3D8F46CA"/>
    <w:rsid w:val="3E26CC12"/>
    <w:rsid w:val="3E6C8266"/>
    <w:rsid w:val="3ECBBE57"/>
    <w:rsid w:val="4057308C"/>
    <w:rsid w:val="40BD233C"/>
    <w:rsid w:val="41C45C77"/>
    <w:rsid w:val="4281B89A"/>
    <w:rsid w:val="42FB6F6C"/>
    <w:rsid w:val="43837530"/>
    <w:rsid w:val="43EA05DA"/>
    <w:rsid w:val="4461AE10"/>
    <w:rsid w:val="44863641"/>
    <w:rsid w:val="450CE6C6"/>
    <w:rsid w:val="45B69A30"/>
    <w:rsid w:val="483C76DD"/>
    <w:rsid w:val="492C8EED"/>
    <w:rsid w:val="494E4C7E"/>
    <w:rsid w:val="4A3D200C"/>
    <w:rsid w:val="4B7B7161"/>
    <w:rsid w:val="4BACB053"/>
    <w:rsid w:val="4C2F7478"/>
    <w:rsid w:val="4D74C0CE"/>
    <w:rsid w:val="4DAE462F"/>
    <w:rsid w:val="4F48F4AF"/>
    <w:rsid w:val="4FF64B11"/>
    <w:rsid w:val="51637FC1"/>
    <w:rsid w:val="517A520B"/>
    <w:rsid w:val="51921B72"/>
    <w:rsid w:val="53D2BF55"/>
    <w:rsid w:val="5408172A"/>
    <w:rsid w:val="549B2083"/>
    <w:rsid w:val="56658C95"/>
    <w:rsid w:val="57B5FB07"/>
    <w:rsid w:val="57BFD942"/>
    <w:rsid w:val="58015CF6"/>
    <w:rsid w:val="58BD99CA"/>
    <w:rsid w:val="593AD58E"/>
    <w:rsid w:val="59ED7FAC"/>
    <w:rsid w:val="5AD6A5EF"/>
    <w:rsid w:val="5B1F8730"/>
    <w:rsid w:val="5B38FDB8"/>
    <w:rsid w:val="5B393856"/>
    <w:rsid w:val="5BEB4495"/>
    <w:rsid w:val="5D92D21E"/>
    <w:rsid w:val="5E7D0097"/>
    <w:rsid w:val="5F1C489A"/>
    <w:rsid w:val="6018D0F8"/>
    <w:rsid w:val="606121E6"/>
    <w:rsid w:val="61DBB06E"/>
    <w:rsid w:val="620E0DAA"/>
    <w:rsid w:val="625905DA"/>
    <w:rsid w:val="634F9390"/>
    <w:rsid w:val="63618365"/>
    <w:rsid w:val="63C7A487"/>
    <w:rsid w:val="63F1480A"/>
    <w:rsid w:val="658D186B"/>
    <w:rsid w:val="666DA7AE"/>
    <w:rsid w:val="6728E8CC"/>
    <w:rsid w:val="67595D9A"/>
    <w:rsid w:val="67F1257A"/>
    <w:rsid w:val="68C4B92D"/>
    <w:rsid w:val="691C4BB9"/>
    <w:rsid w:val="69BB3EA7"/>
    <w:rsid w:val="69BED514"/>
    <w:rsid w:val="6A91B22A"/>
    <w:rsid w:val="6B1D40AE"/>
    <w:rsid w:val="6BC8899D"/>
    <w:rsid w:val="6BE1F80A"/>
    <w:rsid w:val="6C29BC18"/>
    <w:rsid w:val="6C2D828B"/>
    <w:rsid w:val="6CBB2F0F"/>
    <w:rsid w:val="6D5BB764"/>
    <w:rsid w:val="6DF00E41"/>
    <w:rsid w:val="6E8EAFCA"/>
    <w:rsid w:val="6F02479F"/>
    <w:rsid w:val="6F65234D"/>
    <w:rsid w:val="6F9D1817"/>
    <w:rsid w:val="70177359"/>
    <w:rsid w:val="714D7F90"/>
    <w:rsid w:val="7251398E"/>
    <w:rsid w:val="737C05FB"/>
    <w:rsid w:val="7380DB5B"/>
    <w:rsid w:val="750896E4"/>
    <w:rsid w:val="75C8B466"/>
    <w:rsid w:val="76241C2F"/>
    <w:rsid w:val="76A6FE69"/>
    <w:rsid w:val="7819A72C"/>
    <w:rsid w:val="79C64325"/>
    <w:rsid w:val="79DCE664"/>
    <w:rsid w:val="7B5147EE"/>
    <w:rsid w:val="7B5A2600"/>
    <w:rsid w:val="7B78B6C5"/>
    <w:rsid w:val="7BA3CF69"/>
    <w:rsid w:val="7C47CD68"/>
    <w:rsid w:val="7C8B44A1"/>
    <w:rsid w:val="7CFDE3E7"/>
    <w:rsid w:val="7D148726"/>
    <w:rsid w:val="7D82ACDD"/>
    <w:rsid w:val="7E99B448"/>
    <w:rsid w:val="7F81E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BF55"/>
  <w15:chartTrackingRefBased/>
  <w15:docId w15:val="{916AEA0F-07D3-4814-B343-1F942991E3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bi.nlm.nih.gov/pmc/articles/PMC1172011/" TargetMode="External" Id="Reb8e5176992740fc" /><Relationship Type="http://schemas.openxmlformats.org/officeDocument/2006/relationships/hyperlink" Target="https://www.worldbank.org/en/results/2020/06/29/universal-health-coverage-sumar-program" TargetMode="External" Id="Rac1d2f3cfbc74645" /><Relationship Type="http://schemas.openxmlformats.org/officeDocument/2006/relationships/hyperlink" Target="https://www.worldbank.org/en/results/2014/06/24/argentina-reduces-risk-and-improves-health" TargetMode="External" Id="Re641a32c25ad4c00" /><Relationship Type="http://schemas.openxmlformats.org/officeDocument/2006/relationships/hyperlink" Target="https://www.worldbank.org/en/results/2020/06/29/universal-health-coverage-sumar-program" TargetMode="External" Id="R9b32e61ef30a48a9" /><Relationship Type="http://schemas.openxmlformats.org/officeDocument/2006/relationships/hyperlink" Target="https://sisa.msal.gov.ar/sisa/" TargetMode="External" Id="Rc6dccd7ba8ca44f0" /><Relationship Type="http://schemas.openxmlformats.org/officeDocument/2006/relationships/hyperlink" Target="https://watermark.silverchair.com/18-2-234.pdf?token=AQECAHi208BE49Ooan9kkhW_Ercy7Dm3ZL_9Cf3qfKAc485ysgAAA2swggNnBgkqhkiG9w0BBwagggNYMIIDVAIBADCCA00GCSqGSIb3DQEHATAeBglghkgBZQMEAS4wEQQMD3dZk9b0MWfEgFX5AgEQgIIDHtkfiHKyOYAAcZ9IBHA0B7AD4433_qS-hmBA2KHJRjVW2H4EK_YfUOkPj6t1wMS9LTNymmCoGsqAvJgz9M8aI9bxnnnI9djmylNt1DpJHt8JM1h7Ywuw3V2tcqjDtlVXwUELUeElSuNureKFsleKbAYKtDXUdwiKlvGQYubKacqVgkkoiREu0jJYTJT4W5bF6el_lUkdANGMtrTnihOSQmX9nZvzCaFiNzJRPUCHnMUmOxEbMb7yYf6LTuwFJwISIHJyRjTUiSN3QgmOtYUxIbg99fatCvFYVBIs0sl7k_jp4WmAij-r-Z7DHvJzK5wAT-QcTkjElTptN5szRhNZ7XswM2WzJLXx51b6pS4c3M11AxW7NAmPt0WLRMUmKKRxKK_k3L9qrZCpLD2a1lYXwCnMeP0at2mXRFbjBEqMexhe_6GNwF96y00wPuNkXHASz-WD787zCfq4-BXaay8WSpyx9PkoUN1pOLHvakcMAUPPD9n8diCemx4LehzpP6K78z0Vv9XGCCxtYMYx0zclkirWmcgKT0RSaOqnh13hmaSannQfEIwvLxrysL6ljbe29xjf195pSV_r3JTSA-BCw8RZ9wEGNU6nLSIRLs8mOj1zsWGkn3B7sQ5gA3nmif2jieRMEJw0F-qQuzwhN9N5oDSYeeDcrEQ5TFn0cgeDVTFk3TpXSIS7cKlWhmxqBX9wBtsT75FTYEfXedv2W1rCwwGKkzpy9qg8qOmrROoPxeVOZ5gYAFsL25sX_Lix7IJ_aKrSsrMzkHQAFJAFmJWZ6aFCRf4uAeVMH2gL7O8ynzHFa8wJ0ik9XmONbz_ka3_rY9gw0N7WwVdU7WLI5oZeJ78lWhB1Kt-MAsM7SJa6lPp8dVM9b6ELNZ_oAGDDFSuwipXATZCvzO93HgixIWV0PsQ1aFOKLrXXF9RQX8vqHyV2RU7LMxoFmRKpm1cQIPvW3njvCzCk7B6Gk6lhgIGsyU30eWEHm92BllODFiISFhKwpevX4KIBQTrIDo6xa2-o3z2LdZxdG6bVSXwkNHYB02vnvsU4fF5Jm9-vC-BDog" TargetMode="External" Id="R1c2265b2ab98486b" /><Relationship Type="http://schemas.openxmlformats.org/officeDocument/2006/relationships/hyperlink" Target="https://www.jstor.org/stable/45131262" TargetMode="External" Id="R9d8c954d2ab44aed" /><Relationship Type="http://schemas.openxmlformats.org/officeDocument/2006/relationships/hyperlink" Target="https://hia.paho.org/en/countries-22/argentina-country-profile" TargetMode="External" Id="R25365030c6974a19" /><Relationship Type="http://schemas.openxmlformats.org/officeDocument/2006/relationships/hyperlink" Target="https://www.researchgate.net/publication/10852935_The_Health_Crisis_in_Argentina" TargetMode="External" Id="R5b160e56f48f4314" /><Relationship Type="http://schemas.openxmlformats.org/officeDocument/2006/relationships/hyperlink" Target="https://www.sciencedirect.com/science/article/abs/pii/S0168851008000432" TargetMode="External" Id="Re41d04767e904792" /><Relationship Type="http://schemas.openxmlformats.org/officeDocument/2006/relationships/hyperlink" Target="https://journals.sagepub.com/doi/10.1177/2277976016657920" TargetMode="External" Id="R16cfb74f1e2a47de" /><Relationship Type="http://schemas.openxmlformats.org/officeDocument/2006/relationships/header" Target="header.xml" Id="Rb42b2345509640ec" /><Relationship Type="http://schemas.openxmlformats.org/officeDocument/2006/relationships/footer" Target="footer.xml" Id="R8a8104ae91224688" /><Relationship Type="http://schemas.microsoft.com/office/2020/10/relationships/intelligence" Target="intelligence2.xml" Id="R69c28b1e79aa4c81" /><Relationship Type="http://schemas.openxmlformats.org/officeDocument/2006/relationships/numbering" Target="numbering.xml" Id="R3ac8058edf6145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2024-04-17T11:37:15.9677836Z</dcterms:created>
  <dcterms:modified xsi:type="dcterms:W3CDTF">2024-04-19T18:27:46.9900727Z</dcterms:modified>
  <dc:creator>INARATANWEIR</dc:creator>
  <lastModifiedBy>INARATANWEIR</lastModifiedBy>
</coreProperties>
</file>