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ED1ADC3" wp14:paraId="5E5787A5" wp14:textId="082FF2E4">
      <w:pPr>
        <w:rPr>
          <w:rFonts w:ascii="Times New Roman" w:hAnsi="Times New Roman" w:eastAsia="Times New Roman" w:cs="Times New Roman"/>
          <w:color w:val="auto"/>
          <w:sz w:val="24"/>
          <w:szCs w:val="24"/>
        </w:rPr>
      </w:pPr>
      <w:r w:rsidRPr="6ED1ADC3" w:rsidR="7E240BC7">
        <w:rPr>
          <w:rFonts w:ascii="Times New Roman" w:hAnsi="Times New Roman" w:eastAsia="Times New Roman" w:cs="Times New Roman"/>
          <w:b w:val="1"/>
          <w:bCs w:val="1"/>
          <w:color w:val="auto"/>
          <w:sz w:val="24"/>
          <w:szCs w:val="24"/>
        </w:rPr>
        <w:t>DELEGATE</w:t>
      </w:r>
      <w:r w:rsidRPr="6ED1ADC3" w:rsidR="7E240BC7">
        <w:rPr>
          <w:rFonts w:ascii="Times New Roman" w:hAnsi="Times New Roman" w:eastAsia="Times New Roman" w:cs="Times New Roman"/>
          <w:color w:val="auto"/>
          <w:sz w:val="24"/>
          <w:szCs w:val="24"/>
        </w:rPr>
        <w:t>: ATUL SANJEEV</w:t>
      </w:r>
    </w:p>
    <w:p w:rsidR="7E240BC7" w:rsidP="6ED1ADC3" w:rsidRDefault="7E240BC7" w14:paraId="12C23ACB" w14:textId="5159CB30">
      <w:pPr>
        <w:pStyle w:val="Normal"/>
        <w:rPr>
          <w:rFonts w:ascii="Times New Roman" w:hAnsi="Times New Roman" w:eastAsia="Times New Roman" w:cs="Times New Roman"/>
          <w:color w:val="auto"/>
          <w:sz w:val="24"/>
          <w:szCs w:val="24"/>
        </w:rPr>
      </w:pPr>
      <w:r w:rsidRPr="6ED1ADC3" w:rsidR="7E240BC7">
        <w:rPr>
          <w:rFonts w:ascii="Times New Roman" w:hAnsi="Times New Roman" w:eastAsia="Times New Roman" w:cs="Times New Roman"/>
          <w:b w:val="1"/>
          <w:bCs w:val="1"/>
          <w:color w:val="auto"/>
          <w:sz w:val="24"/>
          <w:szCs w:val="24"/>
        </w:rPr>
        <w:t>COUNTRY</w:t>
      </w:r>
      <w:r w:rsidRPr="6ED1ADC3" w:rsidR="7E240BC7">
        <w:rPr>
          <w:rFonts w:ascii="Times New Roman" w:hAnsi="Times New Roman" w:eastAsia="Times New Roman" w:cs="Times New Roman"/>
          <w:color w:val="auto"/>
          <w:sz w:val="24"/>
          <w:szCs w:val="24"/>
        </w:rPr>
        <w:t>: KUWAIT</w:t>
      </w:r>
    </w:p>
    <w:p w:rsidR="7E240BC7" w:rsidP="6ED1ADC3" w:rsidRDefault="7E240BC7" w14:paraId="6C00F35E" w14:textId="60585358">
      <w:pPr>
        <w:pStyle w:val="Normal"/>
        <w:rPr>
          <w:rFonts w:ascii="Times New Roman" w:hAnsi="Times New Roman" w:eastAsia="Times New Roman" w:cs="Times New Roman"/>
          <w:color w:val="auto"/>
          <w:sz w:val="24"/>
          <w:szCs w:val="24"/>
        </w:rPr>
      </w:pPr>
      <w:r w:rsidRPr="6ED1ADC3" w:rsidR="7E240BC7">
        <w:rPr>
          <w:rFonts w:ascii="Times New Roman" w:hAnsi="Times New Roman" w:eastAsia="Times New Roman" w:cs="Times New Roman"/>
          <w:b w:val="1"/>
          <w:bCs w:val="1"/>
          <w:color w:val="auto"/>
          <w:sz w:val="24"/>
          <w:szCs w:val="24"/>
        </w:rPr>
        <w:t>INSTITUTION</w:t>
      </w:r>
      <w:r w:rsidRPr="6ED1ADC3" w:rsidR="7E240BC7">
        <w:rPr>
          <w:rFonts w:ascii="Times New Roman" w:hAnsi="Times New Roman" w:eastAsia="Times New Roman" w:cs="Times New Roman"/>
          <w:color w:val="auto"/>
          <w:sz w:val="24"/>
          <w:szCs w:val="24"/>
        </w:rPr>
        <w:t xml:space="preserve">: INDIAN SCHOOL AL </w:t>
      </w:r>
      <w:r w:rsidRPr="6ED1ADC3" w:rsidR="7E240BC7">
        <w:rPr>
          <w:rFonts w:ascii="Times New Roman" w:hAnsi="Times New Roman" w:eastAsia="Times New Roman" w:cs="Times New Roman"/>
          <w:color w:val="auto"/>
          <w:sz w:val="24"/>
          <w:szCs w:val="24"/>
        </w:rPr>
        <w:t>GHUBRA</w:t>
      </w:r>
    </w:p>
    <w:p w:rsidR="7E240BC7" w:rsidP="6ED1ADC3" w:rsidRDefault="7E240BC7" w14:paraId="1DFEE38C" w14:textId="51346C49">
      <w:pPr>
        <w:pStyle w:val="Normal"/>
        <w:rPr>
          <w:rFonts w:ascii="Times New Roman" w:hAnsi="Times New Roman" w:eastAsia="Times New Roman" w:cs="Times New Roman"/>
          <w:color w:val="auto"/>
          <w:sz w:val="24"/>
          <w:szCs w:val="24"/>
        </w:rPr>
      </w:pPr>
      <w:r w:rsidRPr="6ED1ADC3" w:rsidR="7E240BC7">
        <w:rPr>
          <w:rFonts w:ascii="Times New Roman" w:hAnsi="Times New Roman" w:eastAsia="Times New Roman" w:cs="Times New Roman"/>
          <w:b w:val="1"/>
          <w:bCs w:val="1"/>
          <w:color w:val="auto"/>
          <w:sz w:val="24"/>
          <w:szCs w:val="24"/>
        </w:rPr>
        <w:t>Topic</w:t>
      </w:r>
      <w:r w:rsidRPr="6ED1ADC3" w:rsidR="7E240BC7">
        <w:rPr>
          <w:rFonts w:ascii="Times New Roman" w:hAnsi="Times New Roman" w:eastAsia="Times New Roman" w:cs="Times New Roman"/>
          <w:color w:val="auto"/>
          <w:sz w:val="24"/>
          <w:szCs w:val="24"/>
        </w:rPr>
        <w:t>: Assessing the effectiveness of sanctions</w:t>
      </w:r>
    </w:p>
    <w:p w:rsidR="76156275" w:rsidP="6ED1ADC3" w:rsidRDefault="76156275" w14:paraId="387D4ECE" w14:textId="7C1ACAF8">
      <w:pPr>
        <w:pStyle w:val="Normal"/>
        <w:spacing w:before="300" w:beforeAutospacing="off" w:after="300" w:afterAutospacing="off"/>
        <w:rPr>
          <w:rFonts w:ascii="Times New Roman" w:hAnsi="Times New Roman" w:eastAsia="Times New Roman" w:cs="Times New Roman"/>
          <w:color w:val="auto"/>
          <w:sz w:val="24"/>
          <w:szCs w:val="24"/>
        </w:rPr>
      </w:pPr>
      <w:r w:rsidRPr="6ED1ADC3" w:rsidR="76156275">
        <w:rPr>
          <w:rFonts w:ascii="Times New Roman" w:hAnsi="Times New Roman" w:eastAsia="Times New Roman" w:cs="Times New Roman"/>
          <w:color w:val="auto"/>
          <w:sz w:val="24"/>
          <w:szCs w:val="24"/>
        </w:rPr>
        <w:t>“</w:t>
      </w:r>
      <w:r w:rsidRPr="6ED1ADC3" w:rsidR="26056CC2">
        <w:rPr>
          <w:rFonts w:ascii="Times New Roman" w:hAnsi="Times New Roman" w:eastAsia="Times New Roman" w:cs="Times New Roman"/>
          <w:noProof w:val="0"/>
          <w:color w:val="auto"/>
          <w:sz w:val="24"/>
          <w:szCs w:val="24"/>
          <w:lang w:val="en-GB"/>
        </w:rPr>
        <w:t>Sanctions always hurt the poor, the weak, the children.</w:t>
      </w:r>
      <w:r w:rsidRPr="6ED1ADC3" w:rsidR="76156275">
        <w:rPr>
          <w:rFonts w:ascii="Times New Roman" w:hAnsi="Times New Roman" w:eastAsia="Times New Roman" w:cs="Times New Roman"/>
          <w:color w:val="auto"/>
          <w:sz w:val="24"/>
          <w:szCs w:val="24"/>
        </w:rPr>
        <w:t>”</w:t>
      </w:r>
      <w:r w:rsidRPr="6ED1ADC3" w:rsidR="2C299F06">
        <w:rPr>
          <w:rFonts w:ascii="Times New Roman" w:hAnsi="Times New Roman" w:eastAsia="Times New Roman" w:cs="Times New Roman"/>
          <w:color w:val="auto"/>
          <w:sz w:val="24"/>
          <w:szCs w:val="24"/>
        </w:rPr>
        <w:t xml:space="preserve"> - Brian May</w:t>
      </w:r>
    </w:p>
    <w:p w:rsidR="2CC1EE70" w:rsidP="6ED1ADC3" w:rsidRDefault="2CC1EE70" w14:paraId="1B3058E2" w14:textId="260EA004">
      <w:pPr>
        <w:pStyle w:val="Normal"/>
        <w:spacing w:before="195" w:beforeAutospacing="off" w:after="195" w:afterAutospacing="off"/>
        <w:rPr>
          <w:rFonts w:ascii="Times New Roman" w:hAnsi="Times New Roman" w:eastAsia="Times New Roman" w:cs="Times New Roman"/>
          <w:noProof w:val="0"/>
          <w:color w:val="auto"/>
          <w:sz w:val="24"/>
          <w:szCs w:val="24"/>
          <w:lang w:val="en-GB"/>
        </w:rPr>
      </w:pPr>
      <w:r w:rsidRPr="6ED1ADC3" w:rsidR="2CC1EE70">
        <w:rPr>
          <w:rFonts w:ascii="Times New Roman" w:hAnsi="Times New Roman" w:eastAsia="Times New Roman" w:cs="Times New Roman"/>
          <w:i w:val="0"/>
          <w:iCs w:val="0"/>
          <w:noProof w:val="0"/>
          <w:color w:val="auto"/>
          <w:sz w:val="24"/>
          <w:szCs w:val="24"/>
          <w:lang w:val="en-GB"/>
        </w:rPr>
        <w:t xml:space="preserve">Targeted sanctions have been utilised by the UN as a non-military approach to combat a wide range of threats to international peace and security. Sanctions are used to encourage the </w:t>
      </w:r>
      <w:r w:rsidRPr="6ED1ADC3" w:rsidR="5019C56F">
        <w:rPr>
          <w:rFonts w:ascii="Times New Roman" w:hAnsi="Times New Roman" w:eastAsia="Times New Roman" w:cs="Times New Roman"/>
          <w:i w:val="0"/>
          <w:iCs w:val="0"/>
          <w:noProof w:val="0"/>
          <w:color w:val="auto"/>
          <w:sz w:val="24"/>
          <w:szCs w:val="24"/>
          <w:lang w:val="en-GB"/>
        </w:rPr>
        <w:t xml:space="preserve">selected </w:t>
      </w:r>
      <w:r w:rsidRPr="6ED1ADC3" w:rsidR="2CC1EE70">
        <w:rPr>
          <w:rFonts w:ascii="Times New Roman" w:hAnsi="Times New Roman" w:eastAsia="Times New Roman" w:cs="Times New Roman"/>
          <w:i w:val="0"/>
          <w:iCs w:val="0"/>
          <w:noProof w:val="0"/>
          <w:color w:val="auto"/>
          <w:sz w:val="24"/>
          <w:szCs w:val="24"/>
          <w:lang w:val="en-GB"/>
        </w:rPr>
        <w:t>subjects to change their behaviour, or to limit their ability to carry out harmful activities. Targeted sanctions usually involve freezing of financial assets, arms embargoes, and bans on foreign travel.</w:t>
      </w:r>
      <w:r w:rsidRPr="6ED1ADC3" w:rsidR="54A23862">
        <w:rPr>
          <w:rFonts w:ascii="Times New Roman" w:hAnsi="Times New Roman" w:eastAsia="Times New Roman" w:cs="Times New Roman"/>
          <w:noProof w:val="0"/>
          <w:color w:val="auto"/>
          <w:sz w:val="24"/>
          <w:szCs w:val="24"/>
          <w:lang w:val="en-GB"/>
        </w:rPr>
        <w:t xml:space="preserve"> </w:t>
      </w:r>
      <w:r w:rsidRPr="6ED1ADC3" w:rsidR="54A23862">
        <w:rPr>
          <w:rFonts w:ascii="Times New Roman" w:hAnsi="Times New Roman" w:eastAsia="Times New Roman" w:cs="Times New Roman"/>
          <w:noProof w:val="0"/>
          <w:color w:val="auto"/>
          <w:sz w:val="24"/>
          <w:szCs w:val="24"/>
          <w:lang w:val="en-GB"/>
        </w:rPr>
        <w:t>It's</w:t>
      </w:r>
      <w:r w:rsidRPr="6ED1ADC3" w:rsidR="54A23862">
        <w:rPr>
          <w:rFonts w:ascii="Times New Roman" w:hAnsi="Times New Roman" w:eastAsia="Times New Roman" w:cs="Times New Roman"/>
          <w:noProof w:val="0"/>
          <w:color w:val="auto"/>
          <w:sz w:val="24"/>
          <w:szCs w:val="24"/>
          <w:lang w:val="en-GB"/>
        </w:rPr>
        <w:t xml:space="preserve"> like putting someone in a timeout, but on a global scale.</w:t>
      </w:r>
    </w:p>
    <w:p w:rsidR="2952DA38" w:rsidP="6ED1ADC3" w:rsidRDefault="2952DA38" w14:paraId="6DACC6CF" w14:textId="6E5A91B2">
      <w:pPr>
        <w:pStyle w:val="Normal"/>
        <w:rPr>
          <w:rFonts w:ascii="Times New Roman" w:hAnsi="Times New Roman" w:eastAsia="Times New Roman" w:cs="Times New Roman"/>
          <w:noProof w:val="0"/>
          <w:color w:val="auto"/>
          <w:sz w:val="24"/>
          <w:szCs w:val="24"/>
          <w:lang w:val="en-GB"/>
        </w:rPr>
      </w:pPr>
      <w:r w:rsidRPr="6ED1ADC3" w:rsidR="2952DA38">
        <w:rPr>
          <w:rFonts w:ascii="Times New Roman" w:hAnsi="Times New Roman" w:eastAsia="Times New Roman" w:cs="Times New Roman"/>
          <w:i w:val="0"/>
          <w:iCs w:val="0"/>
          <w:noProof w:val="0"/>
          <w:color w:val="auto"/>
          <w:sz w:val="24"/>
          <w:szCs w:val="24"/>
          <w:lang w:val="en-GB"/>
        </w:rPr>
        <w:t>There are currently no sanctions enforced against Kuwait.</w:t>
      </w:r>
      <w:r w:rsidRPr="6ED1ADC3" w:rsidR="366ED782">
        <w:rPr>
          <w:rFonts w:ascii="Times New Roman" w:hAnsi="Times New Roman" w:eastAsia="Times New Roman" w:cs="Times New Roman"/>
          <w:i w:val="0"/>
          <w:iCs w:val="0"/>
          <w:noProof w:val="0"/>
          <w:color w:val="auto"/>
          <w:sz w:val="24"/>
          <w:szCs w:val="24"/>
          <w:lang w:val="en-GB"/>
        </w:rPr>
        <w:t xml:space="preserve"> </w:t>
      </w:r>
      <w:r w:rsidRPr="6ED1ADC3" w:rsidR="366ED782">
        <w:rPr>
          <w:rFonts w:ascii="Times New Roman" w:hAnsi="Times New Roman" w:eastAsia="Times New Roman" w:cs="Times New Roman"/>
          <w:noProof w:val="0"/>
          <w:color w:val="auto"/>
          <w:sz w:val="24"/>
          <w:szCs w:val="24"/>
          <w:lang w:val="en-GB"/>
        </w:rPr>
        <w:t>The absence of sanctions allows it to trade freely without restrictions.</w:t>
      </w:r>
      <w:r w:rsidRPr="6ED1ADC3" w:rsidR="2952DA38">
        <w:rPr>
          <w:rFonts w:ascii="Times New Roman" w:hAnsi="Times New Roman" w:eastAsia="Times New Roman" w:cs="Times New Roman"/>
          <w:i w:val="0"/>
          <w:iCs w:val="0"/>
          <w:noProof w:val="0"/>
          <w:color w:val="auto"/>
          <w:sz w:val="24"/>
          <w:szCs w:val="24"/>
          <w:lang w:val="en-GB"/>
        </w:rPr>
        <w:t xml:space="preserve"> The Arab League, of which Kuwait is a member, has approved imposing sanctions on Syria, such as cutting off transactions with the Syrian central bank, ban on senior Syrian officials from travelling to other Arab countries, a freeze on assets related to </w:t>
      </w:r>
      <w:r w:rsidRPr="6ED1ADC3" w:rsidR="09383099">
        <w:rPr>
          <w:rFonts w:ascii="Times New Roman" w:hAnsi="Times New Roman" w:eastAsia="Times New Roman" w:cs="Times New Roman"/>
          <w:i w:val="0"/>
          <w:iCs w:val="0"/>
          <w:noProof w:val="0"/>
          <w:color w:val="auto"/>
          <w:sz w:val="24"/>
          <w:szCs w:val="24"/>
          <w:lang w:val="en-GB"/>
        </w:rPr>
        <w:t xml:space="preserve">the Syrian </w:t>
      </w:r>
      <w:r w:rsidRPr="6ED1ADC3" w:rsidR="2952DA38">
        <w:rPr>
          <w:rFonts w:ascii="Times New Roman" w:hAnsi="Times New Roman" w:eastAsia="Times New Roman" w:cs="Times New Roman"/>
          <w:i w:val="0"/>
          <w:iCs w:val="0"/>
          <w:noProof w:val="0"/>
          <w:color w:val="auto"/>
          <w:sz w:val="24"/>
          <w:szCs w:val="24"/>
          <w:lang w:val="en-GB"/>
        </w:rPr>
        <w:t>government and a halting of funding by Arab governments for projects in Syria.</w:t>
      </w:r>
      <w:r w:rsidRPr="6ED1ADC3" w:rsidR="7F82CC67">
        <w:rPr>
          <w:rFonts w:ascii="Times New Roman" w:hAnsi="Times New Roman" w:eastAsia="Times New Roman" w:cs="Times New Roman"/>
          <w:i w:val="0"/>
          <w:iCs w:val="0"/>
          <w:noProof w:val="0"/>
          <w:color w:val="auto"/>
          <w:sz w:val="24"/>
          <w:szCs w:val="24"/>
          <w:lang w:val="en-GB"/>
        </w:rPr>
        <w:t xml:space="preserve"> However, there have been no cases in which Kuwait has sanctioned another party.</w:t>
      </w:r>
      <w:r w:rsidRPr="6ED1ADC3" w:rsidR="1939581C">
        <w:rPr>
          <w:rFonts w:ascii="Times New Roman" w:hAnsi="Times New Roman" w:eastAsia="Times New Roman" w:cs="Times New Roman"/>
          <w:i w:val="0"/>
          <w:iCs w:val="0"/>
          <w:noProof w:val="0"/>
          <w:color w:val="auto"/>
          <w:sz w:val="24"/>
          <w:szCs w:val="24"/>
          <w:lang w:val="en-GB"/>
        </w:rPr>
        <w:t xml:space="preserve"> </w:t>
      </w:r>
      <w:r w:rsidRPr="6ED1ADC3" w:rsidR="4DE8643B">
        <w:rPr>
          <w:rFonts w:ascii="Times New Roman" w:hAnsi="Times New Roman" w:eastAsia="Times New Roman" w:cs="Times New Roman"/>
          <w:noProof w:val="0"/>
          <w:color w:val="auto"/>
          <w:sz w:val="24"/>
          <w:szCs w:val="24"/>
          <w:lang w:val="en-GB"/>
        </w:rPr>
        <w:t xml:space="preserve">In 1990, the UNSC imposed sanctions on Iraq to compel them to withdraw from Kuwait and pay reparations. These sanctions banned trade and financial resources with both Iraq and occupied Kuwait, making it difficult for Iraq to export oil, leading to a significant decline in its economy. In contrast, Kuwait </w:t>
      </w:r>
      <w:r w:rsidRPr="6ED1ADC3" w:rsidR="4DE8643B">
        <w:rPr>
          <w:rFonts w:ascii="Times New Roman" w:hAnsi="Times New Roman" w:eastAsia="Times New Roman" w:cs="Times New Roman"/>
          <w:noProof w:val="0"/>
          <w:color w:val="auto"/>
          <w:sz w:val="24"/>
          <w:szCs w:val="24"/>
          <w:lang w:val="en-GB"/>
        </w:rPr>
        <w:t>benefited</w:t>
      </w:r>
      <w:r w:rsidRPr="6ED1ADC3" w:rsidR="4DE8643B">
        <w:rPr>
          <w:rFonts w:ascii="Times New Roman" w:hAnsi="Times New Roman" w:eastAsia="Times New Roman" w:cs="Times New Roman"/>
          <w:noProof w:val="0"/>
          <w:color w:val="auto"/>
          <w:sz w:val="24"/>
          <w:szCs w:val="24"/>
          <w:lang w:val="en-GB"/>
        </w:rPr>
        <w:t xml:space="preserve"> from the sanctions on Iraq, which helped it recover with international aid and the eventual lifting of sanctions.</w:t>
      </w:r>
    </w:p>
    <w:p w:rsidR="5EB87817" w:rsidP="6ED1ADC3" w:rsidRDefault="5EB87817" w14:paraId="73000118" w14:textId="01BA42CB">
      <w:pPr>
        <w:pStyle w:val="Normal"/>
        <w:suppressLineNumbers w:val="0"/>
        <w:bidi w:val="0"/>
        <w:jc w:val="left"/>
        <w:rPr>
          <w:rFonts w:ascii="Times New Roman" w:hAnsi="Times New Roman" w:eastAsia="Times New Roman" w:cs="Times New Roman"/>
          <w:noProof w:val="0"/>
          <w:color w:val="auto"/>
          <w:sz w:val="24"/>
          <w:szCs w:val="24"/>
          <w:lang w:val="en-GB"/>
        </w:rPr>
      </w:pPr>
      <w:r w:rsidRPr="6ED1ADC3" w:rsidR="5EB87817">
        <w:rPr>
          <w:rFonts w:ascii="Times New Roman" w:hAnsi="Times New Roman" w:eastAsia="Times New Roman" w:cs="Times New Roman"/>
          <w:i w:val="0"/>
          <w:iCs w:val="0"/>
          <w:noProof w:val="0"/>
          <w:color w:val="auto"/>
          <w:sz w:val="24"/>
          <w:szCs w:val="24"/>
          <w:lang w:val="en-GB"/>
        </w:rPr>
        <w:t xml:space="preserve">Even though Iraq was hit with sanctions that put their economy in shambles, they were quite ineffective as </w:t>
      </w:r>
      <w:r w:rsidRPr="6ED1ADC3" w:rsidR="2BC2174F">
        <w:rPr>
          <w:rFonts w:ascii="Times New Roman" w:hAnsi="Times New Roman" w:eastAsia="Times New Roman" w:cs="Times New Roman"/>
          <w:i w:val="0"/>
          <w:iCs w:val="0"/>
          <w:noProof w:val="0"/>
          <w:color w:val="auto"/>
          <w:sz w:val="24"/>
          <w:szCs w:val="24"/>
          <w:lang w:val="en-GB"/>
        </w:rPr>
        <w:t xml:space="preserve">the Iraqi </w:t>
      </w:r>
      <w:r w:rsidRPr="6ED1ADC3" w:rsidR="5BF3071B">
        <w:rPr>
          <w:rFonts w:ascii="Times New Roman" w:hAnsi="Times New Roman" w:eastAsia="Times New Roman" w:cs="Times New Roman"/>
          <w:i w:val="0"/>
          <w:iCs w:val="0"/>
          <w:noProof w:val="0"/>
          <w:color w:val="auto"/>
          <w:sz w:val="24"/>
          <w:szCs w:val="24"/>
          <w:lang w:val="en-GB"/>
        </w:rPr>
        <w:t>army remained in Kuwait.</w:t>
      </w:r>
      <w:r w:rsidRPr="6ED1ADC3" w:rsidR="5AF1D335">
        <w:rPr>
          <w:rFonts w:ascii="Times New Roman" w:hAnsi="Times New Roman" w:eastAsia="Times New Roman" w:cs="Times New Roman"/>
          <w:i w:val="0"/>
          <w:iCs w:val="0"/>
          <w:noProof w:val="0"/>
          <w:color w:val="auto"/>
          <w:sz w:val="24"/>
          <w:szCs w:val="24"/>
          <w:lang w:val="en-GB"/>
        </w:rPr>
        <w:t xml:space="preserve"> </w:t>
      </w:r>
      <w:r w:rsidRPr="6ED1ADC3" w:rsidR="0ADADED8">
        <w:rPr>
          <w:rFonts w:ascii="Times New Roman" w:hAnsi="Times New Roman" w:eastAsia="Times New Roman" w:cs="Times New Roman"/>
          <w:i w:val="0"/>
          <w:iCs w:val="0"/>
          <w:noProof w:val="0"/>
          <w:color w:val="auto"/>
          <w:sz w:val="24"/>
          <w:szCs w:val="24"/>
          <w:lang w:val="en-GB"/>
        </w:rPr>
        <w:t xml:space="preserve">The imposition of sanctions </w:t>
      </w:r>
      <w:r w:rsidRPr="6ED1ADC3" w:rsidR="5DE456CA">
        <w:rPr>
          <w:rFonts w:ascii="Times New Roman" w:hAnsi="Times New Roman" w:eastAsia="Times New Roman" w:cs="Times New Roman"/>
          <w:i w:val="0"/>
          <w:iCs w:val="0"/>
          <w:noProof w:val="0"/>
          <w:color w:val="auto"/>
          <w:sz w:val="24"/>
          <w:szCs w:val="24"/>
          <w:lang w:val="en-GB"/>
        </w:rPr>
        <w:t xml:space="preserve">coupled with the war </w:t>
      </w:r>
      <w:r w:rsidRPr="6ED1ADC3" w:rsidR="0ADADED8">
        <w:rPr>
          <w:rFonts w:ascii="Times New Roman" w:hAnsi="Times New Roman" w:eastAsia="Times New Roman" w:cs="Times New Roman"/>
          <w:i w:val="0"/>
          <w:iCs w:val="0"/>
          <w:noProof w:val="0"/>
          <w:color w:val="auto"/>
          <w:sz w:val="24"/>
          <w:szCs w:val="24"/>
          <w:lang w:val="en-GB"/>
        </w:rPr>
        <w:t>in this case led to a significant increase in child mortality due to malnutrition</w:t>
      </w:r>
      <w:r w:rsidRPr="6ED1ADC3" w:rsidR="5F5F409F">
        <w:rPr>
          <w:rFonts w:ascii="Times New Roman" w:hAnsi="Times New Roman" w:eastAsia="Times New Roman" w:cs="Times New Roman"/>
          <w:i w:val="0"/>
          <w:iCs w:val="0"/>
          <w:noProof w:val="0"/>
          <w:color w:val="auto"/>
          <w:sz w:val="24"/>
          <w:szCs w:val="24"/>
          <w:lang w:val="en-GB"/>
        </w:rPr>
        <w:t>.</w:t>
      </w:r>
      <w:r w:rsidRPr="6ED1ADC3" w:rsidR="0E75D627">
        <w:rPr>
          <w:rFonts w:ascii="Times New Roman" w:hAnsi="Times New Roman" w:eastAsia="Times New Roman" w:cs="Times New Roman"/>
          <w:i w:val="0"/>
          <w:iCs w:val="0"/>
          <w:noProof w:val="0"/>
          <w:color w:val="auto"/>
          <w:sz w:val="24"/>
          <w:szCs w:val="24"/>
          <w:lang w:val="en-GB"/>
        </w:rPr>
        <w:t xml:space="preserve"> Iraq still </w:t>
      </w:r>
      <w:r w:rsidRPr="6ED1ADC3" w:rsidR="0E75D627">
        <w:rPr>
          <w:rFonts w:ascii="Times New Roman" w:hAnsi="Times New Roman" w:eastAsia="Times New Roman" w:cs="Times New Roman"/>
          <w:i w:val="0"/>
          <w:iCs w:val="0"/>
          <w:noProof w:val="0"/>
          <w:color w:val="auto"/>
          <w:sz w:val="24"/>
          <w:szCs w:val="24"/>
          <w:lang w:val="en-GB"/>
        </w:rPr>
        <w:t>didn’t</w:t>
      </w:r>
      <w:r w:rsidRPr="6ED1ADC3" w:rsidR="0E75D627">
        <w:rPr>
          <w:rFonts w:ascii="Times New Roman" w:hAnsi="Times New Roman" w:eastAsia="Times New Roman" w:cs="Times New Roman"/>
          <w:i w:val="0"/>
          <w:iCs w:val="0"/>
          <w:noProof w:val="0"/>
          <w:color w:val="auto"/>
          <w:sz w:val="24"/>
          <w:szCs w:val="24"/>
          <w:lang w:val="en-GB"/>
        </w:rPr>
        <w:t xml:space="preserve"> leave Kuwait.</w:t>
      </w:r>
      <w:r w:rsidRPr="6ED1ADC3" w:rsidR="4DE4DF4B">
        <w:rPr>
          <w:rFonts w:ascii="Times New Roman" w:hAnsi="Times New Roman" w:eastAsia="Times New Roman" w:cs="Times New Roman"/>
          <w:noProof w:val="0"/>
          <w:color w:val="auto"/>
          <w:sz w:val="24"/>
          <w:szCs w:val="24"/>
          <w:lang w:val="en-GB"/>
        </w:rPr>
        <w:t xml:space="preserve"> </w:t>
      </w:r>
      <w:r w:rsidRPr="6ED1ADC3" w:rsidR="131C7547">
        <w:rPr>
          <w:rFonts w:ascii="Times New Roman" w:hAnsi="Times New Roman" w:eastAsia="Times New Roman" w:cs="Times New Roman"/>
          <w:noProof w:val="0"/>
          <w:color w:val="auto"/>
          <w:sz w:val="24"/>
          <w:szCs w:val="24"/>
          <w:lang w:val="en-GB"/>
        </w:rPr>
        <w:t xml:space="preserve">In the case of Syria, sanctions have had indirect humanitarian outcomes, but their impact on the regime's </w:t>
      </w:r>
      <w:r w:rsidRPr="6ED1ADC3" w:rsidR="74CA98B3">
        <w:rPr>
          <w:rFonts w:ascii="Times New Roman" w:hAnsi="Times New Roman" w:eastAsia="Times New Roman" w:cs="Times New Roman"/>
          <w:noProof w:val="0"/>
          <w:color w:val="auto"/>
          <w:sz w:val="24"/>
          <w:szCs w:val="24"/>
          <w:lang w:val="en-GB"/>
        </w:rPr>
        <w:t>behaviour</w:t>
      </w:r>
      <w:r w:rsidRPr="6ED1ADC3" w:rsidR="131C7547">
        <w:rPr>
          <w:rFonts w:ascii="Times New Roman" w:hAnsi="Times New Roman" w:eastAsia="Times New Roman" w:cs="Times New Roman"/>
          <w:noProof w:val="0"/>
          <w:color w:val="auto"/>
          <w:sz w:val="24"/>
          <w:szCs w:val="24"/>
          <w:lang w:val="en-GB"/>
        </w:rPr>
        <w:t xml:space="preserve"> has been limited. </w:t>
      </w:r>
      <w:r w:rsidRPr="6ED1ADC3" w:rsidR="2A004773">
        <w:rPr>
          <w:rFonts w:ascii="Times New Roman" w:hAnsi="Times New Roman" w:eastAsia="Times New Roman" w:cs="Times New Roman"/>
          <w:noProof w:val="0"/>
          <w:color w:val="auto"/>
          <w:sz w:val="24"/>
          <w:szCs w:val="24"/>
          <w:lang w:val="en-GB"/>
        </w:rPr>
        <w:t>As the Delegate of Kuwait, we would like to make a statement that may seem reckless. Why sanction in dire times when military power is readily available? In the case of North Korea, economic sanctions have not effectively halted its nuclear developme</w:t>
      </w:r>
      <w:r w:rsidRPr="6ED1ADC3" w:rsidR="577B01A2">
        <w:rPr>
          <w:rFonts w:ascii="Times New Roman" w:hAnsi="Times New Roman" w:eastAsia="Times New Roman" w:cs="Times New Roman"/>
          <w:noProof w:val="0"/>
          <w:color w:val="auto"/>
          <w:sz w:val="24"/>
          <w:szCs w:val="24"/>
          <w:lang w:val="en-GB"/>
        </w:rPr>
        <w:t xml:space="preserve">nt </w:t>
      </w:r>
      <w:r w:rsidRPr="6ED1ADC3" w:rsidR="2A004773">
        <w:rPr>
          <w:rFonts w:ascii="Times New Roman" w:hAnsi="Times New Roman" w:eastAsia="Times New Roman" w:cs="Times New Roman"/>
          <w:noProof w:val="0"/>
          <w:color w:val="auto"/>
          <w:sz w:val="24"/>
          <w:szCs w:val="24"/>
          <w:lang w:val="en-GB"/>
        </w:rPr>
        <w:t xml:space="preserve">due to its ability to evade them. Sanctions can easily be circumvented by clever parties. Military action is a direct approach. Even though it may be quite aggressive, we are dealing with scenarios in which civilians are the ones taking the damage. Whether the method is violent or not </w:t>
      </w:r>
      <w:r w:rsidRPr="6ED1ADC3" w:rsidR="2A004773">
        <w:rPr>
          <w:rFonts w:ascii="Times New Roman" w:hAnsi="Times New Roman" w:eastAsia="Times New Roman" w:cs="Times New Roman"/>
          <w:noProof w:val="0"/>
          <w:color w:val="auto"/>
          <w:sz w:val="24"/>
          <w:szCs w:val="24"/>
          <w:lang w:val="en-GB"/>
        </w:rPr>
        <w:t>isn’t</w:t>
      </w:r>
      <w:r w:rsidRPr="6ED1ADC3" w:rsidR="2A004773">
        <w:rPr>
          <w:rFonts w:ascii="Times New Roman" w:hAnsi="Times New Roman" w:eastAsia="Times New Roman" w:cs="Times New Roman"/>
          <w:noProof w:val="0"/>
          <w:color w:val="auto"/>
          <w:sz w:val="24"/>
          <w:szCs w:val="24"/>
          <w:lang w:val="en-GB"/>
        </w:rPr>
        <w:t xml:space="preserve"> the question. The only </w:t>
      </w:r>
      <w:r w:rsidRPr="6ED1ADC3" w:rsidR="2A004773">
        <w:rPr>
          <w:rFonts w:ascii="Times New Roman" w:hAnsi="Times New Roman" w:eastAsia="Times New Roman" w:cs="Times New Roman"/>
          <w:noProof w:val="0"/>
          <w:color w:val="auto"/>
          <w:sz w:val="24"/>
          <w:szCs w:val="24"/>
          <w:lang w:val="en-GB"/>
        </w:rPr>
        <w:t>objective</w:t>
      </w:r>
      <w:r w:rsidRPr="6ED1ADC3" w:rsidR="2A004773">
        <w:rPr>
          <w:rFonts w:ascii="Times New Roman" w:hAnsi="Times New Roman" w:eastAsia="Times New Roman" w:cs="Times New Roman"/>
          <w:noProof w:val="0"/>
          <w:color w:val="auto"/>
          <w:sz w:val="24"/>
          <w:szCs w:val="24"/>
          <w:lang w:val="en-GB"/>
        </w:rPr>
        <w:t xml:space="preserve"> is to neutralize or capture those causing harm to innocent lives. Additionally, military intervention can be conducted safely without harming civilians. This is why we believe it is better to act using military means rather than sanctions.</w:t>
      </w:r>
    </w:p>
    <w:p w:rsidR="2AF7BA4E" w:rsidP="6ED1ADC3" w:rsidRDefault="2AF7BA4E" w14:paraId="79701EFD" w14:textId="7CF6DD1A">
      <w:pPr>
        <w:pStyle w:val="Normal"/>
        <w:bidi w:val="0"/>
        <w:spacing w:before="195" w:beforeAutospacing="off" w:after="195" w:afterAutospacing="off" w:line="279" w:lineRule="auto"/>
        <w:ind w:left="0" w:right="0"/>
        <w:jc w:val="left"/>
        <w:rPr>
          <w:rFonts w:ascii="Times New Roman" w:hAnsi="Times New Roman" w:eastAsia="Times New Roman" w:cs="Times New Roman"/>
          <w:b w:val="1"/>
          <w:bCs w:val="1"/>
          <w:color w:val="auto"/>
          <w:sz w:val="24"/>
          <w:szCs w:val="24"/>
          <w:u w:val="single"/>
        </w:rPr>
      </w:pPr>
      <w:r w:rsidRPr="6ED1ADC3" w:rsidR="2AF7BA4E">
        <w:rPr>
          <w:rFonts w:ascii="Times New Roman" w:hAnsi="Times New Roman" w:eastAsia="Times New Roman" w:cs="Times New Roman"/>
          <w:b w:val="1"/>
          <w:bCs w:val="1"/>
          <w:color w:val="auto"/>
          <w:sz w:val="24"/>
          <w:szCs w:val="24"/>
          <w:u w:val="single"/>
        </w:rPr>
        <w:t>BIBLIOGRAPHY</w:t>
      </w:r>
    </w:p>
    <w:p w:rsidR="2AF7BA4E" w:rsidP="6ED1ADC3" w:rsidRDefault="2AF7BA4E" w14:paraId="62D04557" w14:textId="294CD9BA">
      <w:pPr>
        <w:bidi w:val="0"/>
        <w:spacing w:before="195" w:beforeAutospacing="off" w:after="195" w:afterAutospacing="off"/>
        <w:jc w:val="left"/>
        <w:rPr>
          <w:rFonts w:ascii="Times New Roman" w:hAnsi="Times New Roman" w:eastAsia="Times New Roman" w:cs="Times New Roman"/>
          <w:color w:val="83CAEB" w:themeColor="accent1" w:themeTint="66" w:themeShade="FF"/>
          <w:sz w:val="24"/>
          <w:szCs w:val="24"/>
        </w:rPr>
      </w:pPr>
      <w:hyperlink r:id="Re41f1c9b3c554edf">
        <w:r w:rsidRPr="6ED1ADC3" w:rsidR="2AF7BA4E">
          <w:rPr>
            <w:rStyle w:val="Hyperlink"/>
            <w:rFonts w:ascii="Times New Roman" w:hAnsi="Times New Roman" w:eastAsia="Times New Roman" w:cs="Times New Roman"/>
            <w:i w:val="0"/>
            <w:iCs w:val="0"/>
            <w:noProof w:val="0"/>
            <w:color w:val="83CAEB" w:themeColor="accent1" w:themeTint="66" w:themeShade="FF"/>
            <w:sz w:val="24"/>
            <w:szCs w:val="24"/>
            <w:lang w:val="en-GB"/>
          </w:rPr>
          <w:t>https://repository.graduateinstitute.ch › record › files</w:t>
        </w:r>
      </w:hyperlink>
    </w:p>
    <w:p w:rsidR="2AF7BA4E" w:rsidP="6ED1ADC3" w:rsidRDefault="2AF7BA4E" w14:paraId="3197F116" w14:textId="22845EF0">
      <w:pPr>
        <w:bidi w:val="0"/>
        <w:spacing w:before="195" w:beforeAutospacing="off" w:after="195" w:afterAutospacing="off"/>
        <w:jc w:val="left"/>
        <w:rPr>
          <w:rFonts w:ascii="Times New Roman" w:hAnsi="Times New Roman" w:eastAsia="Times New Roman" w:cs="Times New Roman"/>
          <w:color w:val="83CAEB" w:themeColor="accent1" w:themeTint="66" w:themeShade="FF"/>
          <w:sz w:val="24"/>
          <w:szCs w:val="24"/>
        </w:rPr>
      </w:pPr>
      <w:hyperlink r:id="R1b4c6f3075864021">
        <w:r w:rsidRPr="6ED1ADC3" w:rsidR="2AF7BA4E">
          <w:rPr>
            <w:rStyle w:val="Hyperlink"/>
            <w:rFonts w:ascii="Times New Roman" w:hAnsi="Times New Roman" w:eastAsia="Times New Roman" w:cs="Times New Roman"/>
            <w:i w:val="0"/>
            <w:iCs w:val="0"/>
            <w:noProof w:val="0"/>
            <w:color w:val="83CAEB" w:themeColor="accent1" w:themeTint="66" w:themeShade="FF"/>
            <w:sz w:val="24"/>
            <w:szCs w:val="24"/>
            <w:lang w:val="en-GB"/>
          </w:rPr>
          <w:t>https://en.wikipedia.org/wiki/International_sanctions_against_Iraq</w:t>
        </w:r>
      </w:hyperlink>
    </w:p>
    <w:p w:rsidR="2AF7BA4E" w:rsidP="6ED1ADC3" w:rsidRDefault="2AF7BA4E" w14:paraId="20FE7DBF" w14:textId="4C77E30F">
      <w:pPr>
        <w:pStyle w:val="Normal"/>
        <w:bidi w:val="0"/>
        <w:spacing w:before="195" w:beforeAutospacing="off" w:after="195" w:afterAutospacing="off"/>
        <w:jc w:val="left"/>
        <w:rPr>
          <w:rFonts w:ascii="Times New Roman" w:hAnsi="Times New Roman" w:eastAsia="Times New Roman" w:cs="Times New Roman"/>
          <w:color w:val="83CAEB" w:themeColor="accent1" w:themeTint="66" w:themeShade="FF"/>
          <w:sz w:val="24"/>
          <w:szCs w:val="24"/>
        </w:rPr>
      </w:pPr>
      <w:hyperlink r:id="Rdc06b20f4e964073">
        <w:r w:rsidRPr="6ED1ADC3" w:rsidR="2AF7BA4E">
          <w:rPr>
            <w:rStyle w:val="Hyperlink"/>
            <w:rFonts w:ascii="Times New Roman" w:hAnsi="Times New Roman" w:eastAsia="Times New Roman" w:cs="Times New Roman"/>
            <w:noProof w:val="0"/>
            <w:color w:val="83CAEB" w:themeColor="accent1" w:themeTint="66" w:themeShade="FF"/>
            <w:sz w:val="24"/>
            <w:szCs w:val="24"/>
            <w:lang w:val="en-GB"/>
          </w:rPr>
          <w:t>https://blogs.lse.ac.uk/economichistory/2023/01/05/why-sanctions-fell-short-of-their-objectives-in-the-first-gulf-war/</w:t>
        </w:r>
      </w:hyperlink>
    </w:p>
    <w:p w:rsidR="792DECA8" w:rsidP="6ED1ADC3" w:rsidRDefault="792DECA8" w14:paraId="3A0253E3" w14:textId="31B653ED">
      <w:pPr>
        <w:pStyle w:val="Normal"/>
        <w:bidi w:val="0"/>
        <w:spacing w:before="195" w:beforeAutospacing="off" w:after="195" w:afterAutospacing="off"/>
        <w:jc w:val="left"/>
        <w:rPr>
          <w:rFonts w:ascii="Times New Roman" w:hAnsi="Times New Roman" w:eastAsia="Times New Roman" w:cs="Times New Roman"/>
          <w:color w:val="83CAEB" w:themeColor="accent1" w:themeTint="66" w:themeShade="FF"/>
          <w:sz w:val="24"/>
          <w:szCs w:val="24"/>
        </w:rPr>
      </w:pPr>
      <w:hyperlink r:id="Rdfdc9dd148f146da">
        <w:r w:rsidRPr="6ED1ADC3" w:rsidR="792DECA8">
          <w:rPr>
            <w:rStyle w:val="Hyperlink"/>
            <w:rFonts w:ascii="Times New Roman" w:hAnsi="Times New Roman" w:eastAsia="Times New Roman" w:cs="Times New Roman"/>
            <w:noProof w:val="0"/>
            <w:color w:val="83CAEB" w:themeColor="accent1" w:themeTint="66" w:themeShade="FF"/>
            <w:sz w:val="24"/>
            <w:szCs w:val="24"/>
            <w:lang w:val="en-GB"/>
          </w:rPr>
          <w:t>https://www.orfonline.org/research/can-economic-sanctions-replace-armed-forces-in-modern-warfare</w:t>
        </w:r>
      </w:hyperlink>
    </w:p>
    <w:p w:rsidR="6ED1ADC3" w:rsidP="6ED1ADC3" w:rsidRDefault="6ED1ADC3" w14:paraId="6B15F4C7" w14:textId="18489CEE">
      <w:pPr>
        <w:pStyle w:val="Normal"/>
        <w:spacing w:before="195" w:beforeAutospacing="off" w:after="195" w:afterAutospacing="off"/>
        <w:rPr>
          <w:rFonts w:ascii="Times New Roman" w:hAnsi="Times New Roman" w:eastAsia="Times New Roman" w:cs="Times New Roman"/>
          <w:i w:val="0"/>
          <w:iCs w:val="0"/>
          <w:noProof w:val="0"/>
          <w:color w:val="auto"/>
          <w:sz w:val="24"/>
          <w:szCs w:val="24"/>
          <w:lang w:val="en-GB"/>
        </w:rPr>
      </w:pPr>
    </w:p>
    <w:p w:rsidR="6ED1ADC3" w:rsidP="6ED1ADC3" w:rsidRDefault="6ED1ADC3" w14:paraId="4D2A8753" w14:textId="6826FE66">
      <w:pPr>
        <w:pStyle w:val="Normal"/>
        <w:spacing w:before="195" w:beforeAutospacing="off" w:after="195" w:afterAutospacing="off"/>
        <w:rPr>
          <w:rFonts w:ascii="Times New Roman" w:hAnsi="Times New Roman" w:eastAsia="Times New Roman" w:cs="Times New Roman"/>
          <w:i w:val="0"/>
          <w:iCs w:val="0"/>
          <w:noProof w:val="0"/>
          <w:color w:val="auto"/>
          <w:sz w:val="24"/>
          <w:szCs w:val="24"/>
          <w:lang w:val="en-GB"/>
        </w:rPr>
      </w:pPr>
    </w:p>
    <w:p w:rsidR="6ED1ADC3" w:rsidP="6ED1ADC3" w:rsidRDefault="6ED1ADC3" w14:paraId="0708802E" w14:textId="34151965">
      <w:pPr>
        <w:pStyle w:val="Normal"/>
        <w:spacing w:before="195" w:beforeAutospacing="off" w:after="195" w:afterAutospacing="off"/>
        <w:rPr>
          <w:rFonts w:ascii="Times New Roman" w:hAnsi="Times New Roman" w:eastAsia="Times New Roman" w:cs="Times New Roman"/>
          <w:i w:val="0"/>
          <w:iCs w:val="0"/>
          <w:noProof w:val="0"/>
          <w:color w:val="auto"/>
          <w:sz w:val="24"/>
          <w:szCs w:val="24"/>
          <w:lang w:val="en-GB"/>
        </w:rPr>
      </w:pPr>
    </w:p>
    <w:p w:rsidR="6ED1ADC3" w:rsidP="6ED1ADC3" w:rsidRDefault="6ED1ADC3" w14:paraId="5930C308" w14:textId="2B3CBBF8">
      <w:pPr>
        <w:pStyle w:val="Normal"/>
        <w:spacing w:before="195" w:beforeAutospacing="off" w:after="195" w:afterAutospacing="off"/>
        <w:rPr>
          <w:rFonts w:ascii="Times New Roman" w:hAnsi="Times New Roman" w:eastAsia="Times New Roman" w:cs="Times New Roman"/>
          <w:i w:val="0"/>
          <w:iCs w:val="0"/>
          <w:noProof w:val="0"/>
          <w:color w:val="auto"/>
          <w:sz w:val="24"/>
          <w:szCs w:val="24"/>
          <w:lang w:val="en-GB"/>
        </w:rPr>
      </w:pPr>
    </w:p>
    <w:p w:rsidR="6ED1ADC3" w:rsidP="6ED1ADC3" w:rsidRDefault="6ED1ADC3" w14:paraId="0F11B13F" w14:textId="3EAA0F4E">
      <w:pPr>
        <w:pStyle w:val="Normal"/>
        <w:rPr>
          <w:rFonts w:ascii="Times New Roman" w:hAnsi="Times New Roman" w:eastAsia="Times New Roman" w:cs="Times New Roman"/>
          <w:color w:val="auto"/>
          <w:sz w:val="24"/>
          <w:szCs w:val="24"/>
        </w:rPr>
      </w:pPr>
    </w:p>
    <w:sectPr>
      <w:pgSz w:w="11906" w:h="16838" w:orient="portrait"/>
      <w:pgMar w:top="1440" w:right="1440" w:bottom="1440" w:left="1440" w:header="720" w:footer="720" w:gutter="0"/>
      <w:cols w:space="720"/>
      <w:docGrid w:linePitch="360"/>
      <w:headerReference w:type="default" r:id="R5bd150ad006f4dd3"/>
      <w:footerReference w:type="default" r:id="Redfe741010f1471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ED1ADC3" w:rsidTr="6ED1ADC3" w14:paraId="103DADD9">
      <w:trPr>
        <w:trHeight w:val="300"/>
      </w:trPr>
      <w:tc>
        <w:tcPr>
          <w:tcW w:w="3005" w:type="dxa"/>
          <w:tcMar/>
        </w:tcPr>
        <w:p w:rsidR="6ED1ADC3" w:rsidP="6ED1ADC3" w:rsidRDefault="6ED1ADC3" w14:paraId="55AE6EED" w14:textId="389D344F">
          <w:pPr>
            <w:pStyle w:val="Header"/>
            <w:bidi w:val="0"/>
            <w:ind w:left="-115"/>
            <w:jc w:val="left"/>
          </w:pPr>
        </w:p>
      </w:tc>
      <w:tc>
        <w:tcPr>
          <w:tcW w:w="3005" w:type="dxa"/>
          <w:tcMar/>
        </w:tcPr>
        <w:p w:rsidR="6ED1ADC3" w:rsidP="6ED1ADC3" w:rsidRDefault="6ED1ADC3" w14:paraId="69838356" w14:textId="48219806">
          <w:pPr>
            <w:pStyle w:val="Header"/>
            <w:bidi w:val="0"/>
            <w:jc w:val="center"/>
          </w:pPr>
        </w:p>
      </w:tc>
      <w:tc>
        <w:tcPr>
          <w:tcW w:w="3005" w:type="dxa"/>
          <w:tcMar/>
        </w:tcPr>
        <w:p w:rsidR="6ED1ADC3" w:rsidP="6ED1ADC3" w:rsidRDefault="6ED1ADC3" w14:paraId="327DC67C" w14:textId="10017CA9">
          <w:pPr>
            <w:pStyle w:val="Header"/>
            <w:bidi w:val="0"/>
            <w:ind w:right="-115"/>
            <w:jc w:val="right"/>
          </w:pPr>
        </w:p>
      </w:tc>
    </w:tr>
  </w:tbl>
  <w:p w:rsidR="6ED1ADC3" w:rsidP="6ED1ADC3" w:rsidRDefault="6ED1ADC3" w14:paraId="65839B30" w14:textId="32B468C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ED1ADC3" w:rsidTr="6ED1ADC3" w14:paraId="04884168">
      <w:trPr>
        <w:trHeight w:val="300"/>
      </w:trPr>
      <w:tc>
        <w:tcPr>
          <w:tcW w:w="3005" w:type="dxa"/>
          <w:tcMar/>
        </w:tcPr>
        <w:p w:rsidR="6ED1ADC3" w:rsidP="6ED1ADC3" w:rsidRDefault="6ED1ADC3" w14:paraId="7E28D7FE" w14:textId="2E37A494">
          <w:pPr>
            <w:pStyle w:val="Header"/>
            <w:bidi w:val="0"/>
            <w:ind w:left="-115"/>
            <w:jc w:val="left"/>
          </w:pPr>
        </w:p>
      </w:tc>
      <w:tc>
        <w:tcPr>
          <w:tcW w:w="3005" w:type="dxa"/>
          <w:tcMar/>
        </w:tcPr>
        <w:p w:rsidR="6ED1ADC3" w:rsidP="6ED1ADC3" w:rsidRDefault="6ED1ADC3" w14:paraId="56DCA484" w14:textId="7821E98D">
          <w:pPr>
            <w:pStyle w:val="Header"/>
            <w:bidi w:val="0"/>
            <w:jc w:val="center"/>
          </w:pPr>
        </w:p>
      </w:tc>
      <w:tc>
        <w:tcPr>
          <w:tcW w:w="3005" w:type="dxa"/>
          <w:tcMar/>
        </w:tcPr>
        <w:p w:rsidR="6ED1ADC3" w:rsidP="6ED1ADC3" w:rsidRDefault="6ED1ADC3" w14:paraId="33CF4ADF" w14:textId="555C3B68">
          <w:pPr>
            <w:pStyle w:val="Header"/>
            <w:bidi w:val="0"/>
            <w:ind w:right="-115"/>
            <w:jc w:val="right"/>
          </w:pPr>
        </w:p>
      </w:tc>
    </w:tr>
  </w:tbl>
  <w:p w:rsidR="6ED1ADC3" w:rsidP="6ED1ADC3" w:rsidRDefault="6ED1ADC3" w14:paraId="68A355CE" w14:textId="7722C55D">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6B298B"/>
    <w:rsid w:val="0090E8ED"/>
    <w:rsid w:val="0238D4F2"/>
    <w:rsid w:val="03A15DD0"/>
    <w:rsid w:val="06DFBEE9"/>
    <w:rsid w:val="09383099"/>
    <w:rsid w:val="0ADADED8"/>
    <w:rsid w:val="0B38436B"/>
    <w:rsid w:val="0CF8442E"/>
    <w:rsid w:val="0E75D627"/>
    <w:rsid w:val="10A88AF8"/>
    <w:rsid w:val="131C7547"/>
    <w:rsid w:val="14551488"/>
    <w:rsid w:val="14C3C8A8"/>
    <w:rsid w:val="189FB832"/>
    <w:rsid w:val="1939581C"/>
    <w:rsid w:val="1A70B3FC"/>
    <w:rsid w:val="1B5E33AF"/>
    <w:rsid w:val="1D77F45B"/>
    <w:rsid w:val="1DB79757"/>
    <w:rsid w:val="1E5EAB2B"/>
    <w:rsid w:val="221302F3"/>
    <w:rsid w:val="234EFCD9"/>
    <w:rsid w:val="2370E27F"/>
    <w:rsid w:val="259ECD7F"/>
    <w:rsid w:val="25B601EC"/>
    <w:rsid w:val="26056CC2"/>
    <w:rsid w:val="288D5853"/>
    <w:rsid w:val="2952DA38"/>
    <w:rsid w:val="2A004773"/>
    <w:rsid w:val="2AF7BA4E"/>
    <w:rsid w:val="2B24D60A"/>
    <w:rsid w:val="2BC2174F"/>
    <w:rsid w:val="2C0056C7"/>
    <w:rsid w:val="2C299F06"/>
    <w:rsid w:val="2CC1EE70"/>
    <w:rsid w:val="2CD2E0F7"/>
    <w:rsid w:val="2DD3165A"/>
    <w:rsid w:val="2F27C754"/>
    <w:rsid w:val="2F6E4254"/>
    <w:rsid w:val="2FFA7464"/>
    <w:rsid w:val="30145784"/>
    <w:rsid w:val="302E5CD1"/>
    <w:rsid w:val="3261D9A8"/>
    <w:rsid w:val="35464B13"/>
    <w:rsid w:val="35ABC340"/>
    <w:rsid w:val="35CE7476"/>
    <w:rsid w:val="366ED782"/>
    <w:rsid w:val="37B11053"/>
    <w:rsid w:val="3880B3DB"/>
    <w:rsid w:val="39875A67"/>
    <w:rsid w:val="3C83C2C0"/>
    <w:rsid w:val="3C91BC4B"/>
    <w:rsid w:val="3CBEFB29"/>
    <w:rsid w:val="3D68ACBE"/>
    <w:rsid w:val="3E0AEAB0"/>
    <w:rsid w:val="3E1F9321"/>
    <w:rsid w:val="4062F808"/>
    <w:rsid w:val="42487ED8"/>
    <w:rsid w:val="426B298B"/>
    <w:rsid w:val="44374655"/>
    <w:rsid w:val="469306B0"/>
    <w:rsid w:val="499695D5"/>
    <w:rsid w:val="4AE58996"/>
    <w:rsid w:val="4B297481"/>
    <w:rsid w:val="4BBE15AA"/>
    <w:rsid w:val="4C617859"/>
    <w:rsid w:val="4D99A821"/>
    <w:rsid w:val="4DE4DF4B"/>
    <w:rsid w:val="4DE8643B"/>
    <w:rsid w:val="5019C56F"/>
    <w:rsid w:val="50E75A4B"/>
    <w:rsid w:val="52D47CF7"/>
    <w:rsid w:val="52E01B08"/>
    <w:rsid w:val="54A23862"/>
    <w:rsid w:val="558A501D"/>
    <w:rsid w:val="5664C38A"/>
    <w:rsid w:val="56BFBB92"/>
    <w:rsid w:val="577B01A2"/>
    <w:rsid w:val="5849D6B2"/>
    <w:rsid w:val="592A5995"/>
    <w:rsid w:val="5A9A5E13"/>
    <w:rsid w:val="5AF1D335"/>
    <w:rsid w:val="5B03BDD2"/>
    <w:rsid w:val="5B23165B"/>
    <w:rsid w:val="5BBFC4AB"/>
    <w:rsid w:val="5BF3071B"/>
    <w:rsid w:val="5CE9DFC9"/>
    <w:rsid w:val="5DE456CA"/>
    <w:rsid w:val="5EB87817"/>
    <w:rsid w:val="5F5F409F"/>
    <w:rsid w:val="64055701"/>
    <w:rsid w:val="6577187A"/>
    <w:rsid w:val="66842107"/>
    <w:rsid w:val="67772E4A"/>
    <w:rsid w:val="67E6DEF9"/>
    <w:rsid w:val="6E4B6610"/>
    <w:rsid w:val="6E4FAE7B"/>
    <w:rsid w:val="6ED1ADC3"/>
    <w:rsid w:val="7108838E"/>
    <w:rsid w:val="71CC5E3F"/>
    <w:rsid w:val="7213527C"/>
    <w:rsid w:val="727E03A8"/>
    <w:rsid w:val="74CA98B3"/>
    <w:rsid w:val="7595522C"/>
    <w:rsid w:val="76156275"/>
    <w:rsid w:val="775FE9D8"/>
    <w:rsid w:val="77A37488"/>
    <w:rsid w:val="77E1C80A"/>
    <w:rsid w:val="792DECA8"/>
    <w:rsid w:val="7A2FBE6E"/>
    <w:rsid w:val="7AD89343"/>
    <w:rsid w:val="7DCDDE39"/>
    <w:rsid w:val="7E240BC7"/>
    <w:rsid w:val="7F435E53"/>
    <w:rsid w:val="7F82CC67"/>
    <w:rsid w:val="7FB774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9A718"/>
  <w15:chartTrackingRefBased/>
  <w15:docId w15:val="{E3285503-29CF-4133-807B-708294ECA9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oogle.com/url?sa=t&amp;source=web&amp;rct=j&amp;opi=89978449&amp;url=https://repository.graduateinstitute.ch/record/287976/files/effectiveness_TCS_nov_2013.pdf&amp;ved=2ahUKEwiU3aPQ5s2FAxWcSPEDHYzUDXwQFnoECC4QAQ&amp;usg=AOvVaw0Uj0cnEIoxbdDc0VVY6-U3" TargetMode="External" Id="Re41f1c9b3c554edf" /><Relationship Type="http://schemas.openxmlformats.org/officeDocument/2006/relationships/hyperlink" Target="https://en.wikipedia.org/wiki/International_sanctions_against_Iraq" TargetMode="External" Id="R1b4c6f3075864021" /><Relationship Type="http://schemas.openxmlformats.org/officeDocument/2006/relationships/hyperlink" Target="https://blogs.lse.ac.uk/economichistory/2023/01/05/why-sanctions-fell-short-of-their-objectives-in-the-first-gulf-war/" TargetMode="External" Id="Rdc06b20f4e964073" /><Relationship Type="http://schemas.openxmlformats.org/officeDocument/2006/relationships/hyperlink" Target="https://www.orfonline.org/research/can-economic-sanctions-replace-armed-forces-in-modern-warfare" TargetMode="External" Id="Rdfdc9dd148f146da" /><Relationship Type="http://schemas.openxmlformats.org/officeDocument/2006/relationships/header" Target="/word/header.xml" Id="R5bd150ad006f4dd3" /><Relationship Type="http://schemas.openxmlformats.org/officeDocument/2006/relationships/footer" Target="/word/footer.xml" Id="Redfe741010f1471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Atul Sanjeev</dc:creator>
  <keywords/>
  <dc:description/>
  <lastModifiedBy>Atul Sanjeev</lastModifiedBy>
  <revision>2</revision>
  <dcterms:created xsi:type="dcterms:W3CDTF">2024-04-16T05:15:20.5786757Z</dcterms:created>
  <dcterms:modified xsi:type="dcterms:W3CDTF">2024-04-19T20:07:11.1690532Z</dcterms:modified>
</coreProperties>
</file>