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D4FB" w14:textId="67F41DBE" w:rsidR="00AF66B1" w:rsidRDefault="00EE6AED" w:rsidP="00327F8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F1F1F"/>
        </w:rPr>
      </w:pPr>
      <w:r>
        <w:rPr>
          <w:rFonts w:asciiTheme="majorBidi" w:hAnsiTheme="majorBidi" w:cstheme="majorBidi"/>
          <w:color w:val="1F1F1F"/>
        </w:rPr>
        <w:t xml:space="preserve">Name: </w:t>
      </w:r>
      <w:r w:rsidR="00AF66B1">
        <w:rPr>
          <w:rFonts w:asciiTheme="majorBidi" w:hAnsiTheme="majorBidi" w:cstheme="majorBidi"/>
          <w:color w:val="1F1F1F"/>
        </w:rPr>
        <w:t>Sumedha Saha</w:t>
      </w:r>
    </w:p>
    <w:p w14:paraId="7C40BF0C" w14:textId="340ECE3A" w:rsidR="00AF66B1" w:rsidRDefault="00EE6AED" w:rsidP="00327F8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F1F1F"/>
        </w:rPr>
      </w:pPr>
      <w:r>
        <w:rPr>
          <w:rFonts w:asciiTheme="majorBidi" w:hAnsiTheme="majorBidi" w:cstheme="majorBidi"/>
          <w:color w:val="1F1F1F"/>
        </w:rPr>
        <w:t xml:space="preserve">Country: </w:t>
      </w:r>
      <w:r w:rsidR="00AF66B1">
        <w:rPr>
          <w:rFonts w:asciiTheme="majorBidi" w:hAnsiTheme="majorBidi" w:cstheme="majorBidi"/>
          <w:color w:val="1F1F1F"/>
        </w:rPr>
        <w:t>Colombia</w:t>
      </w:r>
      <w:r w:rsidR="00AF66B1">
        <w:rPr>
          <w:rFonts w:asciiTheme="majorBidi" w:hAnsiTheme="majorBidi" w:cstheme="majorBidi"/>
          <w:color w:val="1F1F1F"/>
        </w:rPr>
        <w:br/>
      </w:r>
      <w:r>
        <w:rPr>
          <w:rFonts w:asciiTheme="majorBidi" w:hAnsiTheme="majorBidi" w:cstheme="majorBidi"/>
          <w:color w:val="1F1F1F"/>
        </w:rPr>
        <w:t xml:space="preserve">Committee: </w:t>
      </w:r>
      <w:r w:rsidR="00AF66B1">
        <w:rPr>
          <w:rFonts w:asciiTheme="majorBidi" w:hAnsiTheme="majorBidi" w:cstheme="majorBidi"/>
          <w:color w:val="1F1F1F"/>
        </w:rPr>
        <w:t>UNOOSA</w:t>
      </w:r>
      <w:r w:rsidR="008C01B7">
        <w:rPr>
          <w:rFonts w:asciiTheme="majorBidi" w:hAnsiTheme="majorBidi" w:cstheme="majorBidi"/>
          <w:color w:val="1F1F1F"/>
        </w:rPr>
        <w:br/>
      </w:r>
      <w:r>
        <w:rPr>
          <w:rFonts w:asciiTheme="majorBidi" w:hAnsiTheme="majorBidi" w:cstheme="majorBidi"/>
          <w:color w:val="1F1F1F"/>
        </w:rPr>
        <w:t xml:space="preserve">Institution: </w:t>
      </w:r>
      <w:r w:rsidR="008C01B7">
        <w:rPr>
          <w:rFonts w:asciiTheme="majorBidi" w:hAnsiTheme="majorBidi" w:cstheme="majorBidi"/>
          <w:color w:val="1F1F1F"/>
        </w:rPr>
        <w:t>Indian School Al Ghubra</w:t>
      </w:r>
      <w:r w:rsidR="00AF66B1">
        <w:rPr>
          <w:rFonts w:asciiTheme="majorBidi" w:hAnsiTheme="majorBidi" w:cstheme="majorBidi"/>
          <w:color w:val="1F1F1F"/>
        </w:rPr>
        <w:br/>
      </w:r>
    </w:p>
    <w:p w14:paraId="6443B5AC" w14:textId="043982CD" w:rsidR="00AF66B1" w:rsidRDefault="00EE6AED" w:rsidP="00AF66B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F1F1F"/>
        </w:rPr>
      </w:pPr>
      <w:r>
        <w:rPr>
          <w:rFonts w:asciiTheme="majorBidi" w:hAnsiTheme="majorBidi" w:cstheme="majorBidi"/>
          <w:color w:val="1F1F1F"/>
        </w:rPr>
        <w:t>Agenda</w:t>
      </w:r>
      <w:r w:rsidR="00AF66B1">
        <w:rPr>
          <w:rFonts w:asciiTheme="majorBidi" w:hAnsiTheme="majorBidi" w:cstheme="majorBidi"/>
          <w:color w:val="1F1F1F"/>
        </w:rPr>
        <w:t xml:space="preserve"> - </w:t>
      </w:r>
      <w:r w:rsidR="00AF66B1" w:rsidRPr="00AF66B1">
        <w:rPr>
          <w:rFonts w:asciiTheme="majorBidi" w:hAnsiTheme="majorBidi" w:cstheme="majorBidi"/>
          <w:b/>
          <w:bCs/>
          <w:color w:val="1F1F1F"/>
        </w:rPr>
        <w:t>Advancing Colombia's Space Policy for Global Benefit at UNOOSA</w:t>
      </w:r>
    </w:p>
    <w:p w14:paraId="406028DB" w14:textId="2D5BAA98" w:rsidR="00AF66B1" w:rsidRDefault="00AF66B1" w:rsidP="00327F8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F1F1F"/>
        </w:rPr>
      </w:pPr>
    </w:p>
    <w:p w14:paraId="1E9D368C" w14:textId="77777777" w:rsidR="00EE6AED" w:rsidRDefault="00EE6AED" w:rsidP="00327F8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F1F1F"/>
        </w:rPr>
      </w:pPr>
      <w:r w:rsidRPr="00EE6AED">
        <w:rPr>
          <w:rFonts w:asciiTheme="majorBidi" w:hAnsiTheme="majorBidi" w:cstheme="majorBidi"/>
          <w:color w:val="1F1F1F"/>
        </w:rPr>
        <w:t>“The sky calls to us. If we do not destroy ourselves, we will one day venture to the stars.”</w:t>
      </w:r>
      <w:r>
        <w:rPr>
          <w:rFonts w:asciiTheme="majorBidi" w:hAnsiTheme="majorBidi" w:cstheme="majorBidi"/>
          <w:color w:val="1F1F1F"/>
        </w:rPr>
        <w:t xml:space="preserve"> </w:t>
      </w:r>
    </w:p>
    <w:p w14:paraId="7A210A55" w14:textId="4FC42C53" w:rsidR="006B09DC" w:rsidRDefault="00EE6AED" w:rsidP="006B09DC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F1F1F"/>
        </w:rPr>
      </w:pPr>
      <w:r>
        <w:rPr>
          <w:rFonts w:asciiTheme="majorBidi" w:hAnsiTheme="majorBidi" w:cstheme="majorBidi"/>
          <w:color w:val="1F1F1F"/>
        </w:rPr>
        <w:t>– Carl Sagan</w:t>
      </w:r>
      <w:r w:rsidR="006B09DC">
        <w:rPr>
          <w:rFonts w:asciiTheme="majorBidi" w:hAnsiTheme="majorBidi" w:cstheme="majorBidi"/>
          <w:color w:val="1F1F1F"/>
        </w:rPr>
        <w:br/>
      </w:r>
      <w:r w:rsidR="006B09DC">
        <w:rPr>
          <w:rFonts w:asciiTheme="majorBidi" w:hAnsiTheme="majorBidi" w:cstheme="majorBidi"/>
          <w:color w:val="1F1F1F"/>
        </w:rPr>
        <w:br/>
      </w:r>
      <w:r w:rsidR="00C02743" w:rsidRPr="00C02743">
        <w:rPr>
          <w:rFonts w:asciiTheme="majorBidi" w:hAnsiTheme="majorBidi" w:cstheme="majorBidi"/>
          <w:color w:val="1F1F1F"/>
        </w:rPr>
        <w:t>Space exploration is a significant test for humanity, and failing to pursue it sustainably and ethically is not an option</w:t>
      </w:r>
      <w:r w:rsidR="008C01B7">
        <w:rPr>
          <w:rFonts w:asciiTheme="majorBidi" w:hAnsiTheme="majorBidi" w:cstheme="majorBidi"/>
          <w:color w:val="1F1F1F"/>
        </w:rPr>
        <w:t>.</w:t>
      </w:r>
      <w:r>
        <w:rPr>
          <w:rFonts w:asciiTheme="majorBidi" w:hAnsiTheme="majorBidi" w:cstheme="majorBidi"/>
          <w:color w:val="1F1F1F"/>
        </w:rPr>
        <w:t xml:space="preserve"> </w:t>
      </w:r>
      <w:r w:rsidR="006B09DC" w:rsidRPr="006B09DC">
        <w:rPr>
          <w:rFonts w:asciiTheme="majorBidi" w:hAnsiTheme="majorBidi" w:cstheme="majorBidi"/>
          <w:color w:val="1F1F1F"/>
        </w:rPr>
        <w:t>Space exploration is a catalyst for nations to build</w:t>
      </w:r>
      <w:r w:rsidR="006B09DC">
        <w:rPr>
          <w:rFonts w:asciiTheme="majorBidi" w:hAnsiTheme="majorBidi" w:cstheme="majorBidi"/>
          <w:color w:val="1F1F1F"/>
        </w:rPr>
        <w:t xml:space="preserve"> </w:t>
      </w:r>
      <w:r w:rsidR="006B09DC" w:rsidRPr="006B09DC">
        <w:rPr>
          <w:rFonts w:asciiTheme="majorBidi" w:hAnsiTheme="majorBidi" w:cstheme="majorBidi"/>
          <w:color w:val="1F1F1F"/>
        </w:rPr>
        <w:t>mutual understanding and trust, and international partnerships that advance common</w:t>
      </w:r>
      <w:r w:rsidR="006B09DC">
        <w:rPr>
          <w:rFonts w:asciiTheme="majorBidi" w:hAnsiTheme="majorBidi" w:cstheme="majorBidi"/>
          <w:color w:val="1F1F1F"/>
        </w:rPr>
        <w:t xml:space="preserve"> </w:t>
      </w:r>
      <w:r w:rsidR="006B09DC" w:rsidRPr="006B09DC">
        <w:rPr>
          <w:rFonts w:asciiTheme="majorBidi" w:hAnsiTheme="majorBidi" w:cstheme="majorBidi"/>
          <w:color w:val="1F1F1F"/>
        </w:rPr>
        <w:t>exploration goals</w:t>
      </w:r>
      <w:r w:rsidR="0094681F">
        <w:rPr>
          <w:rFonts w:asciiTheme="majorBidi" w:hAnsiTheme="majorBidi" w:cstheme="majorBidi"/>
          <w:color w:val="1F1F1F"/>
        </w:rPr>
        <w:t>.</w:t>
      </w:r>
    </w:p>
    <w:p w14:paraId="40E6FE88" w14:textId="727AEEE6" w:rsidR="00A53157" w:rsidRDefault="00A53157" w:rsidP="00EE6AE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F1F1F"/>
        </w:rPr>
      </w:pPr>
      <w:r w:rsidRPr="00A53157">
        <w:rPr>
          <w:rFonts w:asciiTheme="majorBidi" w:hAnsiTheme="majorBidi" w:cstheme="majorBidi"/>
          <w:color w:val="1F1F1F"/>
        </w:rPr>
        <w:t xml:space="preserve">Space tools are crucial for promoting a more equitable, just, and sustainable planet, and they need to be </w:t>
      </w:r>
      <w:r w:rsidR="00C02743">
        <w:rPr>
          <w:rFonts w:asciiTheme="majorBidi" w:hAnsiTheme="majorBidi" w:cstheme="majorBidi"/>
          <w:color w:val="1F1F1F"/>
        </w:rPr>
        <w:t xml:space="preserve">made </w:t>
      </w:r>
      <w:r w:rsidRPr="00A53157">
        <w:rPr>
          <w:rFonts w:asciiTheme="majorBidi" w:hAnsiTheme="majorBidi" w:cstheme="majorBidi"/>
          <w:color w:val="1F1F1F"/>
        </w:rPr>
        <w:t>more accessible. In Bogotá, Colombia, citizens are facing severe drought conditions, leading to emergency water rationing due to historically low</w:t>
      </w:r>
      <w:r w:rsidR="0094681F">
        <w:rPr>
          <w:rFonts w:asciiTheme="majorBidi" w:hAnsiTheme="majorBidi" w:cstheme="majorBidi"/>
          <w:color w:val="1F1F1F"/>
        </w:rPr>
        <w:t xml:space="preserve"> levels of</w:t>
      </w:r>
      <w:r w:rsidRPr="00A53157">
        <w:rPr>
          <w:rFonts w:asciiTheme="majorBidi" w:hAnsiTheme="majorBidi" w:cstheme="majorBidi"/>
          <w:color w:val="1F1F1F"/>
        </w:rPr>
        <w:t xml:space="preserve"> rainfall. Reservoirs like Chuza and San Rafael, vital for supplying 70% of the city's drinking water, are critically low, with capacities </w:t>
      </w:r>
      <w:r w:rsidR="0094681F">
        <w:rPr>
          <w:rFonts w:asciiTheme="majorBidi" w:hAnsiTheme="majorBidi" w:cstheme="majorBidi"/>
          <w:color w:val="1F1F1F"/>
        </w:rPr>
        <w:t>decreased by</w:t>
      </w:r>
      <w:r w:rsidRPr="00A53157">
        <w:rPr>
          <w:rFonts w:asciiTheme="majorBidi" w:hAnsiTheme="majorBidi" w:cstheme="majorBidi"/>
          <w:color w:val="1F1F1F"/>
        </w:rPr>
        <w:t xml:space="preserve"> 20% compared to historical averages. </w:t>
      </w:r>
      <w:r w:rsidRPr="00C02743">
        <w:rPr>
          <w:rFonts w:asciiTheme="majorBidi" w:hAnsiTheme="majorBidi" w:cstheme="majorBidi"/>
          <w:color w:val="1F1F1F"/>
        </w:rPr>
        <w:t xml:space="preserve">Though not as severe as in Bangalore or Mexico City, </w:t>
      </w:r>
      <w:r w:rsidRPr="00A53157">
        <w:rPr>
          <w:rFonts w:asciiTheme="majorBidi" w:hAnsiTheme="majorBidi" w:cstheme="majorBidi"/>
          <w:color w:val="1F1F1F"/>
        </w:rPr>
        <w:t>this situation presents significant challenges to water supply and requires urgent action</w:t>
      </w:r>
      <w:r w:rsidR="008C01B7">
        <w:rPr>
          <w:rFonts w:asciiTheme="majorBidi" w:hAnsiTheme="majorBidi" w:cstheme="majorBidi"/>
          <w:color w:val="1F1F1F"/>
        </w:rPr>
        <w:t>.</w:t>
      </w:r>
    </w:p>
    <w:p w14:paraId="22B84114" w14:textId="2701B5B6" w:rsidR="0094681F" w:rsidRDefault="00A53157" w:rsidP="0094681F">
      <w:pPr>
        <w:pStyle w:val="NormalWeb"/>
        <w:spacing w:after="0"/>
      </w:pPr>
      <w:r>
        <w:rPr>
          <w:rFonts w:asciiTheme="majorBidi" w:hAnsiTheme="majorBidi" w:cstheme="majorBidi"/>
          <w:color w:val="1F1F1F"/>
        </w:rPr>
        <w:t xml:space="preserve">Hence, </w:t>
      </w:r>
      <w:r w:rsidR="006B09DC">
        <w:rPr>
          <w:rFonts w:asciiTheme="majorBidi" w:hAnsiTheme="majorBidi" w:cstheme="majorBidi"/>
          <w:color w:val="1F1F1F"/>
        </w:rPr>
        <w:t>Colombia</w:t>
      </w:r>
      <w:r w:rsidR="006B09DC" w:rsidRPr="006B09DC">
        <w:rPr>
          <w:rFonts w:asciiTheme="majorBidi" w:hAnsiTheme="majorBidi" w:cstheme="majorBidi"/>
          <w:color w:val="1F1F1F"/>
        </w:rPr>
        <w:t xml:space="preserve"> firmly </w:t>
      </w:r>
      <w:r w:rsidR="006B09DC">
        <w:rPr>
          <w:rFonts w:asciiTheme="majorBidi" w:hAnsiTheme="majorBidi" w:cstheme="majorBidi"/>
          <w:color w:val="1F1F1F"/>
        </w:rPr>
        <w:t>advocates</w:t>
      </w:r>
      <w:r w:rsidR="006B09DC" w:rsidRPr="006B09DC">
        <w:rPr>
          <w:rFonts w:asciiTheme="majorBidi" w:hAnsiTheme="majorBidi" w:cstheme="majorBidi"/>
          <w:color w:val="1F1F1F"/>
        </w:rPr>
        <w:t xml:space="preserve"> that space technology offers unprecedented opportunities to mitigate the impacts of water scarcity and build resilience against future challenges</w:t>
      </w:r>
      <w:r w:rsidR="006B09DC">
        <w:rPr>
          <w:rFonts w:asciiTheme="majorBidi" w:hAnsiTheme="majorBidi" w:cstheme="majorBidi"/>
          <w:color w:val="1F1F1F"/>
        </w:rPr>
        <w:t xml:space="preserve">. </w:t>
      </w:r>
      <w:r w:rsidR="00186885">
        <w:rPr>
          <w:rFonts w:asciiTheme="majorBidi" w:hAnsiTheme="majorBidi" w:cstheme="majorBidi"/>
          <w:color w:val="1F1F1F"/>
        </w:rPr>
        <w:t xml:space="preserve">The </w:t>
      </w:r>
      <w:r w:rsidR="00E40250">
        <w:rPr>
          <w:rFonts w:asciiTheme="majorBidi" w:hAnsiTheme="majorBidi" w:cstheme="majorBidi"/>
          <w:color w:val="1F1F1F"/>
        </w:rPr>
        <w:t xml:space="preserve">Space4PWater Project, launched in 2018 currently has 48 stakeholders, including private and non-profit organizations. This project launched by UNOOSA aims to </w:t>
      </w:r>
      <w:r w:rsidR="00186885">
        <w:rPr>
          <w:rFonts w:asciiTheme="majorBidi" w:hAnsiTheme="majorBidi" w:cstheme="majorBidi"/>
          <w:color w:val="1F1F1F"/>
        </w:rPr>
        <w:t>v</w:t>
      </w:r>
      <w:r w:rsidR="00E40250" w:rsidRPr="00E40250">
        <w:rPr>
          <w:rFonts w:asciiTheme="majorBidi" w:hAnsiTheme="majorBidi" w:cstheme="majorBidi"/>
          <w:color w:val="1F1F1F"/>
        </w:rPr>
        <w:t>isualiz</w:t>
      </w:r>
      <w:r w:rsidR="00E40250">
        <w:rPr>
          <w:rFonts w:asciiTheme="majorBidi" w:hAnsiTheme="majorBidi" w:cstheme="majorBidi"/>
          <w:color w:val="1F1F1F"/>
        </w:rPr>
        <w:t xml:space="preserve">e </w:t>
      </w:r>
      <w:r w:rsidR="00E40250" w:rsidRPr="00E40250">
        <w:rPr>
          <w:rFonts w:asciiTheme="majorBidi" w:hAnsiTheme="majorBidi" w:cstheme="majorBidi"/>
          <w:color w:val="1F1F1F"/>
        </w:rPr>
        <w:t>water scarcity on large and small scales</w:t>
      </w:r>
      <w:r w:rsidR="00E40250">
        <w:rPr>
          <w:rFonts w:asciiTheme="majorBidi" w:hAnsiTheme="majorBidi" w:cstheme="majorBidi"/>
          <w:color w:val="1F1F1F"/>
        </w:rPr>
        <w:t>, m</w:t>
      </w:r>
      <w:r w:rsidR="00E40250" w:rsidRPr="00E40250">
        <w:rPr>
          <w:rFonts w:asciiTheme="majorBidi" w:hAnsiTheme="majorBidi" w:cstheme="majorBidi"/>
          <w:color w:val="1F1F1F"/>
        </w:rPr>
        <w:t>easur</w:t>
      </w:r>
      <w:r w:rsidR="00186885">
        <w:rPr>
          <w:rFonts w:asciiTheme="majorBidi" w:hAnsiTheme="majorBidi" w:cstheme="majorBidi"/>
          <w:color w:val="1F1F1F"/>
        </w:rPr>
        <w:t>e</w:t>
      </w:r>
      <w:r w:rsidR="00E40250" w:rsidRPr="00E40250">
        <w:rPr>
          <w:rFonts w:asciiTheme="majorBidi" w:hAnsiTheme="majorBidi" w:cstheme="majorBidi"/>
          <w:color w:val="1F1F1F"/>
        </w:rPr>
        <w:t xml:space="preserve"> and monito</w:t>
      </w:r>
      <w:r w:rsidR="00E40250">
        <w:rPr>
          <w:rFonts w:asciiTheme="majorBidi" w:hAnsiTheme="majorBidi" w:cstheme="majorBidi"/>
          <w:color w:val="1F1F1F"/>
        </w:rPr>
        <w:t>r</w:t>
      </w:r>
      <w:r w:rsidR="00E40250" w:rsidRPr="00E40250">
        <w:rPr>
          <w:rFonts w:asciiTheme="majorBidi" w:hAnsiTheme="majorBidi" w:cstheme="majorBidi"/>
          <w:color w:val="1F1F1F"/>
        </w:rPr>
        <w:t xml:space="preserve"> access to water, </w:t>
      </w:r>
      <w:r w:rsidR="00E40250">
        <w:rPr>
          <w:rFonts w:asciiTheme="majorBidi" w:hAnsiTheme="majorBidi" w:cstheme="majorBidi"/>
          <w:color w:val="1F1F1F"/>
        </w:rPr>
        <w:t xml:space="preserve">improve </w:t>
      </w:r>
      <w:r w:rsidR="00E40250" w:rsidRPr="00E40250">
        <w:rPr>
          <w:rFonts w:asciiTheme="majorBidi" w:hAnsiTheme="majorBidi" w:cstheme="majorBidi"/>
          <w:color w:val="1F1F1F"/>
        </w:rPr>
        <w:t>hydrologic monitoring</w:t>
      </w:r>
      <w:r w:rsidR="00E40250">
        <w:rPr>
          <w:rFonts w:asciiTheme="majorBidi" w:hAnsiTheme="majorBidi" w:cstheme="majorBidi"/>
          <w:color w:val="1F1F1F"/>
        </w:rPr>
        <w:t>, contribute</w:t>
      </w:r>
      <w:r w:rsidR="00E40250" w:rsidRPr="00E40250">
        <w:rPr>
          <w:rFonts w:asciiTheme="majorBidi" w:hAnsiTheme="majorBidi" w:cstheme="majorBidi"/>
          <w:color w:val="1F1F1F"/>
        </w:rPr>
        <w:t xml:space="preserve"> to water conversion and pollution control </w:t>
      </w:r>
      <w:r w:rsidR="00E40250">
        <w:rPr>
          <w:rFonts w:asciiTheme="majorBidi" w:hAnsiTheme="majorBidi" w:cstheme="majorBidi"/>
          <w:color w:val="1F1F1F"/>
        </w:rPr>
        <w:t>by building</w:t>
      </w:r>
      <w:r w:rsidR="00186885">
        <w:rPr>
          <w:rFonts w:asciiTheme="majorBidi" w:hAnsiTheme="majorBidi" w:cstheme="majorBidi"/>
          <w:color w:val="1F1F1F"/>
        </w:rPr>
        <w:t xml:space="preserve"> </w:t>
      </w:r>
      <w:r w:rsidR="00E40250" w:rsidRPr="00E40250">
        <w:rPr>
          <w:rFonts w:asciiTheme="majorBidi" w:hAnsiTheme="majorBidi" w:cstheme="majorBidi"/>
          <w:color w:val="1F1F1F"/>
        </w:rPr>
        <w:t>water quality information services</w:t>
      </w:r>
      <w:r w:rsidR="00186885">
        <w:rPr>
          <w:rFonts w:asciiTheme="majorBidi" w:hAnsiTheme="majorBidi" w:cstheme="majorBidi"/>
          <w:color w:val="1F1F1F"/>
        </w:rPr>
        <w:t>, s</w:t>
      </w:r>
      <w:r w:rsidR="00E40250" w:rsidRPr="00E40250">
        <w:rPr>
          <w:rFonts w:asciiTheme="majorBidi" w:hAnsiTheme="majorBidi" w:cstheme="majorBidi"/>
          <w:color w:val="1F1F1F"/>
        </w:rPr>
        <w:t>tandardiz</w:t>
      </w:r>
      <w:r w:rsidR="00186885">
        <w:rPr>
          <w:rFonts w:asciiTheme="majorBidi" w:hAnsiTheme="majorBidi" w:cstheme="majorBidi"/>
          <w:color w:val="1F1F1F"/>
        </w:rPr>
        <w:t>e</w:t>
      </w:r>
      <w:r w:rsidR="00E40250" w:rsidRPr="00E40250">
        <w:rPr>
          <w:rFonts w:asciiTheme="majorBidi" w:hAnsiTheme="majorBidi" w:cstheme="majorBidi"/>
          <w:color w:val="1F1F1F"/>
        </w:rPr>
        <w:t xml:space="preserve"> EO analysis for use in legal forums</w:t>
      </w:r>
      <w:r w:rsidR="00186885">
        <w:rPr>
          <w:rFonts w:asciiTheme="majorBidi" w:hAnsiTheme="majorBidi" w:cstheme="majorBidi"/>
          <w:color w:val="1F1F1F"/>
        </w:rPr>
        <w:t>, raise awareness of the potential space technologies for water management worldwide and so much more.</w:t>
      </w:r>
      <w:r w:rsidR="0094681F">
        <w:rPr>
          <w:rFonts w:asciiTheme="majorBidi" w:hAnsiTheme="majorBidi" w:cstheme="majorBidi"/>
          <w:color w:val="1F1F1F"/>
        </w:rPr>
        <w:t xml:space="preserve"> </w:t>
      </w:r>
      <w:r w:rsidR="0094681F">
        <w:t>P</w:t>
      </w:r>
      <w:r w:rsidR="00186885" w:rsidRPr="00C02743">
        <w:t xml:space="preserve">resently, 1.1 billion people lack water access, and 2.7 billion endure water scarcity for at least one month annually. By 2025, two-thirds of the world's population </w:t>
      </w:r>
      <w:r w:rsidR="00186885">
        <w:t xml:space="preserve">will </w:t>
      </w:r>
      <w:r w:rsidR="00186885" w:rsidRPr="00C02743">
        <w:t xml:space="preserve">confront water </w:t>
      </w:r>
      <w:r w:rsidR="00186885" w:rsidRPr="00C02743">
        <w:t>shortages.</w:t>
      </w:r>
      <w:r w:rsidR="00186885">
        <w:rPr>
          <w:rFonts w:asciiTheme="majorBidi" w:hAnsiTheme="majorBidi" w:cstheme="majorBidi"/>
          <w:color w:val="1F1F1F"/>
        </w:rPr>
        <w:t xml:space="preserve"> </w:t>
      </w:r>
      <w:r w:rsidR="00186885">
        <w:t>The SDG 6 Synthesis Report 2018 on Water and Sanitation shows that 2 billion</w:t>
      </w:r>
      <w:r w:rsidR="00186885">
        <w:t xml:space="preserve"> </w:t>
      </w:r>
      <w:r w:rsidR="00186885">
        <w:t xml:space="preserve">people worldwide </w:t>
      </w:r>
      <w:r w:rsidR="00186885">
        <w:t>live-in</w:t>
      </w:r>
      <w:r w:rsidR="00186885">
        <w:t xml:space="preserve"> countries experiencing high water scarcity, and four billion</w:t>
      </w:r>
      <w:r w:rsidR="00186885">
        <w:t xml:space="preserve"> </w:t>
      </w:r>
      <w:r w:rsidR="00186885">
        <w:t>people experience severe water scarcity for at least one month per year</w:t>
      </w:r>
      <w:r w:rsidR="00186885">
        <w:t xml:space="preserve">. </w:t>
      </w:r>
      <w:r w:rsidR="0094681F" w:rsidRPr="0094681F">
        <w:t>Colombia calls for increased funding</w:t>
      </w:r>
      <w:r w:rsidR="0094681F">
        <w:t xml:space="preserve">, </w:t>
      </w:r>
      <w:r w:rsidR="004A1563">
        <w:t>government</w:t>
      </w:r>
      <w:r w:rsidR="0094681F">
        <w:t xml:space="preserve"> collaborations and part</w:t>
      </w:r>
      <w:r w:rsidR="004A1563">
        <w:t>nerships, laws for improved data access and infrastructure and policy support</w:t>
      </w:r>
      <w:r w:rsidR="0094681F" w:rsidRPr="0094681F">
        <w:t xml:space="preserve"> for </w:t>
      </w:r>
      <w:r w:rsidR="0094681F">
        <w:t xml:space="preserve">the Space4Water project to assist its </w:t>
      </w:r>
      <w:r w:rsidR="004A1563">
        <w:t xml:space="preserve">global </w:t>
      </w:r>
      <w:r w:rsidR="0094681F">
        <w:t xml:space="preserve">motives.  </w:t>
      </w:r>
    </w:p>
    <w:p w14:paraId="1DAF1C1F" w14:textId="07A4D2B9" w:rsidR="008C01B7" w:rsidRDefault="00A53157" w:rsidP="0094681F">
      <w:pPr>
        <w:pStyle w:val="NormalWeb"/>
        <w:spacing w:after="0"/>
        <w:rPr>
          <w:rFonts w:asciiTheme="majorBidi" w:hAnsiTheme="majorBidi" w:cstheme="majorBidi"/>
          <w:color w:val="1F1F1F"/>
        </w:rPr>
      </w:pPr>
      <w:r w:rsidRPr="00A53157">
        <w:rPr>
          <w:rFonts w:asciiTheme="majorBidi" w:hAnsiTheme="majorBidi" w:cstheme="majorBidi"/>
          <w:color w:val="1F1F1F"/>
        </w:rPr>
        <w:t xml:space="preserve">Furthermore, </w:t>
      </w:r>
      <w:r w:rsidR="0094681F">
        <w:rPr>
          <w:rFonts w:asciiTheme="majorBidi" w:hAnsiTheme="majorBidi" w:cstheme="majorBidi"/>
          <w:color w:val="1F1F1F"/>
        </w:rPr>
        <w:t>addressing w</w:t>
      </w:r>
      <w:r w:rsidR="0094681F" w:rsidRPr="0094681F">
        <w:rPr>
          <w:rFonts w:asciiTheme="majorBidi" w:hAnsiTheme="majorBidi" w:cstheme="majorBidi"/>
          <w:color w:val="1F1F1F"/>
        </w:rPr>
        <w:t xml:space="preserve">ater </w:t>
      </w:r>
      <w:r w:rsidR="0094681F">
        <w:rPr>
          <w:rFonts w:asciiTheme="majorBidi" w:hAnsiTheme="majorBidi" w:cstheme="majorBidi"/>
          <w:color w:val="1F1F1F"/>
        </w:rPr>
        <w:t xml:space="preserve">scarcity </w:t>
      </w:r>
      <w:r w:rsidR="0094681F" w:rsidRPr="0094681F">
        <w:rPr>
          <w:rFonts w:asciiTheme="majorBidi" w:hAnsiTheme="majorBidi" w:cstheme="majorBidi"/>
          <w:color w:val="1F1F1F"/>
        </w:rPr>
        <w:t>is central in achieving all 17 SDGs</w:t>
      </w:r>
      <w:r w:rsidR="0094681F">
        <w:rPr>
          <w:rFonts w:asciiTheme="majorBidi" w:hAnsiTheme="majorBidi" w:cstheme="majorBidi"/>
          <w:color w:val="1F1F1F"/>
        </w:rPr>
        <w:t xml:space="preserve">. </w:t>
      </w:r>
      <w:r w:rsidRPr="00A53157">
        <w:rPr>
          <w:rFonts w:asciiTheme="majorBidi" w:hAnsiTheme="majorBidi" w:cstheme="majorBidi"/>
          <w:color w:val="1F1F1F"/>
        </w:rPr>
        <w:t xml:space="preserve">Colombia urges UNOOSA and its member states to prioritize the integration of space-based solutions into environmental policies and initiatives. </w:t>
      </w:r>
      <w:r w:rsidR="00FF78F7" w:rsidRPr="00FF78F7">
        <w:rPr>
          <w:rFonts w:asciiTheme="majorBidi" w:hAnsiTheme="majorBidi" w:cstheme="majorBidi"/>
          <w:color w:val="1F1F1F"/>
        </w:rPr>
        <w:t>For instance, the Tropical Rainfall Measuring Mission’s (TRMM) Microwave Imager exemplifies the use of space technology for water resource management</w:t>
      </w:r>
      <w:r w:rsidR="00FF78F7">
        <w:rPr>
          <w:rFonts w:asciiTheme="majorBidi" w:hAnsiTheme="majorBidi" w:cstheme="majorBidi"/>
          <w:color w:val="1F1F1F"/>
        </w:rPr>
        <w:t xml:space="preserve"> and in </w:t>
      </w:r>
      <w:r w:rsidR="00FF78F7" w:rsidRPr="00FF78F7">
        <w:rPr>
          <w:rFonts w:asciiTheme="majorBidi" w:hAnsiTheme="majorBidi" w:cstheme="majorBidi"/>
          <w:color w:val="1F1F1F"/>
        </w:rPr>
        <w:t>China, space data aided in efficiently manag</w:t>
      </w:r>
      <w:r w:rsidR="00C02743">
        <w:rPr>
          <w:rFonts w:asciiTheme="majorBidi" w:hAnsiTheme="majorBidi" w:cstheme="majorBidi"/>
          <w:color w:val="1F1F1F"/>
        </w:rPr>
        <w:t xml:space="preserve">ing need-based </w:t>
      </w:r>
      <w:r w:rsidR="00FF78F7" w:rsidRPr="00FF78F7">
        <w:rPr>
          <w:rFonts w:asciiTheme="majorBidi" w:hAnsiTheme="majorBidi" w:cstheme="majorBidi"/>
          <w:color w:val="1F1F1F"/>
        </w:rPr>
        <w:t>water release during dry seasons.</w:t>
      </w:r>
    </w:p>
    <w:p w14:paraId="379AFEEE" w14:textId="438B4B8E" w:rsidR="004A1563" w:rsidRDefault="004A1563" w:rsidP="004A1563">
      <w:pPr>
        <w:pStyle w:val="NormalWeb"/>
        <w:spacing w:after="0"/>
      </w:pPr>
      <w:r>
        <w:t>Space technology stands as our greatest ally in the global fight against water scarcity and in promoting sustainability on a worldwide scal</w:t>
      </w:r>
      <w:r>
        <w:t>e.</w:t>
      </w:r>
    </w:p>
    <w:p w14:paraId="1DE053E8" w14:textId="4DF7D45E" w:rsidR="00AF66B1" w:rsidRDefault="00AF66B1" w:rsidP="004A1563">
      <w:pPr>
        <w:pStyle w:val="NormalWeb"/>
        <w:spacing w:after="0"/>
      </w:pPr>
      <w:r>
        <w:lastRenderedPageBreak/>
        <w:t xml:space="preserve">Bibliography- </w:t>
      </w:r>
    </w:p>
    <w:p w14:paraId="44E067D4" w14:textId="6F329F62" w:rsidR="00AF66B1" w:rsidRDefault="004A1563" w:rsidP="00AF66B1">
      <w:pPr>
        <w:pStyle w:val="ListParagraph"/>
        <w:numPr>
          <w:ilvl w:val="0"/>
          <w:numId w:val="1"/>
        </w:numPr>
        <w:spacing w:after="0" w:line="240" w:lineRule="auto"/>
      </w:pPr>
      <w:hyperlink r:id="rId5" w:history="1">
        <w:r w:rsidR="00A957AE" w:rsidRPr="00B360BF">
          <w:rPr>
            <w:rStyle w:val="Hyperlink"/>
          </w:rPr>
          <w:t>https://www.sciencedirect.com/science/article/abs/pii/S0094576514001143</w:t>
        </w:r>
      </w:hyperlink>
    </w:p>
    <w:p w14:paraId="7427EE1E" w14:textId="356E7628" w:rsidR="00A957AE" w:rsidRDefault="004A1563" w:rsidP="00AF66B1">
      <w:pPr>
        <w:pStyle w:val="ListParagraph"/>
        <w:numPr>
          <w:ilvl w:val="0"/>
          <w:numId w:val="1"/>
        </w:numPr>
        <w:spacing w:after="0" w:line="240" w:lineRule="auto"/>
      </w:pPr>
      <w:hyperlink r:id="rId6" w:history="1">
        <w:r w:rsidR="00A957AE" w:rsidRPr="00B360BF">
          <w:rPr>
            <w:rStyle w:val="Hyperlink"/>
          </w:rPr>
          <w:t>https://www.unoosa.org/documents/pdf/annualreport/UNOOSA_Annual_Report_2022.pdf</w:t>
        </w:r>
      </w:hyperlink>
    </w:p>
    <w:p w14:paraId="37561280" w14:textId="676BA60A" w:rsidR="00A957AE" w:rsidRDefault="004A1563" w:rsidP="00AF66B1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r w:rsidR="0000366F" w:rsidRPr="00B360BF">
          <w:rPr>
            <w:rStyle w:val="Hyperlink"/>
          </w:rPr>
          <w:t>https://edition.cnn.com/2024/04/11/climate/bogota-water-rationing-drought-climate-intl/index.html</w:t>
        </w:r>
      </w:hyperlink>
    </w:p>
    <w:p w14:paraId="75F4B380" w14:textId="5FFD6D2E" w:rsidR="0000366F" w:rsidRDefault="004A1563" w:rsidP="00AF66B1">
      <w:pPr>
        <w:pStyle w:val="ListParagraph"/>
        <w:numPr>
          <w:ilvl w:val="0"/>
          <w:numId w:val="1"/>
        </w:numPr>
        <w:spacing w:after="0" w:line="240" w:lineRule="auto"/>
      </w:pPr>
      <w:hyperlink r:id="rId8" w:history="1">
        <w:r w:rsidR="0000366F" w:rsidRPr="00B360BF">
          <w:rPr>
            <w:rStyle w:val="Hyperlink"/>
          </w:rPr>
          <w:t>https://www.unoosa.org/oosa/en/ourwork/topics/space-for-water.html</w:t>
        </w:r>
      </w:hyperlink>
    </w:p>
    <w:p w14:paraId="5ED70771" w14:textId="7E35AD0A" w:rsidR="0000366F" w:rsidRDefault="004A1563" w:rsidP="00AF66B1">
      <w:pPr>
        <w:pStyle w:val="ListParagraph"/>
        <w:numPr>
          <w:ilvl w:val="0"/>
          <w:numId w:val="1"/>
        </w:numPr>
        <w:spacing w:after="0" w:line="240" w:lineRule="auto"/>
      </w:pPr>
      <w:hyperlink r:id="rId9" w:history="1">
        <w:r w:rsidR="00A53157" w:rsidRPr="00B360BF">
          <w:rPr>
            <w:rStyle w:val="Hyperlink"/>
          </w:rPr>
          <w:t>https://sdgs.un.org/partnerships/space4water-project</w:t>
        </w:r>
      </w:hyperlink>
    </w:p>
    <w:p w14:paraId="14F47B84" w14:textId="46C706D9" w:rsidR="00A53157" w:rsidRDefault="004A1563" w:rsidP="00AF66B1">
      <w:pPr>
        <w:pStyle w:val="ListParagraph"/>
        <w:numPr>
          <w:ilvl w:val="0"/>
          <w:numId w:val="1"/>
        </w:numPr>
        <w:spacing w:after="0" w:line="240" w:lineRule="auto"/>
      </w:pPr>
      <w:hyperlink r:id="rId10" w:history="1">
        <w:r w:rsidR="00FF78F7" w:rsidRPr="00B360BF">
          <w:rPr>
            <w:rStyle w:val="Hyperlink"/>
          </w:rPr>
          <w:t>https://repository.unescap.org/bitstream/handle/20.500.12870/306/ESCAP-2014-RP-Good-practices-promoting-regional-cooperation.pdf?sequence=1&amp;isAllowed=y</w:t>
        </w:r>
      </w:hyperlink>
    </w:p>
    <w:p w14:paraId="5D482012" w14:textId="6A1DB4DB" w:rsidR="00FF78F7" w:rsidRPr="006B09DC" w:rsidRDefault="004A1563" w:rsidP="00C02743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color w:val="auto"/>
          <w:u w:val="none"/>
        </w:rPr>
      </w:pPr>
      <w:hyperlink r:id="rId11" w:history="1">
        <w:r w:rsidR="00FF78F7" w:rsidRPr="00B360BF">
          <w:rPr>
            <w:rStyle w:val="Hyperlink"/>
          </w:rPr>
          <w:t>https://www.worldwildlife.org/threats/water-scarcity</w:t>
        </w:r>
      </w:hyperlink>
    </w:p>
    <w:p w14:paraId="10B02667" w14:textId="221C52C4" w:rsidR="006B09DC" w:rsidRDefault="006B09DC" w:rsidP="00C02743">
      <w:pPr>
        <w:pStyle w:val="ListParagraph"/>
        <w:numPr>
          <w:ilvl w:val="0"/>
          <w:numId w:val="1"/>
        </w:numPr>
        <w:spacing w:after="0" w:line="240" w:lineRule="auto"/>
      </w:pPr>
      <w:hyperlink r:id="rId12" w:history="1">
        <w:r w:rsidRPr="00B360BF">
          <w:rPr>
            <w:rStyle w:val="Hyperlink"/>
          </w:rPr>
          <w:t>https://www.nasa.gov/wp-content/uploads/2015/01/benefits-stemming-from-space-exploration-2013-tagged.pdf?emrc=ca90d1#:~:text=Overcoming%20the%20challenges%20of%20working,information%20technology%2C%20and%20industrial%20productivity</w:t>
        </w:r>
      </w:hyperlink>
      <w:r w:rsidRPr="006B09DC">
        <w:t>.</w:t>
      </w:r>
    </w:p>
    <w:p w14:paraId="38E53141" w14:textId="7DABBDAC" w:rsidR="006B09DC" w:rsidRDefault="00186885" w:rsidP="00C02743">
      <w:pPr>
        <w:pStyle w:val="ListParagraph"/>
        <w:numPr>
          <w:ilvl w:val="0"/>
          <w:numId w:val="1"/>
        </w:numPr>
        <w:spacing w:after="0" w:line="240" w:lineRule="auto"/>
      </w:pPr>
      <w:hyperlink r:id="rId13" w:history="1">
        <w:r w:rsidRPr="00B360BF">
          <w:rPr>
            <w:rStyle w:val="Hyperlink"/>
          </w:rPr>
          <w:t>https://www.unoosa.org/res/oosadoc/data/documents/2021/aac_105c_12021crp/aac_105c_12021crp_5_0_html/AC105_C1_2021_CRP05E.pdf</w:t>
        </w:r>
      </w:hyperlink>
    </w:p>
    <w:p w14:paraId="4FE5C3FE" w14:textId="77777777" w:rsidR="00186885" w:rsidRDefault="00186885" w:rsidP="00186885">
      <w:pPr>
        <w:spacing w:after="0" w:line="240" w:lineRule="auto"/>
        <w:ind w:left="360"/>
      </w:pPr>
    </w:p>
    <w:sectPr w:rsidR="0018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A378D"/>
    <w:multiLevelType w:val="hybridMultilevel"/>
    <w:tmpl w:val="C35E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3"/>
    <w:rsid w:val="0000366F"/>
    <w:rsid w:val="00186885"/>
    <w:rsid w:val="00265FA2"/>
    <w:rsid w:val="00303623"/>
    <w:rsid w:val="00327F81"/>
    <w:rsid w:val="004A1563"/>
    <w:rsid w:val="006B09DC"/>
    <w:rsid w:val="007A2A5C"/>
    <w:rsid w:val="008C01B7"/>
    <w:rsid w:val="0094681F"/>
    <w:rsid w:val="00A53157"/>
    <w:rsid w:val="00A957AE"/>
    <w:rsid w:val="00AF66B1"/>
    <w:rsid w:val="00C02743"/>
    <w:rsid w:val="00D36B33"/>
    <w:rsid w:val="00E40250"/>
    <w:rsid w:val="00EE6AED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853E"/>
  <w15:chartTrackingRefBased/>
  <w15:docId w15:val="{AFE95E0D-0316-446A-829F-87D882A2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303623"/>
  </w:style>
  <w:style w:type="character" w:customStyle="1" w:styleId="hljs-number">
    <w:name w:val="hljs-number"/>
    <w:basedOn w:val="DefaultParagraphFont"/>
    <w:rsid w:val="00303623"/>
  </w:style>
  <w:style w:type="character" w:customStyle="1" w:styleId="hljs-keyword">
    <w:name w:val="hljs-keyword"/>
    <w:basedOn w:val="DefaultParagraphFont"/>
    <w:rsid w:val="00303623"/>
  </w:style>
  <w:style w:type="paragraph" w:styleId="NormalWeb">
    <w:name w:val="Normal (Web)"/>
    <w:basedOn w:val="Normal"/>
    <w:uiPriority w:val="99"/>
    <w:unhideWhenUsed/>
    <w:rsid w:val="0032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oosa.org/oosa/en/ourwork/topics/space-for-water.html" TargetMode="External"/><Relationship Id="rId13" Type="http://schemas.openxmlformats.org/officeDocument/2006/relationships/hyperlink" Target="https://www.unoosa.org/res/oosadoc/data/documents/2021/aac_105c_12021crp/aac_105c_12021crp_5_0_html/AC105_C1_2021_CRP05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ion.cnn.com/2024/04/11/climate/bogota-water-rationing-drought-climate-intl/index.html" TargetMode="External"/><Relationship Id="rId12" Type="http://schemas.openxmlformats.org/officeDocument/2006/relationships/hyperlink" Target="https://www.nasa.gov/wp-content/uploads/2015/01/benefits-stemming-from-space-exploration-2013-tagged.pdf?emrc=ca90d1#:~:text=Overcoming%20the%20challenges%20of%20working,information%20technology%2C%20and%20industrial%20produ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oosa.org/documents/pdf/annualreport/UNOOSA_Annual_Report_2022.pdf" TargetMode="External"/><Relationship Id="rId11" Type="http://schemas.openxmlformats.org/officeDocument/2006/relationships/hyperlink" Target="https://www.worldwildlife.org/threats/water-scarcity" TargetMode="External"/><Relationship Id="rId5" Type="http://schemas.openxmlformats.org/officeDocument/2006/relationships/hyperlink" Target="https://www.sciencedirect.com/science/article/abs/pii/S009457651400114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pository.unescap.org/bitstream/handle/20.500.12870/306/ESCAP-2014-RP-Good-practices-promoting-regional-cooperation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gs.un.org/partnerships/space4water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Saha</dc:creator>
  <cp:keywords/>
  <dc:description/>
  <cp:lastModifiedBy>Sumedha Saha</cp:lastModifiedBy>
  <cp:revision>3</cp:revision>
  <dcterms:created xsi:type="dcterms:W3CDTF">2024-04-19T07:05:00Z</dcterms:created>
  <dcterms:modified xsi:type="dcterms:W3CDTF">2024-04-19T15:34:00Z</dcterms:modified>
</cp:coreProperties>
</file>