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2E9" w:rsidP="74A72EB8" w:rsidRDefault="74A72EB8" w14:paraId="2C078E63" w14:textId="105EDF35">
      <w:pPr>
        <w:rPr>
          <w:rFonts w:ascii="Times New Roman" w:hAnsi="Times New Roman" w:eastAsia="Times New Roman" w:cs="Times New Roman"/>
        </w:rPr>
      </w:pPr>
      <w:r w:rsidRPr="74A72EB8">
        <w:rPr>
          <w:rFonts w:ascii="Times New Roman" w:hAnsi="Times New Roman" w:eastAsia="Times New Roman" w:cs="Times New Roman"/>
        </w:rPr>
        <w:t>Delegate Name: Ananya Girish</w:t>
      </w:r>
    </w:p>
    <w:p w:rsidR="17C34BFA" w:rsidP="17C34BFA" w:rsidRDefault="74A72EB8" w14:paraId="675A7094" w14:textId="3B25D3B5">
      <w:pPr>
        <w:rPr>
          <w:rFonts w:ascii="Times New Roman" w:hAnsi="Times New Roman" w:eastAsia="Times New Roman" w:cs="Times New Roman"/>
        </w:rPr>
      </w:pPr>
      <w:r w:rsidRPr="74A72EB8">
        <w:rPr>
          <w:rFonts w:ascii="Times New Roman" w:hAnsi="Times New Roman" w:eastAsia="Times New Roman" w:cs="Times New Roman"/>
        </w:rPr>
        <w:t>Country: Ethiopia</w:t>
      </w:r>
    </w:p>
    <w:p w:rsidR="17C34BFA" w:rsidP="17C34BFA" w:rsidRDefault="74A72EB8" w14:paraId="4151839D" w14:textId="287222F2">
      <w:pPr>
        <w:rPr>
          <w:rFonts w:ascii="Times New Roman" w:hAnsi="Times New Roman" w:eastAsia="Times New Roman" w:cs="Times New Roman"/>
        </w:rPr>
      </w:pPr>
      <w:r w:rsidRPr="74A72EB8">
        <w:rPr>
          <w:rFonts w:ascii="Times New Roman" w:hAnsi="Times New Roman" w:eastAsia="Times New Roman" w:cs="Times New Roman"/>
        </w:rPr>
        <w:t xml:space="preserve">Institution: Indian School Al </w:t>
      </w:r>
      <w:proofErr w:type="spellStart"/>
      <w:r w:rsidRPr="74A72EB8">
        <w:rPr>
          <w:rFonts w:ascii="Times New Roman" w:hAnsi="Times New Roman" w:eastAsia="Times New Roman" w:cs="Times New Roman"/>
        </w:rPr>
        <w:t>Ghubra</w:t>
      </w:r>
      <w:proofErr w:type="spellEnd"/>
    </w:p>
    <w:p w:rsidR="17C34BFA" w:rsidP="17C34BFA" w:rsidRDefault="3DF4A2F9" w14:paraId="76999946" w14:textId="0697C7C2">
      <w:pPr>
        <w:rPr>
          <w:rFonts w:ascii="Times New Roman" w:hAnsi="Times New Roman" w:eastAsia="Times New Roman" w:cs="Times New Roman"/>
        </w:rPr>
      </w:pPr>
      <w:r w:rsidRPr="3DF4A2F9">
        <w:rPr>
          <w:rFonts w:ascii="Times New Roman" w:hAnsi="Times New Roman" w:eastAsia="Times New Roman" w:cs="Times New Roman"/>
        </w:rPr>
        <w:t>Topic: Providing Stable Medical Supplies to Regions in Need</w:t>
      </w:r>
    </w:p>
    <w:p w:rsidR="3DF4A2F9" w:rsidP="3DF4A2F9" w:rsidRDefault="3DF4A2F9" w14:paraId="6AABF91B" w14:textId="02D45A4C">
      <w:pPr>
        <w:rPr>
          <w:rFonts w:ascii="Times New Roman" w:hAnsi="Times New Roman" w:eastAsia="Times New Roman" w:cs="Times New Roman"/>
          <w:b/>
          <w:bCs/>
          <w:i/>
          <w:iCs/>
        </w:rPr>
      </w:pPr>
      <w:r w:rsidRPr="3DF4A2F9">
        <w:rPr>
          <w:rFonts w:ascii="Times New Roman" w:hAnsi="Times New Roman" w:eastAsia="Times New Roman" w:cs="Times New Roman"/>
          <w:b/>
          <w:bCs/>
          <w:i/>
          <w:iCs/>
        </w:rPr>
        <w:t>“In order to have good health care, you need a patient, and you need a health care provider    – Benjamin Carson”</w:t>
      </w:r>
    </w:p>
    <w:p w:rsidR="17C34BFA" w:rsidP="17C34BFA" w:rsidRDefault="3DF4A2F9" w14:paraId="4CBB6D9C" w14:textId="699D875D">
      <w:pPr>
        <w:rPr>
          <w:rFonts w:ascii="Times New Roman" w:hAnsi="Times New Roman" w:eastAsia="Times New Roman" w:cs="Times New Roman"/>
        </w:rPr>
      </w:pPr>
      <w:r w:rsidRPr="716EEAD7" w:rsidR="716EEAD7">
        <w:rPr>
          <w:rFonts w:ascii="Times New Roman" w:hAnsi="Times New Roman" w:eastAsia="Times New Roman" w:cs="Times New Roman"/>
        </w:rPr>
        <w:t xml:space="preserve">Ethiopia is in the northeastern Africa, part of the horn of Africa. Ethiopia is known for its diverse ethnic groups, with more than 80 different languages spoken throughout the country. Ethiopia has alliances with Russia, China, Türkiye, South Korea, India, UAE, Check Republic, USA, EU based on sharing </w:t>
      </w:r>
      <w:r w:rsidRPr="716EEAD7" w:rsidR="716EEAD7">
        <w:rPr>
          <w:rFonts w:ascii="Times New Roman" w:hAnsi="Times New Roman" w:eastAsia="Times New Roman" w:cs="Times New Roman"/>
        </w:rPr>
        <w:t>expertise</w:t>
      </w:r>
      <w:r w:rsidRPr="716EEAD7" w:rsidR="716EEAD7">
        <w:rPr>
          <w:rFonts w:ascii="Times New Roman" w:hAnsi="Times New Roman" w:eastAsia="Times New Roman" w:cs="Times New Roman"/>
        </w:rPr>
        <w:t xml:space="preserve">, financial supports, transfer of technology, education etc. Health-care services </w:t>
      </w:r>
      <w:bookmarkStart w:name="_Int_AMNVEUEA" w:id="0"/>
      <w:r w:rsidRPr="716EEAD7" w:rsidR="716EEAD7">
        <w:rPr>
          <w:rFonts w:ascii="Times New Roman" w:hAnsi="Times New Roman" w:eastAsia="Times New Roman" w:cs="Times New Roman"/>
        </w:rPr>
        <w:t>are lacking</w:t>
      </w:r>
      <w:bookmarkEnd w:id="0"/>
      <w:r w:rsidRPr="716EEAD7" w:rsidR="716EEAD7">
        <w:rPr>
          <w:rFonts w:ascii="Times New Roman" w:hAnsi="Times New Roman" w:eastAsia="Times New Roman" w:cs="Times New Roman"/>
        </w:rPr>
        <w:t xml:space="preserve"> essential medical supplies, and in some </w:t>
      </w:r>
      <w:bookmarkStart w:name="_Int_WICnp6Xo" w:id="1"/>
      <w:r w:rsidRPr="716EEAD7" w:rsidR="716EEAD7">
        <w:rPr>
          <w:rFonts w:ascii="Times New Roman" w:hAnsi="Times New Roman" w:eastAsia="Times New Roman" w:cs="Times New Roman"/>
        </w:rPr>
        <w:t>cases</w:t>
      </w:r>
      <w:bookmarkEnd w:id="1"/>
      <w:r w:rsidRPr="716EEAD7" w:rsidR="716EEAD7">
        <w:rPr>
          <w:rFonts w:ascii="Times New Roman" w:hAnsi="Times New Roman" w:eastAsia="Times New Roman" w:cs="Times New Roman"/>
        </w:rPr>
        <w:t xml:space="preserve"> infrastructure has been severely damaged. Ethiopia's Tigray runs out of medical supplies amid health </w:t>
      </w:r>
      <w:bookmarkStart w:name="_Int_pKu0oTmj" w:id="2"/>
      <w:r w:rsidRPr="716EEAD7" w:rsidR="716EEAD7">
        <w:rPr>
          <w:rFonts w:ascii="Times New Roman" w:hAnsi="Times New Roman" w:eastAsia="Times New Roman" w:cs="Times New Roman"/>
        </w:rPr>
        <w:t>crisis</w:t>
      </w:r>
      <w:bookmarkEnd w:id="2"/>
      <w:r w:rsidRPr="716EEAD7" w:rsidR="716EEAD7">
        <w:rPr>
          <w:rFonts w:ascii="Times New Roman" w:hAnsi="Times New Roman" w:eastAsia="Times New Roman" w:cs="Times New Roman"/>
        </w:rPr>
        <w:t xml:space="preserve">.  More than </w:t>
      </w:r>
      <w:bookmarkStart w:name="_Int_Frz3aQcz" w:id="3"/>
      <w:r w:rsidRPr="716EEAD7" w:rsidR="716EEAD7">
        <w:rPr>
          <w:rFonts w:ascii="Times New Roman" w:hAnsi="Times New Roman" w:eastAsia="Times New Roman" w:cs="Times New Roman"/>
        </w:rPr>
        <w:t>22 million people</w:t>
      </w:r>
      <w:bookmarkEnd w:id="3"/>
      <w:r w:rsidRPr="716EEAD7" w:rsidR="716EEAD7">
        <w:rPr>
          <w:rFonts w:ascii="Times New Roman" w:hAnsi="Times New Roman" w:eastAsia="Times New Roman" w:cs="Times New Roman"/>
        </w:rPr>
        <w:t xml:space="preserve"> were estimated to need humanitarian </w:t>
      </w:r>
      <w:r w:rsidRPr="716EEAD7" w:rsidR="716EEAD7">
        <w:rPr>
          <w:rFonts w:ascii="Times New Roman" w:hAnsi="Times New Roman" w:eastAsia="Times New Roman" w:cs="Times New Roman"/>
        </w:rPr>
        <w:t>assistance</w:t>
      </w:r>
      <w:r w:rsidRPr="716EEAD7" w:rsidR="716EEAD7">
        <w:rPr>
          <w:rFonts w:ascii="Times New Roman" w:hAnsi="Times New Roman" w:eastAsia="Times New Roman" w:cs="Times New Roman"/>
        </w:rPr>
        <w:t xml:space="preserve"> in Ethiopia in 2022. Lack of fuel prevents distribution of critically needed medical supplies in Tigray region. </w:t>
      </w:r>
      <w:r w:rsidRPr="716EEAD7" w:rsidR="716EEAD7">
        <w:rPr>
          <w:rFonts w:ascii="Times New Roman" w:hAnsi="Times New Roman" w:eastAsia="Times New Roman" w:cs="Times New Roman"/>
          <w:u w:val="single"/>
        </w:rPr>
        <w:t>UNOPS</w:t>
      </w:r>
      <w:r w:rsidRPr="716EEAD7" w:rsidR="716EEAD7">
        <w:rPr>
          <w:rFonts w:ascii="Times New Roman" w:hAnsi="Times New Roman" w:eastAsia="Times New Roman" w:cs="Times New Roman"/>
        </w:rPr>
        <w:t xml:space="preserve"> </w:t>
      </w:r>
      <w:r w:rsidRPr="716EEAD7" w:rsidR="716EEAD7">
        <w:rPr>
          <w:rFonts w:ascii="Times New Roman" w:hAnsi="Times New Roman" w:eastAsia="Times New Roman" w:cs="Times New Roman"/>
          <w:u w:val="single"/>
        </w:rPr>
        <w:t>[</w:t>
      </w:r>
      <w:r w:rsidRPr="716EEAD7" w:rsidR="716EEAD7">
        <w:rPr>
          <w:rFonts w:ascii="Times New Roman" w:hAnsi="Times New Roman" w:eastAsia="Times New Roman" w:cs="Times New Roman"/>
        </w:rPr>
        <w:t xml:space="preserve">United Nations Office for Project Service] is strengthening the resilience of healthcare systems around the world, using more than $18 million in funding from the government of Japan. </w:t>
      </w:r>
      <w:r w:rsidRPr="716EEAD7" w:rsidR="716EEAD7">
        <w:rPr>
          <w:rFonts w:ascii="Times New Roman" w:hAnsi="Times New Roman" w:eastAsia="Times New Roman" w:cs="Times New Roman"/>
          <w:u w:val="single"/>
        </w:rPr>
        <w:t>WHO</w:t>
      </w:r>
      <w:r w:rsidRPr="716EEAD7" w:rsidR="716EEAD7">
        <w:rPr>
          <w:rFonts w:ascii="Times New Roman" w:hAnsi="Times New Roman" w:eastAsia="Times New Roman" w:cs="Times New Roman"/>
        </w:rPr>
        <w:t xml:space="preserve"> [World Health Organization] has been </w:t>
      </w:r>
      <w:r w:rsidRPr="716EEAD7" w:rsidR="716EEAD7">
        <w:rPr>
          <w:rFonts w:ascii="Times New Roman" w:hAnsi="Times New Roman" w:eastAsia="Times New Roman" w:cs="Times New Roman"/>
        </w:rPr>
        <w:t>permitted</w:t>
      </w:r>
      <w:r w:rsidRPr="716EEAD7" w:rsidR="716EEAD7">
        <w:rPr>
          <w:rFonts w:ascii="Times New Roman" w:hAnsi="Times New Roman" w:eastAsia="Times New Roman" w:cs="Times New Roman"/>
        </w:rPr>
        <w:t xml:space="preserve"> to deliver medical supplies to Tigray, Ethiopia, for the first time since July 2021, but there is no fuel to distribute them to health </w:t>
      </w:r>
      <w:r w:rsidRPr="716EEAD7" w:rsidR="716EEAD7">
        <w:rPr>
          <w:rFonts w:ascii="Times New Roman" w:hAnsi="Times New Roman" w:eastAsia="Times New Roman" w:cs="Times New Roman"/>
        </w:rPr>
        <w:t>centres</w:t>
      </w:r>
      <w:r w:rsidRPr="716EEAD7" w:rsidR="716EEAD7">
        <w:rPr>
          <w:rFonts w:ascii="Times New Roman" w:hAnsi="Times New Roman" w:eastAsia="Times New Roman" w:cs="Times New Roman"/>
        </w:rPr>
        <w:t>.</w:t>
      </w:r>
    </w:p>
    <w:p w:rsidR="3DF4A2F9" w:rsidP="3DF4A2F9" w:rsidRDefault="3DF4A2F9" w14:paraId="5CD5340C" w14:textId="0D78E44E">
      <w:pPr>
        <w:rPr>
          <w:rFonts w:ascii="Times New Roman" w:hAnsi="Times New Roman" w:eastAsia="Times New Roman" w:cs="Times New Roman"/>
        </w:rPr>
      </w:pPr>
      <w:r w:rsidRPr="716EEAD7" w:rsidR="716EEAD7">
        <w:rPr>
          <w:rFonts w:ascii="Times New Roman" w:hAnsi="Times New Roman" w:eastAsia="Times New Roman" w:cs="Times New Roman"/>
        </w:rPr>
        <w:t>As a country with significant resource constraints, a fair and efficient health priority setting should be at the cornerstone of Ethiopia’s commitment to attain universal health coverage by 2035. Pre-donation assessments utilized to understand equipment needs are recognized by the World Health Organization to more effectively address medical supply. Through the MDG era, creating access to basic primary health care services and building community ownership have been the main priorities of the health sector that resulted in a significant improvement of the population health status and the achievement of most of the health related MDG’s Attaining Universal Health coverage (UHC) by 2035 is the direction for Ethiopia’s health sector development through guaranteeing access to all the essential services, for everyone in need, while providing protection against financial risk. UNICEF [</w:t>
      </w:r>
      <w:r w:rsidRPr="716EEAD7" w:rsidR="716EEAD7">
        <w:rPr>
          <w:rFonts w:ascii="Times New Roman" w:hAnsi="Times New Roman" w:eastAsia="Times New Roman" w:cs="Times New Roman"/>
          <w:u w:val="single"/>
        </w:rPr>
        <w:t xml:space="preserve">United Nations International Childrens Emergency </w:t>
      </w:r>
      <w:r w:rsidRPr="716EEAD7" w:rsidR="716EEAD7">
        <w:rPr>
          <w:rFonts w:ascii="Times New Roman" w:hAnsi="Times New Roman" w:eastAsia="Times New Roman" w:cs="Times New Roman"/>
          <w:u w:val="single"/>
        </w:rPr>
        <w:t>Fund</w:t>
      </w:r>
      <w:r w:rsidRPr="716EEAD7" w:rsidR="716EEAD7">
        <w:rPr>
          <w:rFonts w:ascii="Times New Roman" w:hAnsi="Times New Roman" w:eastAsia="Times New Roman" w:cs="Times New Roman"/>
        </w:rPr>
        <w:t>] vaccinated</w:t>
      </w:r>
      <w:r w:rsidRPr="716EEAD7" w:rsidR="716EEAD7">
        <w:rPr>
          <w:rFonts w:ascii="Times New Roman" w:hAnsi="Times New Roman" w:eastAsia="Times New Roman" w:cs="Times New Roman"/>
        </w:rPr>
        <w:t xml:space="preserve"> over three million children aged 6-59 months (about 5 years) against measles and provided over 2.5 million children (about twice the population of Hawaii) and women access to primary health care in UNICEF-supported facilities Decisions for priority setting are made at the national, regional, district, and service delivery levels. At the macro level, Ethiopia has a health policy which emphasizes on health care decentralization and prioritization of health promotion, diseases prevention and basic curative service.</w:t>
      </w:r>
    </w:p>
    <w:p w:rsidR="3DF4A2F9" w:rsidP="3DF4A2F9" w:rsidRDefault="3DF4A2F9" w14:paraId="037F0992" w14:textId="681D549C">
      <w:pPr>
        <w:rPr>
          <w:rFonts w:ascii="Times New Roman" w:hAnsi="Times New Roman" w:eastAsia="Times New Roman" w:cs="Times New Roman"/>
        </w:rPr>
      </w:pPr>
      <w:r w:rsidRPr="716EEAD7" w:rsidR="716EEAD7">
        <w:rPr>
          <w:rFonts w:ascii="Times New Roman" w:hAnsi="Times New Roman" w:eastAsia="Times New Roman" w:cs="Times New Roman"/>
        </w:rPr>
        <w:t xml:space="preserve">The representative of Ethiopia would suggest the following changes like, to improve cargo facilities and build more ports to import more and better medical supplies from other parts of the world at a lower cost. By partnering with the private sector, investing in rational drug </w:t>
      </w:r>
      <w:r w:rsidRPr="716EEAD7" w:rsidR="716EEAD7">
        <w:rPr>
          <w:rFonts w:ascii="Times New Roman" w:hAnsi="Times New Roman" w:eastAsia="Times New Roman" w:cs="Times New Roman"/>
        </w:rPr>
        <w:t>use</w:t>
      </w:r>
      <w:r w:rsidRPr="716EEAD7" w:rsidR="716EEAD7">
        <w:rPr>
          <w:rFonts w:ascii="Times New Roman" w:hAnsi="Times New Roman" w:eastAsia="Times New Roman" w:cs="Times New Roman"/>
        </w:rPr>
        <w:t xml:space="preserve"> and using common systems and </w:t>
      </w:r>
      <w:r w:rsidRPr="716EEAD7" w:rsidR="716EEAD7">
        <w:rPr>
          <w:rFonts w:ascii="Times New Roman" w:hAnsi="Times New Roman" w:eastAsia="Times New Roman" w:cs="Times New Roman"/>
        </w:rPr>
        <w:t>KPIs [</w:t>
      </w:r>
      <w:r w:rsidRPr="716EEAD7" w:rsidR="716EEAD7">
        <w:rPr>
          <w:rFonts w:ascii="Times New Roman" w:hAnsi="Times New Roman" w:eastAsia="Times New Roman" w:cs="Times New Roman"/>
          <w:u w:val="single"/>
        </w:rPr>
        <w:t>Key Performance Indicator</w:t>
      </w:r>
      <w:r w:rsidRPr="716EEAD7" w:rsidR="716EEAD7">
        <w:rPr>
          <w:rFonts w:ascii="Times New Roman" w:hAnsi="Times New Roman" w:eastAsia="Times New Roman" w:cs="Times New Roman"/>
        </w:rPr>
        <w:t xml:space="preserve">], Ethiopia can get medicines to patients on time and save lives.  As the illiteracy rate is also high in Ethiopia, the unhealthy macroeconomic environment created in the last 2 decades or so, that has made a major impact on the education and </w:t>
      </w:r>
      <w:r w:rsidRPr="716EEAD7" w:rsidR="716EEAD7">
        <w:rPr>
          <w:rFonts w:ascii="Times New Roman" w:hAnsi="Times New Roman" w:eastAsia="Times New Roman" w:cs="Times New Roman"/>
        </w:rPr>
        <w:t>expertise</w:t>
      </w:r>
      <w:r w:rsidRPr="716EEAD7" w:rsidR="716EEAD7">
        <w:rPr>
          <w:rFonts w:ascii="Times New Roman" w:hAnsi="Times New Roman" w:eastAsia="Times New Roman" w:cs="Times New Roman"/>
        </w:rPr>
        <w:t xml:space="preserve"> level in the continent. In the light of this, the delegate of Ethiopia with respect to developments in the medical field </w:t>
      </w:r>
      <w:r w:rsidRPr="716EEAD7" w:rsidR="716EEAD7">
        <w:rPr>
          <w:rFonts w:ascii="Times New Roman" w:hAnsi="Times New Roman" w:eastAsia="Times New Roman" w:cs="Times New Roman"/>
        </w:rPr>
        <w:t>seeks</w:t>
      </w:r>
      <w:r w:rsidRPr="716EEAD7" w:rsidR="716EEAD7">
        <w:rPr>
          <w:rFonts w:ascii="Times New Roman" w:hAnsi="Times New Roman" w:eastAsia="Times New Roman" w:cs="Times New Roman"/>
        </w:rPr>
        <w:t xml:space="preserve"> to improve both </w:t>
      </w:r>
      <w:r w:rsidRPr="716EEAD7" w:rsidR="716EEAD7">
        <w:rPr>
          <w:rFonts w:ascii="Times New Roman" w:hAnsi="Times New Roman" w:eastAsia="Times New Roman" w:cs="Times New Roman"/>
        </w:rPr>
        <w:t>manpower</w:t>
      </w:r>
      <w:r w:rsidRPr="716EEAD7" w:rsidR="716EEAD7">
        <w:rPr>
          <w:rFonts w:ascii="Times New Roman" w:hAnsi="Times New Roman" w:eastAsia="Times New Roman" w:cs="Times New Roman"/>
        </w:rPr>
        <w:t xml:space="preserve"> and the education system.</w:t>
      </w:r>
    </w:p>
    <w:p w:rsidR="3DF4A2F9" w:rsidP="3DF4A2F9" w:rsidRDefault="3DF4A2F9" w14:paraId="08EAF700" w14:textId="01DE129F">
      <w:pPr>
        <w:rPr>
          <w:rFonts w:ascii="Times New Roman" w:hAnsi="Times New Roman" w:eastAsia="Times New Roman" w:cs="Times New Roman"/>
        </w:rPr>
      </w:pPr>
    </w:p>
    <w:p w:rsidR="3DF4A2F9" w:rsidP="3DF4A2F9" w:rsidRDefault="3DF4A2F9" w14:paraId="4F5EFBB2" w14:textId="16E972D9">
      <w:pPr>
        <w:rPr>
          <w:rFonts w:ascii="Times New Roman" w:hAnsi="Times New Roman" w:eastAsia="Times New Roman" w:cs="Times New Roman"/>
        </w:rPr>
      </w:pPr>
    </w:p>
    <w:p w:rsidR="3DF4A2F9" w:rsidP="3DF4A2F9" w:rsidRDefault="00000000" w14:paraId="0DDFBDAC" w14:textId="44464977">
      <w:pPr>
        <w:rPr>
          <w:rFonts w:ascii="Times New Roman" w:hAnsi="Times New Roman" w:eastAsia="Times New Roman" w:cs="Times New Roman"/>
        </w:rPr>
      </w:pPr>
      <w:hyperlink r:id="rId4">
        <w:r w:rsidRPr="3DF4A2F9" w:rsidR="3DF4A2F9">
          <w:rPr>
            <w:rStyle w:val="Hyperlink"/>
            <w:rFonts w:ascii="Times New Roman" w:hAnsi="Times New Roman" w:eastAsia="Times New Roman" w:cs="Times New Roman"/>
          </w:rPr>
          <w:t>https://www.ncbi.nlm.nih.gov/pmc/articles/PMC9554776/</w:t>
        </w:r>
      </w:hyperlink>
    </w:p>
    <w:p w:rsidR="3DF4A2F9" w:rsidP="3DF4A2F9" w:rsidRDefault="00000000" w14:paraId="13CE01B7" w14:textId="18973A80">
      <w:pPr>
        <w:rPr>
          <w:rFonts w:ascii="Times New Roman" w:hAnsi="Times New Roman" w:eastAsia="Times New Roman" w:cs="Times New Roman"/>
        </w:rPr>
      </w:pPr>
      <w:hyperlink w:anchor=":~:text=Ethiopia%27s%20Tigray%20region%20has%20run%20out%20of%20medical,probably%20going%20unrecorded%20from%20preventable%20and%20treatable%20diseases" r:id="rId5">
        <w:r w:rsidRPr="3DF4A2F9" w:rsidR="3DF4A2F9">
          <w:rPr>
            <w:rStyle w:val="Hyperlink"/>
            <w:rFonts w:ascii="Times New Roman" w:hAnsi="Times New Roman" w:eastAsia="Times New Roman" w:cs="Times New Roman"/>
          </w:rPr>
          <w:t>https://www.reuters.com/world/africa/ethiopias-tigray-runs-out-medical-supplies-amid-health-crisis-who-2022-10-28/#:~:text=Ethiopia%27s%20Tigray%20region%20has%20run%20out%20of%20medical,probably%20going%20unrecorded%20from%20preventable%20and%20treatable%20diseases</w:t>
        </w:r>
      </w:hyperlink>
      <w:r w:rsidRPr="3DF4A2F9" w:rsidR="3DF4A2F9">
        <w:rPr>
          <w:rFonts w:ascii="Times New Roman" w:hAnsi="Times New Roman" w:eastAsia="Times New Roman" w:cs="Times New Roman"/>
        </w:rPr>
        <w:t>.</w:t>
      </w:r>
    </w:p>
    <w:bookmarkStart w:name="_Int_7kN2aarJ" w:id="4"/>
    <w:p w:rsidR="3DF4A2F9" w:rsidP="3DF4A2F9" w:rsidRDefault="00000000" w14:paraId="6A2E40B7" w14:textId="4BBDB652">
      <w:pPr>
        <w:rPr>
          <w:rStyle w:val="Hyperlink"/>
          <w:rFonts w:ascii="Times New Roman" w:hAnsi="Times New Roman" w:eastAsia="Times New Roman" w:cs="Times New Roman"/>
          <w:color w:val="000000" w:themeColor="text1"/>
        </w:rPr>
      </w:pPr>
      <w:r>
        <w:fldChar w:fldCharType="begin"/>
      </w:r>
      <w:r>
        <w:instrText>HYPERLINK "https://www.who.int/news/item/14-02-2022-lack-of-fuel-prevents-distribution-of-critically-needed-medical-supplies-in-tigray-region" \h</w:instrText>
      </w:r>
      <w:r>
        <w:fldChar w:fldCharType="separate"/>
      </w:r>
      <w:r w:rsidRPr="3DF4A2F9" w:rsidR="3DF4A2F9">
        <w:rPr>
          <w:rStyle w:val="Hyperlink"/>
          <w:rFonts w:ascii="Times New Roman" w:hAnsi="Times New Roman" w:eastAsia="Times New Roman" w:cs="Times New Roman"/>
        </w:rPr>
        <w:t>https://www.who.int/news/item/14-02-2022-lack-of-fuel-prevents-distribution-of-critically-needed-medical-supplies-in-tigray-region</w:t>
      </w:r>
      <w:r>
        <w:rPr>
          <w:rStyle w:val="Hyperlink"/>
          <w:rFonts w:ascii="Times New Roman" w:hAnsi="Times New Roman" w:eastAsia="Times New Roman" w:cs="Times New Roman"/>
        </w:rPr>
        <w:fldChar w:fldCharType="end"/>
      </w:r>
      <w:bookmarkEnd w:id="4"/>
    </w:p>
    <w:bookmarkStart w:name="_Int_cIPpaqlK" w:id="5"/>
    <w:p w:rsidR="3DF4A2F9" w:rsidP="3DF4A2F9" w:rsidRDefault="00000000" w14:paraId="162BA14B" w14:textId="57798E7E">
      <w:pPr>
        <w:rPr>
          <w:rStyle w:val="Hyperlink"/>
          <w:rFonts w:ascii="Times New Roman" w:hAnsi="Times New Roman" w:eastAsia="Times New Roman" w:cs="Times New Roman"/>
          <w:color w:val="000000" w:themeColor="text1"/>
        </w:rPr>
      </w:pPr>
      <w:r>
        <w:fldChar w:fldCharType="begin"/>
      </w:r>
      <w:r>
        <w:instrText>HYPERLINK "https://www.icrc.org/en/document/ethiopia-health-facilities-lack-supplies-amid-ongoing-violence-civilians-struggle-rebuild" \h</w:instrText>
      </w:r>
      <w:r>
        <w:fldChar w:fldCharType="separate"/>
      </w:r>
      <w:r w:rsidRPr="3DF4A2F9" w:rsidR="3DF4A2F9">
        <w:rPr>
          <w:rStyle w:val="Hyperlink"/>
          <w:rFonts w:ascii="Times New Roman" w:hAnsi="Times New Roman" w:eastAsia="Times New Roman" w:cs="Times New Roman"/>
        </w:rPr>
        <w:t>https://www.icrc.org/en/document/ethiopia-health-facilities-lack-supplies-amid-ongoing-violence-civilians-struggle-rebuild</w:t>
      </w:r>
      <w:r>
        <w:rPr>
          <w:rStyle w:val="Hyperlink"/>
          <w:rFonts w:ascii="Times New Roman" w:hAnsi="Times New Roman" w:eastAsia="Times New Roman" w:cs="Times New Roman"/>
        </w:rPr>
        <w:fldChar w:fldCharType="end"/>
      </w:r>
      <w:bookmarkEnd w:id="5"/>
    </w:p>
    <w:p w:rsidR="3DF4A2F9" w:rsidP="3DF4A2F9" w:rsidRDefault="00000000" w14:paraId="7AA777A6" w14:textId="7310F52D">
      <w:pPr>
        <w:rPr>
          <w:rFonts w:ascii="Times New Roman" w:hAnsi="Times New Roman" w:eastAsia="Times New Roman" w:cs="Times New Roman"/>
        </w:rPr>
      </w:pPr>
      <w:hyperlink r:id="rId6">
        <w:r w:rsidRPr="3DF4A2F9" w:rsidR="3DF4A2F9">
          <w:rPr>
            <w:rStyle w:val="Hyperlink"/>
            <w:rFonts w:ascii="Times New Roman" w:hAnsi="Times New Roman" w:eastAsia="Times New Roman" w:cs="Times New Roman"/>
          </w:rPr>
          <w:t>Public health emergencies in war and armed conflicts in Africa: What is expected from the global health community? - PubMed (nih.gov)</w:t>
        </w:r>
      </w:hyperlink>
    </w:p>
    <w:p w:rsidR="3DF4A2F9" w:rsidP="3DF4A2F9" w:rsidRDefault="00000000" w14:paraId="6207F6E6" w14:textId="5C929A6B">
      <w:pPr>
        <w:rPr>
          <w:rFonts w:ascii="Times New Roman" w:hAnsi="Times New Roman" w:eastAsia="Times New Roman" w:cs="Times New Roman"/>
        </w:rPr>
      </w:pPr>
      <w:hyperlink r:id="rId7">
        <w:r w:rsidRPr="3DF4A2F9" w:rsidR="3DF4A2F9">
          <w:rPr>
            <w:rStyle w:val="Hyperlink"/>
            <w:rFonts w:ascii="Times New Roman" w:hAnsi="Times New Roman" w:eastAsia="Times New Roman" w:cs="Times New Roman"/>
          </w:rPr>
          <w:t>Examining Healthcare Workers’ Perspectives Concerning Medical Equipment Availability in Three Ethiopian Hospitals: A Qualitative Pilot Study - PMC (nih.gov)</w:t>
        </w:r>
      </w:hyperlink>
    </w:p>
    <w:bookmarkStart w:name="_Int_M8MpFqb3" w:id="6"/>
    <w:p w:rsidR="3DF4A2F9" w:rsidP="3DF4A2F9" w:rsidRDefault="00000000" w14:paraId="700DD3DA" w14:textId="1BF6CD54">
      <w:pPr>
        <w:rPr>
          <w:rStyle w:val="Hyperlink"/>
          <w:rFonts w:ascii="Times New Roman" w:hAnsi="Times New Roman" w:eastAsia="Times New Roman" w:cs="Times New Roman"/>
          <w:color w:val="000000" w:themeColor="text1"/>
        </w:rPr>
      </w:pPr>
      <w:r>
        <w:fldChar w:fldCharType="begin"/>
      </w:r>
      <w:r>
        <w:instrText>HYPERLINK "https://www.researchgate.net/publication/303228213_Pharmaceutical_Regulatory_Framework_in_Ethiopia_A_Critical_Evaluation_of_Its_Legal_Basis_and_Implementation" \h</w:instrText>
      </w:r>
      <w:r>
        <w:fldChar w:fldCharType="separate"/>
      </w:r>
      <w:r w:rsidRPr="3DF4A2F9" w:rsidR="3DF4A2F9">
        <w:rPr>
          <w:rStyle w:val="Hyperlink"/>
          <w:rFonts w:ascii="Times New Roman" w:hAnsi="Times New Roman" w:eastAsia="Times New Roman" w:cs="Times New Roman"/>
        </w:rPr>
        <w:t>https://www.researchgate.net/publication/303228213_Pharmaceutical_Regulatory_Framework_in_Ethiopia_A_Critical_Evaluation_of_Its_Legal_Basis_and_Implementation</w:t>
      </w:r>
      <w:r>
        <w:rPr>
          <w:rStyle w:val="Hyperlink"/>
          <w:rFonts w:ascii="Times New Roman" w:hAnsi="Times New Roman" w:eastAsia="Times New Roman" w:cs="Times New Roman"/>
        </w:rPr>
        <w:fldChar w:fldCharType="end"/>
      </w:r>
      <w:bookmarkEnd w:id="6"/>
    </w:p>
    <w:bookmarkStart w:name="_Int_1NuSAulC" w:id="7"/>
    <w:p w:rsidR="3DF4A2F9" w:rsidP="3DF4A2F9" w:rsidRDefault="00000000" w14:paraId="44CCADA2" w14:textId="2CF53AA0">
      <w:pPr>
        <w:rPr>
          <w:rStyle w:val="Hyperlink"/>
          <w:rFonts w:ascii="Times New Roman" w:hAnsi="Times New Roman" w:eastAsia="Times New Roman" w:cs="Times New Roman"/>
          <w:color w:val="000000" w:themeColor="text1"/>
        </w:rPr>
      </w:pPr>
      <w:r>
        <w:fldChar w:fldCharType="begin"/>
      </w:r>
      <w:r>
        <w:instrText>HYPERLINK "https://www.ncbi.nlm.nih.gov/pmc/articles/PMC6225615/" \h</w:instrText>
      </w:r>
      <w:r>
        <w:fldChar w:fldCharType="separate"/>
      </w:r>
      <w:r w:rsidRPr="3DF4A2F9" w:rsidR="3DF4A2F9">
        <w:rPr>
          <w:rStyle w:val="Hyperlink"/>
          <w:rFonts w:ascii="Times New Roman" w:hAnsi="Times New Roman" w:eastAsia="Times New Roman" w:cs="Times New Roman"/>
        </w:rPr>
        <w:t>https://www.ncbi.nlm.nih.gov/pmc/articles/PMC6225615/</w:t>
      </w:r>
      <w:r>
        <w:rPr>
          <w:rStyle w:val="Hyperlink"/>
          <w:rFonts w:ascii="Times New Roman" w:hAnsi="Times New Roman" w:eastAsia="Times New Roman" w:cs="Times New Roman"/>
        </w:rPr>
        <w:fldChar w:fldCharType="end"/>
      </w:r>
      <w:bookmarkEnd w:id="7"/>
    </w:p>
    <w:p w:rsidR="3DF4A2F9" w:rsidP="3DF4A2F9" w:rsidRDefault="00000000" w14:paraId="002020AD" w14:textId="5C629235">
      <w:pPr>
        <w:rPr>
          <w:rFonts w:ascii="Times New Roman" w:hAnsi="Times New Roman" w:eastAsia="Times New Roman" w:cs="Times New Roman"/>
        </w:rPr>
      </w:pPr>
      <w:hyperlink w:anchor=":~:text=In%20addition%20to%20the%20lack%20of%20manpower%20capacity,stay%20competitive%20in%20a%20rapidly%20evolving%20healthcare%20landscape." r:id="rId8">
        <w:r w:rsidRPr="3DF4A2F9" w:rsidR="3DF4A2F9">
          <w:rPr>
            <w:rStyle w:val="Hyperlink"/>
            <w:rFonts w:ascii="Times New Roman" w:hAnsi="Times New Roman" w:eastAsia="Times New Roman" w:cs="Times New Roman"/>
          </w:rPr>
          <w:t>The Healthcare Sector in Ethiopia: Navigating Challenges and Overcoming Obstacles – Heal Africa Health City</w:t>
        </w:r>
      </w:hyperlink>
    </w:p>
    <w:p w:rsidR="3DF4A2F9" w:rsidP="3DF4A2F9" w:rsidRDefault="00000000" w14:paraId="1FFCD1FF" w14:textId="5EF6D47C">
      <w:pPr>
        <w:rPr>
          <w:rFonts w:ascii="Times New Roman" w:hAnsi="Times New Roman" w:eastAsia="Times New Roman" w:cs="Times New Roman"/>
        </w:rPr>
      </w:pPr>
      <w:hyperlink r:id="rId9">
        <w:r w:rsidRPr="3DF4A2F9" w:rsidR="3DF4A2F9">
          <w:rPr>
            <w:rStyle w:val="Hyperlink"/>
            <w:rFonts w:ascii="Times New Roman" w:hAnsi="Times New Roman" w:eastAsia="Times New Roman" w:cs="Times New Roman"/>
          </w:rPr>
          <w:t>https://allafrica.com/stories/202109140845.html</w:t>
        </w:r>
      </w:hyperlink>
    </w:p>
    <w:p w:rsidR="3DF4A2F9" w:rsidP="3DF4A2F9" w:rsidRDefault="3DF4A2F9" w14:paraId="3FD7C9D0" w14:textId="0274E393">
      <w:pPr>
        <w:rPr>
          <w:rFonts w:ascii="Times New Roman" w:hAnsi="Times New Roman" w:eastAsia="Times New Roman" w:cs="Times New Roman"/>
        </w:rPr>
      </w:pPr>
    </w:p>
    <w:p w:rsidR="3DF4A2F9" w:rsidP="3DF4A2F9" w:rsidRDefault="3DF4A2F9" w14:paraId="337986B4" w14:textId="3D54EB78">
      <w:pPr>
        <w:rPr>
          <w:rFonts w:ascii="Times New Roman" w:hAnsi="Times New Roman" w:eastAsia="Times New Roman" w:cs="Times New Roman"/>
        </w:rPr>
      </w:pPr>
    </w:p>
    <w:p w:rsidR="3DF4A2F9" w:rsidP="3DF4A2F9" w:rsidRDefault="3DF4A2F9" w14:paraId="15F639CD" w14:textId="059EE50F">
      <w:pPr>
        <w:rPr>
          <w:rFonts w:ascii="Times New Roman" w:hAnsi="Times New Roman" w:eastAsia="Times New Roman" w:cs="Times New Roman"/>
        </w:rPr>
      </w:pPr>
    </w:p>
    <w:sectPr w:rsidR="3DF4A2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8LTZ8KejK/eOkE" int2:id="XSiDdmmF">
      <int2:state int2:value="Rejected" int2:type="AugLoop_Text_Critique"/>
    </int2:textHash>
    <int2:textHash int2:hashCode="FmV+tvCzKFXWuL" int2:id="RAuqeBQV">
      <int2:state int2:value="Rejected" int2:type="AugLoop_Text_Critique"/>
    </int2:textHash>
    <int2:bookmark int2:bookmarkName="_Int_M8MpFqb3" int2:invalidationBookmarkName="" int2:hashCode="749BQkAUHD/dZ2" int2:id="nZkKkIuH">
      <int2:state int2:value="Rejected" int2:type="WordDesignerDefaultAnnotation"/>
    </int2:bookmark>
    <int2:bookmark int2:bookmarkName="_Int_1NuSAulC" int2:invalidationBookmarkName="" int2:hashCode="T8J6Ey6R2hHSqV" int2:id="WdG1iEdd">
      <int2:state int2:value="Rejected" int2:type="WordDesignerDefaultAnnotation"/>
    </int2:bookmark>
    <int2:bookmark int2:bookmarkName="_Int_7kN2aarJ" int2:invalidationBookmarkName="" int2:hashCode="ZI5lABhdLyiS4a" int2:id="yMkaN435">
      <int2:state int2:value="Rejected" int2:type="WordDesignerDefaultAnnotation"/>
    </int2:bookmark>
    <int2:bookmark int2:bookmarkName="_Int_cIPpaqlK" int2:invalidationBookmarkName="" int2:hashCode="JoAnl8M7Z/d9GR" int2:id="pNLFmYvz">
      <int2:state int2:value="Rejected" int2:type="WordDesignerDefaultAnnotation"/>
    </int2:bookmark>
    <int2:bookmark int2:bookmarkName="_Int_pKu0oTmj" int2:invalidationBookmarkName="" int2:hashCode="WAduQSfmvbFozv" int2:id="cGZGKQH8">
      <int2:state int2:value="Rejected" int2:type="AugLoop_Text_Critique"/>
    </int2:bookmark>
    <int2:bookmark int2:bookmarkName="_Int_Frz3aQcz" int2:invalidationBookmarkName="" int2:hashCode="eAebVeAB7ubkil" int2:id="cienovzG">
      <int2:state int2:value="Rejected" int2:type="AugLoop_Text_Critique"/>
    </int2:bookmark>
    <int2:bookmark int2:bookmarkName="_Int_WICnp6Xo" int2:invalidationBookmarkName="" int2:hashCode="+QY8NZ8w0wjpTp" int2:id="k68qWskp">
      <int2:state int2:value="Rejected" int2:type="AugLoop_Text_Critique"/>
    </int2:bookmark>
    <int2:bookmark int2:bookmarkName="_Int_AMNVEUEA" int2:invalidationBookmarkName="" int2:hashCode="Nbl4QCn0W9BbyD" int2:id="SqHTtKJH">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32B6B6"/>
    <w:rsid w:val="006452E9"/>
    <w:rsid w:val="008507C2"/>
    <w:rsid w:val="00A6589F"/>
    <w:rsid w:val="17C34BFA"/>
    <w:rsid w:val="3DF4A2F9"/>
    <w:rsid w:val="5032B6B6"/>
    <w:rsid w:val="716EEAD7"/>
    <w:rsid w:val="74A7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B6B6"/>
  <w15:chartTrackingRefBased/>
  <w15:docId w15:val="{C6C25875-501E-48F0-BA7B-9D361E12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healafrica.et/2023/01/25/heal-africa-health-city-heal-healthcare-problems-and-cahllenges-in-ethiopia/" TargetMode="External" Id="rId8" /><Relationship Type="http://schemas.openxmlformats.org/officeDocument/2006/relationships/webSettings" Target="webSettings.xml" Id="rId3" /><Relationship Type="http://schemas.openxmlformats.org/officeDocument/2006/relationships/hyperlink" Target="https://www.ncbi.nlm.nih.gov/pmc/articles/PMC8075826/" TargetMode="External" Id="rId7" /><Relationship Type="http://schemas.microsoft.com/office/2020/10/relationships/intelligence" Target="intelligence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pubmed.ncbi.nlm.nih.gov/38458758/" TargetMode="External" Id="rId6" /><Relationship Type="http://schemas.openxmlformats.org/officeDocument/2006/relationships/theme" Target="theme/theme1.xml" Id="rId11" /><Relationship Type="http://schemas.openxmlformats.org/officeDocument/2006/relationships/hyperlink" Target="https://www.reuters.com/world/africa/ethiopias-tigray-runs-out-medical-supplies-amid-health-crisis-who-2022-10-28/" TargetMode="External" Id="rId5" /><Relationship Type="http://schemas.openxmlformats.org/officeDocument/2006/relationships/fontTable" Target="fontTable.xml" Id="rId10" /><Relationship Type="http://schemas.openxmlformats.org/officeDocument/2006/relationships/hyperlink" Target="https://www.ncbi.nlm.nih.gov/pmc/articles/PMC9554776/" TargetMode="External" Id="rId4" /><Relationship Type="http://schemas.openxmlformats.org/officeDocument/2006/relationships/hyperlink" Target="https://allafrica.com/stories/202109140845.html"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4</revision>
  <dcterms:created xsi:type="dcterms:W3CDTF">2024-03-31T10:21:00.0000000Z</dcterms:created>
  <dcterms:modified xsi:type="dcterms:W3CDTF">2024-04-20T19:39:57.9491288Z</dcterms:modified>
</coreProperties>
</file>