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129" w:rsidRDefault="00D67129">
      <w:pPr>
        <w:rPr>
          <w:rFonts w:ascii="Times New Roman" w:hAnsi="Times New Roman" w:cs="Times New Roman"/>
          <w:sz w:val="24"/>
          <w:szCs w:val="24"/>
        </w:rPr>
      </w:pPr>
      <w:r w:rsidRPr="00D67129">
        <w:rPr>
          <w:rFonts w:ascii="Times New Roman" w:hAnsi="Times New Roman" w:cs="Times New Roman"/>
          <w:b/>
          <w:sz w:val="24"/>
          <w:szCs w:val="24"/>
        </w:rPr>
        <w:t>Delegate Name</w:t>
      </w:r>
      <w:r>
        <w:rPr>
          <w:rFonts w:ascii="Times New Roman" w:hAnsi="Times New Roman" w:cs="Times New Roman"/>
          <w:sz w:val="24"/>
          <w:szCs w:val="24"/>
        </w:rPr>
        <w:t>: Nathaniel Grace Shyeam</w:t>
      </w:r>
    </w:p>
    <w:p w:rsidR="00D67129" w:rsidRDefault="00D67129">
      <w:pPr>
        <w:rPr>
          <w:rFonts w:ascii="Times New Roman" w:hAnsi="Times New Roman" w:cs="Times New Roman"/>
          <w:sz w:val="24"/>
          <w:szCs w:val="24"/>
        </w:rPr>
      </w:pPr>
      <w:r w:rsidRPr="00D67129">
        <w:rPr>
          <w:rFonts w:ascii="Times New Roman" w:hAnsi="Times New Roman" w:cs="Times New Roman"/>
          <w:b/>
          <w:sz w:val="24"/>
          <w:szCs w:val="24"/>
        </w:rPr>
        <w:t>Country</w:t>
      </w:r>
      <w:r>
        <w:rPr>
          <w:rFonts w:ascii="Times New Roman" w:hAnsi="Times New Roman" w:cs="Times New Roman"/>
          <w:sz w:val="24"/>
          <w:szCs w:val="24"/>
        </w:rPr>
        <w:t>: Thailand</w:t>
      </w:r>
    </w:p>
    <w:p w:rsidR="002439B5" w:rsidRDefault="00D67129">
      <w:pPr>
        <w:rPr>
          <w:rFonts w:ascii="Times New Roman" w:hAnsi="Times New Roman" w:cs="Times New Roman"/>
          <w:sz w:val="24"/>
          <w:szCs w:val="24"/>
        </w:rPr>
      </w:pPr>
      <w:r w:rsidRPr="00D67129">
        <w:rPr>
          <w:rFonts w:ascii="Times New Roman" w:hAnsi="Times New Roman" w:cs="Times New Roman"/>
          <w:b/>
          <w:sz w:val="24"/>
          <w:szCs w:val="24"/>
        </w:rPr>
        <w:t>Institution</w:t>
      </w:r>
      <w:r>
        <w:rPr>
          <w:rFonts w:ascii="Times New Roman" w:hAnsi="Times New Roman" w:cs="Times New Roman"/>
          <w:sz w:val="24"/>
          <w:szCs w:val="24"/>
        </w:rPr>
        <w:t>: Indian School Al Ghubra</w:t>
      </w:r>
    </w:p>
    <w:p w:rsidR="00143D8C" w:rsidRDefault="00D67129">
      <w:pPr>
        <w:rPr>
          <w:rFonts w:ascii="Times New Roman" w:hAnsi="Times New Roman" w:cs="Times New Roman"/>
          <w:sz w:val="24"/>
          <w:szCs w:val="24"/>
        </w:rPr>
      </w:pPr>
      <w:r w:rsidRPr="00D67129">
        <w:rPr>
          <w:rFonts w:ascii="Times New Roman" w:hAnsi="Times New Roman" w:cs="Times New Roman"/>
          <w:b/>
          <w:sz w:val="24"/>
          <w:szCs w:val="24"/>
        </w:rPr>
        <w:t>Topic:</w:t>
      </w:r>
      <w:r w:rsidR="009A3643">
        <w:rPr>
          <w:rFonts w:ascii="Times New Roman" w:hAnsi="Times New Roman" w:cs="Times New Roman"/>
          <w:sz w:val="24"/>
          <w:szCs w:val="24"/>
        </w:rPr>
        <w:t xml:space="preserve"> S</w:t>
      </w:r>
      <w:r>
        <w:rPr>
          <w:rFonts w:ascii="Times New Roman" w:hAnsi="Times New Roman" w:cs="Times New Roman"/>
          <w:sz w:val="24"/>
          <w:szCs w:val="24"/>
        </w:rPr>
        <w:t>olving the oligopoly problem in the international petro</w:t>
      </w:r>
      <w:r w:rsidR="00143D8C">
        <w:rPr>
          <w:rFonts w:ascii="Times New Roman" w:hAnsi="Times New Roman" w:cs="Times New Roman"/>
          <w:sz w:val="24"/>
          <w:szCs w:val="24"/>
        </w:rPr>
        <w:t xml:space="preserve">leum markets to </w:t>
      </w:r>
      <w:r w:rsidR="009A3643">
        <w:rPr>
          <w:rFonts w:ascii="Times New Roman" w:hAnsi="Times New Roman" w:cs="Times New Roman"/>
          <w:sz w:val="24"/>
          <w:szCs w:val="24"/>
        </w:rPr>
        <w:t>reduce embargoes</w:t>
      </w:r>
    </w:p>
    <w:p w:rsidR="009A3643" w:rsidRDefault="009A3643">
      <w:pPr>
        <w:rPr>
          <w:rFonts w:ascii="Times New Roman" w:hAnsi="Times New Roman" w:cs="Times New Roman"/>
          <w:sz w:val="24"/>
          <w:szCs w:val="24"/>
        </w:rPr>
      </w:pPr>
    </w:p>
    <w:p w:rsidR="00EF3CB7" w:rsidRDefault="009A3643">
      <w:pPr>
        <w:rPr>
          <w:rFonts w:ascii="Times New Roman" w:hAnsi="Times New Roman" w:cs="Times New Roman"/>
          <w:sz w:val="24"/>
          <w:szCs w:val="24"/>
        </w:rPr>
      </w:pPr>
      <w:r>
        <w:rPr>
          <w:rFonts w:ascii="Times New Roman" w:hAnsi="Times New Roman" w:cs="Times New Roman"/>
          <w:sz w:val="24"/>
          <w:szCs w:val="24"/>
        </w:rPr>
        <w:t>The petroleum market is one of the most important markets in the world as it is the main source of fuel to run most of the industries that require mass production etc. The petroleum market is also a market where its dominated by an oligopoly system where a certain amount of countries are in control of the price, availability and quality of the petroleum</w:t>
      </w:r>
      <w:r w:rsidR="008C2892">
        <w:rPr>
          <w:rFonts w:ascii="Times New Roman" w:hAnsi="Times New Roman" w:cs="Times New Roman"/>
          <w:sz w:val="24"/>
          <w:szCs w:val="24"/>
        </w:rPr>
        <w:t>, which is a demerit as this can be detrimental towards</w:t>
      </w:r>
      <w:r w:rsidR="00BF6027">
        <w:rPr>
          <w:rFonts w:ascii="Times New Roman" w:hAnsi="Times New Roman" w:cs="Times New Roman"/>
          <w:sz w:val="24"/>
          <w:szCs w:val="24"/>
        </w:rPr>
        <w:t xml:space="preserve"> market stability and </w:t>
      </w:r>
      <w:r w:rsidR="00B24419">
        <w:rPr>
          <w:rFonts w:ascii="Times New Roman" w:hAnsi="Times New Roman" w:cs="Times New Roman"/>
          <w:sz w:val="24"/>
          <w:szCs w:val="24"/>
        </w:rPr>
        <w:t xml:space="preserve">also can prevent any organization from finding any new source energy that can be safe for the environment. </w:t>
      </w:r>
      <w:r w:rsidR="00AC366E">
        <w:rPr>
          <w:rFonts w:ascii="Times New Roman" w:hAnsi="Times New Roman" w:cs="Times New Roman"/>
          <w:sz w:val="24"/>
          <w:szCs w:val="24"/>
        </w:rPr>
        <w:t xml:space="preserve">EITI (Extractive Industries Transparency Initiative) is a global </w:t>
      </w:r>
      <w:r w:rsidR="00EF3CB7">
        <w:rPr>
          <w:rFonts w:ascii="Times New Roman" w:hAnsi="Times New Roman" w:cs="Times New Roman"/>
          <w:sz w:val="24"/>
          <w:szCs w:val="24"/>
        </w:rPr>
        <w:t>is a global standard that is sanctioned by the UN in order to promote transparency regarding the disclosing funds and necessary information in the extractive sectors.</w:t>
      </w:r>
    </w:p>
    <w:p w:rsidR="000F660B" w:rsidRDefault="00655994">
      <w:pPr>
        <w:rPr>
          <w:rFonts w:ascii="Times New Roman" w:hAnsi="Times New Roman" w:cs="Times New Roman"/>
          <w:sz w:val="24"/>
          <w:szCs w:val="24"/>
        </w:rPr>
      </w:pPr>
      <w:r>
        <w:rPr>
          <w:rFonts w:ascii="Times New Roman" w:hAnsi="Times New Roman" w:cs="Times New Roman"/>
          <w:sz w:val="24"/>
          <w:szCs w:val="24"/>
        </w:rPr>
        <w:t xml:space="preserve">According to section 24 in the THAILAND: Petroleum Act B.E. 2514 (1971) it </w:t>
      </w:r>
      <w:r w:rsidR="00E61245">
        <w:rPr>
          <w:rFonts w:ascii="Times New Roman" w:hAnsi="Times New Roman" w:cs="Times New Roman"/>
          <w:sz w:val="24"/>
          <w:szCs w:val="24"/>
        </w:rPr>
        <w:t>states</w:t>
      </w:r>
      <w:r>
        <w:rPr>
          <w:rFonts w:ascii="Times New Roman" w:hAnsi="Times New Roman" w:cs="Times New Roman"/>
          <w:sz w:val="24"/>
          <w:szCs w:val="24"/>
        </w:rPr>
        <w:t xml:space="preserve"> that an eligible applicant whether it may be a company or companies and along with the command assets, </w:t>
      </w:r>
      <w:r w:rsidR="000F660B">
        <w:rPr>
          <w:rFonts w:ascii="Times New Roman" w:hAnsi="Times New Roman" w:cs="Times New Roman"/>
          <w:sz w:val="24"/>
          <w:szCs w:val="24"/>
        </w:rPr>
        <w:t>equipment’s</w:t>
      </w:r>
      <w:r>
        <w:rPr>
          <w:rFonts w:ascii="Times New Roman" w:hAnsi="Times New Roman" w:cs="Times New Roman"/>
          <w:sz w:val="24"/>
          <w:szCs w:val="24"/>
        </w:rPr>
        <w:t>, machinery</w:t>
      </w:r>
      <w:r w:rsidR="000F660B">
        <w:rPr>
          <w:rFonts w:ascii="Times New Roman" w:hAnsi="Times New Roman" w:cs="Times New Roman"/>
          <w:sz w:val="24"/>
          <w:szCs w:val="24"/>
        </w:rPr>
        <w:t>, tools to such extent</w:t>
      </w:r>
      <w:r>
        <w:rPr>
          <w:rFonts w:ascii="Times New Roman" w:hAnsi="Times New Roman" w:cs="Times New Roman"/>
          <w:sz w:val="24"/>
          <w:szCs w:val="24"/>
        </w:rPr>
        <w:t xml:space="preserve"> </w:t>
      </w:r>
      <w:r w:rsidR="000F660B">
        <w:rPr>
          <w:rFonts w:ascii="Times New Roman" w:hAnsi="Times New Roman" w:cs="Times New Roman"/>
          <w:sz w:val="24"/>
          <w:szCs w:val="24"/>
        </w:rPr>
        <w:t>that he shall be capable to explore, produce, sell and dispose of petroleum.</w:t>
      </w:r>
      <w:r w:rsidR="00EE598B">
        <w:rPr>
          <w:rFonts w:ascii="Times New Roman" w:hAnsi="Times New Roman" w:cs="Times New Roman"/>
          <w:sz w:val="24"/>
          <w:szCs w:val="24"/>
        </w:rPr>
        <w:t xml:space="preserve"> In the year 2022 petroleum were one of the main leading types of energy used for commercial consumption in Thailand, making it one the most important sources of energy. Thailand in the long run aims towards being a country that is self-sustainable in terms of energy consumptions which results in a lot of research and development in the petroleum field as well as product development. The most prominent petroleum corporations </w:t>
      </w:r>
      <w:r w:rsidR="00E61245">
        <w:rPr>
          <w:rFonts w:ascii="Times New Roman" w:hAnsi="Times New Roman" w:cs="Times New Roman"/>
          <w:sz w:val="24"/>
          <w:szCs w:val="24"/>
        </w:rPr>
        <w:t>consist</w:t>
      </w:r>
      <w:r w:rsidR="00EE598B">
        <w:rPr>
          <w:rFonts w:ascii="Times New Roman" w:hAnsi="Times New Roman" w:cs="Times New Roman"/>
          <w:sz w:val="24"/>
          <w:szCs w:val="24"/>
        </w:rPr>
        <w:t xml:space="preserve"> mainly of PTT, Bangchak corporation, </w:t>
      </w:r>
      <w:r w:rsidR="00E61245">
        <w:rPr>
          <w:rFonts w:ascii="Times New Roman" w:hAnsi="Times New Roman" w:cs="Times New Roman"/>
          <w:sz w:val="24"/>
          <w:szCs w:val="24"/>
        </w:rPr>
        <w:t>ExxonMobil, Chevron and the shell company. Although there have been many other companies that were involved in the extraction of petroleum, PTT still remains to be the major stakeholder in the market in Thailand. PTT is the main supplier for most of the petrol stations as well as operating its own brand of petrol stations to the mass consumer. They have generated revenue from sales of over 789 billion baht in the year 2022</w:t>
      </w:r>
      <w:r w:rsidR="001C0BC6">
        <w:rPr>
          <w:rFonts w:ascii="Times New Roman" w:hAnsi="Times New Roman" w:cs="Times New Roman"/>
          <w:sz w:val="24"/>
          <w:szCs w:val="24"/>
        </w:rPr>
        <w:t xml:space="preserve">. In the 2021 the petroleum </w:t>
      </w:r>
      <w:r w:rsidR="00CC0DD2">
        <w:rPr>
          <w:rFonts w:ascii="Times New Roman" w:hAnsi="Times New Roman" w:cs="Times New Roman"/>
          <w:sz w:val="24"/>
          <w:szCs w:val="24"/>
        </w:rPr>
        <w:t>sector</w:t>
      </w:r>
      <w:r w:rsidR="001C0BC6">
        <w:rPr>
          <w:rFonts w:ascii="Times New Roman" w:hAnsi="Times New Roman" w:cs="Times New Roman"/>
          <w:sz w:val="24"/>
          <w:szCs w:val="24"/>
        </w:rPr>
        <w:t xml:space="preserve"> has mostly contributed </w:t>
      </w:r>
      <w:r w:rsidR="00CC0DD2">
        <w:rPr>
          <w:rFonts w:ascii="Times New Roman" w:hAnsi="Times New Roman" w:cs="Times New Roman"/>
          <w:sz w:val="24"/>
          <w:szCs w:val="24"/>
        </w:rPr>
        <w:t>0.5% in the GDP of Thailand. The economy is expected to grow 2.8% this year, a sharp downgrade from an earlier forecast of 3.2%, the GDP expansion from last year (2023) has gone down significantly with a percentage of 3.2% as compared to this year 1.8%.</w:t>
      </w:r>
    </w:p>
    <w:p w:rsidR="00CC0DD2" w:rsidRDefault="00CC0DD2">
      <w:pPr>
        <w:rPr>
          <w:rFonts w:ascii="Times New Roman" w:hAnsi="Times New Roman" w:cs="Times New Roman"/>
          <w:sz w:val="24"/>
          <w:szCs w:val="24"/>
        </w:rPr>
      </w:pPr>
      <w:r>
        <w:rPr>
          <w:rFonts w:ascii="Times New Roman" w:hAnsi="Times New Roman" w:cs="Times New Roman"/>
          <w:sz w:val="24"/>
          <w:szCs w:val="24"/>
        </w:rPr>
        <w:t xml:space="preserve">The delegate of Thailand proposes that the </w:t>
      </w:r>
      <w:r w:rsidR="005B2B08">
        <w:rPr>
          <w:rFonts w:ascii="Times New Roman" w:hAnsi="Times New Roman" w:cs="Times New Roman"/>
          <w:sz w:val="24"/>
          <w:szCs w:val="24"/>
        </w:rPr>
        <w:t xml:space="preserve">ECOSOC committee of the United nations </w:t>
      </w:r>
      <w:r>
        <w:rPr>
          <w:rFonts w:ascii="Times New Roman" w:hAnsi="Times New Roman" w:cs="Times New Roman"/>
          <w:sz w:val="24"/>
          <w:szCs w:val="24"/>
        </w:rPr>
        <w:t xml:space="preserve">takes varies steps to control the petroleum market standing by providing other companies </w:t>
      </w:r>
      <w:r w:rsidR="001A217B">
        <w:rPr>
          <w:rFonts w:ascii="Times New Roman" w:hAnsi="Times New Roman" w:cs="Times New Roman"/>
          <w:sz w:val="24"/>
          <w:szCs w:val="24"/>
        </w:rPr>
        <w:t xml:space="preserve">a certain stake in the market rather than have an oligopoly market system. </w:t>
      </w:r>
      <w:r w:rsidR="005B2B08">
        <w:rPr>
          <w:rFonts w:ascii="Times New Roman" w:hAnsi="Times New Roman" w:cs="Times New Roman"/>
          <w:sz w:val="24"/>
          <w:szCs w:val="24"/>
        </w:rPr>
        <w:t>The ECOSOC committee of the United Nations</w:t>
      </w:r>
      <w:r w:rsidR="001A217B">
        <w:rPr>
          <w:rFonts w:ascii="Times New Roman" w:hAnsi="Times New Roman" w:cs="Times New Roman"/>
          <w:sz w:val="24"/>
          <w:szCs w:val="24"/>
        </w:rPr>
        <w:t xml:space="preserve"> should take necessary steps in the way of promoting new renewable sources of en</w:t>
      </w:r>
      <w:r w:rsidR="005B2B08">
        <w:rPr>
          <w:rFonts w:ascii="Times New Roman" w:hAnsi="Times New Roman" w:cs="Times New Roman"/>
          <w:sz w:val="24"/>
          <w:szCs w:val="24"/>
        </w:rPr>
        <w:t xml:space="preserve">ergy, </w:t>
      </w:r>
      <w:r w:rsidR="001A217B">
        <w:rPr>
          <w:rFonts w:ascii="Times New Roman" w:hAnsi="Times New Roman" w:cs="Times New Roman"/>
          <w:sz w:val="24"/>
          <w:szCs w:val="24"/>
        </w:rPr>
        <w:t>by investing and having constant research and development in find</w:t>
      </w:r>
      <w:r w:rsidR="005B2B08">
        <w:rPr>
          <w:rFonts w:ascii="Times New Roman" w:hAnsi="Times New Roman" w:cs="Times New Roman"/>
          <w:sz w:val="24"/>
          <w:szCs w:val="24"/>
        </w:rPr>
        <w:t xml:space="preserve">ing new ways to preserve and harness for sustainable development. </w:t>
      </w:r>
    </w:p>
    <w:p w:rsidR="005B2B08" w:rsidRDefault="005B2B08">
      <w:pPr>
        <w:rPr>
          <w:rFonts w:ascii="Times New Roman" w:hAnsi="Times New Roman" w:cs="Times New Roman"/>
          <w:sz w:val="24"/>
          <w:szCs w:val="24"/>
        </w:rPr>
      </w:pPr>
    </w:p>
    <w:p w:rsidR="005B2B08" w:rsidRDefault="005B2B08">
      <w:pPr>
        <w:rPr>
          <w:rFonts w:ascii="Times New Roman" w:hAnsi="Times New Roman" w:cs="Times New Roman"/>
          <w:b/>
          <w:sz w:val="24"/>
          <w:szCs w:val="24"/>
        </w:rPr>
      </w:pPr>
      <w:r w:rsidRPr="005B2B08">
        <w:rPr>
          <w:rFonts w:ascii="Times New Roman" w:hAnsi="Times New Roman" w:cs="Times New Roman"/>
          <w:b/>
          <w:sz w:val="24"/>
          <w:szCs w:val="24"/>
        </w:rPr>
        <w:lastRenderedPageBreak/>
        <w:t xml:space="preserve">BIBLIOGRAPGHY: </w:t>
      </w:r>
    </w:p>
    <w:p w:rsidR="005B2B08" w:rsidRPr="00590326" w:rsidRDefault="005B2B08" w:rsidP="00590326">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E</w:t>
      </w:r>
      <w:r w:rsidR="00265442">
        <w:rPr>
          <w:rFonts w:ascii="Times New Roman" w:hAnsi="Times New Roman" w:cs="Times New Roman"/>
          <w:sz w:val="24"/>
          <w:szCs w:val="24"/>
        </w:rPr>
        <w:t>COSOC_E.A.</w:t>
      </w:r>
      <w:r>
        <w:rPr>
          <w:rFonts w:ascii="Times New Roman" w:hAnsi="Times New Roman" w:cs="Times New Roman"/>
          <w:sz w:val="24"/>
          <w:szCs w:val="24"/>
        </w:rPr>
        <w:t>MUNC backgroun</w:t>
      </w:r>
      <w:r w:rsidR="00590326">
        <w:rPr>
          <w:rFonts w:ascii="Times New Roman" w:hAnsi="Times New Roman" w:cs="Times New Roman"/>
          <w:sz w:val="24"/>
          <w:szCs w:val="24"/>
        </w:rPr>
        <w:t xml:space="preserve">d ground </w:t>
      </w:r>
      <w:bookmarkStart w:id="0" w:name="_GoBack"/>
      <w:bookmarkEnd w:id="0"/>
    </w:p>
    <w:p w:rsidR="00590326" w:rsidRDefault="00590326" w:rsidP="00590326">
      <w:pPr>
        <w:pStyle w:val="ListParagraph"/>
        <w:rPr>
          <w:rFonts w:ascii="Times New Roman" w:hAnsi="Times New Roman" w:cs="Times New Roman"/>
          <w:b/>
          <w:sz w:val="24"/>
          <w:szCs w:val="24"/>
        </w:rPr>
      </w:pPr>
    </w:p>
    <w:p w:rsidR="00590326" w:rsidRDefault="00590326" w:rsidP="00590326">
      <w:pPr>
        <w:pStyle w:val="ListParagraph"/>
        <w:numPr>
          <w:ilvl w:val="0"/>
          <w:numId w:val="2"/>
        </w:numPr>
        <w:rPr>
          <w:rFonts w:ascii="Times New Roman" w:hAnsi="Times New Roman" w:cs="Times New Roman"/>
          <w:b/>
          <w:sz w:val="24"/>
          <w:szCs w:val="24"/>
        </w:rPr>
      </w:pPr>
      <w:hyperlink r:id="rId8" w:history="1">
        <w:r w:rsidRPr="00A33EB1">
          <w:rPr>
            <w:rStyle w:val="Hyperlink"/>
            <w:rFonts w:ascii="Times New Roman" w:hAnsi="Times New Roman" w:cs="Times New Roman"/>
            <w:b/>
            <w:sz w:val="24"/>
            <w:szCs w:val="24"/>
          </w:rPr>
          <w:t>https://www.globalcompliancenews.com/2024/01/15/https-insightplus-bakermckenzie-com-bm-energy-mining-infrastructure_1-thailand-draft-amendment-to-the-petroleum-act-to-regulate-carbon-storage-business_29122023/</w:t>
        </w:r>
      </w:hyperlink>
      <w:r>
        <w:rPr>
          <w:rFonts w:ascii="Times New Roman" w:hAnsi="Times New Roman" w:cs="Times New Roman"/>
          <w:b/>
          <w:sz w:val="24"/>
          <w:szCs w:val="24"/>
        </w:rPr>
        <w:t xml:space="preserve"> </w:t>
      </w:r>
    </w:p>
    <w:p w:rsidR="00590326" w:rsidRDefault="00590326" w:rsidP="00590326">
      <w:pPr>
        <w:pStyle w:val="ListParagraph"/>
        <w:rPr>
          <w:rFonts w:ascii="Times New Roman" w:hAnsi="Times New Roman" w:cs="Times New Roman"/>
          <w:b/>
          <w:sz w:val="24"/>
          <w:szCs w:val="24"/>
        </w:rPr>
      </w:pPr>
    </w:p>
    <w:p w:rsidR="00590326" w:rsidRDefault="00590326" w:rsidP="00590326">
      <w:pPr>
        <w:pStyle w:val="ListParagraph"/>
        <w:numPr>
          <w:ilvl w:val="0"/>
          <w:numId w:val="2"/>
        </w:numPr>
        <w:rPr>
          <w:rFonts w:ascii="Times New Roman" w:hAnsi="Times New Roman" w:cs="Times New Roman"/>
          <w:b/>
          <w:sz w:val="24"/>
          <w:szCs w:val="24"/>
        </w:rPr>
      </w:pPr>
      <w:hyperlink r:id="rId9" w:history="1">
        <w:r w:rsidRPr="00A33EB1">
          <w:rPr>
            <w:rStyle w:val="Hyperlink"/>
            <w:rFonts w:ascii="Times New Roman" w:hAnsi="Times New Roman" w:cs="Times New Roman"/>
            <w:b/>
            <w:sz w:val="24"/>
            <w:szCs w:val="24"/>
          </w:rPr>
          <w:t>https://policy.asiapacificenergy.org/node/3403</w:t>
        </w:r>
      </w:hyperlink>
      <w:r>
        <w:rPr>
          <w:rFonts w:ascii="Times New Roman" w:hAnsi="Times New Roman" w:cs="Times New Roman"/>
          <w:b/>
          <w:sz w:val="24"/>
          <w:szCs w:val="24"/>
        </w:rPr>
        <w:t xml:space="preserve"> </w:t>
      </w:r>
    </w:p>
    <w:p w:rsidR="00590326" w:rsidRPr="00590326" w:rsidRDefault="00590326" w:rsidP="00590326">
      <w:pPr>
        <w:pStyle w:val="ListParagraph"/>
        <w:rPr>
          <w:rFonts w:ascii="Times New Roman" w:hAnsi="Times New Roman" w:cs="Times New Roman"/>
          <w:b/>
          <w:sz w:val="24"/>
          <w:szCs w:val="24"/>
        </w:rPr>
      </w:pPr>
    </w:p>
    <w:p w:rsidR="00590326" w:rsidRDefault="00590326" w:rsidP="00590326">
      <w:pPr>
        <w:pStyle w:val="ListParagraph"/>
        <w:numPr>
          <w:ilvl w:val="0"/>
          <w:numId w:val="2"/>
        </w:numPr>
        <w:rPr>
          <w:rFonts w:ascii="Times New Roman" w:hAnsi="Times New Roman" w:cs="Times New Roman"/>
          <w:b/>
          <w:sz w:val="24"/>
          <w:szCs w:val="24"/>
        </w:rPr>
      </w:pPr>
      <w:hyperlink r:id="rId10" w:history="1">
        <w:r w:rsidRPr="00A33EB1">
          <w:rPr>
            <w:rStyle w:val="Hyperlink"/>
            <w:rFonts w:ascii="Times New Roman" w:hAnsi="Times New Roman" w:cs="Times New Roman"/>
            <w:b/>
            <w:sz w:val="24"/>
            <w:szCs w:val="24"/>
          </w:rPr>
          <w:t>https://www.statista.com/topics/9450/petroleum-industry-in-thailand/#editorsPicks</w:t>
        </w:r>
      </w:hyperlink>
      <w:r>
        <w:rPr>
          <w:rFonts w:ascii="Times New Roman" w:hAnsi="Times New Roman" w:cs="Times New Roman"/>
          <w:b/>
          <w:sz w:val="24"/>
          <w:szCs w:val="24"/>
        </w:rPr>
        <w:t xml:space="preserve"> </w:t>
      </w:r>
    </w:p>
    <w:p w:rsidR="00590326" w:rsidRPr="00590326" w:rsidRDefault="00590326" w:rsidP="00590326">
      <w:pPr>
        <w:pStyle w:val="ListParagraph"/>
        <w:rPr>
          <w:rFonts w:ascii="Times New Roman" w:hAnsi="Times New Roman" w:cs="Times New Roman"/>
          <w:b/>
          <w:sz w:val="24"/>
          <w:szCs w:val="24"/>
        </w:rPr>
      </w:pPr>
    </w:p>
    <w:p w:rsidR="00590326" w:rsidRDefault="00590326" w:rsidP="00590326">
      <w:pPr>
        <w:pStyle w:val="ListParagraph"/>
        <w:numPr>
          <w:ilvl w:val="0"/>
          <w:numId w:val="2"/>
        </w:numPr>
        <w:rPr>
          <w:rFonts w:ascii="Times New Roman" w:hAnsi="Times New Roman" w:cs="Times New Roman"/>
          <w:b/>
          <w:sz w:val="24"/>
          <w:szCs w:val="24"/>
        </w:rPr>
      </w:pPr>
      <w:hyperlink r:id="rId11" w:history="1">
        <w:r w:rsidRPr="00A33EB1">
          <w:rPr>
            <w:rStyle w:val="Hyperlink"/>
            <w:rFonts w:ascii="Times New Roman" w:hAnsi="Times New Roman" w:cs="Times New Roman"/>
            <w:b/>
            <w:sz w:val="24"/>
            <w:szCs w:val="24"/>
          </w:rPr>
          <w:t>https://ptt.listedcompany.com/misc/one-report/20230315-ptt-one-report-2022-en.pdf</w:t>
        </w:r>
      </w:hyperlink>
      <w:r>
        <w:rPr>
          <w:rFonts w:ascii="Times New Roman" w:hAnsi="Times New Roman" w:cs="Times New Roman"/>
          <w:b/>
          <w:sz w:val="24"/>
          <w:szCs w:val="24"/>
        </w:rPr>
        <w:t xml:space="preserve"> </w:t>
      </w:r>
    </w:p>
    <w:p w:rsidR="00590326" w:rsidRPr="00590326" w:rsidRDefault="00590326" w:rsidP="00590326">
      <w:pPr>
        <w:pStyle w:val="ListParagraph"/>
        <w:rPr>
          <w:rFonts w:ascii="Times New Roman" w:hAnsi="Times New Roman" w:cs="Times New Roman"/>
          <w:b/>
          <w:sz w:val="24"/>
          <w:szCs w:val="24"/>
        </w:rPr>
      </w:pPr>
    </w:p>
    <w:p w:rsidR="00590326" w:rsidRPr="00590326" w:rsidRDefault="00265442" w:rsidP="00265442">
      <w:pPr>
        <w:pStyle w:val="ListParagraph"/>
        <w:numPr>
          <w:ilvl w:val="0"/>
          <w:numId w:val="2"/>
        </w:numPr>
        <w:rPr>
          <w:rFonts w:ascii="Times New Roman" w:hAnsi="Times New Roman" w:cs="Times New Roman"/>
          <w:b/>
          <w:sz w:val="24"/>
          <w:szCs w:val="24"/>
        </w:rPr>
      </w:pPr>
      <w:hyperlink r:id="rId12" w:history="1">
        <w:r w:rsidRPr="00A33EB1">
          <w:rPr>
            <w:rStyle w:val="Hyperlink"/>
            <w:rFonts w:ascii="Times New Roman" w:hAnsi="Times New Roman" w:cs="Times New Roman"/>
            <w:b/>
            <w:sz w:val="24"/>
            <w:szCs w:val="24"/>
          </w:rPr>
          <w:t>https://www.reuters.com/markets/asia/thailand-downgrades-2024-gdp-growth-projection-28-2024-01-23/</w:t>
        </w:r>
      </w:hyperlink>
      <w:r>
        <w:rPr>
          <w:rFonts w:ascii="Times New Roman" w:hAnsi="Times New Roman" w:cs="Times New Roman"/>
          <w:b/>
          <w:sz w:val="24"/>
          <w:szCs w:val="24"/>
        </w:rPr>
        <w:t xml:space="preserve"> </w:t>
      </w:r>
    </w:p>
    <w:sectPr w:rsidR="00590326" w:rsidRPr="005903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F31" w:rsidRDefault="00006F31" w:rsidP="00D67129">
      <w:pPr>
        <w:spacing w:after="0" w:line="240" w:lineRule="auto"/>
      </w:pPr>
      <w:r>
        <w:separator/>
      </w:r>
    </w:p>
  </w:endnote>
  <w:endnote w:type="continuationSeparator" w:id="0">
    <w:p w:rsidR="00006F31" w:rsidRDefault="00006F31"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F31" w:rsidRDefault="00006F31" w:rsidP="00D67129">
      <w:pPr>
        <w:spacing w:after="0" w:line="240" w:lineRule="auto"/>
      </w:pPr>
      <w:r>
        <w:separator/>
      </w:r>
    </w:p>
  </w:footnote>
  <w:footnote w:type="continuationSeparator" w:id="0">
    <w:p w:rsidR="00006F31" w:rsidRDefault="00006F31" w:rsidP="00D67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A8A"/>
    <w:multiLevelType w:val="hybridMultilevel"/>
    <w:tmpl w:val="62B29E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7359"/>
    <w:multiLevelType w:val="hybridMultilevel"/>
    <w:tmpl w:val="85E4E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129"/>
    <w:rsid w:val="00006F31"/>
    <w:rsid w:val="000F660B"/>
    <w:rsid w:val="00143D8C"/>
    <w:rsid w:val="001A217B"/>
    <w:rsid w:val="001C0BC6"/>
    <w:rsid w:val="002439B5"/>
    <w:rsid w:val="00265442"/>
    <w:rsid w:val="00590326"/>
    <w:rsid w:val="005B2B08"/>
    <w:rsid w:val="00655994"/>
    <w:rsid w:val="008A4AD4"/>
    <w:rsid w:val="008C2892"/>
    <w:rsid w:val="009A3643"/>
    <w:rsid w:val="00AC366E"/>
    <w:rsid w:val="00B24419"/>
    <w:rsid w:val="00BF6027"/>
    <w:rsid w:val="00CA5E40"/>
    <w:rsid w:val="00CC0DD2"/>
    <w:rsid w:val="00D67129"/>
    <w:rsid w:val="00E61245"/>
    <w:rsid w:val="00EE598B"/>
    <w:rsid w:val="00EF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30D4"/>
  <w15:chartTrackingRefBased/>
  <w15:docId w15:val="{993E403D-4B74-40DF-A00F-E7B073DB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style>
  <w:style w:type="paragraph" w:styleId="ListParagraph">
    <w:name w:val="List Paragraph"/>
    <w:basedOn w:val="Normal"/>
    <w:uiPriority w:val="34"/>
    <w:qFormat/>
    <w:rsid w:val="005B2B08"/>
    <w:pPr>
      <w:ind w:left="720"/>
      <w:contextualSpacing/>
    </w:pPr>
  </w:style>
  <w:style w:type="character" w:styleId="Hyperlink">
    <w:name w:val="Hyperlink"/>
    <w:basedOn w:val="DefaultParagraphFont"/>
    <w:uiPriority w:val="99"/>
    <w:unhideWhenUsed/>
    <w:rsid w:val="005B2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ompliancenews.com/2024/01/15/https-insightplus-bakermckenzie-com-bm-energy-mining-infrastructure_1-thailand-draft-amendment-to-the-petroleum-act-to-regulate-carbon-storage-business_2912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uters.com/markets/asia/thailand-downgrades-2024-gdp-growth-projection-28-2024-01-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t.listedcompany.com/misc/one-report/20230315-ptt-one-report-2022-en.pdf" TargetMode="External"/><Relationship Id="rId5" Type="http://schemas.openxmlformats.org/officeDocument/2006/relationships/webSettings" Target="webSettings.xml"/><Relationship Id="rId10" Type="http://schemas.openxmlformats.org/officeDocument/2006/relationships/hyperlink" Target="https://www.statista.com/topics/9450/petroleum-industry-in-thailand/#editorsPicks" TargetMode="External"/><Relationship Id="rId4" Type="http://schemas.openxmlformats.org/officeDocument/2006/relationships/settings" Target="settings.xml"/><Relationship Id="rId9" Type="http://schemas.openxmlformats.org/officeDocument/2006/relationships/hyperlink" Target="https://policy.asiapacificenergy.org/node/340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2AD5F-8772-45E3-87DC-ACD8492EF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2024-04-20T20:56:00Z</dcterms:created>
  <dcterms:modified xsi:type="dcterms:W3CDTF">2024-04-20T20:56:00Z</dcterms:modified>
</cp:coreProperties>
</file>