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F3051" w14:textId="77777777" w:rsidR="00052724" w:rsidRPr="00D91BC0" w:rsidRDefault="00C56B9E" w:rsidP="00F40016">
      <w:pPr>
        <w:rPr>
          <w:rFonts w:ascii="Times New Roman" w:hAnsi="Times New Roman" w:cs="Times New Roman"/>
          <w:sz w:val="24"/>
          <w:szCs w:val="24"/>
        </w:rPr>
      </w:pPr>
      <w:r w:rsidRPr="00D91BC0">
        <w:rPr>
          <w:rFonts w:ascii="Times New Roman" w:hAnsi="Times New Roman" w:cs="Times New Roman"/>
          <w:sz w:val="24"/>
          <w:szCs w:val="24"/>
        </w:rPr>
        <w:t>Mridul Sancheti</w:t>
      </w:r>
    </w:p>
    <w:p w14:paraId="1F4D6C2E" w14:textId="77777777" w:rsidR="00C56B9E" w:rsidRPr="00D91BC0" w:rsidRDefault="00C56B9E" w:rsidP="00F40016">
      <w:pPr>
        <w:rPr>
          <w:rFonts w:ascii="Times New Roman" w:hAnsi="Times New Roman" w:cs="Times New Roman"/>
          <w:sz w:val="24"/>
          <w:szCs w:val="24"/>
        </w:rPr>
      </w:pPr>
      <w:r w:rsidRPr="00D91BC0">
        <w:rPr>
          <w:rFonts w:ascii="Times New Roman" w:hAnsi="Times New Roman" w:cs="Times New Roman"/>
          <w:sz w:val="24"/>
          <w:szCs w:val="24"/>
        </w:rPr>
        <w:t>DPRK</w:t>
      </w:r>
    </w:p>
    <w:p w14:paraId="783BED49" w14:textId="77777777" w:rsidR="00C56B9E" w:rsidRPr="00D91BC0" w:rsidRDefault="00C56B9E" w:rsidP="00F40016">
      <w:pPr>
        <w:rPr>
          <w:rFonts w:ascii="Times New Roman" w:hAnsi="Times New Roman" w:cs="Times New Roman"/>
          <w:sz w:val="24"/>
          <w:szCs w:val="24"/>
        </w:rPr>
      </w:pPr>
      <w:r w:rsidRPr="00D91BC0">
        <w:rPr>
          <w:rFonts w:ascii="Times New Roman" w:hAnsi="Times New Roman" w:cs="Times New Roman"/>
          <w:sz w:val="24"/>
          <w:szCs w:val="24"/>
        </w:rPr>
        <w:t>UNCSW</w:t>
      </w:r>
    </w:p>
    <w:p w14:paraId="2E0AFBC9" w14:textId="77777777" w:rsidR="00C56B9E" w:rsidRPr="00D91BC0" w:rsidRDefault="00C56B9E" w:rsidP="00F40016">
      <w:pPr>
        <w:rPr>
          <w:rFonts w:ascii="Times New Roman" w:hAnsi="Times New Roman" w:cs="Times New Roman"/>
          <w:sz w:val="24"/>
          <w:szCs w:val="24"/>
        </w:rPr>
      </w:pPr>
      <w:r w:rsidRPr="00D91BC0">
        <w:rPr>
          <w:rFonts w:ascii="Times New Roman" w:hAnsi="Times New Roman" w:cs="Times New Roman"/>
          <w:sz w:val="24"/>
          <w:szCs w:val="24"/>
        </w:rPr>
        <w:t>Innovation and Technological Change and Education in the Digital Age for Achieving Gender Equality and the Empowerment of All Women and Girls</w:t>
      </w:r>
    </w:p>
    <w:p w14:paraId="766A2801" w14:textId="77777777" w:rsidR="00A6753E" w:rsidRPr="00D91BC0" w:rsidRDefault="00A6753E" w:rsidP="00F40016">
      <w:pPr>
        <w:rPr>
          <w:rFonts w:ascii="Times New Roman" w:hAnsi="Times New Roman" w:cs="Times New Roman"/>
          <w:sz w:val="24"/>
          <w:szCs w:val="24"/>
        </w:rPr>
      </w:pPr>
    </w:p>
    <w:p w14:paraId="618DB455" w14:textId="4EB52FA2" w:rsidR="009B62E5" w:rsidRPr="00D91BC0" w:rsidRDefault="00C56B9E" w:rsidP="00F40016">
      <w:pPr>
        <w:rPr>
          <w:rFonts w:ascii="Times New Roman" w:hAnsi="Times New Roman" w:cs="Times New Roman"/>
          <w:sz w:val="24"/>
          <w:szCs w:val="24"/>
        </w:rPr>
      </w:pPr>
      <w:r w:rsidRPr="00D91BC0">
        <w:rPr>
          <w:rFonts w:ascii="Times New Roman" w:hAnsi="Times New Roman" w:cs="Times New Roman"/>
          <w:sz w:val="24"/>
          <w:szCs w:val="24"/>
        </w:rPr>
        <w:t>“Women are the largest untapped reservoir of talen</w:t>
      </w:r>
      <w:r w:rsidR="009B62E5" w:rsidRPr="00D91BC0">
        <w:rPr>
          <w:rFonts w:ascii="Times New Roman" w:hAnsi="Times New Roman" w:cs="Times New Roman"/>
          <w:sz w:val="24"/>
          <w:szCs w:val="24"/>
        </w:rPr>
        <w:t xml:space="preserve">t in the </w:t>
      </w:r>
      <w:r w:rsidR="00D91BC0" w:rsidRPr="00D91BC0">
        <w:rPr>
          <w:rFonts w:ascii="Times New Roman" w:hAnsi="Times New Roman" w:cs="Times New Roman"/>
          <w:sz w:val="24"/>
          <w:szCs w:val="24"/>
        </w:rPr>
        <w:t>world” – Hillory Clinton</w:t>
      </w:r>
    </w:p>
    <w:p w14:paraId="144C1864" w14:textId="40D27964" w:rsidR="00C56B9E" w:rsidRPr="00D91BC0" w:rsidRDefault="009B62E5" w:rsidP="00F40016">
      <w:pPr>
        <w:rPr>
          <w:rFonts w:ascii="Times New Roman" w:hAnsi="Times New Roman" w:cs="Times New Roman"/>
          <w:sz w:val="24"/>
          <w:szCs w:val="24"/>
        </w:rPr>
      </w:pPr>
      <w:r w:rsidRPr="00D91BC0">
        <w:rPr>
          <w:rFonts w:ascii="Times New Roman" w:hAnsi="Times New Roman" w:cs="Times New Roman"/>
          <w:sz w:val="24"/>
          <w:szCs w:val="24"/>
        </w:rPr>
        <w:t>Social security and empowerment of</w:t>
      </w:r>
      <w:r w:rsidR="00A6075D" w:rsidRPr="00D91BC0">
        <w:rPr>
          <w:rFonts w:ascii="Times New Roman" w:hAnsi="Times New Roman" w:cs="Times New Roman"/>
          <w:sz w:val="24"/>
          <w:szCs w:val="24"/>
        </w:rPr>
        <w:t xml:space="preserve"> all</w:t>
      </w:r>
      <w:r w:rsidRPr="00D91BC0">
        <w:rPr>
          <w:rFonts w:ascii="Times New Roman" w:hAnsi="Times New Roman" w:cs="Times New Roman"/>
          <w:sz w:val="24"/>
          <w:szCs w:val="24"/>
        </w:rPr>
        <w:t xml:space="preserve"> women </w:t>
      </w:r>
      <w:r w:rsidR="00A6075D" w:rsidRPr="00D91BC0">
        <w:rPr>
          <w:rFonts w:ascii="Times New Roman" w:hAnsi="Times New Roman" w:cs="Times New Roman"/>
          <w:sz w:val="24"/>
          <w:szCs w:val="24"/>
        </w:rPr>
        <w:t xml:space="preserve">and girls </w:t>
      </w:r>
      <w:r w:rsidRPr="00D91BC0">
        <w:rPr>
          <w:rFonts w:ascii="Times New Roman" w:hAnsi="Times New Roman" w:cs="Times New Roman"/>
          <w:sz w:val="24"/>
          <w:szCs w:val="24"/>
        </w:rPr>
        <w:t xml:space="preserve">has been </w:t>
      </w:r>
      <w:r w:rsidR="0019134C" w:rsidRPr="00D91BC0">
        <w:rPr>
          <w:rFonts w:ascii="Times New Roman" w:hAnsi="Times New Roman" w:cs="Times New Roman"/>
          <w:sz w:val="24"/>
          <w:szCs w:val="24"/>
        </w:rPr>
        <w:t xml:space="preserve">a </w:t>
      </w:r>
      <w:r w:rsidRPr="00D91BC0">
        <w:rPr>
          <w:rFonts w:ascii="Times New Roman" w:hAnsi="Times New Roman" w:cs="Times New Roman"/>
          <w:sz w:val="24"/>
          <w:szCs w:val="24"/>
        </w:rPr>
        <w:t xml:space="preserve">requirement in our society </w:t>
      </w:r>
      <w:r w:rsidR="00A6075D" w:rsidRPr="00D91BC0">
        <w:rPr>
          <w:rFonts w:ascii="Times New Roman" w:hAnsi="Times New Roman" w:cs="Times New Roman"/>
          <w:sz w:val="24"/>
          <w:szCs w:val="24"/>
        </w:rPr>
        <w:t xml:space="preserve">since the </w:t>
      </w:r>
      <w:r w:rsidR="0019134C" w:rsidRPr="00D91BC0">
        <w:rPr>
          <w:rFonts w:ascii="Times New Roman" w:hAnsi="Times New Roman" w:cs="Times New Roman"/>
          <w:sz w:val="24"/>
          <w:szCs w:val="24"/>
        </w:rPr>
        <w:t>beginning</w:t>
      </w:r>
      <w:r w:rsidR="00A6075D" w:rsidRPr="00D91BC0">
        <w:rPr>
          <w:rFonts w:ascii="Times New Roman" w:hAnsi="Times New Roman" w:cs="Times New Roman"/>
          <w:sz w:val="24"/>
          <w:szCs w:val="24"/>
        </w:rPr>
        <w:t xml:space="preserve">. The UN has taken </w:t>
      </w:r>
      <w:r w:rsidR="0019134C" w:rsidRPr="00D91BC0">
        <w:rPr>
          <w:rFonts w:ascii="Times New Roman" w:hAnsi="Times New Roman" w:cs="Times New Roman"/>
          <w:sz w:val="24"/>
          <w:szCs w:val="24"/>
        </w:rPr>
        <w:t xml:space="preserve">several </w:t>
      </w:r>
      <w:r w:rsidR="00A6075D" w:rsidRPr="00D91BC0">
        <w:rPr>
          <w:rFonts w:ascii="Times New Roman" w:hAnsi="Times New Roman" w:cs="Times New Roman"/>
          <w:sz w:val="24"/>
          <w:szCs w:val="24"/>
        </w:rPr>
        <w:t>steps in order to ensure equality in society for all. A prime example would be t</w:t>
      </w:r>
      <w:r w:rsidR="0019134C" w:rsidRPr="00D91BC0">
        <w:rPr>
          <w:rFonts w:ascii="Times New Roman" w:hAnsi="Times New Roman" w:cs="Times New Roman"/>
          <w:sz w:val="24"/>
          <w:szCs w:val="24"/>
        </w:rPr>
        <w:t>he Beijing Declaration</w:t>
      </w:r>
      <w:r w:rsidR="00D91BC0" w:rsidRPr="00D91BC0">
        <w:rPr>
          <w:rFonts w:ascii="Times New Roman" w:hAnsi="Times New Roman" w:cs="Times New Roman"/>
          <w:sz w:val="24"/>
          <w:szCs w:val="24"/>
        </w:rPr>
        <w:t>-</w:t>
      </w:r>
      <w:r w:rsidR="0019134C" w:rsidRPr="00D91BC0">
        <w:rPr>
          <w:rFonts w:ascii="Times New Roman" w:hAnsi="Times New Roman" w:cs="Times New Roman"/>
          <w:sz w:val="24"/>
          <w:szCs w:val="24"/>
        </w:rPr>
        <w:t xml:space="preserve"> its objective</w:t>
      </w:r>
      <w:r w:rsidR="00A6075D" w:rsidRPr="00D91BC0">
        <w:rPr>
          <w:rFonts w:ascii="Times New Roman" w:hAnsi="Times New Roman" w:cs="Times New Roman"/>
          <w:sz w:val="24"/>
          <w:szCs w:val="24"/>
        </w:rPr>
        <w:t xml:space="preserve"> is to advance the goals of equality, development, and peace for all women everywhere in the interest of all humanity</w:t>
      </w:r>
      <w:r w:rsidR="0019134C" w:rsidRPr="00D91BC0">
        <w:rPr>
          <w:rFonts w:ascii="Times New Roman" w:hAnsi="Times New Roman" w:cs="Times New Roman"/>
          <w:sz w:val="24"/>
          <w:szCs w:val="24"/>
        </w:rPr>
        <w:t>. T</w:t>
      </w:r>
      <w:r w:rsidR="00A6075D" w:rsidRPr="00D91BC0">
        <w:rPr>
          <w:rFonts w:ascii="Times New Roman" w:hAnsi="Times New Roman" w:cs="Times New Roman"/>
          <w:sz w:val="24"/>
          <w:szCs w:val="24"/>
        </w:rPr>
        <w:t xml:space="preserve">he Convention on the Elimination of All Forms of Discrimination Against Women </w:t>
      </w:r>
      <w:r w:rsidR="0019134C" w:rsidRPr="00D91BC0">
        <w:rPr>
          <w:rFonts w:ascii="Times New Roman" w:hAnsi="Times New Roman" w:cs="Times New Roman"/>
          <w:sz w:val="24"/>
          <w:szCs w:val="24"/>
        </w:rPr>
        <w:t xml:space="preserve">known as CEDAW </w:t>
      </w:r>
      <w:r w:rsidR="00A6075D" w:rsidRPr="00D91BC0">
        <w:rPr>
          <w:rFonts w:ascii="Times New Roman" w:hAnsi="Times New Roman" w:cs="Times New Roman"/>
          <w:sz w:val="24"/>
          <w:szCs w:val="24"/>
        </w:rPr>
        <w:t xml:space="preserve">has also been adopted by the UN. </w:t>
      </w:r>
    </w:p>
    <w:p w14:paraId="4650834D" w14:textId="77777777" w:rsidR="00093871" w:rsidRPr="00D91BC0" w:rsidRDefault="0019134C" w:rsidP="00F40016">
      <w:pPr>
        <w:rPr>
          <w:rFonts w:ascii="Times New Roman" w:hAnsi="Times New Roman" w:cs="Times New Roman"/>
          <w:sz w:val="24"/>
          <w:szCs w:val="24"/>
        </w:rPr>
      </w:pPr>
      <w:r w:rsidRPr="00D91BC0">
        <w:rPr>
          <w:rFonts w:ascii="Times New Roman" w:hAnsi="Times New Roman" w:cs="Times New Roman"/>
          <w:sz w:val="24"/>
          <w:szCs w:val="24"/>
        </w:rPr>
        <w:t xml:space="preserve">The Democratic People’s Republic of Korea </w:t>
      </w:r>
      <w:r w:rsidR="00B17EFD" w:rsidRPr="00D91BC0">
        <w:rPr>
          <w:rFonts w:ascii="Times New Roman" w:hAnsi="Times New Roman" w:cs="Times New Roman"/>
          <w:sz w:val="24"/>
          <w:szCs w:val="24"/>
        </w:rPr>
        <w:t>is not too far behind and has</w:t>
      </w:r>
      <w:r w:rsidRPr="00D91BC0">
        <w:rPr>
          <w:rFonts w:ascii="Times New Roman" w:hAnsi="Times New Roman" w:cs="Times New Roman"/>
          <w:sz w:val="24"/>
          <w:szCs w:val="24"/>
        </w:rPr>
        <w:t xml:space="preserve"> started making strides in the right direction</w:t>
      </w:r>
      <w:r w:rsidR="006C0BFB" w:rsidRPr="00D91BC0">
        <w:rPr>
          <w:rFonts w:ascii="Times New Roman" w:hAnsi="Times New Roman" w:cs="Times New Roman"/>
          <w:sz w:val="24"/>
          <w:szCs w:val="24"/>
        </w:rPr>
        <w:t>.</w:t>
      </w:r>
      <w:r w:rsidRPr="00D91BC0">
        <w:rPr>
          <w:rFonts w:ascii="Times New Roman" w:hAnsi="Times New Roman" w:cs="Times New Roman"/>
          <w:sz w:val="24"/>
          <w:szCs w:val="24"/>
        </w:rPr>
        <w:t xml:space="preserve"> </w:t>
      </w:r>
      <w:r w:rsidR="005206BE" w:rsidRPr="00D91BC0">
        <w:rPr>
          <w:rFonts w:ascii="Times New Roman" w:hAnsi="Times New Roman" w:cs="Times New Roman"/>
          <w:sz w:val="24"/>
          <w:szCs w:val="24"/>
        </w:rPr>
        <w:t xml:space="preserve">The 1972 constitution asserted that "women hold equal social status and rights with men." </w:t>
      </w:r>
      <w:r w:rsidR="00F13F03" w:rsidRPr="00D91BC0">
        <w:rPr>
          <w:rFonts w:ascii="Times New Roman" w:hAnsi="Times New Roman" w:cs="Times New Roman"/>
          <w:sz w:val="24"/>
          <w:szCs w:val="24"/>
        </w:rPr>
        <w:t>Similarly, t</w:t>
      </w:r>
      <w:r w:rsidR="005206BE" w:rsidRPr="00D91BC0">
        <w:rPr>
          <w:rFonts w:ascii="Times New Roman" w:hAnsi="Times New Roman" w:cs="Times New Roman"/>
          <w:sz w:val="24"/>
          <w:szCs w:val="24"/>
        </w:rPr>
        <w:t xml:space="preserve">he 1990 constitution stipulates that the state creates various conditions for the advancement of women in society. In principle, North Korean law supports sexual equality. </w:t>
      </w:r>
      <w:r w:rsidR="00093871" w:rsidRPr="00D91BC0">
        <w:rPr>
          <w:rFonts w:ascii="Times New Roman" w:hAnsi="Times New Roman" w:cs="Times New Roman"/>
          <w:sz w:val="24"/>
          <w:szCs w:val="24"/>
        </w:rPr>
        <w:t>Globally</w:t>
      </w:r>
      <w:r w:rsidR="00F13F03" w:rsidRPr="00D91BC0">
        <w:rPr>
          <w:rFonts w:ascii="Times New Roman" w:hAnsi="Times New Roman" w:cs="Times New Roman"/>
          <w:sz w:val="24"/>
          <w:szCs w:val="24"/>
        </w:rPr>
        <w:t xml:space="preserve"> too</w:t>
      </w:r>
      <w:r w:rsidR="00093871" w:rsidRPr="00D91BC0">
        <w:rPr>
          <w:rFonts w:ascii="Times New Roman" w:hAnsi="Times New Roman" w:cs="Times New Roman"/>
          <w:sz w:val="24"/>
          <w:szCs w:val="24"/>
        </w:rPr>
        <w:t>, some progress on women’s rights has been achieved. In the</w:t>
      </w:r>
      <w:r w:rsidR="00F13F03" w:rsidRPr="00D91BC0">
        <w:rPr>
          <w:rFonts w:ascii="Times New Roman" w:hAnsi="Times New Roman" w:cs="Times New Roman"/>
          <w:sz w:val="24"/>
          <w:szCs w:val="24"/>
        </w:rPr>
        <w:t xml:space="preserve"> DPRK</w:t>
      </w:r>
      <w:r w:rsidR="00093871" w:rsidRPr="00D91BC0">
        <w:rPr>
          <w:rFonts w:ascii="Times New Roman" w:hAnsi="Times New Roman" w:cs="Times New Roman"/>
          <w:sz w:val="24"/>
          <w:szCs w:val="24"/>
        </w:rPr>
        <w:t xml:space="preserve">, 91.7% of legal frameworks that promote, enforce and monitor gender equality under the SDG indicator, with a </w:t>
      </w:r>
      <w:r w:rsidR="00F13F03" w:rsidRPr="00D91BC0">
        <w:rPr>
          <w:rFonts w:ascii="Times New Roman" w:hAnsi="Times New Roman" w:cs="Times New Roman"/>
          <w:sz w:val="24"/>
          <w:szCs w:val="24"/>
        </w:rPr>
        <w:t xml:space="preserve">special </w:t>
      </w:r>
      <w:r w:rsidR="00093871" w:rsidRPr="00D91BC0">
        <w:rPr>
          <w:rFonts w:ascii="Times New Roman" w:hAnsi="Times New Roman" w:cs="Times New Roman"/>
          <w:sz w:val="24"/>
          <w:szCs w:val="24"/>
        </w:rPr>
        <w:t xml:space="preserve">focus on violence against women, are </w:t>
      </w:r>
      <w:r w:rsidR="00F13F03" w:rsidRPr="00D91BC0">
        <w:rPr>
          <w:rFonts w:ascii="Times New Roman" w:hAnsi="Times New Roman" w:cs="Times New Roman"/>
          <w:sz w:val="24"/>
          <w:szCs w:val="24"/>
        </w:rPr>
        <w:t xml:space="preserve">already </w:t>
      </w:r>
      <w:r w:rsidR="00093871" w:rsidRPr="00D91BC0">
        <w:rPr>
          <w:rFonts w:ascii="Times New Roman" w:hAnsi="Times New Roman" w:cs="Times New Roman"/>
          <w:sz w:val="24"/>
          <w:szCs w:val="24"/>
        </w:rPr>
        <w:t>in place</w:t>
      </w:r>
      <w:r w:rsidR="005206BE" w:rsidRPr="00D91BC0">
        <w:rPr>
          <w:rFonts w:ascii="Times New Roman" w:hAnsi="Times New Roman" w:cs="Times New Roman"/>
          <w:sz w:val="24"/>
          <w:szCs w:val="24"/>
        </w:rPr>
        <w:t xml:space="preserve">. </w:t>
      </w:r>
      <w:r w:rsidR="00093871" w:rsidRPr="00D91BC0">
        <w:rPr>
          <w:rFonts w:ascii="Times New Roman" w:hAnsi="Times New Roman" w:cs="Times New Roman"/>
          <w:sz w:val="24"/>
          <w:szCs w:val="24"/>
        </w:rPr>
        <w:t xml:space="preserve">North Korea is a deeply patriarchal society, and women have traditionally been defined by two words: mother and wife. </w:t>
      </w:r>
      <w:r w:rsidR="00F13F03" w:rsidRPr="00D91BC0">
        <w:rPr>
          <w:rFonts w:ascii="Times New Roman" w:hAnsi="Times New Roman" w:cs="Times New Roman"/>
          <w:sz w:val="24"/>
          <w:szCs w:val="24"/>
        </w:rPr>
        <w:t>However,</w:t>
      </w:r>
      <w:r w:rsidR="00093871" w:rsidRPr="00D91BC0">
        <w:rPr>
          <w:rFonts w:ascii="Times New Roman" w:hAnsi="Times New Roman" w:cs="Times New Roman"/>
          <w:sz w:val="24"/>
          <w:szCs w:val="24"/>
        </w:rPr>
        <w:t xml:space="preserve"> when</w:t>
      </w:r>
      <w:r w:rsidR="00B17EFD" w:rsidRPr="00D91BC0">
        <w:rPr>
          <w:rFonts w:ascii="Times New Roman" w:hAnsi="Times New Roman" w:cs="Times New Roman"/>
          <w:sz w:val="24"/>
          <w:szCs w:val="24"/>
        </w:rPr>
        <w:t xml:space="preserve"> the</w:t>
      </w:r>
      <w:r w:rsidR="00093871" w:rsidRPr="00D91BC0">
        <w:rPr>
          <w:rFonts w:ascii="Times New Roman" w:hAnsi="Times New Roman" w:cs="Times New Roman"/>
          <w:sz w:val="24"/>
          <w:szCs w:val="24"/>
        </w:rPr>
        <w:t xml:space="preserve"> famine hit the country in the 1990s and the public food distribution system disintegrated, it was left to women to try to earn money to feed their families</w:t>
      </w:r>
      <w:r w:rsidR="005206BE" w:rsidRPr="00D91BC0">
        <w:rPr>
          <w:rFonts w:ascii="Times New Roman" w:hAnsi="Times New Roman" w:cs="Times New Roman"/>
          <w:sz w:val="24"/>
          <w:szCs w:val="24"/>
        </w:rPr>
        <w:t xml:space="preserve">. </w:t>
      </w:r>
      <w:r w:rsidR="00093871" w:rsidRPr="00D91BC0">
        <w:rPr>
          <w:rFonts w:ascii="Times New Roman" w:hAnsi="Times New Roman" w:cs="Times New Roman"/>
          <w:sz w:val="24"/>
          <w:szCs w:val="24"/>
        </w:rPr>
        <w:t>In recent decades, there’s been a huge shift in the role of North Kore</w:t>
      </w:r>
      <w:r w:rsidR="00B17EFD" w:rsidRPr="00D91BC0">
        <w:rPr>
          <w:rFonts w:ascii="Times New Roman" w:hAnsi="Times New Roman" w:cs="Times New Roman"/>
          <w:sz w:val="24"/>
          <w:szCs w:val="24"/>
        </w:rPr>
        <w:t>an women and the choices they are</w:t>
      </w:r>
      <w:r w:rsidR="00093871" w:rsidRPr="00D91BC0">
        <w:rPr>
          <w:rFonts w:ascii="Times New Roman" w:hAnsi="Times New Roman" w:cs="Times New Roman"/>
          <w:sz w:val="24"/>
          <w:szCs w:val="24"/>
        </w:rPr>
        <w:t xml:space="preserve"> able to make</w:t>
      </w:r>
      <w:r w:rsidR="00F13F03" w:rsidRPr="00D91BC0">
        <w:rPr>
          <w:rFonts w:ascii="Times New Roman" w:hAnsi="Times New Roman" w:cs="Times New Roman"/>
          <w:sz w:val="24"/>
          <w:szCs w:val="24"/>
        </w:rPr>
        <w:t>. North Korea has enacted laws such as the </w:t>
      </w:r>
      <w:hyperlink r:id="rId6" w:tooltip="Law on Sex Equality (page does not exist)" w:history="1">
        <w:r w:rsidR="00F13F03" w:rsidRPr="00D91B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Law on Sex Equality</w:t>
        </w:r>
      </w:hyperlink>
      <w:r w:rsidR="00F13F03" w:rsidRPr="00D91BC0">
        <w:rPr>
          <w:rFonts w:ascii="Times New Roman" w:hAnsi="Times New Roman" w:cs="Times New Roman"/>
          <w:sz w:val="24"/>
          <w:szCs w:val="24"/>
        </w:rPr>
        <w:t>, the </w:t>
      </w:r>
      <w:hyperlink r:id="rId7" w:tooltip="Labor law (North Korea) (page does not exist)" w:history="1">
        <w:r w:rsidR="00F13F03" w:rsidRPr="00D91B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Labor Law</w:t>
        </w:r>
      </w:hyperlink>
      <w:r w:rsidR="00F13F03" w:rsidRPr="00D91BC0">
        <w:rPr>
          <w:rFonts w:ascii="Times New Roman" w:hAnsi="Times New Roman" w:cs="Times New Roman"/>
          <w:sz w:val="24"/>
          <w:szCs w:val="24"/>
        </w:rPr>
        <w:t>, and the </w:t>
      </w:r>
      <w:hyperlink r:id="rId8" w:tooltip="Law on Nationalization of Essential Industries (page does not exist)" w:history="1">
        <w:r w:rsidR="00F13F03" w:rsidRPr="00D91B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Law on Nationalization of Essential Industries</w:t>
        </w:r>
      </w:hyperlink>
      <w:r w:rsidR="00F13F03" w:rsidRPr="00D91BC0">
        <w:rPr>
          <w:rFonts w:ascii="Times New Roman" w:hAnsi="Times New Roman" w:cs="Times New Roman"/>
          <w:sz w:val="24"/>
          <w:szCs w:val="24"/>
        </w:rPr>
        <w:t>. Although these social systems have not entirely been successful, they have been integrated into daily life to help women. The reforms implemented provided </w:t>
      </w:r>
      <w:hyperlink r:id="rId9" w:tooltip="Women's rights" w:history="1">
        <w:r w:rsidR="00F13F03" w:rsidRPr="00D91B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women's rights</w:t>
        </w:r>
      </w:hyperlink>
      <w:r w:rsidR="00F13F03" w:rsidRPr="00D91BC0">
        <w:rPr>
          <w:rFonts w:ascii="Times New Roman" w:hAnsi="Times New Roman" w:cs="Times New Roman"/>
          <w:sz w:val="24"/>
          <w:szCs w:val="24"/>
        </w:rPr>
        <w:t> at work, rights of </w:t>
      </w:r>
      <w:hyperlink r:id="rId10" w:tooltip="Inheriting" w:history="1">
        <w:r w:rsidR="00F13F03" w:rsidRPr="00D91B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inheriting</w:t>
        </w:r>
      </w:hyperlink>
      <w:r w:rsidR="00F13F03" w:rsidRPr="00D91BC0">
        <w:rPr>
          <w:rFonts w:ascii="Times New Roman" w:hAnsi="Times New Roman" w:cs="Times New Roman"/>
          <w:sz w:val="24"/>
          <w:szCs w:val="24"/>
        </w:rPr>
        <w:t> and sharing of properties, and rights of free </w:t>
      </w:r>
      <w:hyperlink r:id="rId11" w:tooltip="Marriage" w:history="1">
        <w:r w:rsidR="00F13F03" w:rsidRPr="00D91B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marriage</w:t>
        </w:r>
      </w:hyperlink>
      <w:r w:rsidR="00F13F03" w:rsidRPr="00D91BC0">
        <w:rPr>
          <w:rFonts w:ascii="Times New Roman" w:hAnsi="Times New Roman" w:cs="Times New Roman"/>
          <w:sz w:val="24"/>
          <w:szCs w:val="24"/>
        </w:rPr>
        <w:t> and </w:t>
      </w:r>
      <w:hyperlink r:id="rId12" w:tooltip="Divorce" w:history="1">
        <w:r w:rsidR="00F13F03" w:rsidRPr="00D91B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divorce</w:t>
        </w:r>
      </w:hyperlink>
      <w:r w:rsidR="00F13F03" w:rsidRPr="00D91BC0">
        <w:rPr>
          <w:rFonts w:ascii="Times New Roman" w:hAnsi="Times New Roman" w:cs="Times New Roman"/>
          <w:sz w:val="24"/>
          <w:szCs w:val="24"/>
        </w:rPr>
        <w:t>.  Today, women in North Korea participate in a variety of labor forces, and there is a considerable number of women who are in high positions. Also, there are many facilities for women including sanatoria, rest homes, and maternity hospitals.</w:t>
      </w:r>
    </w:p>
    <w:p w14:paraId="69F60516" w14:textId="77777777" w:rsidR="005E793F" w:rsidRDefault="00C33BAA">
      <w:pPr>
        <w:rPr>
          <w:rFonts w:ascii="Times New Roman" w:hAnsi="Times New Roman" w:cs="Times New Roman"/>
          <w:sz w:val="24"/>
          <w:szCs w:val="24"/>
        </w:rPr>
      </w:pPr>
      <w:r w:rsidRPr="00D91BC0">
        <w:rPr>
          <w:rFonts w:ascii="Times New Roman" w:hAnsi="Times New Roman" w:cs="Times New Roman"/>
          <w:sz w:val="24"/>
          <w:szCs w:val="24"/>
        </w:rPr>
        <w:t xml:space="preserve">A prevailing issue in the country has been </w:t>
      </w:r>
      <w:r w:rsidR="00F40016" w:rsidRPr="00D91BC0">
        <w:rPr>
          <w:rFonts w:ascii="Times New Roman" w:hAnsi="Times New Roman" w:cs="Times New Roman"/>
          <w:sz w:val="24"/>
          <w:szCs w:val="24"/>
        </w:rPr>
        <w:t xml:space="preserve">insufficient </w:t>
      </w:r>
      <w:r w:rsidRPr="00D91BC0">
        <w:rPr>
          <w:rFonts w:ascii="Times New Roman" w:hAnsi="Times New Roman" w:cs="Times New Roman"/>
          <w:sz w:val="24"/>
          <w:szCs w:val="24"/>
        </w:rPr>
        <w:t xml:space="preserve">opportunities for women in higher position jobs and </w:t>
      </w:r>
      <w:r w:rsidR="006C0BFB" w:rsidRPr="00D91BC0">
        <w:rPr>
          <w:rFonts w:ascii="Times New Roman" w:hAnsi="Times New Roman" w:cs="Times New Roman"/>
          <w:sz w:val="24"/>
          <w:szCs w:val="24"/>
        </w:rPr>
        <w:t xml:space="preserve">within the </w:t>
      </w:r>
      <w:r w:rsidRPr="00D91BC0">
        <w:rPr>
          <w:rFonts w:ascii="Times New Roman" w:hAnsi="Times New Roman" w:cs="Times New Roman"/>
          <w:sz w:val="24"/>
          <w:szCs w:val="24"/>
        </w:rPr>
        <w:t>state departments</w:t>
      </w:r>
      <w:r w:rsidR="006C0BFB" w:rsidRPr="00D91BC0">
        <w:rPr>
          <w:rFonts w:ascii="Times New Roman" w:hAnsi="Times New Roman" w:cs="Times New Roman"/>
          <w:sz w:val="24"/>
          <w:szCs w:val="24"/>
        </w:rPr>
        <w:t>;</w:t>
      </w:r>
      <w:r w:rsidRPr="00D91BC0">
        <w:rPr>
          <w:rFonts w:ascii="Times New Roman" w:hAnsi="Times New Roman" w:cs="Times New Roman"/>
          <w:sz w:val="24"/>
          <w:szCs w:val="24"/>
        </w:rPr>
        <w:t xml:space="preserve"> </w:t>
      </w:r>
      <w:r w:rsidR="006C0BFB" w:rsidRPr="00D91BC0">
        <w:rPr>
          <w:rFonts w:ascii="Times New Roman" w:hAnsi="Times New Roman" w:cs="Times New Roman"/>
          <w:sz w:val="24"/>
          <w:szCs w:val="24"/>
        </w:rPr>
        <w:t>thus, an increase in job prospects for women where they are responsible for bringing the change required for their kind is highly desirable. The change has to be promoted at the grass-root level: women should receive professional training to hold positions of responsibility. These initiatives should also be inclusive – allowing women from different social strata to benefit e</w:t>
      </w:r>
      <w:r w:rsidR="00F13F03" w:rsidRPr="00D91BC0">
        <w:rPr>
          <w:rFonts w:ascii="Times New Roman" w:hAnsi="Times New Roman" w:cs="Times New Roman"/>
          <w:sz w:val="24"/>
          <w:szCs w:val="24"/>
        </w:rPr>
        <w:t>q</w:t>
      </w:r>
      <w:r w:rsidR="006C0BFB" w:rsidRPr="00D91BC0">
        <w:rPr>
          <w:rFonts w:ascii="Times New Roman" w:hAnsi="Times New Roman" w:cs="Times New Roman"/>
          <w:sz w:val="24"/>
          <w:szCs w:val="24"/>
        </w:rPr>
        <w:t>ually.</w:t>
      </w:r>
      <w:r w:rsidR="00D91BC0">
        <w:rPr>
          <w:rFonts w:ascii="Times New Roman" w:hAnsi="Times New Roman" w:cs="Times New Roman"/>
          <w:sz w:val="24"/>
          <w:szCs w:val="24"/>
        </w:rPr>
        <w:t xml:space="preserve"> </w:t>
      </w:r>
      <w:r w:rsidR="00D91BC0">
        <w:rPr>
          <w:rFonts w:ascii="Times New Roman" w:hAnsi="Times New Roman" w:cs="Times New Roman"/>
          <w:sz w:val="24"/>
          <w:szCs w:val="24"/>
        </w:rPr>
        <w:t>Using social media platforms to promote and support this initiative will definitely prove beneficial and have a larger outreach.</w:t>
      </w:r>
    </w:p>
    <w:p w14:paraId="6845AE4D" w14:textId="552071C5" w:rsidR="005E793F" w:rsidRDefault="005E7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Bibliography:</w:t>
      </w:r>
    </w:p>
    <w:p w14:paraId="250B2FF9" w14:textId="77777777" w:rsidR="00060F65" w:rsidRPr="00D91BC0" w:rsidRDefault="00060F65" w:rsidP="00060F65">
      <w:pPr>
        <w:rPr>
          <w:rFonts w:ascii="Times New Roman" w:hAnsi="Times New Roman" w:cs="Times New Roman"/>
          <w:sz w:val="24"/>
          <w:szCs w:val="24"/>
        </w:rPr>
      </w:pPr>
      <w:hyperlink r:id="rId13" w:anchor=":~:text=North%20Korea%20also%20outlawed%20polygamy,who%20are%20in%20high%20positions" w:history="1">
        <w:r w:rsidRPr="00D91BC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https://en.wikipedia.org/wiki/Women_in_North_Korea#:~:text=North%20Korea%20also%20outlawed%20polygamy,who%20are%20in%20high%20positions</w:t>
        </w:r>
      </w:hyperlink>
      <w:r w:rsidRPr="00D91B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A82154" w14:textId="77777777" w:rsidR="005206BE" w:rsidRDefault="00000000">
      <w:pPr>
        <w:rPr>
          <w:rFonts w:ascii="Times New Roman" w:hAnsi="Times New Roman" w:cs="Times New Roman"/>
          <w:sz w:val="24"/>
          <w:szCs w:val="24"/>
        </w:rPr>
      </w:pPr>
      <w:hyperlink r:id="rId14" w:anchor=":~:text=North%20Korea%20is%20a%20deeply,money%20to%20feed%20their%20families" w:history="1">
        <w:r w:rsidR="005206BE" w:rsidRPr="00D91BC0">
          <w:rPr>
            <w:rStyle w:val="Hyperlink"/>
            <w:rFonts w:ascii="Times New Roman" w:hAnsi="Times New Roman" w:cs="Times New Roman"/>
            <w:sz w:val="24"/>
            <w:szCs w:val="24"/>
          </w:rPr>
          <w:t>https://theconversation.com/north-korean-women-are-now-the-breadwinners-and-shifting-this-deeply-patriarchal-society-towards-a-matriarchy-225195#:~:text=North%20Korea%20is%20a%20deeply,money%20to%20feed%20their%20families</w:t>
        </w:r>
      </w:hyperlink>
      <w:r w:rsidR="005206BE" w:rsidRPr="00D91B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7F0DE" w14:textId="77777777" w:rsidR="00060F65" w:rsidRPr="00D91BC0" w:rsidRDefault="00060F65" w:rsidP="00060F65">
      <w:pPr>
        <w:rPr>
          <w:rFonts w:ascii="Times New Roman" w:hAnsi="Times New Roman" w:cs="Times New Roman"/>
          <w:sz w:val="24"/>
          <w:szCs w:val="24"/>
        </w:rPr>
      </w:pPr>
      <w:hyperlink r:id="rId15" w:anchor=":~:text=Over%20many%20decades%2C%20the%20United,Discrimination%20against%20Women%20(CEDAW)" w:history="1">
        <w:r w:rsidRPr="00D91BC0">
          <w:rPr>
            <w:rStyle w:val="Hyperlink"/>
            <w:rFonts w:ascii="Times New Roman" w:hAnsi="Times New Roman" w:cs="Times New Roman"/>
            <w:sz w:val="24"/>
            <w:szCs w:val="24"/>
          </w:rPr>
          <w:t>https://www.unwomen.org/en/about-us/about-un-women#:~:text=Over%20many%20decades%2C%20the%20United,Discrimination%20against%20Women%20(CEDAW)</w:t>
        </w:r>
      </w:hyperlink>
      <w:r w:rsidRPr="00D91B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BF8BED" w14:textId="77777777" w:rsidR="00060F65" w:rsidRPr="00D91BC0" w:rsidRDefault="00060F65">
      <w:pPr>
        <w:rPr>
          <w:rFonts w:ascii="Times New Roman" w:hAnsi="Times New Roman" w:cs="Times New Roman"/>
          <w:sz w:val="24"/>
          <w:szCs w:val="24"/>
        </w:rPr>
      </w:pPr>
    </w:p>
    <w:sectPr w:rsidR="00060F65" w:rsidRPr="00D9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2242A" w14:textId="77777777" w:rsidR="00F34483" w:rsidRDefault="00F34483" w:rsidP="00F40016">
      <w:pPr>
        <w:spacing w:after="0" w:line="240" w:lineRule="auto"/>
      </w:pPr>
      <w:r>
        <w:separator/>
      </w:r>
    </w:p>
  </w:endnote>
  <w:endnote w:type="continuationSeparator" w:id="0">
    <w:p w14:paraId="35865F9F" w14:textId="77777777" w:rsidR="00F34483" w:rsidRDefault="00F34483" w:rsidP="00F4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CE695" w14:textId="77777777" w:rsidR="00F34483" w:rsidRDefault="00F34483" w:rsidP="00F40016">
      <w:pPr>
        <w:spacing w:after="0" w:line="240" w:lineRule="auto"/>
      </w:pPr>
      <w:r>
        <w:separator/>
      </w:r>
    </w:p>
  </w:footnote>
  <w:footnote w:type="continuationSeparator" w:id="0">
    <w:p w14:paraId="4D41C145" w14:textId="77777777" w:rsidR="00F34483" w:rsidRDefault="00F34483" w:rsidP="00F40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B9E"/>
    <w:rsid w:val="00052724"/>
    <w:rsid w:val="00060F65"/>
    <w:rsid w:val="00093871"/>
    <w:rsid w:val="0019134C"/>
    <w:rsid w:val="00370BD6"/>
    <w:rsid w:val="005206BE"/>
    <w:rsid w:val="005E793F"/>
    <w:rsid w:val="00646B56"/>
    <w:rsid w:val="006C0BFB"/>
    <w:rsid w:val="00963C63"/>
    <w:rsid w:val="009B62E5"/>
    <w:rsid w:val="00A6075D"/>
    <w:rsid w:val="00A6753E"/>
    <w:rsid w:val="00B17EFD"/>
    <w:rsid w:val="00C33BAA"/>
    <w:rsid w:val="00C56B9E"/>
    <w:rsid w:val="00D91BC0"/>
    <w:rsid w:val="00DC06E9"/>
    <w:rsid w:val="00F13F03"/>
    <w:rsid w:val="00F34483"/>
    <w:rsid w:val="00F4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05FD"/>
  <w15:chartTrackingRefBased/>
  <w15:docId w15:val="{B7B71AEC-6780-4A70-8F96-CD588493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6B9E"/>
    <w:rPr>
      <w:b/>
      <w:bCs/>
    </w:rPr>
  </w:style>
  <w:style w:type="character" w:styleId="Hyperlink">
    <w:name w:val="Hyperlink"/>
    <w:basedOn w:val="DefaultParagraphFont"/>
    <w:uiPriority w:val="99"/>
    <w:unhideWhenUsed/>
    <w:rsid w:val="000938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016"/>
  </w:style>
  <w:style w:type="paragraph" w:styleId="Footer">
    <w:name w:val="footer"/>
    <w:basedOn w:val="Normal"/>
    <w:link w:val="FooterChar"/>
    <w:uiPriority w:val="99"/>
    <w:unhideWhenUsed/>
    <w:rsid w:val="00F40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Law_on_Nationalization_of_Essential_Industries&amp;action=edit&amp;redlink=1" TargetMode="External"/><Relationship Id="rId13" Type="http://schemas.openxmlformats.org/officeDocument/2006/relationships/hyperlink" Target="https://en.wikipedia.org/wiki/Women_in_North_Kor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/index.php?title=Labor_law_(North_Korea)&amp;action=edit&amp;redlink=1" TargetMode="External"/><Relationship Id="rId12" Type="http://schemas.openxmlformats.org/officeDocument/2006/relationships/hyperlink" Target="https://en.wikipedia.org/wiki/Divorc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/index.php?title=Law_on_Sex_Equality&amp;action=edit&amp;redlink=1" TargetMode="External"/><Relationship Id="rId11" Type="http://schemas.openxmlformats.org/officeDocument/2006/relationships/hyperlink" Target="https://en.wikipedia.org/wiki/Marriag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unwomen.org/en/about-us/about-un-women" TargetMode="External"/><Relationship Id="rId10" Type="http://schemas.openxmlformats.org/officeDocument/2006/relationships/hyperlink" Target="https://en.wikipedia.org/wiki/Inherit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Women%27s_rights" TargetMode="External"/><Relationship Id="rId14" Type="http://schemas.openxmlformats.org/officeDocument/2006/relationships/hyperlink" Target="https://theconversation.com/north-korean-women-are-now-the-breadwinners-and-shifting-this-deeply-patriarchal-society-towards-a-matriarchy-225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Mridulsancheti2008@outlook.com</dc:creator>
  <cp:keywords/>
  <dc:description/>
  <cp:lastModifiedBy>Pooja Sancheti</cp:lastModifiedBy>
  <cp:revision>2</cp:revision>
  <dcterms:created xsi:type="dcterms:W3CDTF">2024-04-22T20:29:00Z</dcterms:created>
  <dcterms:modified xsi:type="dcterms:W3CDTF">2024-04-22T20:29:00Z</dcterms:modified>
</cp:coreProperties>
</file>