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pPr w:leftFromText="180" w:rightFromText="180" w:vertAnchor="text" w:horzAnchor="margin" w:tblpXSpec="right" w:tblpY="146"/>
        <w:tblOverlap w:val="never"/>
        <w:tblW w:w="4870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388"/>
        <w:gridCol w:w="1867"/>
      </w:tblGrid>
      <w:tr w14:paraId="3E7C2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A0A5C">
            <w:pPr>
              <w:rPr>
                <w:rFonts w:ascii="宋体"/>
              </w:rPr>
            </w:pPr>
            <w:bookmarkStart w:id="0" w:name="_Toc520177514"/>
            <w:bookmarkStart w:id="1" w:name="_Toc516889761"/>
            <w:bookmarkStart w:id="2" w:name="_Toc520621571"/>
            <w:bookmarkStart w:id="3" w:name="_Toc520621286"/>
            <w:r>
              <w:rPr>
                <w:rFonts w:hint="eastAsia" w:ascii="宋体" w:hAnsi="宋体" w:cs="宋体"/>
              </w:rPr>
              <w:t>文档状态：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2C54FE">
            <w:pPr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文档编号：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C591EE">
            <w:pPr>
              <w:rPr>
                <w:rFonts w:ascii="宋体"/>
              </w:rPr>
            </w:pPr>
          </w:p>
        </w:tc>
      </w:tr>
      <w:tr w14:paraId="74F6C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" w:hRule="atLeast"/>
          <w:jc w:val="right"/>
        </w:trPr>
        <w:tc>
          <w:tcPr>
            <w:tcW w:w="16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30240">
            <w:pPr>
              <w:spacing w:line="300" w:lineRule="exact"/>
              <w:rPr>
                <w:rFonts w:ascii="宋体"/>
              </w:rPr>
            </w:pPr>
            <w:r>
              <w:rPr>
                <w:rFonts w:ascii="宋体" w:hAnsi="宋体" w:cs="宋体"/>
              </w:rPr>
              <w:t xml:space="preserve">[  ] Draft </w:t>
            </w:r>
          </w:p>
          <w:p w14:paraId="14BA34FC">
            <w:pPr>
              <w:spacing w:line="300" w:lineRule="exact"/>
              <w:rPr>
                <w:rFonts w:ascii="宋体"/>
              </w:rPr>
            </w:pPr>
            <w:r>
              <w:rPr>
                <w:rFonts w:ascii="宋体" w:hAnsi="宋体" w:cs="宋体"/>
              </w:rPr>
              <w:t>[</w:t>
            </w:r>
            <w:r>
              <w:rPr>
                <w:rFonts w:hint="eastAsia" w:ascii="宋体" w:hAnsi="宋体" w:cs="宋体"/>
              </w:rPr>
              <w:t>√</w:t>
            </w:r>
            <w:r>
              <w:rPr>
                <w:rFonts w:ascii="宋体" w:hAnsi="宋体" w:cs="宋体"/>
              </w:rPr>
              <w:t>] Released</w:t>
            </w:r>
          </w:p>
          <w:p w14:paraId="468F51F5">
            <w:pPr>
              <w:spacing w:line="300" w:lineRule="exact"/>
              <w:rPr>
                <w:rFonts w:ascii="宋体"/>
              </w:rPr>
            </w:pPr>
            <w:r>
              <w:rPr>
                <w:rFonts w:ascii="宋体" w:hAnsi="宋体" w:cs="宋体"/>
              </w:rPr>
              <w:t>[</w:t>
            </w:r>
            <w:r>
              <w:rPr>
                <w:rFonts w:hint="eastAsia" w:ascii="宋体" w:hAnsi="宋体" w:cs="宋体"/>
              </w:rPr>
              <w:t xml:space="preserve">  </w:t>
            </w:r>
            <w:r>
              <w:rPr>
                <w:rFonts w:ascii="宋体" w:hAnsi="宋体" w:cs="宋体"/>
              </w:rPr>
              <w:t>]Modifying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7F681">
            <w:pPr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编</w:t>
            </w:r>
            <w:r>
              <w:rPr>
                <w:rFonts w:ascii="宋体" w:hAnsi="宋体" w:cs="宋体"/>
              </w:rPr>
              <w:t xml:space="preserve">    </w:t>
            </w:r>
            <w:r>
              <w:rPr>
                <w:rFonts w:hint="eastAsia" w:ascii="宋体" w:hAnsi="宋体" w:cs="宋体"/>
              </w:rPr>
              <w:t>撰：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865D0">
            <w:pPr>
              <w:rPr>
                <w:rFonts w:ascii="宋体"/>
              </w:rPr>
            </w:pPr>
          </w:p>
        </w:tc>
      </w:tr>
      <w:tr w14:paraId="422B5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right"/>
        </w:trPr>
        <w:tc>
          <w:tcPr>
            <w:tcW w:w="16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B753F4">
            <w:pPr>
              <w:jc w:val="center"/>
              <w:rPr>
                <w:rFonts w:ascii="宋体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1C7A41">
            <w:pPr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编撰日期：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8AD573">
            <w:pPr>
              <w:rPr>
                <w:rFonts w:ascii="宋体"/>
              </w:rPr>
            </w:pPr>
          </w:p>
        </w:tc>
      </w:tr>
      <w:tr w14:paraId="28977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1" w:hRule="atLeast"/>
          <w:jc w:val="right"/>
        </w:trPr>
        <w:tc>
          <w:tcPr>
            <w:tcW w:w="16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5C0C26">
            <w:pPr>
              <w:jc w:val="center"/>
              <w:rPr>
                <w:rFonts w:ascii="宋体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AC4BB">
            <w:pPr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保密级别：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9F2E2">
            <w:pPr>
              <w:rPr>
                <w:rFonts w:ascii="宋体"/>
              </w:rPr>
            </w:pPr>
          </w:p>
        </w:tc>
      </w:tr>
      <w:tr w14:paraId="724CE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  <w:jc w:val="right"/>
        </w:trPr>
        <w:tc>
          <w:tcPr>
            <w:tcW w:w="16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1AB55">
            <w:pPr>
              <w:jc w:val="center"/>
              <w:rPr>
                <w:rFonts w:ascii="宋体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06C573">
            <w:pPr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文档版本：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1CA5C">
            <w:pPr>
              <w:rPr>
                <w:rFonts w:ascii="宋体"/>
              </w:rPr>
            </w:pPr>
            <w:r>
              <w:rPr>
                <w:rFonts w:ascii="宋体" w:hAnsi="宋体" w:cs="宋体"/>
              </w:rPr>
              <w:t>1.0.0</w:t>
            </w:r>
          </w:p>
        </w:tc>
      </w:tr>
    </w:tbl>
    <w:p w14:paraId="0C8852C7">
      <w:pPr>
        <w:rPr>
          <w:rFonts w:ascii="宋体" w:hAnsi="宋体"/>
          <w:b/>
          <w:szCs w:val="20"/>
        </w:rPr>
      </w:pPr>
    </w:p>
    <w:p w14:paraId="64DC5D8E">
      <w:pPr>
        <w:rPr>
          <w:rFonts w:ascii="宋体" w:hAnsi="宋体"/>
          <w:b/>
          <w:sz w:val="44"/>
        </w:rPr>
      </w:pPr>
    </w:p>
    <w:p w14:paraId="74FDF270">
      <w:pPr>
        <w:rPr>
          <w:rFonts w:ascii="宋体" w:hAnsi="宋体" w:cs="宋体"/>
        </w:rPr>
      </w:pPr>
    </w:p>
    <w:p w14:paraId="4D4ABB6E">
      <w:pPr>
        <w:jc w:val="center"/>
        <w:rPr>
          <w:rFonts w:ascii="华文新魏" w:hAnsi="宋体" w:eastAsia="华文新魏"/>
          <w:bCs/>
          <w:sz w:val="44"/>
        </w:rPr>
      </w:pPr>
    </w:p>
    <w:p w14:paraId="470557D5">
      <w:pPr>
        <w:jc w:val="center"/>
        <w:rPr>
          <w:rFonts w:ascii="华文新魏" w:hAnsi="宋体" w:eastAsia="华文新魏"/>
          <w:bCs/>
          <w:sz w:val="44"/>
        </w:rPr>
      </w:pPr>
    </w:p>
    <w:p w14:paraId="33075D4C">
      <w:pPr>
        <w:jc w:val="center"/>
        <w:rPr>
          <w:rFonts w:ascii="华文新魏" w:hAnsi="宋体" w:eastAsia="华文新魏"/>
          <w:bCs/>
          <w:sz w:val="44"/>
        </w:rPr>
      </w:pPr>
    </w:p>
    <w:p w14:paraId="3C92FB0F">
      <w:pPr>
        <w:jc w:val="center"/>
        <w:rPr>
          <w:rFonts w:ascii="华文新魏" w:hAnsi="宋体" w:eastAsia="华文新魏"/>
          <w:bCs/>
          <w:sz w:val="44"/>
        </w:rPr>
      </w:pPr>
      <w:r>
        <w:rPr>
          <w:rFonts w:hint="eastAsia" w:ascii="华文新魏" w:hAnsi="宋体" w:eastAsia="华文新魏"/>
          <w:bCs/>
          <w:sz w:val="44"/>
        </w:rPr>
        <w:t>项目名称</w:t>
      </w:r>
    </w:p>
    <w:p w14:paraId="6DB64F1B">
      <w:pPr>
        <w:jc w:val="center"/>
        <w:rPr>
          <w:rFonts w:ascii="宋体" w:hAnsi="宋体"/>
          <w:bCs/>
        </w:rPr>
      </w:pPr>
      <w:r>
        <w:rPr>
          <w:rFonts w:hint="eastAsia" w:ascii="Arial" w:hAnsi="Arial" w:cs="Arial"/>
          <w:bCs/>
          <w:sz w:val="36"/>
        </w:rPr>
        <w:t>（The English Name）</w:t>
      </w:r>
    </w:p>
    <w:p w14:paraId="0605A4CA">
      <w:pPr>
        <w:jc w:val="center"/>
        <w:rPr>
          <w:rFonts w:ascii="宋体" w:hAnsi="宋体"/>
          <w:b/>
          <w:sz w:val="36"/>
        </w:rPr>
      </w:pPr>
      <w:r>
        <w:rPr>
          <w:rFonts w:hint="eastAsia" w:ascii="宋体" w:hAnsi="宋体"/>
          <w:b/>
          <w:sz w:val="36"/>
        </w:rPr>
        <w:t>项目开发计划书</w:t>
      </w:r>
    </w:p>
    <w:p w14:paraId="218F951A">
      <w:pPr>
        <w:rPr>
          <w:rFonts w:ascii="宋体" w:hAnsi="宋体"/>
          <w:b/>
          <w:sz w:val="44"/>
        </w:rPr>
      </w:pPr>
    </w:p>
    <w:p w14:paraId="1C57D75F">
      <w:pPr>
        <w:rPr>
          <w:rFonts w:ascii="宋体" w:hAnsi="宋体"/>
          <w:b/>
        </w:rPr>
      </w:pPr>
    </w:p>
    <w:p w14:paraId="70EE1194">
      <w:pPr>
        <w:rPr>
          <w:rFonts w:ascii="宋体" w:hAnsi="宋体"/>
          <w:b/>
        </w:rPr>
      </w:pPr>
    </w:p>
    <w:p w14:paraId="78255233">
      <w:pPr>
        <w:rPr>
          <w:rFonts w:ascii="宋体" w:hAnsi="宋体"/>
          <w:b/>
        </w:rPr>
      </w:pPr>
    </w:p>
    <w:p w14:paraId="4ACF5D0C">
      <w:pPr>
        <w:rPr>
          <w:rFonts w:ascii="宋体" w:hAnsi="宋体"/>
          <w:b/>
        </w:rPr>
      </w:pPr>
    </w:p>
    <w:p w14:paraId="10316C34">
      <w:pPr>
        <w:rPr>
          <w:rFonts w:ascii="宋体" w:hAnsi="宋体"/>
          <w:b/>
        </w:rPr>
      </w:pPr>
    </w:p>
    <w:p w14:paraId="5310CE5F">
      <w:pPr>
        <w:rPr>
          <w:rFonts w:ascii="宋体" w:hAnsi="宋体"/>
          <w:b/>
        </w:rPr>
      </w:pPr>
    </w:p>
    <w:p w14:paraId="46C9F74A">
      <w:pPr>
        <w:rPr>
          <w:rFonts w:ascii="宋体" w:hAnsi="宋体"/>
          <w:b/>
        </w:rPr>
      </w:pPr>
    </w:p>
    <w:p w14:paraId="4D20B77C">
      <w:pPr>
        <w:rPr>
          <w:rFonts w:ascii="宋体" w:hAnsi="宋体"/>
          <w:b/>
        </w:rPr>
      </w:pPr>
    </w:p>
    <w:p w14:paraId="7B2BF592">
      <w:pPr>
        <w:rPr>
          <w:rFonts w:ascii="宋体" w:hAnsi="宋体"/>
          <w:b/>
        </w:rPr>
      </w:pPr>
    </w:p>
    <w:p w14:paraId="6078E6F6">
      <w:pPr>
        <w:rPr>
          <w:rFonts w:ascii="宋体" w:hAnsi="宋体"/>
          <w:b/>
        </w:rPr>
      </w:pPr>
    </w:p>
    <w:p w14:paraId="19414E33">
      <w:pPr>
        <w:rPr>
          <w:rFonts w:ascii="宋体" w:hAnsi="宋体"/>
          <w:b/>
        </w:rPr>
      </w:pPr>
    </w:p>
    <w:p w14:paraId="7961C467">
      <w:pPr>
        <w:rPr>
          <w:rFonts w:ascii="宋体" w:hAnsi="宋体"/>
          <w:b/>
        </w:rPr>
      </w:pPr>
    </w:p>
    <w:p w14:paraId="36B8A75E">
      <w:pPr>
        <w:rPr>
          <w:rFonts w:ascii="宋体" w:hAnsi="宋体"/>
          <w:b/>
        </w:rPr>
      </w:pPr>
    </w:p>
    <w:p w14:paraId="64F9960A">
      <w:pPr>
        <w:rPr>
          <w:rFonts w:ascii="宋体" w:hAnsi="宋体"/>
          <w:b/>
        </w:rPr>
      </w:pPr>
    </w:p>
    <w:p w14:paraId="55FDF61E">
      <w:pPr>
        <w:rPr>
          <w:rFonts w:ascii="宋体" w:hAnsi="宋体"/>
          <w:b/>
        </w:rPr>
      </w:pPr>
    </w:p>
    <w:p w14:paraId="0AD7B9BD">
      <w:pPr>
        <w:rPr>
          <w:rFonts w:ascii="宋体" w:hAnsi="宋体"/>
          <w:b/>
        </w:rPr>
      </w:pPr>
    </w:p>
    <w:p w14:paraId="10FD3D2A">
      <w:pPr>
        <w:rPr>
          <w:rFonts w:ascii="宋体" w:hAnsi="宋体"/>
          <w:b/>
        </w:rPr>
      </w:pPr>
    </w:p>
    <w:p w14:paraId="5E201BE5">
      <w:pPr>
        <w:rPr>
          <w:rFonts w:ascii="宋体" w:hAnsi="宋体"/>
          <w:b/>
        </w:rPr>
      </w:pPr>
    </w:p>
    <w:p w14:paraId="10DAFD68">
      <w:pPr>
        <w:rPr>
          <w:rFonts w:ascii="宋体" w:hAnsi="宋体"/>
          <w:b/>
        </w:rPr>
      </w:pPr>
    </w:p>
    <w:p w14:paraId="3C3830C2">
      <w:pPr>
        <w:jc w:val="center"/>
        <w:rPr>
          <w:rFonts w:ascii="宋体" w:hAnsi="宋体"/>
          <w:b/>
        </w:rPr>
      </w:pPr>
      <w:r>
        <w:rPr>
          <w:rFonts w:hint="eastAsia" w:ascii="宋体" w:hAnsi="宋体" w:cs="华文中宋"/>
          <w:b/>
          <w:bCs/>
          <w:sz w:val="30"/>
          <w:szCs w:val="30"/>
        </w:rPr>
        <w:t>XXX项目小组</w:t>
      </w:r>
    </w:p>
    <w:p w14:paraId="52B3623C">
      <w:pPr>
        <w:rPr>
          <w:rFonts w:eastAsia="黑体"/>
          <w:b/>
          <w:bCs/>
          <w:sz w:val="44"/>
        </w:rPr>
      </w:pPr>
      <w:r>
        <w:rPr>
          <w:rFonts w:eastAsia="黑体"/>
          <w:b/>
          <w:bCs/>
          <w:sz w:val="44"/>
        </w:rPr>
        <w:br w:type="page"/>
      </w:r>
      <w:r>
        <w:rPr>
          <w:rFonts w:hint="eastAsia" w:eastAsia="黑体"/>
          <w:b/>
          <w:bCs/>
          <w:sz w:val="44"/>
        </w:rPr>
        <w:t>修订表</w:t>
      </w:r>
    </w:p>
    <w:p w14:paraId="46CC76E1">
      <w:pPr>
        <w:rPr>
          <w:rFonts w:eastAsia="黑体"/>
          <w:b/>
          <w:bCs/>
          <w:sz w:val="44"/>
        </w:rPr>
      </w:pPr>
      <w:r>
        <w:rPr>
          <w:rFonts w:eastAsia="黑体"/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44450</wp:posOffset>
                </wp:positionV>
                <wp:extent cx="6324600" cy="0"/>
                <wp:effectExtent l="33655" t="30480" r="33020" b="36195"/>
                <wp:wrapNone/>
                <wp:docPr id="4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-0.05pt;margin-top:3.5pt;height:0pt;width:498pt;z-index:251659264;mso-width-relative:page;mso-height-relative:page;" filled="f" stroked="t" coordsize="21600,21600" o:gfxdata="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n/ZgnSAAAABQEAAA8AAAAAAAAAAQAg&#10;AAAAIgAAAGRycy9kb3ducmV2LnhtbFBLAQIUABQAAAAIAIdO4kDZTp/A2wEAALsDAAAOAAAAAAAA&#10;AAEAIAAAACEBAABkcnMvZTJvRG9jLnhtbFBLBQYAAAAABgAGAFkBAABu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25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080"/>
        <w:gridCol w:w="1590"/>
        <w:gridCol w:w="3450"/>
        <w:gridCol w:w="3000"/>
      </w:tblGrid>
      <w:tr w14:paraId="2406EF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40" w:type="dxa"/>
            <w:tcBorders>
              <w:right w:val="single" w:color="auto" w:sz="4" w:space="0"/>
            </w:tcBorders>
            <w:shd w:val="pct10" w:color="auto" w:fill="auto"/>
            <w:vAlign w:val="center"/>
          </w:tcPr>
          <w:p w14:paraId="2CF982D6">
            <w:pPr>
              <w:pStyle w:val="33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编号</w:t>
            </w:r>
          </w:p>
        </w:tc>
        <w:tc>
          <w:tcPr>
            <w:tcW w:w="1080" w:type="dxa"/>
            <w:tcBorders>
              <w:left w:val="single" w:color="auto" w:sz="4" w:space="0"/>
            </w:tcBorders>
            <w:shd w:val="pct10" w:color="auto" w:fill="auto"/>
            <w:vAlign w:val="center"/>
          </w:tcPr>
          <w:p w14:paraId="7B1D1133">
            <w:pPr>
              <w:pStyle w:val="33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生成版本</w:t>
            </w:r>
          </w:p>
        </w:tc>
        <w:tc>
          <w:tcPr>
            <w:tcW w:w="1590" w:type="dxa"/>
            <w:shd w:val="pct10" w:color="auto" w:fill="auto"/>
            <w:vAlign w:val="center"/>
          </w:tcPr>
          <w:p w14:paraId="2529B9FB">
            <w:pPr>
              <w:pStyle w:val="33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修订人</w:t>
            </w:r>
          </w:p>
        </w:tc>
        <w:tc>
          <w:tcPr>
            <w:tcW w:w="3450" w:type="dxa"/>
            <w:shd w:val="pct10" w:color="auto" w:fill="auto"/>
            <w:vAlign w:val="center"/>
          </w:tcPr>
          <w:p w14:paraId="4CD08DC0">
            <w:pPr>
              <w:pStyle w:val="33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修订章节与内容</w:t>
            </w:r>
          </w:p>
        </w:tc>
        <w:tc>
          <w:tcPr>
            <w:tcW w:w="3000" w:type="dxa"/>
            <w:shd w:val="pct10" w:color="auto" w:fill="auto"/>
            <w:vAlign w:val="center"/>
          </w:tcPr>
          <w:p w14:paraId="77DAE819">
            <w:pPr>
              <w:pStyle w:val="33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修订日期</w:t>
            </w:r>
          </w:p>
        </w:tc>
      </w:tr>
      <w:tr w14:paraId="2C4DA0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0" w:type="dxa"/>
            <w:tcBorders>
              <w:top w:val="nil"/>
              <w:right w:val="single" w:color="auto" w:sz="4" w:space="0"/>
            </w:tcBorders>
          </w:tcPr>
          <w:p w14:paraId="3928B5E0">
            <w:pPr>
              <w:pStyle w:val="34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</w:tcBorders>
          </w:tcPr>
          <w:p w14:paraId="69D62864">
            <w:pPr>
              <w:pStyle w:val="34"/>
              <w:jc w:val="both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1.0</w:t>
            </w:r>
          </w:p>
        </w:tc>
        <w:tc>
          <w:tcPr>
            <w:tcW w:w="1590" w:type="dxa"/>
            <w:tcBorders>
              <w:top w:val="nil"/>
            </w:tcBorders>
          </w:tcPr>
          <w:p w14:paraId="57D8723F">
            <w:pPr>
              <w:pStyle w:val="34"/>
              <w:jc w:val="both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兰德涵</w:t>
            </w:r>
          </w:p>
        </w:tc>
        <w:tc>
          <w:tcPr>
            <w:tcW w:w="3450" w:type="dxa"/>
            <w:tcBorders>
              <w:top w:val="nil"/>
            </w:tcBorders>
          </w:tcPr>
          <w:p w14:paraId="25A3C6A3">
            <w:pPr>
              <w:pStyle w:val="34"/>
              <w:jc w:val="both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初始化所有章节</w:t>
            </w:r>
          </w:p>
        </w:tc>
        <w:tc>
          <w:tcPr>
            <w:tcW w:w="3000" w:type="dxa"/>
            <w:tcBorders>
              <w:top w:val="nil"/>
            </w:tcBorders>
          </w:tcPr>
          <w:p w14:paraId="17081656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</w:tr>
      <w:tr w14:paraId="53E0E7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0" w:type="dxa"/>
            <w:tcBorders>
              <w:top w:val="nil"/>
              <w:right w:val="single" w:color="auto" w:sz="4" w:space="0"/>
            </w:tcBorders>
          </w:tcPr>
          <w:p w14:paraId="391DF3B2">
            <w:pPr>
              <w:pStyle w:val="34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</w:tcBorders>
          </w:tcPr>
          <w:p w14:paraId="4D1AC1BD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168753D8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450" w:type="dxa"/>
            <w:tcBorders>
              <w:top w:val="nil"/>
            </w:tcBorders>
          </w:tcPr>
          <w:p w14:paraId="60A83353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000" w:type="dxa"/>
            <w:tcBorders>
              <w:top w:val="nil"/>
            </w:tcBorders>
          </w:tcPr>
          <w:p w14:paraId="2FC5D749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</w:tr>
      <w:tr w14:paraId="1ECD71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0" w:type="dxa"/>
            <w:tcBorders>
              <w:top w:val="nil"/>
              <w:right w:val="single" w:color="auto" w:sz="4" w:space="0"/>
            </w:tcBorders>
          </w:tcPr>
          <w:p w14:paraId="760DE91E">
            <w:pPr>
              <w:pStyle w:val="34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</w:tcBorders>
          </w:tcPr>
          <w:p w14:paraId="0EB51199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5370CB0F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450" w:type="dxa"/>
            <w:tcBorders>
              <w:top w:val="nil"/>
            </w:tcBorders>
          </w:tcPr>
          <w:p w14:paraId="292AEC4C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000" w:type="dxa"/>
            <w:tcBorders>
              <w:top w:val="nil"/>
            </w:tcBorders>
          </w:tcPr>
          <w:p w14:paraId="6EB7DE06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</w:tr>
      <w:tr w14:paraId="0AD0B3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0" w:type="dxa"/>
            <w:tcBorders>
              <w:top w:val="nil"/>
              <w:right w:val="single" w:color="auto" w:sz="4" w:space="0"/>
            </w:tcBorders>
          </w:tcPr>
          <w:p w14:paraId="4A92EB2F">
            <w:pPr>
              <w:pStyle w:val="34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4</w:t>
            </w:r>
          </w:p>
        </w:tc>
        <w:tc>
          <w:tcPr>
            <w:tcW w:w="1080" w:type="dxa"/>
            <w:tcBorders>
              <w:top w:val="nil"/>
              <w:left w:val="single" w:color="auto" w:sz="4" w:space="0"/>
            </w:tcBorders>
          </w:tcPr>
          <w:p w14:paraId="015548A3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3FD05188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450" w:type="dxa"/>
            <w:tcBorders>
              <w:top w:val="nil"/>
            </w:tcBorders>
          </w:tcPr>
          <w:p w14:paraId="35D4B0B7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000" w:type="dxa"/>
            <w:tcBorders>
              <w:top w:val="nil"/>
            </w:tcBorders>
          </w:tcPr>
          <w:p w14:paraId="3B8C2769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</w:tr>
      <w:tr w14:paraId="730484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0" w:type="dxa"/>
            <w:tcBorders>
              <w:right w:val="single" w:color="auto" w:sz="4" w:space="0"/>
            </w:tcBorders>
          </w:tcPr>
          <w:p w14:paraId="03776D05">
            <w:pPr>
              <w:pStyle w:val="34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5</w:t>
            </w:r>
          </w:p>
        </w:tc>
        <w:tc>
          <w:tcPr>
            <w:tcW w:w="1080" w:type="dxa"/>
            <w:tcBorders>
              <w:left w:val="single" w:color="auto" w:sz="4" w:space="0"/>
            </w:tcBorders>
          </w:tcPr>
          <w:p w14:paraId="179E02DB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1590" w:type="dxa"/>
          </w:tcPr>
          <w:p w14:paraId="23E03B37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450" w:type="dxa"/>
          </w:tcPr>
          <w:p w14:paraId="6C4C7489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000" w:type="dxa"/>
          </w:tcPr>
          <w:p w14:paraId="4C1F9784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</w:tr>
    </w:tbl>
    <w:p w14:paraId="0F5F3BF9">
      <w:pPr>
        <w:spacing w:line="360" w:lineRule="auto"/>
        <w:ind w:firstLine="422" w:firstLineChars="200"/>
        <w:rPr>
          <w:rFonts w:ascii="宋体" w:hAnsi="宋体"/>
          <w:b/>
        </w:rPr>
      </w:pPr>
    </w:p>
    <w:p w14:paraId="538C6C0A">
      <w:pPr>
        <w:rPr>
          <w:rFonts w:eastAsia="黑体"/>
          <w:b/>
          <w:bCs/>
          <w:sz w:val="44"/>
        </w:rPr>
      </w:pPr>
      <w:r>
        <w:rPr>
          <w:rFonts w:ascii="宋体" w:hAnsi="宋体"/>
          <w:b/>
        </w:rPr>
        <w:br w:type="page"/>
      </w:r>
      <w:r>
        <w:rPr>
          <w:rFonts w:hint="eastAsia" w:eastAsia="黑体"/>
          <w:b/>
          <w:bCs/>
          <w:sz w:val="44"/>
        </w:rPr>
        <w:t>审批记录</w:t>
      </w:r>
    </w:p>
    <w:p w14:paraId="4D199865">
      <w:pPr>
        <w:rPr>
          <w:rFonts w:eastAsia="黑体"/>
          <w:b/>
          <w:bCs/>
          <w:sz w:val="44"/>
        </w:rPr>
      </w:pPr>
      <w:r>
        <w:rPr>
          <w:rFonts w:eastAsia="黑体"/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323965" cy="4445"/>
                <wp:effectExtent l="34290" t="33020" r="33020" b="29210"/>
                <wp:wrapNone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23965" cy="4445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flip:y;margin-left:0pt;margin-top:7.45pt;height:0.35pt;width:497.95pt;z-index:251660288;mso-width-relative:page;mso-height-relative:page;" filled="f" stroked="t" coordsize="21600,21600" o:gfxdata="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pKSdnUAAAABgEAAA8AAAAA&#10;AAAAAQAgAAAAIgAAAGRycy9kb3ducmV2LnhtbFBLAQIUABQAAAAIAIdO4kAzWsA73wEAAL4DAAAO&#10;AAAAAAAAAAEAIAAAACMBAABkcnMvZTJvRG9jLnhtbFBLBQYAAAAABgAGAFkBAAB0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25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1800"/>
        <w:gridCol w:w="3672"/>
        <w:gridCol w:w="2778"/>
      </w:tblGrid>
      <w:tr w14:paraId="60A543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10" w:type="dxa"/>
            <w:shd w:val="pct10" w:color="auto" w:fill="auto"/>
            <w:vAlign w:val="center"/>
          </w:tcPr>
          <w:p w14:paraId="69F82F95">
            <w:pPr>
              <w:pStyle w:val="33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版本</w:t>
            </w:r>
          </w:p>
        </w:tc>
        <w:tc>
          <w:tcPr>
            <w:tcW w:w="1800" w:type="dxa"/>
            <w:shd w:val="pct10" w:color="auto" w:fill="auto"/>
            <w:vAlign w:val="center"/>
          </w:tcPr>
          <w:p w14:paraId="71465F9C">
            <w:pPr>
              <w:pStyle w:val="33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审批人</w:t>
            </w:r>
          </w:p>
        </w:tc>
        <w:tc>
          <w:tcPr>
            <w:tcW w:w="3672" w:type="dxa"/>
            <w:shd w:val="pct10" w:color="auto" w:fill="auto"/>
            <w:vAlign w:val="center"/>
          </w:tcPr>
          <w:p w14:paraId="33CEE6DF">
            <w:pPr>
              <w:pStyle w:val="33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审批意见</w:t>
            </w:r>
          </w:p>
        </w:tc>
        <w:tc>
          <w:tcPr>
            <w:tcW w:w="2778" w:type="dxa"/>
            <w:shd w:val="pct10" w:color="auto" w:fill="auto"/>
            <w:vAlign w:val="center"/>
          </w:tcPr>
          <w:p w14:paraId="237BD4F3">
            <w:pPr>
              <w:pStyle w:val="33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审批日期</w:t>
            </w:r>
          </w:p>
        </w:tc>
      </w:tr>
      <w:tr w14:paraId="77C2C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10" w:type="dxa"/>
            <w:tcBorders>
              <w:top w:val="nil"/>
            </w:tcBorders>
            <w:vAlign w:val="center"/>
          </w:tcPr>
          <w:p w14:paraId="3F11A0FA">
            <w:pPr>
              <w:pStyle w:val="34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1.0.0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22596F8A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672" w:type="dxa"/>
            <w:tcBorders>
              <w:top w:val="nil"/>
            </w:tcBorders>
            <w:vAlign w:val="center"/>
          </w:tcPr>
          <w:p w14:paraId="5C18B701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2778" w:type="dxa"/>
            <w:tcBorders>
              <w:top w:val="nil"/>
            </w:tcBorders>
            <w:vAlign w:val="center"/>
          </w:tcPr>
          <w:p w14:paraId="3B319235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</w:tr>
      <w:tr w14:paraId="33A8BF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10" w:type="dxa"/>
            <w:tcBorders>
              <w:top w:val="nil"/>
            </w:tcBorders>
            <w:vAlign w:val="center"/>
          </w:tcPr>
          <w:p w14:paraId="05E0A924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6C571DE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672" w:type="dxa"/>
            <w:tcBorders>
              <w:top w:val="nil"/>
            </w:tcBorders>
            <w:vAlign w:val="center"/>
          </w:tcPr>
          <w:p w14:paraId="2FAE166F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2778" w:type="dxa"/>
            <w:tcBorders>
              <w:top w:val="nil"/>
            </w:tcBorders>
            <w:vAlign w:val="center"/>
          </w:tcPr>
          <w:p w14:paraId="449F706C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</w:tr>
      <w:tr w14:paraId="3E7D56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10" w:type="dxa"/>
            <w:tcBorders>
              <w:top w:val="nil"/>
            </w:tcBorders>
            <w:vAlign w:val="center"/>
          </w:tcPr>
          <w:p w14:paraId="6BD0B410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098B410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672" w:type="dxa"/>
            <w:tcBorders>
              <w:top w:val="nil"/>
            </w:tcBorders>
            <w:vAlign w:val="center"/>
          </w:tcPr>
          <w:p w14:paraId="3D40932B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2778" w:type="dxa"/>
            <w:tcBorders>
              <w:top w:val="nil"/>
            </w:tcBorders>
            <w:vAlign w:val="center"/>
          </w:tcPr>
          <w:p w14:paraId="715AABCA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</w:tr>
      <w:tr w14:paraId="6A665F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10" w:type="dxa"/>
            <w:tcBorders>
              <w:top w:val="nil"/>
            </w:tcBorders>
            <w:vAlign w:val="center"/>
          </w:tcPr>
          <w:p w14:paraId="695AF953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21BE5BA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672" w:type="dxa"/>
            <w:tcBorders>
              <w:top w:val="nil"/>
            </w:tcBorders>
            <w:vAlign w:val="center"/>
          </w:tcPr>
          <w:p w14:paraId="63490515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2778" w:type="dxa"/>
            <w:tcBorders>
              <w:top w:val="nil"/>
            </w:tcBorders>
            <w:vAlign w:val="center"/>
          </w:tcPr>
          <w:p w14:paraId="0354E1C8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</w:tr>
      <w:tr w14:paraId="379F4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10" w:type="dxa"/>
            <w:tcBorders>
              <w:top w:val="nil"/>
            </w:tcBorders>
            <w:vAlign w:val="center"/>
          </w:tcPr>
          <w:p w14:paraId="74665FD6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67783CA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3672" w:type="dxa"/>
            <w:tcBorders>
              <w:top w:val="nil"/>
            </w:tcBorders>
            <w:vAlign w:val="center"/>
          </w:tcPr>
          <w:p w14:paraId="0207975B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  <w:tc>
          <w:tcPr>
            <w:tcW w:w="2778" w:type="dxa"/>
            <w:tcBorders>
              <w:top w:val="nil"/>
            </w:tcBorders>
            <w:vAlign w:val="center"/>
          </w:tcPr>
          <w:p w14:paraId="78462FA8">
            <w:pPr>
              <w:pStyle w:val="34"/>
              <w:jc w:val="both"/>
              <w:rPr>
                <w:sz w:val="21"/>
                <w:lang w:eastAsia="zh-CN"/>
              </w:rPr>
            </w:pPr>
          </w:p>
        </w:tc>
      </w:tr>
    </w:tbl>
    <w:p w14:paraId="74DA562C">
      <w:pPr>
        <w:spacing w:line="360" w:lineRule="auto"/>
        <w:ind w:firstLine="422" w:firstLineChars="200"/>
        <w:rPr>
          <w:rFonts w:ascii="宋体" w:hAnsi="宋体"/>
          <w:b/>
        </w:rPr>
      </w:pPr>
    </w:p>
    <w:p w14:paraId="7728DE80">
      <w:pPr>
        <w:jc w:val="center"/>
        <w:rPr>
          <w:b/>
          <w:bCs/>
          <w:sz w:val="32"/>
        </w:rPr>
      </w:pPr>
      <w:r>
        <w:rPr>
          <w:rFonts w:ascii="宋体" w:hAnsi="宋体"/>
          <w:b/>
        </w:rPr>
        <w:br w:type="page"/>
      </w:r>
      <w:r>
        <w:rPr>
          <w:rFonts w:hint="eastAsia"/>
          <w:b/>
          <w:bCs/>
          <w:sz w:val="32"/>
        </w:rPr>
        <w:t>目  录</w:t>
      </w:r>
    </w:p>
    <w:bookmarkEnd w:id="0"/>
    <w:bookmarkEnd w:id="1"/>
    <w:bookmarkEnd w:id="2"/>
    <w:bookmarkEnd w:id="3"/>
    <w:p w14:paraId="2878FB37">
      <w:pPr>
        <w:pStyle w:val="19"/>
        <w:tabs>
          <w:tab w:val="left" w:pos="420"/>
          <w:tab w:val="right" w:leader="dot" w:pos="9911"/>
        </w:tabs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bookmarkStart w:id="4" w:name="_Toc510240270"/>
      <w:bookmarkStart w:id="5" w:name="_Toc510347176"/>
      <w:bookmarkStart w:id="6" w:name="_Toc520621576"/>
      <w:bookmarkStart w:id="7" w:name="_Toc427027968"/>
      <w:bookmarkStart w:id="8" w:name="_Toc520177519"/>
      <w:bookmarkStart w:id="9" w:name="_Toc520621291"/>
      <w:bookmarkStart w:id="10" w:name="_Toc427028090"/>
      <w:r>
        <w:rPr>
          <w:rFonts w:ascii="宋体" w:hAnsi="宋体"/>
          <w:b w:val="0"/>
          <w:bCs w:val="0"/>
          <w:caps w:val="0"/>
        </w:rPr>
        <w:fldChar w:fldCharType="begin"/>
      </w:r>
      <w:r>
        <w:rPr>
          <w:rFonts w:ascii="宋体" w:hAnsi="宋体"/>
          <w:b w:val="0"/>
          <w:bCs w:val="0"/>
          <w:caps w:val="0"/>
        </w:rPr>
        <w:instrText xml:space="preserve"> TOC \o "1-3" \h \z </w:instrText>
      </w:r>
      <w:r>
        <w:rPr>
          <w:rFonts w:ascii="宋体" w:hAnsi="宋体"/>
          <w:b w:val="0"/>
          <w:bCs w:val="0"/>
          <w:caps w:val="0"/>
        </w:rPr>
        <w:fldChar w:fldCharType="separate"/>
      </w:r>
      <w:r>
        <w:fldChar w:fldCharType="begin"/>
      </w:r>
      <w:r>
        <w:instrText xml:space="preserve"> HYPERLINK \l "_Toc65401022" </w:instrText>
      </w:r>
      <w:r>
        <w:fldChar w:fldCharType="separate"/>
      </w:r>
      <w:r>
        <w:rPr>
          <w:rStyle w:val="30"/>
        </w:rPr>
        <w:t>1</w:t>
      </w:r>
      <w:r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  <w:tab/>
      </w:r>
      <w:r>
        <w:rPr>
          <w:rStyle w:val="30"/>
        </w:rPr>
        <w:t>引言</w:t>
      </w:r>
      <w:r>
        <w:tab/>
      </w:r>
      <w:r>
        <w:fldChar w:fldCharType="begin"/>
      </w:r>
      <w:r>
        <w:instrText xml:space="preserve"> PAGEREF _Toc65401022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44A2BC5">
      <w:pPr>
        <w:pStyle w:val="22"/>
        <w:tabs>
          <w:tab w:val="left" w:pos="840"/>
          <w:tab w:val="right" w:leader="dot" w:pos="9911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"_Toc65401023" </w:instrText>
      </w:r>
      <w:r>
        <w:fldChar w:fldCharType="separate"/>
      </w:r>
      <w:r>
        <w:rPr>
          <w:rStyle w:val="30"/>
          <w:kern w:val="44"/>
        </w:rPr>
        <w:t>1.1</w:t>
      </w:r>
      <w:r>
        <w:rPr>
          <w:rFonts w:asciiTheme="minorHAnsi" w:hAnsiTheme="minorHAnsi" w:eastAsiaTheme="minorEastAsia" w:cstheme="minorBidi"/>
          <w:smallCaps w:val="0"/>
          <w:szCs w:val="22"/>
        </w:rPr>
        <w:tab/>
      </w:r>
      <w:r>
        <w:rPr>
          <w:rStyle w:val="30"/>
          <w:kern w:val="44"/>
        </w:rPr>
        <w:t>编写目的</w:t>
      </w:r>
      <w:r>
        <w:tab/>
      </w:r>
      <w:r>
        <w:fldChar w:fldCharType="begin"/>
      </w:r>
      <w:r>
        <w:instrText xml:space="preserve"> PAGEREF _Toc65401023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C7E06A5">
      <w:pPr>
        <w:pStyle w:val="22"/>
        <w:tabs>
          <w:tab w:val="left" w:pos="840"/>
          <w:tab w:val="right" w:leader="dot" w:pos="9911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"_Toc65401024" </w:instrText>
      </w:r>
      <w:r>
        <w:fldChar w:fldCharType="separate"/>
      </w:r>
      <w:r>
        <w:rPr>
          <w:rStyle w:val="30"/>
          <w:kern w:val="44"/>
        </w:rPr>
        <w:t>1.2</w:t>
      </w:r>
      <w:r>
        <w:rPr>
          <w:rFonts w:asciiTheme="minorHAnsi" w:hAnsiTheme="minorHAnsi" w:eastAsiaTheme="minorEastAsia" w:cstheme="minorBidi"/>
          <w:smallCaps w:val="0"/>
          <w:szCs w:val="22"/>
        </w:rPr>
        <w:tab/>
      </w:r>
      <w:r>
        <w:rPr>
          <w:rStyle w:val="30"/>
          <w:kern w:val="44"/>
        </w:rPr>
        <w:t>项目背景</w:t>
      </w:r>
      <w:r>
        <w:tab/>
      </w:r>
      <w:r>
        <w:fldChar w:fldCharType="begin"/>
      </w:r>
      <w:r>
        <w:instrText xml:space="preserve"> PAGEREF _Toc65401024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9D1DF3A">
      <w:pPr>
        <w:pStyle w:val="22"/>
        <w:tabs>
          <w:tab w:val="left" w:pos="840"/>
          <w:tab w:val="right" w:leader="dot" w:pos="9911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"_Toc65401025" </w:instrText>
      </w:r>
      <w:r>
        <w:fldChar w:fldCharType="separate"/>
      </w:r>
      <w:r>
        <w:rPr>
          <w:rStyle w:val="30"/>
          <w:kern w:val="44"/>
        </w:rPr>
        <w:t>1.3</w:t>
      </w:r>
      <w:r>
        <w:rPr>
          <w:rFonts w:asciiTheme="minorHAnsi" w:hAnsiTheme="minorHAnsi" w:eastAsiaTheme="minorEastAsia" w:cstheme="minorBidi"/>
          <w:smallCaps w:val="0"/>
          <w:szCs w:val="22"/>
        </w:rPr>
        <w:tab/>
      </w:r>
      <w:r>
        <w:rPr>
          <w:rStyle w:val="30"/>
          <w:kern w:val="44"/>
        </w:rPr>
        <w:t>术语和缩写词定义</w:t>
      </w:r>
      <w:r>
        <w:tab/>
      </w:r>
      <w:r>
        <w:fldChar w:fldCharType="begin"/>
      </w:r>
      <w:r>
        <w:instrText xml:space="preserve"> PAGEREF _Toc65401025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36D9481">
      <w:pPr>
        <w:pStyle w:val="22"/>
        <w:tabs>
          <w:tab w:val="left" w:pos="840"/>
          <w:tab w:val="right" w:leader="dot" w:pos="9911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"_Toc65401026" </w:instrText>
      </w:r>
      <w:r>
        <w:fldChar w:fldCharType="separate"/>
      </w:r>
      <w:r>
        <w:rPr>
          <w:rStyle w:val="30"/>
          <w:kern w:val="44"/>
        </w:rPr>
        <w:t>1.4</w:t>
      </w:r>
      <w:r>
        <w:rPr>
          <w:rFonts w:asciiTheme="minorHAnsi" w:hAnsiTheme="minorHAnsi" w:eastAsiaTheme="minorEastAsia" w:cstheme="minorBidi"/>
          <w:smallCaps w:val="0"/>
          <w:szCs w:val="22"/>
        </w:rPr>
        <w:tab/>
      </w:r>
      <w:r>
        <w:rPr>
          <w:rStyle w:val="30"/>
          <w:kern w:val="44"/>
        </w:rPr>
        <w:t>参考资料</w:t>
      </w:r>
      <w:r>
        <w:tab/>
      </w:r>
      <w:r>
        <w:fldChar w:fldCharType="begin"/>
      </w:r>
      <w:r>
        <w:instrText xml:space="preserve"> PAGEREF _Toc65401026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DE6E9EF">
      <w:pPr>
        <w:pStyle w:val="19"/>
        <w:tabs>
          <w:tab w:val="left" w:pos="420"/>
          <w:tab w:val="right" w:leader="dot" w:pos="9911"/>
        </w:tabs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"_Toc65401027" </w:instrText>
      </w:r>
      <w:r>
        <w:fldChar w:fldCharType="separate"/>
      </w:r>
      <w:r>
        <w:rPr>
          <w:rStyle w:val="30"/>
        </w:rPr>
        <w:t>2</w:t>
      </w:r>
      <w:r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  <w:tab/>
      </w:r>
      <w:r>
        <w:rPr>
          <w:rStyle w:val="30"/>
        </w:rPr>
        <w:t>项目概述</w:t>
      </w:r>
      <w:r>
        <w:tab/>
      </w:r>
      <w:r>
        <w:fldChar w:fldCharType="begin"/>
      </w:r>
      <w:r>
        <w:instrText xml:space="preserve"> PAGEREF _Toc65401027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EA96431">
      <w:pPr>
        <w:pStyle w:val="22"/>
        <w:tabs>
          <w:tab w:val="right" w:leader="dot" w:pos="9911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"_Toc65401028" </w:instrText>
      </w:r>
      <w:r>
        <w:fldChar w:fldCharType="separate"/>
      </w:r>
      <w:r>
        <w:rPr>
          <w:rStyle w:val="30"/>
          <w:kern w:val="44"/>
        </w:rPr>
        <w:t>2.1工作内容</w:t>
      </w:r>
      <w:r>
        <w:tab/>
      </w:r>
      <w:r>
        <w:fldChar w:fldCharType="begin"/>
      </w:r>
      <w:r>
        <w:instrText xml:space="preserve"> PAGEREF _Toc65401028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3759AFF">
      <w:pPr>
        <w:pStyle w:val="14"/>
        <w:tabs>
          <w:tab w:val="right" w:leader="dot" w:pos="9911"/>
        </w:tabs>
        <w:rPr>
          <w:rFonts w:asciiTheme="minorHAnsi" w:hAnsiTheme="minorHAnsi" w:eastAsiaTheme="minorEastAsia" w:cstheme="minorBidi"/>
          <w:i w:val="0"/>
          <w:iCs w:val="0"/>
          <w:szCs w:val="22"/>
        </w:rPr>
      </w:pPr>
      <w:r>
        <w:fldChar w:fldCharType="begin"/>
      </w:r>
      <w:r>
        <w:instrText xml:space="preserve"> HYPERLINK \l "_Toc65401029" </w:instrText>
      </w:r>
      <w:r>
        <w:fldChar w:fldCharType="separate"/>
      </w:r>
      <w:r>
        <w:rPr>
          <w:rStyle w:val="30"/>
          <w:kern w:val="44"/>
        </w:rPr>
        <w:t>2.1.1项目软件过程定义</w:t>
      </w:r>
      <w:r>
        <w:tab/>
      </w:r>
      <w:r>
        <w:fldChar w:fldCharType="begin"/>
      </w:r>
      <w:r>
        <w:instrText xml:space="preserve"> PAGEREF _Toc65401029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1C7F165">
      <w:pPr>
        <w:pStyle w:val="14"/>
        <w:tabs>
          <w:tab w:val="right" w:leader="dot" w:pos="9911"/>
        </w:tabs>
        <w:rPr>
          <w:rFonts w:asciiTheme="minorHAnsi" w:hAnsiTheme="minorHAnsi" w:eastAsiaTheme="minorEastAsia" w:cstheme="minorBidi"/>
          <w:i w:val="0"/>
          <w:iCs w:val="0"/>
          <w:szCs w:val="22"/>
        </w:rPr>
      </w:pPr>
      <w:r>
        <w:fldChar w:fldCharType="begin"/>
      </w:r>
      <w:r>
        <w:instrText xml:space="preserve"> HYPERLINK \l "_Toc65401030" </w:instrText>
      </w:r>
      <w:r>
        <w:fldChar w:fldCharType="separate"/>
      </w:r>
      <w:r>
        <w:rPr>
          <w:rStyle w:val="30"/>
          <w:kern w:val="44"/>
        </w:rPr>
        <w:t>2.1.2定义生命周期</w:t>
      </w:r>
      <w:r>
        <w:tab/>
      </w:r>
      <w:r>
        <w:fldChar w:fldCharType="begin"/>
      </w:r>
      <w:r>
        <w:instrText xml:space="preserve"> PAGEREF _Toc65401030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E84717B">
      <w:pPr>
        <w:pStyle w:val="14"/>
        <w:tabs>
          <w:tab w:val="right" w:leader="dot" w:pos="9911"/>
        </w:tabs>
        <w:rPr>
          <w:rFonts w:asciiTheme="minorHAnsi" w:hAnsiTheme="minorHAnsi" w:eastAsiaTheme="minorEastAsia" w:cstheme="minorBidi"/>
          <w:i w:val="0"/>
          <w:iCs w:val="0"/>
          <w:szCs w:val="22"/>
        </w:rPr>
      </w:pPr>
      <w:r>
        <w:fldChar w:fldCharType="begin"/>
      </w:r>
      <w:r>
        <w:instrText xml:space="preserve"> HYPERLINK \l "_Toc65401031" </w:instrText>
      </w:r>
      <w:r>
        <w:fldChar w:fldCharType="separate"/>
      </w:r>
      <w:r>
        <w:rPr>
          <w:rStyle w:val="30"/>
          <w:rFonts w:ascii="宋体" w:hAnsi="宋体"/>
        </w:rPr>
        <w:t>2.1.3任务</w:t>
      </w:r>
      <w:r>
        <w:rPr>
          <w:rStyle w:val="30"/>
          <w:kern w:val="44"/>
        </w:rPr>
        <w:t>简述</w:t>
      </w:r>
      <w:r>
        <w:tab/>
      </w:r>
      <w:r>
        <w:fldChar w:fldCharType="begin"/>
      </w:r>
      <w:r>
        <w:instrText xml:space="preserve"> PAGEREF _Toc65401031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A024197">
      <w:pPr>
        <w:pStyle w:val="14"/>
        <w:tabs>
          <w:tab w:val="right" w:leader="dot" w:pos="9911"/>
        </w:tabs>
        <w:rPr>
          <w:rFonts w:asciiTheme="minorHAnsi" w:hAnsiTheme="minorHAnsi" w:eastAsiaTheme="minorEastAsia" w:cstheme="minorBidi"/>
          <w:i w:val="0"/>
          <w:iCs w:val="0"/>
          <w:szCs w:val="22"/>
        </w:rPr>
      </w:pPr>
      <w:r>
        <w:fldChar w:fldCharType="begin"/>
      </w:r>
      <w:r>
        <w:instrText xml:space="preserve"> HYPERLINK \l "_Toc65401032" </w:instrText>
      </w:r>
      <w:r>
        <w:fldChar w:fldCharType="separate"/>
      </w:r>
      <w:r>
        <w:rPr>
          <w:rStyle w:val="30"/>
          <w:kern w:val="44"/>
        </w:rPr>
        <w:t>2.1.4规模估计</w:t>
      </w:r>
      <w:r>
        <w:tab/>
      </w:r>
      <w:r>
        <w:fldChar w:fldCharType="begin"/>
      </w:r>
      <w:r>
        <w:instrText xml:space="preserve"> PAGEREF _Toc65401032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39B29C1">
      <w:pPr>
        <w:pStyle w:val="14"/>
        <w:tabs>
          <w:tab w:val="right" w:leader="dot" w:pos="9911"/>
        </w:tabs>
        <w:rPr>
          <w:rFonts w:asciiTheme="minorHAnsi" w:hAnsiTheme="minorHAnsi" w:eastAsiaTheme="minorEastAsia" w:cstheme="minorBidi"/>
          <w:i w:val="0"/>
          <w:iCs w:val="0"/>
          <w:szCs w:val="22"/>
        </w:rPr>
      </w:pPr>
      <w:r>
        <w:fldChar w:fldCharType="begin"/>
      </w:r>
      <w:r>
        <w:instrText xml:space="preserve"> HYPERLINK \l "_Toc65401033" </w:instrText>
      </w:r>
      <w:r>
        <w:fldChar w:fldCharType="separate"/>
      </w:r>
      <w:r>
        <w:rPr>
          <w:rStyle w:val="30"/>
          <w:kern w:val="44"/>
        </w:rPr>
        <w:t>2.1.7</w:t>
      </w:r>
      <w:r>
        <w:rPr>
          <w:rStyle w:val="30"/>
        </w:rPr>
        <w:t>软件工程设备和支持工具</w:t>
      </w:r>
      <w:r>
        <w:tab/>
      </w:r>
      <w:r>
        <w:fldChar w:fldCharType="begin"/>
      </w:r>
      <w:r>
        <w:instrText xml:space="preserve"> PAGEREF _Toc65401033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29D9A2B">
      <w:pPr>
        <w:pStyle w:val="14"/>
        <w:tabs>
          <w:tab w:val="right" w:leader="dot" w:pos="9911"/>
        </w:tabs>
        <w:rPr>
          <w:rFonts w:asciiTheme="minorHAnsi" w:hAnsiTheme="minorHAnsi" w:eastAsiaTheme="minorEastAsia" w:cstheme="minorBidi"/>
          <w:i w:val="0"/>
          <w:iCs w:val="0"/>
          <w:szCs w:val="22"/>
        </w:rPr>
      </w:pPr>
      <w:r>
        <w:fldChar w:fldCharType="begin"/>
      </w:r>
      <w:r>
        <w:instrText xml:space="preserve"> HYPERLINK \l "_Toc65401034" </w:instrText>
      </w:r>
      <w:r>
        <w:fldChar w:fldCharType="separate"/>
      </w:r>
      <w:r>
        <w:rPr>
          <w:rStyle w:val="30"/>
          <w:kern w:val="44"/>
        </w:rPr>
        <w:t>2.1.8项目</w:t>
      </w:r>
      <w:r>
        <w:rPr>
          <w:rStyle w:val="30"/>
          <w:rFonts w:ascii="宋体" w:hAnsi="宋体"/>
        </w:rPr>
        <w:t>风险计划</w:t>
      </w:r>
      <w:r>
        <w:tab/>
      </w:r>
      <w:r>
        <w:fldChar w:fldCharType="begin"/>
      </w:r>
      <w:r>
        <w:instrText xml:space="preserve"> PAGEREF _Toc65401034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3304148">
      <w:pPr>
        <w:pStyle w:val="22"/>
        <w:tabs>
          <w:tab w:val="right" w:leader="dot" w:pos="9911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"_Toc65401035" </w:instrText>
      </w:r>
      <w:r>
        <w:fldChar w:fldCharType="separate"/>
      </w:r>
      <w:r>
        <w:rPr>
          <w:rStyle w:val="30"/>
          <w:kern w:val="44"/>
        </w:rPr>
        <w:t>2.4交付物</w:t>
      </w:r>
      <w:r>
        <w:tab/>
      </w:r>
      <w:r>
        <w:fldChar w:fldCharType="begin"/>
      </w:r>
      <w:r>
        <w:instrText xml:space="preserve"> PAGEREF _Toc65401035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D4542F1">
      <w:pPr>
        <w:pStyle w:val="14"/>
        <w:tabs>
          <w:tab w:val="right" w:leader="dot" w:pos="9911"/>
        </w:tabs>
        <w:rPr>
          <w:rFonts w:asciiTheme="minorHAnsi" w:hAnsiTheme="minorHAnsi" w:eastAsiaTheme="minorEastAsia" w:cstheme="minorBidi"/>
          <w:i w:val="0"/>
          <w:iCs w:val="0"/>
          <w:szCs w:val="22"/>
        </w:rPr>
      </w:pPr>
      <w:r>
        <w:fldChar w:fldCharType="begin"/>
      </w:r>
      <w:r>
        <w:instrText xml:space="preserve"> HYPERLINK \l "_Toc65401036" </w:instrText>
      </w:r>
      <w:r>
        <w:fldChar w:fldCharType="separate"/>
      </w:r>
      <w:r>
        <w:rPr>
          <w:rStyle w:val="30"/>
        </w:rPr>
        <w:t>2.4.1软件工作</w:t>
      </w:r>
      <w:r>
        <w:rPr>
          <w:rStyle w:val="30"/>
          <w:kern w:val="44"/>
        </w:rPr>
        <w:t>产品</w:t>
      </w:r>
      <w:r>
        <w:tab/>
      </w:r>
      <w:r>
        <w:fldChar w:fldCharType="begin"/>
      </w:r>
      <w:r>
        <w:instrText xml:space="preserve"> PAGEREF _Toc65401036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52604F1">
      <w:pPr>
        <w:pStyle w:val="14"/>
        <w:tabs>
          <w:tab w:val="right" w:leader="dot" w:pos="9911"/>
        </w:tabs>
        <w:rPr>
          <w:rFonts w:asciiTheme="minorHAnsi" w:hAnsiTheme="minorHAnsi" w:eastAsiaTheme="minorEastAsia" w:cstheme="minorBidi"/>
          <w:i w:val="0"/>
          <w:iCs w:val="0"/>
          <w:szCs w:val="22"/>
        </w:rPr>
      </w:pPr>
      <w:r>
        <w:fldChar w:fldCharType="begin"/>
      </w:r>
      <w:r>
        <w:instrText xml:space="preserve"> HYPERLINK \l "_Toc65401037" </w:instrText>
      </w:r>
      <w:r>
        <w:fldChar w:fldCharType="separate"/>
      </w:r>
      <w:r>
        <w:rPr>
          <w:rStyle w:val="30"/>
        </w:rPr>
        <w:t>2.4.2运行环境</w:t>
      </w:r>
      <w:r>
        <w:tab/>
      </w:r>
      <w:r>
        <w:fldChar w:fldCharType="begin"/>
      </w:r>
      <w:r>
        <w:instrText xml:space="preserve"> PAGEREF _Toc65401037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E98993F">
      <w:pPr>
        <w:pStyle w:val="14"/>
        <w:tabs>
          <w:tab w:val="right" w:leader="dot" w:pos="9911"/>
        </w:tabs>
        <w:rPr>
          <w:rFonts w:asciiTheme="minorHAnsi" w:hAnsiTheme="minorHAnsi" w:eastAsiaTheme="minorEastAsia" w:cstheme="minorBidi"/>
          <w:i w:val="0"/>
          <w:iCs w:val="0"/>
          <w:szCs w:val="22"/>
        </w:rPr>
      </w:pPr>
      <w:r>
        <w:fldChar w:fldCharType="begin"/>
      </w:r>
      <w:r>
        <w:instrText xml:space="preserve"> HYPERLINK \l "_Toc65401038" </w:instrText>
      </w:r>
      <w:r>
        <w:fldChar w:fldCharType="separate"/>
      </w:r>
      <w:r>
        <w:rPr>
          <w:rStyle w:val="30"/>
        </w:rPr>
        <w:t>2.4.3服务</w:t>
      </w:r>
      <w:r>
        <w:tab/>
      </w:r>
      <w:r>
        <w:fldChar w:fldCharType="begin"/>
      </w:r>
      <w:r>
        <w:instrText xml:space="preserve"> PAGEREF _Toc65401038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F3BDDED">
      <w:pPr>
        <w:pStyle w:val="14"/>
        <w:tabs>
          <w:tab w:val="right" w:leader="dot" w:pos="9911"/>
        </w:tabs>
        <w:rPr>
          <w:rFonts w:asciiTheme="minorHAnsi" w:hAnsiTheme="minorHAnsi" w:eastAsiaTheme="minorEastAsia" w:cstheme="minorBidi"/>
          <w:i w:val="0"/>
          <w:iCs w:val="0"/>
          <w:szCs w:val="22"/>
        </w:rPr>
      </w:pPr>
      <w:r>
        <w:fldChar w:fldCharType="begin"/>
      </w:r>
      <w:r>
        <w:instrText xml:space="preserve"> HYPERLINK \l "_Toc65401039" </w:instrText>
      </w:r>
      <w:r>
        <w:fldChar w:fldCharType="separate"/>
      </w:r>
      <w:r>
        <w:rPr>
          <w:rStyle w:val="30"/>
        </w:rPr>
        <w:t>2.4.4验收标准</w:t>
      </w:r>
      <w:r>
        <w:tab/>
      </w:r>
      <w:r>
        <w:fldChar w:fldCharType="begin"/>
      </w:r>
      <w:r>
        <w:instrText xml:space="preserve"> PAGEREF _Toc65401039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6BDB759">
      <w:pPr>
        <w:pStyle w:val="19"/>
        <w:tabs>
          <w:tab w:val="left" w:pos="420"/>
          <w:tab w:val="right" w:leader="dot" w:pos="9911"/>
        </w:tabs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"_Toc65401040" </w:instrText>
      </w:r>
      <w:r>
        <w:fldChar w:fldCharType="separate"/>
      </w:r>
      <w:r>
        <w:rPr>
          <w:rStyle w:val="30"/>
        </w:rPr>
        <w:t>3</w:t>
      </w:r>
      <w:r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  <w:tab/>
      </w:r>
      <w:r>
        <w:rPr>
          <w:rStyle w:val="30"/>
        </w:rPr>
        <w:t>实施计划</w:t>
      </w:r>
      <w:r>
        <w:tab/>
      </w:r>
      <w:r>
        <w:fldChar w:fldCharType="begin"/>
      </w:r>
      <w:r>
        <w:instrText xml:space="preserve"> PAGEREF _Toc65401040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72F9A89">
      <w:pPr>
        <w:pStyle w:val="22"/>
        <w:tabs>
          <w:tab w:val="right" w:leader="dot" w:pos="9911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"_Toc65401041" </w:instrText>
      </w:r>
      <w:r>
        <w:fldChar w:fldCharType="separate"/>
      </w:r>
      <w:r>
        <w:rPr>
          <w:rStyle w:val="30"/>
          <w:kern w:val="44"/>
        </w:rPr>
        <w:t>3.1任务分解和进度安排</w:t>
      </w:r>
      <w:r>
        <w:tab/>
      </w:r>
      <w:r>
        <w:fldChar w:fldCharType="begin"/>
      </w:r>
      <w:r>
        <w:instrText xml:space="preserve"> PAGEREF _Toc65401041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48655D">
      <w:pPr>
        <w:pStyle w:val="22"/>
        <w:tabs>
          <w:tab w:val="right" w:leader="dot" w:pos="9911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"_Toc65401042" </w:instrText>
      </w:r>
      <w:r>
        <w:fldChar w:fldCharType="separate"/>
      </w:r>
      <w:r>
        <w:rPr>
          <w:rStyle w:val="30"/>
          <w:kern w:val="44"/>
        </w:rPr>
        <w:t>3.2沟通</w:t>
      </w:r>
      <w:r>
        <w:tab/>
      </w:r>
      <w:r>
        <w:fldChar w:fldCharType="begin"/>
      </w:r>
      <w:r>
        <w:instrText xml:space="preserve"> PAGEREF _Toc65401042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C659AB2">
      <w:pPr>
        <w:pStyle w:val="14"/>
        <w:tabs>
          <w:tab w:val="right" w:leader="dot" w:pos="9911"/>
        </w:tabs>
        <w:rPr>
          <w:rFonts w:asciiTheme="minorHAnsi" w:hAnsiTheme="minorHAnsi" w:eastAsiaTheme="minorEastAsia" w:cstheme="minorBidi"/>
          <w:i w:val="0"/>
          <w:iCs w:val="0"/>
          <w:szCs w:val="22"/>
        </w:rPr>
      </w:pPr>
      <w:r>
        <w:fldChar w:fldCharType="begin"/>
      </w:r>
      <w:r>
        <w:instrText xml:space="preserve"> HYPERLINK \l "_Toc65401043" </w:instrText>
      </w:r>
      <w:r>
        <w:fldChar w:fldCharType="separate"/>
      </w:r>
      <w:r>
        <w:rPr>
          <w:rStyle w:val="30"/>
          <w:kern w:val="44"/>
        </w:rPr>
        <w:t>3.3.1相关组或个人职责</w:t>
      </w:r>
      <w:r>
        <w:tab/>
      </w:r>
      <w:r>
        <w:fldChar w:fldCharType="begin"/>
      </w:r>
      <w:r>
        <w:instrText xml:space="preserve"> PAGEREF _Toc65401043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0EC6686">
      <w:pPr>
        <w:pStyle w:val="14"/>
        <w:tabs>
          <w:tab w:val="right" w:leader="dot" w:pos="9911"/>
        </w:tabs>
        <w:rPr>
          <w:rFonts w:asciiTheme="minorHAnsi" w:hAnsiTheme="minorHAnsi" w:eastAsiaTheme="minorEastAsia" w:cstheme="minorBidi"/>
          <w:i w:val="0"/>
          <w:iCs w:val="0"/>
          <w:szCs w:val="22"/>
        </w:rPr>
      </w:pPr>
      <w:r>
        <w:fldChar w:fldCharType="begin"/>
      </w:r>
      <w:r>
        <w:instrText xml:space="preserve"> HYPERLINK \l "_Toc65401044" </w:instrText>
      </w:r>
      <w:r>
        <w:fldChar w:fldCharType="separate"/>
      </w:r>
      <w:r>
        <w:rPr>
          <w:rStyle w:val="30"/>
          <w:kern w:val="44"/>
        </w:rPr>
        <w:t>3.3.2组间关系</w:t>
      </w:r>
      <w:r>
        <w:tab/>
      </w:r>
      <w:r>
        <w:fldChar w:fldCharType="begin"/>
      </w:r>
      <w:r>
        <w:instrText xml:space="preserve"> PAGEREF _Toc65401044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25DD92">
      <w:pPr>
        <w:pStyle w:val="22"/>
        <w:tabs>
          <w:tab w:val="right" w:leader="dot" w:pos="9911"/>
        </w:tabs>
        <w:rPr>
          <w:rFonts w:asciiTheme="minorHAnsi" w:hAnsiTheme="minorHAnsi" w:eastAsiaTheme="minorEastAsia" w:cstheme="minorBidi"/>
          <w:smallCaps w:val="0"/>
          <w:szCs w:val="22"/>
        </w:rPr>
      </w:pPr>
      <w:r>
        <w:fldChar w:fldCharType="begin"/>
      </w:r>
      <w:r>
        <w:instrText xml:space="preserve"> HYPERLINK \l "_Toc65401045" </w:instrText>
      </w:r>
      <w:r>
        <w:fldChar w:fldCharType="separate"/>
      </w:r>
      <w:r>
        <w:rPr>
          <w:rStyle w:val="30"/>
          <w:kern w:val="44"/>
        </w:rPr>
        <w:t>3.4 预算</w:t>
      </w:r>
      <w:r>
        <w:tab/>
      </w:r>
      <w:r>
        <w:fldChar w:fldCharType="begin"/>
      </w:r>
      <w:r>
        <w:instrText xml:space="preserve"> PAGEREF _Toc65401045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FB22166">
      <w:pPr>
        <w:pStyle w:val="19"/>
        <w:tabs>
          <w:tab w:val="left" w:pos="420"/>
          <w:tab w:val="right" w:leader="dot" w:pos="9911"/>
        </w:tabs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"_Toc65401046" </w:instrText>
      </w:r>
      <w:r>
        <w:fldChar w:fldCharType="separate"/>
      </w:r>
      <w:r>
        <w:rPr>
          <w:rStyle w:val="30"/>
        </w:rPr>
        <w:t>4</w:t>
      </w:r>
      <w:r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  <w:tab/>
      </w:r>
      <w:r>
        <w:rPr>
          <w:rStyle w:val="30"/>
        </w:rPr>
        <w:t>附录A 评审结论</w:t>
      </w:r>
      <w:r>
        <w:tab/>
      </w:r>
      <w:r>
        <w:fldChar w:fldCharType="begin"/>
      </w:r>
      <w:r>
        <w:instrText xml:space="preserve"> PAGEREF _Toc65401046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FB82D88">
      <w:pPr>
        <w:pStyle w:val="19"/>
        <w:tabs>
          <w:tab w:val="left" w:pos="420"/>
          <w:tab w:val="right" w:leader="dot" w:pos="9911"/>
        </w:tabs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"_Toc65401047" </w:instrText>
      </w:r>
      <w:r>
        <w:fldChar w:fldCharType="separate"/>
      </w:r>
      <w:r>
        <w:rPr>
          <w:rStyle w:val="30"/>
        </w:rPr>
        <w:t>5</w:t>
      </w:r>
      <w:r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  <w:tab/>
      </w:r>
      <w:r>
        <w:rPr>
          <w:rStyle w:val="30"/>
        </w:rPr>
        <w:t>附录B 项目计划变更控制</w:t>
      </w:r>
      <w:r>
        <w:tab/>
      </w:r>
      <w:r>
        <w:fldChar w:fldCharType="begin"/>
      </w:r>
      <w:r>
        <w:instrText xml:space="preserve"> PAGEREF _Toc65401047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52114BF">
      <w:pPr>
        <w:spacing w:line="360" w:lineRule="auto"/>
        <w:ind w:firstLine="420"/>
        <w:rPr>
          <w:rFonts w:ascii="宋体" w:hAnsi="宋体"/>
          <w:b/>
          <w:bCs/>
          <w:caps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134" w:right="851" w:bottom="1134" w:left="1134" w:header="992" w:footer="992" w:gutter="0"/>
          <w:pgNumType w:start="1"/>
          <w:cols w:space="425" w:num="1"/>
          <w:docGrid w:type="lines" w:linePitch="312" w:charSpace="0"/>
        </w:sectPr>
      </w:pPr>
      <w:r>
        <w:rPr>
          <w:rFonts w:ascii="宋体" w:hAnsi="宋体"/>
          <w:b/>
          <w:bCs/>
          <w:caps/>
        </w:rPr>
        <w:fldChar w:fldCharType="end"/>
      </w:r>
    </w:p>
    <w:p w14:paraId="1125E384">
      <w:pPr>
        <w:spacing w:line="360" w:lineRule="auto"/>
        <w:ind w:firstLine="420"/>
        <w:rPr>
          <w:rFonts w:ascii="宋体" w:hAnsi="宋体"/>
        </w:rPr>
        <w:sectPr>
          <w:type w:val="continuous"/>
          <w:pgSz w:w="11906" w:h="16838"/>
          <w:pgMar w:top="1134" w:right="851" w:bottom="1134" w:left="1134" w:header="992" w:footer="992" w:gutter="0"/>
          <w:pgNumType w:start="1"/>
          <w:cols w:space="425" w:num="1"/>
          <w:docGrid w:type="lines" w:linePitch="312" w:charSpace="0"/>
        </w:sectPr>
      </w:pPr>
    </w:p>
    <w:p w14:paraId="759609CE">
      <w:pPr>
        <w:pStyle w:val="2"/>
        <w:numPr>
          <w:ilvl w:val="0"/>
          <w:numId w:val="5"/>
        </w:numPr>
      </w:pPr>
      <w:bookmarkStart w:id="11" w:name="_Toc65401022"/>
      <w:r>
        <w:rPr>
          <w:rFonts w:hint="eastAsia"/>
        </w:rPr>
        <w:t>引言</w:t>
      </w:r>
      <w:bookmarkEnd w:id="4"/>
      <w:bookmarkEnd w:id="5"/>
      <w:bookmarkEnd w:id="6"/>
      <w:bookmarkEnd w:id="7"/>
      <w:bookmarkEnd w:id="8"/>
      <w:bookmarkEnd w:id="9"/>
      <w:bookmarkEnd w:id="11"/>
    </w:p>
    <w:p w14:paraId="18030F49">
      <w:pPr>
        <w:pStyle w:val="3"/>
        <w:numPr>
          <w:ilvl w:val="0"/>
          <w:numId w:val="2"/>
        </w:numPr>
        <w:rPr>
          <w:kern w:val="44"/>
        </w:rPr>
      </w:pPr>
      <w:bookmarkStart w:id="12" w:name="_Toc427027969"/>
      <w:bookmarkStart w:id="13" w:name="_Toc65401023"/>
      <w:bookmarkStart w:id="14" w:name="_Toc510347177"/>
      <w:bookmarkStart w:id="15" w:name="_Toc510240271"/>
      <w:r>
        <w:rPr>
          <w:rFonts w:hint="eastAsia"/>
          <w:kern w:val="44"/>
        </w:rPr>
        <w:t>编写目的</w:t>
      </w:r>
      <w:bookmarkEnd w:id="12"/>
      <w:bookmarkEnd w:id="13"/>
      <w:bookmarkEnd w:id="14"/>
      <w:bookmarkEnd w:id="15"/>
    </w:p>
    <w:p w14:paraId="71C838A4">
      <w:pPr>
        <w:numPr>
          <w:ilvl w:val="-2"/>
          <w:numId w:val="0"/>
        </w:numPr>
        <w:tabs>
          <w:tab w:val="left" w:pos="900"/>
        </w:tabs>
        <w:spacing w:line="360" w:lineRule="auto"/>
        <w:ind w:firstLine="420" w:firstLineChars="200"/>
        <w:rPr>
          <w:rFonts w:hint="default" w:ascii="宋体" w:hAnsi="宋体"/>
        </w:rPr>
      </w:pPr>
      <w:bookmarkStart w:id="16" w:name="_Toc510347178"/>
      <w:bookmarkStart w:id="17" w:name="_Toc65401024"/>
      <w:bookmarkStart w:id="18" w:name="_Toc427027970"/>
      <w:bookmarkStart w:id="19" w:name="_Toc510240272"/>
      <w:r>
        <w:rPr>
          <w:rFonts w:hint="default" w:ascii="宋体" w:hAnsi="宋体"/>
        </w:rPr>
        <w:t>本文档旨在为"先锋互联"SaaS CRM系统项目制定详细的开发计划，明确项目目标、范围、进度、资源和风险控制策略，为项目团队提供清晰的工作指导和管理依据。</w:t>
      </w:r>
    </w:p>
    <w:p w14:paraId="67FFFCBC">
      <w:pPr>
        <w:numPr>
          <w:ilvl w:val="-2"/>
          <w:numId w:val="0"/>
        </w:numPr>
        <w:tabs>
          <w:tab w:val="left" w:pos="900"/>
        </w:tabs>
        <w:spacing w:line="360" w:lineRule="auto"/>
        <w:rPr>
          <w:rFonts w:hint="default" w:ascii="宋体" w:hAnsi="宋体"/>
          <w:b/>
          <w:bCs/>
        </w:rPr>
      </w:pPr>
      <w:r>
        <w:rPr>
          <w:rFonts w:hint="default" w:ascii="宋体" w:hAnsi="宋体"/>
          <w:b/>
          <w:bCs/>
        </w:rPr>
        <w:t>具体目标包括：</w:t>
      </w:r>
    </w:p>
    <w:p w14:paraId="01CAC461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</w:rPr>
      </w:pPr>
      <w:r>
        <w:rPr>
          <w:rFonts w:hint="default" w:ascii="宋体" w:hAnsi="宋体"/>
        </w:rPr>
        <w:t>明确项目背景、目标和验收标准</w:t>
      </w:r>
    </w:p>
    <w:p w14:paraId="70FCE942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eastAsia" w:ascii="宋体" w:hAnsi="宋体"/>
          <w:lang w:val="en-US" w:eastAsia="zh-CN"/>
        </w:rPr>
      </w:pPr>
      <w:r>
        <w:rPr>
          <w:rFonts w:hint="default" w:ascii="宋体" w:hAnsi="宋体"/>
        </w:rPr>
        <w:t>定义项目范围和工作内容</w:t>
      </w:r>
    </w:p>
    <w:p w14:paraId="313C5B3C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</w:rPr>
      </w:pPr>
      <w:r>
        <w:rPr>
          <w:rFonts w:hint="default" w:ascii="宋体" w:hAnsi="宋体"/>
        </w:rPr>
        <w:t>制定详细的项目实施计划和进度安排</w:t>
      </w:r>
    </w:p>
    <w:p w14:paraId="42DEE462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</w:rPr>
      </w:pPr>
      <w:r>
        <w:rPr>
          <w:rFonts w:hint="default" w:ascii="宋体" w:hAnsi="宋体"/>
        </w:rPr>
        <w:t>规划项目资源配置和预算</w:t>
      </w:r>
    </w:p>
    <w:p w14:paraId="499F4F21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eastAsia" w:ascii="宋体" w:hAnsi="宋体"/>
          <w:lang w:val="en-US" w:eastAsia="zh-CN"/>
        </w:rPr>
      </w:pPr>
      <w:r>
        <w:rPr>
          <w:rFonts w:hint="default" w:ascii="宋体" w:hAnsi="宋体"/>
        </w:rPr>
        <w:t>建立项目风险控制和质量管理机制</w:t>
      </w:r>
      <w:r>
        <w:rPr>
          <w:rFonts w:hint="eastAsia" w:ascii="宋体" w:hAnsi="宋体"/>
          <w:lang w:val="en-US" w:eastAsia="zh-CN"/>
        </w:rPr>
        <w:tab/>
      </w:r>
    </w:p>
    <w:p w14:paraId="4F34580E">
      <w:pPr>
        <w:pStyle w:val="3"/>
        <w:numPr>
          <w:ilvl w:val="0"/>
          <w:numId w:val="2"/>
        </w:numPr>
        <w:rPr>
          <w:kern w:val="44"/>
        </w:rPr>
      </w:pPr>
      <w:r>
        <w:rPr>
          <w:rFonts w:hint="eastAsia"/>
          <w:kern w:val="44"/>
        </w:rPr>
        <w:t>项目背景</w:t>
      </w:r>
      <w:bookmarkEnd w:id="16"/>
      <w:bookmarkEnd w:id="17"/>
      <w:bookmarkEnd w:id="18"/>
      <w:bookmarkEnd w:id="19"/>
    </w:p>
    <w:p w14:paraId="3EFB6821">
      <w:pPr>
        <w:numPr>
          <w:ilvl w:val="-2"/>
          <w:numId w:val="0"/>
        </w:numPr>
        <w:tabs>
          <w:tab w:val="left" w:pos="900"/>
        </w:tabs>
        <w:spacing w:line="360" w:lineRule="auto"/>
        <w:ind w:firstLine="422" w:firstLineChars="200"/>
        <w:rPr>
          <w:rFonts w:hint="default" w:ascii="宋体" w:hAnsi="宋体"/>
          <w:b/>
          <w:bCs/>
        </w:rPr>
      </w:pPr>
      <w:bookmarkStart w:id="20" w:name="_Toc65401025"/>
      <w:r>
        <w:rPr>
          <w:rFonts w:hint="default" w:ascii="宋体" w:hAnsi="宋体"/>
          <w:b/>
          <w:bCs/>
        </w:rPr>
        <w:t>项目名称</w:t>
      </w:r>
      <w:r>
        <w:rPr>
          <w:rFonts w:hint="eastAsia" w:ascii="宋体" w:hAnsi="宋体"/>
          <w:b/>
          <w:bCs/>
          <w:lang w:val="en-US" w:eastAsia="zh-CN"/>
        </w:rPr>
        <w:t>:</w:t>
      </w:r>
      <w:r>
        <w:rPr>
          <w:rFonts w:hint="default" w:ascii="宋体" w:hAnsi="宋体"/>
          <w:b/>
          <w:bCs/>
        </w:rPr>
        <w:t>先锋互联 SaaS CRM 系统</w:t>
      </w:r>
    </w:p>
    <w:p w14:paraId="292863C3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</w:rPr>
      </w:pPr>
      <w:r>
        <w:rPr>
          <w:rFonts w:hint="default" w:ascii="宋体" w:hAnsi="宋体"/>
          <w:b/>
          <w:bCs/>
        </w:rPr>
        <w:t>开发者</w:t>
      </w:r>
      <w:r>
        <w:rPr>
          <w:rFonts w:hint="eastAsia" w:ascii="宋体" w:hAnsi="宋体"/>
          <w:b/>
          <w:bCs/>
          <w:lang w:val="en-US" w:eastAsia="zh-CN"/>
        </w:rPr>
        <w:t>:</w:t>
      </w:r>
      <w:r>
        <w:rPr>
          <w:rFonts w:hint="default" w:ascii="宋体" w:hAnsi="宋体"/>
        </w:rPr>
        <w:t>兰德涵小组</w:t>
      </w:r>
    </w:p>
    <w:p w14:paraId="2718CD46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</w:rPr>
      </w:pPr>
    </w:p>
    <w:p w14:paraId="26B33B1C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</w:rPr>
      </w:pPr>
      <w:r>
        <w:rPr>
          <w:rFonts w:hint="default" w:ascii="宋体" w:hAnsi="宋体"/>
          <w:b/>
          <w:bCs/>
        </w:rPr>
        <w:t>目标用户</w:t>
      </w:r>
      <w:r>
        <w:rPr>
          <w:rFonts w:hint="eastAsia" w:ascii="宋体" w:hAnsi="宋体"/>
          <w:b/>
          <w:bCs/>
          <w:lang w:val="en-US" w:eastAsia="zh-CN"/>
        </w:rPr>
        <w:t>:</w:t>
      </w:r>
      <w:r>
        <w:rPr>
          <w:rFonts w:hint="default" w:ascii="宋体" w:hAnsi="宋体"/>
        </w:rPr>
        <w:t>成千上万的中小企业，特别是那些希望以较低成本获得高效客户关系管理工具的企业用户。</w:t>
      </w:r>
    </w:p>
    <w:p w14:paraId="27852D87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</w:rPr>
      </w:pPr>
      <w:r>
        <w:rPr>
          <w:rFonts w:hint="default" w:ascii="宋体" w:hAnsi="宋体"/>
          <w:b/>
          <w:bCs/>
        </w:rPr>
        <w:t>项目提出原因</w:t>
      </w:r>
      <w:r>
        <w:rPr>
          <w:rFonts w:hint="eastAsia" w:ascii="宋体" w:hAnsi="宋体"/>
          <w:b/>
          <w:bCs/>
          <w:lang w:val="en-US" w:eastAsia="zh-CN"/>
        </w:rPr>
        <w:t>:</w:t>
      </w:r>
      <w:r>
        <w:rPr>
          <w:rFonts w:hint="default" w:ascii="宋体" w:hAnsi="宋体"/>
        </w:rPr>
        <w:t>SaaS模式的CRM系统以其"开箱即用"、按需订阅、免维护的特性，完美契合了中小企业对低成本、高效率管理工具的需求。本项目旨在开发一套以企业入驻、内部组织和客户管理为核心功能的SaaS CRM系统，帮助中小企业快速构建起客户管理的数字基础设施。</w:t>
      </w:r>
    </w:p>
    <w:p w14:paraId="1607AA66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</w:rPr>
      </w:pPr>
      <w:r>
        <w:rPr>
          <w:rFonts w:hint="default" w:ascii="宋体" w:hAnsi="宋体"/>
        </w:rPr>
        <w:t>市场分析： 中国CRM市场正处于高速发展阶段，2024年市场规模已达258亿元，预计2026年将突破385亿元，年复合增长率超过20%。当前市场渗透率仅10%左右，远低于美国70%的水平，存在巨大的未开发市场潜力。</w:t>
      </w:r>
    </w:p>
    <w:p w14:paraId="1E315F53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</w:rPr>
      </w:pPr>
    </w:p>
    <w:p w14:paraId="25819290">
      <w:pPr>
        <w:pStyle w:val="3"/>
        <w:numPr>
          <w:ilvl w:val="0"/>
          <w:numId w:val="2"/>
        </w:numPr>
        <w:rPr>
          <w:kern w:val="44"/>
        </w:rPr>
      </w:pPr>
      <w:r>
        <w:rPr>
          <w:rFonts w:hint="eastAsia"/>
          <w:kern w:val="44"/>
        </w:rPr>
        <w:t>术语和缩写词定义</w:t>
      </w:r>
      <w:bookmarkEnd w:id="20"/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4872"/>
      </w:tblGrid>
      <w:tr w14:paraId="1E807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65DCD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21" w:name="_Toc65401026"/>
            <w:bookmarkStart w:id="22" w:name="_Toc510240274"/>
            <w:bookmarkStart w:id="23" w:name="_Toc510347180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1A04F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解释说明</w:t>
            </w:r>
          </w:p>
        </w:tc>
      </w:tr>
      <w:tr w14:paraId="01717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6A3B0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CRM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DDA5E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客户关系管理系统，用于管理企业与客户之间的交互和关系</w:t>
            </w:r>
          </w:p>
        </w:tc>
      </w:tr>
      <w:tr w14:paraId="0F3F2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28761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SaaS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31A52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软件即服务，通过互联网提供软件应用的模式</w:t>
            </w:r>
          </w:p>
        </w:tc>
      </w:tr>
      <w:tr w14:paraId="655BC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668B4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MVP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70D0B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最小可行产品，包含核心功能的最简版本</w:t>
            </w:r>
          </w:p>
        </w:tc>
      </w:tr>
      <w:tr w14:paraId="00A4E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0CD27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0FC83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产品负责人，负责产品需求和优先级</w:t>
            </w:r>
          </w:p>
        </w:tc>
      </w:tr>
      <w:tr w14:paraId="3D53D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61266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09757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敏捷教练，负责团队流程和障碍清除</w:t>
            </w:r>
          </w:p>
        </w:tc>
      </w:tr>
      <w:tr w14:paraId="437B6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F04D0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多租户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8967E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单个软件实例为多个客户组织服务的架构</w:t>
            </w:r>
          </w:p>
        </w:tc>
      </w:tr>
      <w:tr w14:paraId="6FE3B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3C3A2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RBAC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6E0C8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基于角色的访问控制权限模型</w:t>
            </w:r>
          </w:p>
        </w:tc>
      </w:tr>
    </w:tbl>
    <w:p w14:paraId="1A3ADB31">
      <w:pPr>
        <w:pStyle w:val="3"/>
        <w:numPr>
          <w:ilvl w:val="0"/>
          <w:numId w:val="2"/>
        </w:numPr>
        <w:rPr>
          <w:kern w:val="44"/>
        </w:rPr>
      </w:pPr>
      <w:r>
        <w:rPr>
          <w:rFonts w:hint="eastAsia"/>
          <w:kern w:val="44"/>
        </w:rPr>
        <w:t>参考资料</w:t>
      </w:r>
      <w:bookmarkEnd w:id="21"/>
      <w:bookmarkEnd w:id="22"/>
      <w:bookmarkEnd w:id="23"/>
    </w:p>
    <w:p w14:paraId="7B8C4F94">
      <w:pPr>
        <w:numPr>
          <w:ilvl w:val="0"/>
          <w:numId w:val="6"/>
        </w:numPr>
        <w:bidi w:val="0"/>
      </w:pPr>
      <w:r>
        <w:rPr>
          <w:rFonts w:hint="default"/>
        </w:rPr>
        <w:t>《需求规格说明书》</w:t>
      </w:r>
    </w:p>
    <w:p w14:paraId="7AEB065B">
      <w:pPr>
        <w:numPr>
          <w:ilvl w:val="0"/>
          <w:numId w:val="6"/>
        </w:numPr>
        <w:bidi w:val="0"/>
      </w:pPr>
      <w:bookmarkStart w:id="24" w:name="_Toc510240275"/>
      <w:bookmarkStart w:id="25" w:name="_Toc520621577"/>
      <w:bookmarkStart w:id="26" w:name="_Toc510347181"/>
      <w:bookmarkStart w:id="27" w:name="_Toc520177520"/>
      <w:bookmarkStart w:id="28" w:name="_Toc520621292"/>
      <w:bookmarkStart w:id="29" w:name="_Toc65401027"/>
      <w:r>
        <w:rPr>
          <w:rFonts w:hint="default"/>
        </w:rPr>
        <w:t>《项目可行性分析报告》</w:t>
      </w:r>
    </w:p>
    <w:p w14:paraId="4D513FD6">
      <w:pPr>
        <w:numPr>
          <w:ilvl w:val="0"/>
          <w:numId w:val="6"/>
        </w:numPr>
        <w:bidi w:val="0"/>
      </w:pPr>
      <w:r>
        <w:rPr>
          <w:rFonts w:hint="default"/>
        </w:rPr>
        <w:t>《技术方案设计文档》</w:t>
      </w:r>
    </w:p>
    <w:p w14:paraId="76DABA52">
      <w:pPr>
        <w:numPr>
          <w:ilvl w:val="0"/>
          <w:numId w:val="6"/>
        </w:numPr>
        <w:bidi w:val="0"/>
      </w:pPr>
      <w:r>
        <w:rPr>
          <w:rFonts w:hint="default"/>
        </w:rPr>
        <w:t>CMMI三级认证标准</w:t>
      </w:r>
    </w:p>
    <w:p w14:paraId="026C8500">
      <w:pPr>
        <w:numPr>
          <w:ilvl w:val="0"/>
          <w:numId w:val="6"/>
        </w:numPr>
        <w:bidi w:val="0"/>
      </w:pPr>
      <w:r>
        <w:rPr>
          <w:rFonts w:hint="default"/>
        </w:rPr>
        <w:t>敏捷软件开发宣言</w:t>
      </w:r>
    </w:p>
    <w:p w14:paraId="351AE2A3">
      <w:pPr>
        <w:numPr>
          <w:ilvl w:val="0"/>
          <w:numId w:val="6"/>
        </w:numPr>
        <w:bidi w:val="0"/>
      </w:pPr>
      <w:r>
        <w:rPr>
          <w:rFonts w:hint="default"/>
        </w:rPr>
        <w:t>OWASP Top 10 安全漏洞防护指南</w:t>
      </w:r>
    </w:p>
    <w:p w14:paraId="5C89ED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07B60700">
      <w:pPr>
        <w:pStyle w:val="2"/>
      </w:pPr>
      <w:r>
        <w:rPr>
          <w:rFonts w:hint="eastAsia"/>
        </w:rPr>
        <w:t>项目概述</w:t>
      </w:r>
      <w:bookmarkEnd w:id="10"/>
      <w:bookmarkEnd w:id="24"/>
      <w:bookmarkEnd w:id="25"/>
      <w:bookmarkEnd w:id="26"/>
      <w:bookmarkEnd w:id="27"/>
      <w:bookmarkEnd w:id="28"/>
      <w:bookmarkEnd w:id="29"/>
    </w:p>
    <w:p w14:paraId="6D373BDA">
      <w:pPr>
        <w:pStyle w:val="3"/>
        <w:numPr>
          <w:ilvl w:val="0"/>
          <w:numId w:val="0"/>
        </w:numPr>
        <w:rPr>
          <w:kern w:val="44"/>
        </w:rPr>
      </w:pPr>
      <w:bookmarkStart w:id="30" w:name="_Toc510347182"/>
      <w:bookmarkStart w:id="31" w:name="_Toc427028091"/>
      <w:bookmarkStart w:id="32" w:name="_Toc510240276"/>
      <w:bookmarkStart w:id="33" w:name="_Toc65401028"/>
      <w:r>
        <w:rPr>
          <w:rFonts w:hint="eastAsia"/>
          <w:kern w:val="44"/>
        </w:rPr>
        <w:t>2.1工作内容</w:t>
      </w:r>
      <w:bookmarkEnd w:id="30"/>
      <w:bookmarkEnd w:id="31"/>
      <w:bookmarkEnd w:id="32"/>
      <w:bookmarkEnd w:id="33"/>
    </w:p>
    <w:p w14:paraId="7B000484">
      <w:pPr>
        <w:pStyle w:val="5"/>
        <w:spacing w:line="360" w:lineRule="auto"/>
        <w:rPr>
          <w:kern w:val="44"/>
        </w:rPr>
      </w:pPr>
      <w:bookmarkStart w:id="34" w:name="_Toc65401029"/>
      <w:r>
        <w:rPr>
          <w:rFonts w:hint="eastAsia"/>
          <w:kern w:val="44"/>
        </w:rPr>
        <w:t>2.1.1项目软件过程定义</w:t>
      </w:r>
      <w:bookmarkEnd w:id="34"/>
    </w:p>
    <w:p w14:paraId="19BA4C06">
      <w:pPr>
        <w:pStyle w:val="4"/>
        <w:spacing w:line="360" w:lineRule="auto"/>
        <w:ind w:firstLineChars="0"/>
      </w:pPr>
      <w:r>
        <w:rPr>
          <w:rFonts w:hint="eastAsia"/>
        </w:rPr>
        <w:t>描述本项目开发使用的模式，比如：Scrum、敏捷、CMMI等；确定在项目中都是要做哪些活动，比如：需求收集、需求分析、产品策划、开发等。结合选择的开发模式，这些活动之间的关系是怎么样的。下图是两个示例，根据自己项目整理的长篇故事及特性/项目的实际情况及授课的指导完成相关过程的确定：</w:t>
      </w:r>
    </w:p>
    <w:p w14:paraId="448EFFE8">
      <w:pPr>
        <w:pStyle w:val="4"/>
        <w:spacing w:line="360" w:lineRule="auto"/>
        <w:ind w:firstLine="0" w:firstLineChars="0"/>
        <w:jc w:val="center"/>
      </w:pPr>
      <w:r>
        <w:drawing>
          <wp:inline distT="0" distB="0" distL="114300" distR="114300">
            <wp:extent cx="6356350" cy="5812790"/>
            <wp:effectExtent l="0" t="0" r="13970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58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214B5">
      <w:pPr>
        <w:pStyle w:val="4"/>
        <w:spacing w:line="360" w:lineRule="auto"/>
        <w:ind w:firstLineChars="0"/>
      </w:pPr>
    </w:p>
    <w:p w14:paraId="2EF39346">
      <w:pPr>
        <w:bidi w:val="0"/>
      </w:pPr>
      <w:r>
        <w:rPr>
          <w:rFonts w:hint="default"/>
        </w:rPr>
        <w:t>本项目采用敏捷Scrum开发模式，结合CMMI三级过程管理要求，实施迭代式开发。每个冲刺周期为2周，包含需求梳理、开发、测试和评审四个主要活动。</w:t>
      </w:r>
    </w:p>
    <w:p w14:paraId="0E518540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  <w:b/>
          <w:bCs/>
        </w:rPr>
      </w:pPr>
      <w:r>
        <w:rPr>
          <w:rFonts w:hint="default" w:ascii="宋体" w:hAnsi="宋体"/>
          <w:b/>
          <w:bCs/>
        </w:rPr>
        <w:t>开发流程：</w:t>
      </w:r>
    </w:p>
    <w:p w14:paraId="7F898A36">
      <w:pPr>
        <w:pStyle w:val="2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需求分析 → 产品策划 → UI设计 → 开发实现 → 测试验证 → 上线部署</w:t>
      </w:r>
    </w:p>
    <w:p w14:paraId="04FE39E9">
      <w:pPr>
        <w:pStyle w:val="5"/>
        <w:spacing w:line="360" w:lineRule="auto"/>
      </w:pPr>
      <w:bookmarkStart w:id="35" w:name="_Toc65401030"/>
      <w:r>
        <w:rPr>
          <w:rFonts w:hint="eastAsia"/>
          <w:kern w:val="44"/>
        </w:rPr>
        <w:t>2.1.2定义生命周期</w:t>
      </w:r>
      <w:bookmarkEnd w:id="35"/>
    </w:p>
    <w:p w14:paraId="0699B530">
      <w:pPr>
        <w:numPr>
          <w:ilvl w:val="-2"/>
          <w:numId w:val="0"/>
        </w:numPr>
        <w:tabs>
          <w:tab w:val="left" w:pos="900"/>
        </w:tabs>
        <w:spacing w:line="360" w:lineRule="auto"/>
        <w:rPr>
          <w:rFonts w:hint="default" w:ascii="宋体" w:hAnsi="宋体"/>
        </w:rPr>
      </w:pPr>
      <w:bookmarkStart w:id="36" w:name="_Toc65401031"/>
      <w:r>
        <w:rPr>
          <w:rFonts w:hint="default" w:ascii="宋体" w:hAnsi="宋体"/>
        </w:rPr>
        <w:t>项目采用迭代式开发生命周期，分为以下阶段：</w:t>
      </w:r>
    </w:p>
    <w:p w14:paraId="33B552B0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</w:rPr>
      </w:pPr>
      <w:r>
        <w:rPr>
          <w:rFonts w:hint="default" w:ascii="宋体" w:hAnsi="宋体"/>
        </w:rPr>
        <w:t>初始阶段（第5-6周）：需求分析与架构设计</w:t>
      </w:r>
    </w:p>
    <w:p w14:paraId="59088A6E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</w:rPr>
      </w:pPr>
      <w:r>
        <w:rPr>
          <w:rFonts w:hint="default" w:ascii="宋体" w:hAnsi="宋体"/>
        </w:rPr>
        <w:t>细化阶段（第7-1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default" w:ascii="宋体" w:hAnsi="宋体"/>
        </w:rPr>
        <w:t>周）：</w:t>
      </w:r>
      <w:r>
        <w:rPr>
          <w:rFonts w:hint="eastAsia" w:ascii="宋体" w:hAnsi="宋体"/>
          <w:lang w:val="en-US" w:eastAsia="zh-CN"/>
        </w:rPr>
        <w:t>前期部分大体框架搭建</w:t>
      </w:r>
    </w:p>
    <w:p w14:paraId="2041DA09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第一冲刺（第11-12周）完成企业注册模块</w:t>
      </w:r>
    </w:p>
    <w:p w14:paraId="1D8F96E7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第二冲刺（第13-14周）完成客户管理模块</w:t>
      </w:r>
    </w:p>
    <w:p w14:paraId="45588C5F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</w:pPr>
      <w:r>
        <w:rPr>
          <w:rFonts w:hint="default" w:ascii="宋体" w:hAnsi="宋体"/>
        </w:rPr>
        <w:t>交付阶段（第16周）：系统验收与上线部署</w:t>
      </w:r>
    </w:p>
    <w:p w14:paraId="2DDDF0D1">
      <w:pPr>
        <w:pStyle w:val="5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2.1.3任务</w:t>
      </w:r>
      <w:r>
        <w:rPr>
          <w:rFonts w:hint="eastAsia"/>
          <w:kern w:val="44"/>
        </w:rPr>
        <w:t>简述</w:t>
      </w:r>
      <w:bookmarkEnd w:id="36"/>
    </w:p>
    <w:p w14:paraId="57AAD11C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0" w:firstLineChars="0"/>
        <w:rPr>
          <w:rFonts w:hint="default" w:ascii="宋体" w:hAnsi="宋体"/>
        </w:rPr>
      </w:pPr>
      <w:bookmarkStart w:id="37" w:name="_Toc65401032"/>
      <w:r>
        <w:rPr>
          <w:rFonts w:hint="default" w:ascii="宋体" w:hAnsi="宋体"/>
        </w:rPr>
        <w:t>本项目主要工作包括开发三大核心模块：</w:t>
      </w:r>
    </w:p>
    <w:p w14:paraId="2C3A8089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420" w:firstLineChars="0"/>
        <w:rPr>
          <w:rFonts w:hint="eastAsia" w:ascii="宋体" w:hAnsi="宋体" w:eastAsia="宋体"/>
          <w:lang w:val="en-US" w:eastAsia="zh-CN"/>
        </w:rPr>
      </w:pPr>
      <w:r>
        <w:rPr>
          <w:rFonts w:hint="default" w:ascii="宋体" w:hAnsi="宋体"/>
          <w:b/>
          <w:bCs/>
        </w:rPr>
        <w:t>企业入驻与认证模块：</w:t>
      </w:r>
      <w:r>
        <w:rPr>
          <w:rFonts w:hint="default" w:ascii="宋体" w:hAnsi="宋体"/>
        </w:rPr>
        <w:t>实现企业在线注册、信息审核</w:t>
      </w:r>
    </w:p>
    <w:p w14:paraId="19304F12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420" w:firstLineChars="0"/>
        <w:rPr>
          <w:rFonts w:hint="default" w:ascii="宋体" w:hAnsi="宋体" w:eastAsia="宋体"/>
          <w:lang w:val="en-US" w:eastAsia="zh-CN"/>
        </w:rPr>
      </w:pPr>
      <w:r>
        <w:rPr>
          <w:rFonts w:hint="default" w:ascii="宋体" w:hAnsi="宋体"/>
          <w:b/>
          <w:bCs/>
        </w:rPr>
        <w:t>组织权限管理</w:t>
      </w:r>
      <w:r>
        <w:rPr>
          <w:rFonts w:hint="eastAsia" w:ascii="宋体" w:hAnsi="宋体"/>
          <w:b/>
          <w:bCs/>
          <w:lang w:eastAsia="zh-CN"/>
        </w:rPr>
        <w:t>，</w:t>
      </w:r>
      <w:r>
        <w:rPr>
          <w:rFonts w:hint="eastAsia" w:ascii="宋体" w:hAnsi="宋体"/>
          <w:b/>
          <w:bCs/>
          <w:lang w:val="en-US" w:eastAsia="zh-CN"/>
        </w:rPr>
        <w:t>套餐收费</w:t>
      </w:r>
      <w:r>
        <w:rPr>
          <w:rFonts w:hint="default" w:ascii="宋体" w:hAnsi="宋体"/>
          <w:b/>
          <w:bCs/>
        </w:rPr>
        <w:t>模块：</w:t>
      </w:r>
      <w:r>
        <w:rPr>
          <w:rFonts w:hint="default" w:ascii="宋体" w:hAnsi="宋体"/>
        </w:rPr>
        <w:t>构建组织架构和基于角色的权限控制系统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用于平台收费模块</w:t>
      </w:r>
    </w:p>
    <w:p w14:paraId="20305ED5">
      <w:pPr>
        <w:numPr>
          <w:ilvl w:val="-2"/>
          <w:numId w:val="0"/>
        </w:numPr>
        <w:tabs>
          <w:tab w:val="left" w:pos="900"/>
        </w:tabs>
        <w:spacing w:line="360" w:lineRule="auto"/>
        <w:ind w:left="419" w:leftChars="0" w:firstLine="420" w:firstLineChars="0"/>
        <w:rPr>
          <w:rFonts w:hint="default" w:ascii="宋体" w:hAnsi="宋体"/>
        </w:rPr>
      </w:pPr>
      <w:r>
        <w:rPr>
          <w:rFonts w:hint="default" w:ascii="宋体" w:hAnsi="宋体"/>
          <w:b/>
          <w:bCs/>
        </w:rPr>
        <w:t>客户信息管理模块：</w:t>
      </w:r>
      <w:r>
        <w:rPr>
          <w:rFonts w:hint="default" w:ascii="宋体" w:hAnsi="宋体"/>
        </w:rPr>
        <w:t>实现客户档案管理和敏感数据加密保护</w:t>
      </w:r>
    </w:p>
    <w:p w14:paraId="74265599">
      <w:pPr>
        <w:pStyle w:val="5"/>
        <w:spacing w:line="360" w:lineRule="auto"/>
        <w:rPr>
          <w:rFonts w:ascii="宋体" w:hAnsi="宋体"/>
        </w:rPr>
      </w:pPr>
      <w:r>
        <w:rPr>
          <w:rFonts w:hint="eastAsia"/>
          <w:kern w:val="44"/>
        </w:rPr>
        <w:t>2.1.4规模估计</w:t>
      </w:r>
      <w:bookmarkEnd w:id="37"/>
    </w:p>
    <w:p w14:paraId="7DAED021">
      <w:pPr>
        <w:spacing w:line="360" w:lineRule="auto"/>
        <w:ind w:firstLine="42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以调查和分析的长篇故事或特性/功能为参照，对其初始规模（大小）进行估计；对于熟悉敏捷开发的小组可以采用故事点来衡量；对于初些接触敏捷开发的小组，建议采用开发用的大体天数来衡量。建议使用敏捷估算的方法来估算。</w:t>
      </w:r>
    </w:p>
    <w:tbl>
      <w:tblPr>
        <w:tblStyle w:val="25"/>
        <w:tblW w:w="96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340"/>
        <w:gridCol w:w="3240"/>
        <w:gridCol w:w="2001"/>
      </w:tblGrid>
      <w:tr w14:paraId="4EC8D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8" w:type="dxa"/>
            <w:shd w:val="clear" w:color="auto" w:fill="E0E0E0"/>
          </w:tcPr>
          <w:p w14:paraId="36738470">
            <w:pPr>
              <w:pStyle w:val="7"/>
              <w:spacing w:after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长篇故事/功能编号</w:t>
            </w:r>
          </w:p>
        </w:tc>
        <w:tc>
          <w:tcPr>
            <w:tcW w:w="2340" w:type="dxa"/>
            <w:shd w:val="clear" w:color="auto" w:fill="E0E0E0"/>
          </w:tcPr>
          <w:p w14:paraId="08AC9FAC">
            <w:pPr>
              <w:pStyle w:val="7"/>
              <w:spacing w:after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长篇故事/功能编号</w:t>
            </w:r>
          </w:p>
        </w:tc>
        <w:tc>
          <w:tcPr>
            <w:tcW w:w="3240" w:type="dxa"/>
            <w:shd w:val="clear" w:color="auto" w:fill="E0E0E0"/>
          </w:tcPr>
          <w:p w14:paraId="61763AEF">
            <w:pPr>
              <w:pStyle w:val="7"/>
              <w:spacing w:after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规模大小及单位</w:t>
            </w:r>
          </w:p>
        </w:tc>
        <w:tc>
          <w:tcPr>
            <w:tcW w:w="2001" w:type="dxa"/>
            <w:shd w:val="clear" w:color="auto" w:fill="E0E0E0"/>
          </w:tcPr>
          <w:p w14:paraId="0FBFDE89">
            <w:pPr>
              <w:pStyle w:val="7"/>
              <w:spacing w:after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估计说明</w:t>
            </w:r>
          </w:p>
        </w:tc>
      </w:tr>
      <w:tr w14:paraId="4BCBD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8" w:type="dxa"/>
          </w:tcPr>
          <w:p w14:paraId="0AD226EF">
            <w:pPr>
              <w:numPr>
                <w:ilvl w:val="-2"/>
                <w:numId w:val="0"/>
              </w:numPr>
              <w:tabs>
                <w:tab w:val="left" w:pos="900"/>
              </w:tabs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36260</w:t>
            </w:r>
          </w:p>
        </w:tc>
        <w:tc>
          <w:tcPr>
            <w:tcW w:w="2340" w:type="dxa"/>
          </w:tcPr>
          <w:p w14:paraId="3B2C5692">
            <w:pPr>
              <w:pStyle w:val="7"/>
              <w:spacing w:after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长篇故事——企业入驻与认证​</w:t>
            </w:r>
          </w:p>
        </w:tc>
        <w:tc>
          <w:tcPr>
            <w:tcW w:w="3240" w:type="dxa"/>
          </w:tcPr>
          <w:p w14:paraId="2F01FE46">
            <w:pPr>
              <w:pStyle w:val="7"/>
              <w:spacing w:after="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35功能点</w:t>
            </w:r>
          </w:p>
        </w:tc>
        <w:tc>
          <w:tcPr>
            <w:tcW w:w="2001" w:type="dxa"/>
          </w:tcPr>
          <w:p w14:paraId="7A849818">
            <w:pPr>
              <w:pStyle w:val="7"/>
              <w:spacing w:after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包含注册、审核、租户隔离等功能</w:t>
            </w:r>
          </w:p>
        </w:tc>
      </w:tr>
      <w:tr w14:paraId="6D70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8" w:type="dxa"/>
          </w:tcPr>
          <w:p w14:paraId="66906EAB">
            <w:pPr>
              <w:pStyle w:val="7"/>
              <w:spacing w:after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36154</w:t>
            </w:r>
          </w:p>
        </w:tc>
        <w:tc>
          <w:tcPr>
            <w:tcW w:w="2340" w:type="dxa"/>
          </w:tcPr>
          <w:p w14:paraId="4DF277D4">
            <w:pPr>
              <w:pStyle w:val="7"/>
              <w:spacing w:after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​《沙箱之上：一家制造企业的CRM突围战》</w:t>
            </w:r>
          </w:p>
        </w:tc>
        <w:tc>
          <w:tcPr>
            <w:tcW w:w="3240" w:type="dxa"/>
          </w:tcPr>
          <w:p w14:paraId="69EBD475">
            <w:pPr>
              <w:pStyle w:val="7"/>
              <w:spacing w:after="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42功能点</w:t>
            </w:r>
          </w:p>
        </w:tc>
        <w:tc>
          <w:tcPr>
            <w:tcW w:w="2001" w:type="dxa"/>
          </w:tcPr>
          <w:p w14:paraId="1742818B">
            <w:pPr>
              <w:pStyle w:val="7"/>
              <w:spacing w:after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包含客户档案、联系人管理、数据加密</w:t>
            </w:r>
          </w:p>
        </w:tc>
      </w:tr>
      <w:tr w14:paraId="369AF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88" w:type="dxa"/>
          </w:tcPr>
          <w:p w14:paraId="1D468BF3">
            <w:pPr>
              <w:pStyle w:val="7"/>
              <w:spacing w:after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36265</w:t>
            </w:r>
          </w:p>
        </w:tc>
        <w:tc>
          <w:tcPr>
            <w:tcW w:w="2340" w:type="dxa"/>
          </w:tcPr>
          <w:p w14:paraId="522BB4EC">
            <w:pPr>
              <w:pStyle w:val="7"/>
              <w:spacing w:after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长篇故事——《无缝交接：CRM系统如何化解离职危机》​</w:t>
            </w:r>
          </w:p>
        </w:tc>
        <w:tc>
          <w:tcPr>
            <w:tcW w:w="3240" w:type="dxa"/>
          </w:tcPr>
          <w:p w14:paraId="71C8A77C">
            <w:pPr>
              <w:pStyle w:val="7"/>
              <w:spacing w:after="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28功能点</w:t>
            </w:r>
          </w:p>
        </w:tc>
        <w:tc>
          <w:tcPr>
            <w:tcW w:w="2001" w:type="dxa"/>
          </w:tcPr>
          <w:p w14:paraId="39CE3383">
            <w:pPr>
              <w:pStyle w:val="7"/>
              <w:spacing w:after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包含组织架构、角色权限、用户管理</w:t>
            </w:r>
          </w:p>
        </w:tc>
      </w:tr>
    </w:tbl>
    <w:p w14:paraId="657107F8">
      <w:pPr>
        <w:spacing w:line="360" w:lineRule="auto"/>
        <w:ind w:firstLine="420"/>
        <w:rPr>
          <w:rFonts w:ascii="宋体" w:hAnsi="宋体"/>
        </w:rPr>
      </w:pPr>
      <w:r>
        <w:rPr>
          <w:rFonts w:hint="eastAsia" w:ascii="宋体" w:hAnsi="宋体"/>
        </w:rPr>
        <w:t>注：估算规模时要考虑到完成直至功能交付所有工作内容所用的工作量，包括：需求分析、产品策划、UI设计、开发、测试、上线等内容。</w:t>
      </w:r>
    </w:p>
    <w:p w14:paraId="7F5C800A">
      <w:pPr>
        <w:pStyle w:val="5"/>
        <w:spacing w:line="360" w:lineRule="auto"/>
        <w:rPr>
          <w:rFonts w:hint="eastAsia"/>
          <w:kern w:val="44"/>
        </w:rPr>
      </w:pPr>
      <w:bookmarkStart w:id="38" w:name="_Toc197648387"/>
      <w:r>
        <w:rPr>
          <w:rFonts w:hint="eastAsia"/>
          <w:kern w:val="44"/>
        </w:rPr>
        <w:t>2.1.5 工作量估算</w:t>
      </w:r>
      <w:bookmarkEnd w:id="38"/>
    </w:p>
    <w:p w14:paraId="1AA90814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根据估算得到的软件规模，进行工作量的估算。估算的内容包括：</w:t>
      </w:r>
    </w:p>
    <w:p w14:paraId="61A7B843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项目管理活动：项目跟踪、例会、</w:t>
      </w:r>
      <w:r>
        <w:rPr>
          <w:rFonts w:hint="eastAsia" w:ascii="宋体" w:hAnsi="宋体"/>
        </w:rPr>
        <w:t>评审</w:t>
      </w:r>
      <w:r>
        <w:rPr>
          <w:rFonts w:hint="eastAsia"/>
        </w:rPr>
        <w:t>等工作量，按项目经理经验值或参考历史数据进行估算；</w:t>
      </w:r>
    </w:p>
    <w:p w14:paraId="7A54C9BD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项目支持活动：配置管理、测试活动等工作量，测试人员协助项目经理按经验值或参考历史数据进行估算；</w:t>
      </w:r>
    </w:p>
    <w:p w14:paraId="1ACB1471">
      <w:pPr>
        <w:spacing w:line="360" w:lineRule="auto"/>
        <w:ind w:firstLine="420"/>
      </w:pPr>
      <w:r>
        <w:rPr>
          <w:rFonts w:hint="eastAsia"/>
        </w:rPr>
        <w:t>技术活动：估算出开发相关需求模块的工作量，个人估算采用经验值，汇总时采用Delphi估算法。</w:t>
      </w: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1574"/>
        <w:gridCol w:w="3132"/>
      </w:tblGrid>
      <w:tr w14:paraId="6EDAA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3258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工作类别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8755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工作量(人天)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456D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估算依据</w:t>
            </w:r>
          </w:p>
        </w:tc>
      </w:tr>
      <w:tr w14:paraId="6F16A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B661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项目管理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4DE4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7917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项目跟踪、例会、评审等</w:t>
            </w:r>
          </w:p>
        </w:tc>
      </w:tr>
      <w:tr w14:paraId="5887C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0EEA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开发工作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5B7A97">
            <w:pPr>
              <w:keepNext w:val="0"/>
              <w:keepLines w:val="0"/>
              <w:widowControl/>
              <w:suppressLineNumbers w:val="0"/>
              <w:tabs>
                <w:tab w:val="left" w:pos="426"/>
              </w:tabs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5D10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前后端开发、数据库设计等</w:t>
            </w:r>
          </w:p>
        </w:tc>
      </w:tr>
      <w:tr w14:paraId="553D2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2E1A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测试工作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B21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FF07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功能测试、性能测试、安全测试</w:t>
            </w:r>
          </w:p>
        </w:tc>
      </w:tr>
      <w:tr w14:paraId="5DDFF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EA87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文档编写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EA1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2EE2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技术文档、用户手册等</w:t>
            </w:r>
          </w:p>
        </w:tc>
      </w:tr>
      <w:tr w14:paraId="7ACCF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6D61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总计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0E374">
            <w:pPr>
              <w:keepNext w:val="0"/>
              <w:keepLines w:val="0"/>
              <w:widowControl/>
              <w:suppressLineNumbers w:val="0"/>
              <w:tabs>
                <w:tab w:val="left" w:pos="458"/>
              </w:tabs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407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人天</w:t>
            </w:r>
          </w:p>
        </w:tc>
      </w:tr>
    </w:tbl>
    <w:p w14:paraId="5B00BDD4">
      <w:pPr>
        <w:spacing w:line="360" w:lineRule="auto"/>
        <w:ind w:firstLine="420"/>
        <w:rPr>
          <w:rFonts w:hint="eastAsia"/>
        </w:rPr>
      </w:pPr>
    </w:p>
    <w:p w14:paraId="21F24074">
      <w:pPr>
        <w:pStyle w:val="5"/>
        <w:spacing w:line="360" w:lineRule="auto"/>
        <w:rPr>
          <w:rFonts w:ascii="宋体" w:hAnsi="宋体"/>
        </w:rPr>
      </w:pPr>
      <w:bookmarkStart w:id="39" w:name="_Toc65401033"/>
      <w:r>
        <w:rPr>
          <w:rFonts w:hint="eastAsia"/>
          <w:kern w:val="44"/>
        </w:rPr>
        <w:t>2.1.6</w:t>
      </w:r>
      <w:r>
        <w:rPr>
          <w:kern w:val="44"/>
        </w:rPr>
        <w:t xml:space="preserve"> </w:t>
      </w:r>
      <w:r>
        <w:rPr>
          <w:rFonts w:hint="eastAsia"/>
        </w:rPr>
        <w:t>软件开发工具和</w:t>
      </w:r>
      <w:bookmarkEnd w:id="39"/>
      <w:r>
        <w:rPr>
          <w:rFonts w:hint="eastAsia"/>
        </w:rPr>
        <w:t>资源</w:t>
      </w:r>
    </w:p>
    <w:p w14:paraId="659F76CF">
      <w:pPr>
        <w:pStyle w:val="4"/>
        <w:numPr>
          <w:ilvl w:val="0"/>
          <w:numId w:val="7"/>
        </w:numPr>
        <w:spacing w:line="360" w:lineRule="auto"/>
        <w:ind w:firstLineChars="0"/>
        <w:rPr>
          <w:rFonts w:ascii="宋体" w:hAnsi="宋体"/>
        </w:rPr>
      </w:pPr>
      <w:r>
        <w:rPr>
          <w:rFonts w:hint="eastAsia" w:ascii="宋体" w:hAnsi="宋体"/>
        </w:rPr>
        <w:t>逐项列出该项目开发过程中和运行时必需的计算机系统支持，包括计算机、外围设备、通讯设备以及必须的系统软件、支持软件。</w:t>
      </w:r>
    </w:p>
    <w:p w14:paraId="319DC6C8">
      <w:pPr>
        <w:pStyle w:val="4"/>
        <w:numPr>
          <w:ilvl w:val="0"/>
          <w:numId w:val="7"/>
        </w:numPr>
        <w:spacing w:line="360" w:lineRule="auto"/>
        <w:ind w:firstLineChars="0"/>
        <w:rPr>
          <w:rFonts w:ascii="宋体" w:hAnsi="宋体"/>
        </w:rPr>
      </w:pPr>
      <w:r>
        <w:rPr>
          <w:rFonts w:hint="eastAsia" w:ascii="宋体" w:hAnsi="宋体"/>
        </w:rPr>
        <w:t>估计为完成项目应具备的人力资源。</w:t>
      </w:r>
    </w:p>
    <w:p w14:paraId="0CDFA97F">
      <w:pPr>
        <w:pStyle w:val="4"/>
        <w:numPr>
          <w:ilvl w:val="0"/>
          <w:numId w:val="7"/>
        </w:numPr>
        <w:spacing w:line="360" w:lineRule="auto"/>
        <w:ind w:firstLineChars="0"/>
        <w:rPr>
          <w:rFonts w:ascii="宋体" w:hAnsi="宋体"/>
        </w:rPr>
      </w:pPr>
      <w:r>
        <w:rPr>
          <w:rFonts w:hint="eastAsia" w:ascii="宋体" w:hAnsi="宋体"/>
        </w:rPr>
        <w:t>开发单位已具备的条件以及尚需创造的条件</w:t>
      </w:r>
    </w:p>
    <w:p w14:paraId="7B762182">
      <w:pPr>
        <w:pStyle w:val="4"/>
        <w:numPr>
          <w:ilvl w:val="0"/>
          <w:numId w:val="8"/>
        </w:numPr>
        <w:spacing w:line="360" w:lineRule="auto"/>
        <w:ind w:firstLineChars="0"/>
      </w:pPr>
      <w:r>
        <w:rPr>
          <w:rFonts w:hint="eastAsia" w:ascii="宋体" w:hAnsi="宋体"/>
        </w:rPr>
        <w:t>软硬件资源</w:t>
      </w:r>
    </w:p>
    <w:tbl>
      <w:tblPr>
        <w:tblStyle w:val="25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080"/>
        <w:gridCol w:w="1620"/>
        <w:gridCol w:w="2160"/>
        <w:gridCol w:w="2520"/>
      </w:tblGrid>
      <w:tr w14:paraId="17F98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80" w:type="dxa"/>
            <w:shd w:val="clear" w:color="auto" w:fill="CCCCCC"/>
          </w:tcPr>
          <w:p w14:paraId="7DF07727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软硬件资源名称</w:t>
            </w:r>
          </w:p>
        </w:tc>
        <w:tc>
          <w:tcPr>
            <w:tcW w:w="1080" w:type="dxa"/>
            <w:shd w:val="clear" w:color="auto" w:fill="CCCCCC"/>
          </w:tcPr>
          <w:p w14:paraId="0D1807FC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级别</w:t>
            </w:r>
          </w:p>
        </w:tc>
        <w:tc>
          <w:tcPr>
            <w:tcW w:w="1620" w:type="dxa"/>
            <w:shd w:val="clear" w:color="auto" w:fill="CCCCCC"/>
          </w:tcPr>
          <w:p w14:paraId="6DF708EA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详细配置</w:t>
            </w:r>
          </w:p>
        </w:tc>
        <w:tc>
          <w:tcPr>
            <w:tcW w:w="2160" w:type="dxa"/>
            <w:shd w:val="clear" w:color="auto" w:fill="CCCCCC"/>
          </w:tcPr>
          <w:p w14:paraId="391DE5F4">
            <w:pPr>
              <w:rPr>
                <w:rFonts w:ascii="宋体" w:hAnsi="宋体"/>
              </w:rPr>
            </w:pPr>
            <w:r>
              <w:rPr>
                <w:rFonts w:hint="eastAsia"/>
              </w:rPr>
              <w:t>到位时间和获取方式</w:t>
            </w:r>
          </w:p>
        </w:tc>
        <w:tc>
          <w:tcPr>
            <w:tcW w:w="2520" w:type="dxa"/>
            <w:shd w:val="clear" w:color="auto" w:fill="CCCCCC"/>
          </w:tcPr>
          <w:p w14:paraId="4B0B9FAD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用途</w:t>
            </w:r>
          </w:p>
        </w:tc>
      </w:tr>
      <w:tr w14:paraId="763F2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80" w:type="dxa"/>
          </w:tcPr>
          <w:p w14:paraId="5AE79953">
            <w:pPr>
              <w:pStyle w:val="4"/>
              <w:ind w:left="0" w:leftChars="0" w:firstLine="0" w:firstLineChars="0"/>
              <w:rPr>
                <w:rFonts w:ascii="宋体" w:hAnsi="宋体"/>
              </w:rPr>
            </w:pPr>
            <w:r>
              <w:rPr>
                <w:rFonts w:hint="eastAsia"/>
                <w:lang w:val="en-US" w:eastAsia="zh-CN"/>
              </w:rPr>
              <w:t>CodeWave平台</w:t>
            </w:r>
          </w:p>
        </w:tc>
        <w:tc>
          <w:tcPr>
            <w:tcW w:w="1080" w:type="dxa"/>
          </w:tcPr>
          <w:p w14:paraId="01F1E85D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关键</w:t>
            </w:r>
          </w:p>
        </w:tc>
        <w:tc>
          <w:tcPr>
            <w:tcW w:w="1620" w:type="dxa"/>
          </w:tcPr>
          <w:p w14:paraId="386BD7C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团队版</w:t>
            </w:r>
          </w:p>
        </w:tc>
        <w:tc>
          <w:tcPr>
            <w:tcW w:w="2160" w:type="dxa"/>
          </w:tcPr>
          <w:p w14:paraId="1C41DCA4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学校提供</w:t>
            </w:r>
          </w:p>
        </w:tc>
        <w:tc>
          <w:tcPr>
            <w:tcW w:w="2520" w:type="dxa"/>
          </w:tcPr>
          <w:p w14:paraId="25BA46E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低代码开发</w:t>
            </w:r>
          </w:p>
        </w:tc>
      </w:tr>
      <w:tr w14:paraId="70C56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80" w:type="dxa"/>
          </w:tcPr>
          <w:p w14:paraId="710D95E4">
            <w:pPr>
              <w:rPr>
                <w:rFonts w:ascii="宋体" w:hAnsi="宋体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云服务器</w:t>
            </w:r>
          </w:p>
        </w:tc>
        <w:tc>
          <w:tcPr>
            <w:tcW w:w="1080" w:type="dxa"/>
          </w:tcPr>
          <w:p w14:paraId="313C30C2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关键</w:t>
            </w:r>
          </w:p>
        </w:tc>
        <w:tc>
          <w:tcPr>
            <w:tcW w:w="1620" w:type="dxa"/>
          </w:tcPr>
          <w:p w14:paraId="6D274FBA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4核8G</w:t>
            </w:r>
          </w:p>
        </w:tc>
        <w:tc>
          <w:tcPr>
            <w:tcW w:w="2160" w:type="dxa"/>
          </w:tcPr>
          <w:p w14:paraId="182A76D4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腾讯云学生套餐</w:t>
            </w:r>
          </w:p>
        </w:tc>
        <w:tc>
          <w:tcPr>
            <w:tcW w:w="2520" w:type="dxa"/>
          </w:tcPr>
          <w:p w14:paraId="301D57FE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生产环境</w:t>
            </w:r>
          </w:p>
        </w:tc>
      </w:tr>
      <w:tr w14:paraId="2AE38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80" w:type="dxa"/>
          </w:tcPr>
          <w:p w14:paraId="613AC19D">
            <w:pPr>
              <w:rPr>
                <w:rFonts w:ascii="宋体" w:hAnsi="宋体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测试服务器</w:t>
            </w:r>
          </w:p>
        </w:tc>
        <w:tc>
          <w:tcPr>
            <w:tcW w:w="1080" w:type="dxa"/>
          </w:tcPr>
          <w:p w14:paraId="2622A031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普通</w:t>
            </w:r>
          </w:p>
        </w:tc>
        <w:tc>
          <w:tcPr>
            <w:tcW w:w="1620" w:type="dxa"/>
          </w:tcPr>
          <w:p w14:paraId="196850D1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2核4G</w:t>
            </w:r>
          </w:p>
        </w:tc>
        <w:tc>
          <w:tcPr>
            <w:tcW w:w="2160" w:type="dxa"/>
          </w:tcPr>
          <w:p w14:paraId="51F133AC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腾讯云学生套餐</w:t>
            </w:r>
          </w:p>
        </w:tc>
        <w:tc>
          <w:tcPr>
            <w:tcW w:w="2520" w:type="dxa"/>
          </w:tcPr>
          <w:p w14:paraId="2D582DD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测试环境</w:t>
            </w:r>
          </w:p>
        </w:tc>
      </w:tr>
      <w:tr w14:paraId="632DE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80" w:type="dxa"/>
          </w:tcPr>
          <w:p w14:paraId="4DAA0878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MySQL数据库</w:t>
            </w:r>
          </w:p>
        </w:tc>
        <w:tc>
          <w:tcPr>
            <w:tcW w:w="1080" w:type="dxa"/>
          </w:tcPr>
          <w:tbl>
            <w:tblPr>
              <w:tblStyle w:val="25"/>
              <w:tblW w:w="0" w:type="auto"/>
              <w:tblInd w:w="-19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04"/>
            </w:tblGrid>
            <w:tr w14:paraId="34EE8E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240C55D8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w:t>关键</w:t>
                  </w:r>
                </w:p>
              </w:tc>
            </w:tr>
          </w:tbl>
          <w:p w14:paraId="0415B432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20" w:type="dxa"/>
          </w:tcPr>
          <w:p w14:paraId="43E2FD5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5.8版本</w:t>
            </w:r>
          </w:p>
        </w:tc>
        <w:tc>
          <w:tcPr>
            <w:tcW w:w="2160" w:type="dxa"/>
          </w:tcPr>
          <w:p w14:paraId="19AD4500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云服务提供</w:t>
            </w:r>
          </w:p>
        </w:tc>
        <w:tc>
          <w:tcPr>
            <w:tcW w:w="2520" w:type="dxa"/>
          </w:tcPr>
          <w:p w14:paraId="2D2CB84F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数据存储</w:t>
            </w:r>
          </w:p>
        </w:tc>
      </w:tr>
    </w:tbl>
    <w:p w14:paraId="74EEB087">
      <w:pPr>
        <w:pStyle w:val="4"/>
        <w:numPr>
          <w:ilvl w:val="0"/>
          <w:numId w:val="9"/>
        </w:numPr>
        <w:spacing w:line="360" w:lineRule="auto"/>
        <w:ind w:firstLineChars="0"/>
        <w:rPr>
          <w:rFonts w:ascii="宋体" w:hAnsi="宋体"/>
        </w:rPr>
      </w:pPr>
      <w:r>
        <w:rPr>
          <w:rFonts w:hint="eastAsia" w:ascii="宋体" w:hAnsi="宋体"/>
        </w:rPr>
        <w:t>人力资源</w:t>
      </w:r>
    </w:p>
    <w:tbl>
      <w:tblPr>
        <w:tblStyle w:val="25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3240"/>
      </w:tblGrid>
      <w:tr w14:paraId="0DD50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0E0E0"/>
          </w:tcPr>
          <w:p w14:paraId="03F719DE">
            <w:pPr>
              <w:pStyle w:val="4"/>
            </w:pPr>
            <w:r>
              <w:rPr>
                <w:rFonts w:hint="eastAsia"/>
              </w:rPr>
              <w:t>人力资源</w:t>
            </w:r>
          </w:p>
        </w:tc>
        <w:tc>
          <w:tcPr>
            <w:tcW w:w="3420" w:type="dxa"/>
            <w:shd w:val="clear" w:color="auto" w:fill="E0E0E0"/>
          </w:tcPr>
          <w:p w14:paraId="39A7FFA3">
            <w:pPr>
              <w:pStyle w:val="4"/>
            </w:pPr>
            <w:r>
              <w:rPr>
                <w:rFonts w:hint="eastAsia"/>
              </w:rPr>
              <w:t>角色</w:t>
            </w:r>
          </w:p>
        </w:tc>
        <w:tc>
          <w:tcPr>
            <w:tcW w:w="3240" w:type="dxa"/>
            <w:shd w:val="clear" w:color="auto" w:fill="E0E0E0"/>
          </w:tcPr>
          <w:p w14:paraId="7D06ED92">
            <w:pPr>
              <w:pStyle w:val="4"/>
              <w:ind w:firstLine="0" w:firstLineChars="0"/>
            </w:pPr>
            <w:r>
              <w:rPr>
                <w:rFonts w:hint="eastAsia"/>
              </w:rPr>
              <w:t>到位时间和获取方式</w:t>
            </w:r>
          </w:p>
        </w:tc>
      </w:tr>
      <w:tr w14:paraId="223B8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00" w:type="dxa"/>
          </w:tcPr>
          <w:p w14:paraId="406E18CD">
            <w:pPr>
              <w:pStyle w:val="4"/>
              <w:spacing w:line="360" w:lineRule="auto"/>
              <w:ind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1人</w:t>
            </w:r>
          </w:p>
        </w:tc>
        <w:tc>
          <w:tcPr>
            <w:tcW w:w="3420" w:type="dxa"/>
          </w:tcPr>
          <w:p w14:paraId="5ABA5746">
            <w:pPr>
              <w:pStyle w:val="4"/>
              <w:spacing w:line="360" w:lineRule="auto"/>
              <w:ind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产品经理(PO)</w:t>
            </w:r>
          </w:p>
        </w:tc>
        <w:tc>
          <w:tcPr>
            <w:tcW w:w="3240" w:type="dxa"/>
          </w:tcPr>
          <w:p w14:paraId="39B2FA5D">
            <w:pPr>
              <w:pStyle w:val="4"/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第5周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团队成员兼任</w:t>
            </w:r>
          </w:p>
        </w:tc>
      </w:tr>
      <w:tr w14:paraId="6CFB2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00" w:type="dxa"/>
          </w:tcPr>
          <w:p w14:paraId="6061623D">
            <w:pPr>
              <w:pStyle w:val="4"/>
              <w:spacing w:line="360" w:lineRule="auto"/>
              <w:ind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1人</w:t>
            </w:r>
          </w:p>
        </w:tc>
        <w:tc>
          <w:tcPr>
            <w:tcW w:w="3420" w:type="dxa"/>
          </w:tcPr>
          <w:p w14:paraId="1302B4DA">
            <w:pPr>
              <w:pStyle w:val="4"/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敏捷教练(SM)</w:t>
            </w:r>
          </w:p>
        </w:tc>
        <w:tc>
          <w:tcPr>
            <w:tcW w:w="3240" w:type="dxa"/>
          </w:tcPr>
          <w:p w14:paraId="69E0B7E1">
            <w:pPr>
              <w:pStyle w:val="4"/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第5周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团队成员兼任</w:t>
            </w:r>
          </w:p>
        </w:tc>
      </w:tr>
      <w:tr w14:paraId="23122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00" w:type="dxa"/>
          </w:tcPr>
          <w:p w14:paraId="79BED1A9">
            <w:pPr>
              <w:pStyle w:val="4"/>
              <w:spacing w:line="360" w:lineRule="auto"/>
              <w:ind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2人</w:t>
            </w:r>
          </w:p>
        </w:tc>
        <w:tc>
          <w:tcPr>
            <w:tcW w:w="3420" w:type="dxa"/>
          </w:tcPr>
          <w:p w14:paraId="287E4BD6">
            <w:pPr>
              <w:pStyle w:val="4"/>
              <w:spacing w:line="360" w:lineRule="auto"/>
              <w:ind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后端开发</w:t>
            </w:r>
          </w:p>
        </w:tc>
        <w:tc>
          <w:tcPr>
            <w:tcW w:w="3240" w:type="dxa"/>
          </w:tcPr>
          <w:p w14:paraId="10302BEF">
            <w:pPr>
              <w:pStyle w:val="4"/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第5周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团队成员</w:t>
            </w:r>
          </w:p>
        </w:tc>
      </w:tr>
      <w:tr w14:paraId="7931A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00" w:type="dxa"/>
          </w:tcPr>
          <w:p w14:paraId="1BFCB612">
            <w:pPr>
              <w:pStyle w:val="4"/>
              <w:spacing w:line="360" w:lineRule="auto"/>
              <w:ind w:firstLineChars="0"/>
              <w:rPr>
                <w:rFonts w:hint="default"/>
                <w:lang w:val="en-US" w:eastAsia="zh-CN"/>
              </w:rPr>
            </w:pPr>
            <w:bookmarkStart w:id="40" w:name="_Toc65401034"/>
            <w:r>
              <w:rPr>
                <w:rFonts w:hint="eastAsia"/>
                <w:lang w:val="en-US" w:eastAsia="zh-CN"/>
              </w:rPr>
              <w:t>2人</w:t>
            </w:r>
          </w:p>
        </w:tc>
        <w:tc>
          <w:tcPr>
            <w:tcW w:w="3420" w:type="dxa"/>
          </w:tcPr>
          <w:p w14:paraId="0D146A73">
            <w:pPr>
              <w:pStyle w:val="4"/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前端开发</w:t>
            </w:r>
          </w:p>
        </w:tc>
        <w:tc>
          <w:tcPr>
            <w:tcW w:w="3240" w:type="dxa"/>
          </w:tcPr>
          <w:p w14:paraId="493F03CD">
            <w:pPr>
              <w:pStyle w:val="4"/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第5周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团队成员</w:t>
            </w:r>
          </w:p>
        </w:tc>
      </w:tr>
      <w:tr w14:paraId="5DCC5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00" w:type="dxa"/>
          </w:tcPr>
          <w:p w14:paraId="7C9DD6E1">
            <w:pPr>
              <w:pStyle w:val="4"/>
              <w:spacing w:line="360" w:lineRule="auto"/>
              <w:ind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2人</w:t>
            </w:r>
          </w:p>
        </w:tc>
        <w:tc>
          <w:tcPr>
            <w:tcW w:w="3420" w:type="dxa"/>
          </w:tcPr>
          <w:p w14:paraId="217AB1F7">
            <w:pPr>
              <w:pStyle w:val="4"/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测试工程师</w:t>
            </w:r>
          </w:p>
        </w:tc>
        <w:tc>
          <w:tcPr>
            <w:tcW w:w="3240" w:type="dxa"/>
          </w:tcPr>
          <w:p w14:paraId="447A9512">
            <w:pPr>
              <w:pStyle w:val="4"/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第5周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团队成员</w:t>
            </w:r>
          </w:p>
        </w:tc>
      </w:tr>
    </w:tbl>
    <w:p w14:paraId="0A346EE6">
      <w:pPr>
        <w:pStyle w:val="5"/>
        <w:rPr>
          <w:rFonts w:ascii="宋体" w:hAnsi="宋体"/>
        </w:rPr>
      </w:pPr>
      <w:r>
        <w:rPr>
          <w:rFonts w:hint="eastAsia"/>
          <w:kern w:val="44"/>
        </w:rPr>
        <w:t>2.1.7项目</w:t>
      </w:r>
      <w:r>
        <w:rPr>
          <w:rFonts w:hint="eastAsia" w:ascii="宋体" w:hAnsi="宋体"/>
        </w:rPr>
        <w:t>风险计划</w:t>
      </w:r>
      <w:bookmarkEnd w:id="40"/>
    </w:p>
    <w:p w14:paraId="188F1C2A">
      <w:pPr>
        <w:pStyle w:val="4"/>
        <w:spacing w:line="360" w:lineRule="auto"/>
        <w:ind w:firstLineChars="0"/>
        <w:rPr>
          <w:rFonts w:hint="eastAsia"/>
        </w:rPr>
      </w:pPr>
      <w:r>
        <w:rPr>
          <w:rFonts w:hint="eastAsia"/>
        </w:rPr>
        <w:t>说明可能影响项目的关键问题，如设备条件、技术难点或其他风险因素，并进行估计，可以使用Azure DevOps的Scrum进程模型中障碍来进行记录，分类标记为：项目风险。</w:t>
      </w:r>
    </w:p>
    <w:tbl>
      <w:tblPr>
        <w:tblStyle w:val="25"/>
        <w:tblW w:w="4664" w:type="pct"/>
        <w:tblInd w:w="2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1288"/>
        <w:gridCol w:w="1093"/>
        <w:gridCol w:w="910"/>
        <w:gridCol w:w="848"/>
        <w:gridCol w:w="2071"/>
        <w:gridCol w:w="2071"/>
        <w:gridCol w:w="1080"/>
      </w:tblGrid>
      <w:tr w14:paraId="56655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</w:trPr>
        <w:tc>
          <w:tcPr>
            <w:tcW w:w="688" w:type="pct"/>
            <w:shd w:val="clear" w:color="auto" w:fill="E0E0E0"/>
            <w:vAlign w:val="center"/>
          </w:tcPr>
          <w:p w14:paraId="453829FC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风险项描述</w:t>
            </w:r>
          </w:p>
        </w:tc>
        <w:tc>
          <w:tcPr>
            <w:tcW w:w="584" w:type="pct"/>
            <w:shd w:val="clear" w:color="auto" w:fill="E0E0E0"/>
            <w:vAlign w:val="center"/>
          </w:tcPr>
          <w:p w14:paraId="16AF8144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影响度(I)</w:t>
            </w:r>
          </w:p>
        </w:tc>
        <w:tc>
          <w:tcPr>
            <w:tcW w:w="486" w:type="pct"/>
            <w:shd w:val="clear" w:color="auto" w:fill="E0E0E0"/>
            <w:vAlign w:val="center"/>
          </w:tcPr>
          <w:p w14:paraId="65FEC393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概率（P）</w:t>
            </w:r>
          </w:p>
        </w:tc>
        <w:tc>
          <w:tcPr>
            <w:tcW w:w="453" w:type="pct"/>
            <w:shd w:val="clear" w:color="auto" w:fill="E0E0E0"/>
            <w:vAlign w:val="center"/>
          </w:tcPr>
          <w:p w14:paraId="79A1CF3E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Helvetica"/>
              </w:rPr>
              <w:t>等级</w:t>
            </w:r>
          </w:p>
        </w:tc>
        <w:tc>
          <w:tcPr>
            <w:tcW w:w="1106" w:type="pct"/>
            <w:tcBorders>
              <w:right w:val="single" w:color="auto" w:sz="4" w:space="0"/>
            </w:tcBorders>
            <w:shd w:val="clear" w:color="auto" w:fill="E0E0E0"/>
            <w:vAlign w:val="center"/>
          </w:tcPr>
          <w:p w14:paraId="4F986C7E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Helvetica"/>
              </w:rPr>
              <w:t>应对策略与措施</w:t>
            </w:r>
          </w:p>
        </w:tc>
        <w:tc>
          <w:tcPr>
            <w:tcW w:w="1106" w:type="pct"/>
            <w:tcBorders>
              <w:right w:val="single" w:color="auto" w:sz="4" w:space="0"/>
            </w:tcBorders>
            <w:shd w:val="clear" w:color="auto" w:fill="E0E0E0"/>
            <w:vAlign w:val="center"/>
          </w:tcPr>
          <w:p w14:paraId="2586F810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Helvetica"/>
              </w:rPr>
              <w:t>规避措施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</w:tcBorders>
            <w:shd w:val="clear" w:color="auto" w:fill="E0E0E0"/>
            <w:vAlign w:val="center"/>
          </w:tcPr>
          <w:p w14:paraId="45E752EE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责任人</w:t>
            </w:r>
          </w:p>
        </w:tc>
      </w:tr>
      <w:tr w14:paraId="0974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90" w:hRule="atLeast"/>
        </w:trPr>
        <w:tc>
          <w:tcPr>
            <w:tcW w:w="688" w:type="pct"/>
            <w:vAlign w:val="center"/>
          </w:tcPr>
          <w:p w14:paraId="09739AE3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CodeWave功能限制</w:t>
            </w:r>
          </w:p>
        </w:tc>
        <w:tc>
          <w:tcPr>
            <w:tcW w:w="584" w:type="pct"/>
            <w:vAlign w:val="center"/>
          </w:tcPr>
          <w:p w14:paraId="3309AD17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高</w:t>
            </w:r>
          </w:p>
        </w:tc>
        <w:tc>
          <w:tcPr>
            <w:tcW w:w="486" w:type="pct"/>
            <w:vAlign w:val="center"/>
          </w:tcPr>
          <w:p w14:paraId="15420ECB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中</w:t>
            </w:r>
          </w:p>
        </w:tc>
        <w:tc>
          <w:tcPr>
            <w:tcW w:w="453" w:type="pct"/>
            <w:vAlign w:val="center"/>
          </w:tcPr>
          <w:p w14:paraId="223E4782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高</w:t>
            </w:r>
          </w:p>
        </w:tc>
        <w:tc>
          <w:tcPr>
            <w:tcW w:w="1106" w:type="pct"/>
            <w:tcBorders>
              <w:right w:val="single" w:color="auto" w:sz="4" w:space="0"/>
            </w:tcBorders>
            <w:vAlign w:val="center"/>
          </w:tcPr>
          <w:p w14:paraId="4A49FDD3">
            <w:pPr>
              <w:pStyle w:val="32"/>
              <w:spacing w:after="0" w:afterLine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测试功能边界，准备替代方案</w:t>
            </w:r>
          </w:p>
        </w:tc>
        <w:tc>
          <w:tcPr>
            <w:tcW w:w="1106" w:type="pct"/>
            <w:tcBorders>
              <w:right w:val="single" w:color="auto" w:sz="4" w:space="0"/>
            </w:tcBorders>
            <w:vAlign w:val="center"/>
          </w:tcPr>
          <w:p w14:paraId="139B58F4">
            <w:pPr>
              <w:pStyle w:val="32"/>
              <w:spacing w:after="0" w:afterLine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577" w:type="pct"/>
            <w:tcBorders>
              <w:left w:val="single" w:color="auto" w:sz="4" w:space="0"/>
            </w:tcBorders>
            <w:vAlign w:val="center"/>
          </w:tcPr>
          <w:p w14:paraId="49B03F30">
            <w:pPr>
              <w:pStyle w:val="32"/>
              <w:spacing w:after="312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后端A</w:t>
            </w:r>
          </w:p>
        </w:tc>
      </w:tr>
      <w:tr w14:paraId="64DB3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90" w:hRule="atLeast"/>
        </w:trPr>
        <w:tc>
          <w:tcPr>
            <w:tcW w:w="688" w:type="pct"/>
            <w:vAlign w:val="center"/>
          </w:tcPr>
          <w:p w14:paraId="673EDBF2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开发时间冲突</w:t>
            </w:r>
          </w:p>
        </w:tc>
        <w:tc>
          <w:tcPr>
            <w:tcW w:w="584" w:type="pct"/>
            <w:vAlign w:val="center"/>
          </w:tcPr>
          <w:p w14:paraId="7188B07F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中</w:t>
            </w:r>
          </w:p>
        </w:tc>
        <w:tc>
          <w:tcPr>
            <w:tcW w:w="486" w:type="pct"/>
            <w:vAlign w:val="center"/>
          </w:tcPr>
          <w:p w14:paraId="23E7F352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高</w:t>
            </w:r>
          </w:p>
        </w:tc>
        <w:tc>
          <w:tcPr>
            <w:tcW w:w="453" w:type="pct"/>
            <w:vAlign w:val="center"/>
          </w:tcPr>
          <w:p w14:paraId="146E5BF2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中</w:t>
            </w:r>
          </w:p>
        </w:tc>
        <w:tc>
          <w:tcPr>
            <w:tcW w:w="1106" w:type="pct"/>
            <w:tcBorders>
              <w:right w:val="single" w:color="auto" w:sz="4" w:space="0"/>
            </w:tcBorders>
            <w:vAlign w:val="center"/>
          </w:tcPr>
          <w:p w14:paraId="68CA0D81">
            <w:pPr>
              <w:pStyle w:val="32"/>
              <w:spacing w:after="0" w:afterLine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避开考试期，建立轮值机制</w:t>
            </w:r>
          </w:p>
        </w:tc>
        <w:tc>
          <w:tcPr>
            <w:tcW w:w="1106" w:type="pct"/>
            <w:tcBorders>
              <w:right w:val="single" w:color="auto" w:sz="4" w:space="0"/>
            </w:tcBorders>
            <w:vAlign w:val="center"/>
          </w:tcPr>
          <w:p w14:paraId="2A750FB7">
            <w:pPr>
              <w:pStyle w:val="32"/>
              <w:spacing w:after="0" w:afterLine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577" w:type="pct"/>
            <w:tcBorders>
              <w:left w:val="single" w:color="auto" w:sz="4" w:space="0"/>
            </w:tcBorders>
            <w:vAlign w:val="center"/>
          </w:tcPr>
          <w:p w14:paraId="67E8B100">
            <w:pPr>
              <w:pStyle w:val="32"/>
              <w:spacing w:after="312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SM</w:t>
            </w:r>
          </w:p>
        </w:tc>
      </w:tr>
      <w:tr w14:paraId="4281D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90" w:hRule="atLeast"/>
        </w:trPr>
        <w:tc>
          <w:tcPr>
            <w:tcW w:w="688" w:type="pct"/>
            <w:vAlign w:val="center"/>
          </w:tcPr>
          <w:p w14:paraId="4A05AE65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需求变更频繁</w:t>
            </w:r>
          </w:p>
        </w:tc>
        <w:tc>
          <w:tcPr>
            <w:tcW w:w="584" w:type="pct"/>
            <w:vAlign w:val="center"/>
          </w:tcPr>
          <w:p w14:paraId="570023B2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高</w:t>
            </w:r>
          </w:p>
        </w:tc>
        <w:tc>
          <w:tcPr>
            <w:tcW w:w="486" w:type="pct"/>
            <w:vAlign w:val="center"/>
          </w:tcPr>
          <w:p w14:paraId="3B6636AF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中</w:t>
            </w:r>
          </w:p>
        </w:tc>
        <w:tc>
          <w:tcPr>
            <w:tcW w:w="453" w:type="pct"/>
            <w:vAlign w:val="center"/>
          </w:tcPr>
          <w:p w14:paraId="5B4CBB4D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高</w:t>
            </w:r>
          </w:p>
        </w:tc>
        <w:tc>
          <w:tcPr>
            <w:tcW w:w="1106" w:type="pct"/>
            <w:tcBorders>
              <w:right w:val="single" w:color="auto" w:sz="4" w:space="0"/>
            </w:tcBorders>
            <w:vAlign w:val="center"/>
          </w:tcPr>
          <w:p w14:paraId="29BA701C">
            <w:pPr>
              <w:pStyle w:val="32"/>
              <w:spacing w:after="0" w:afterLine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建立变更控制流程</w:t>
            </w:r>
          </w:p>
        </w:tc>
        <w:tc>
          <w:tcPr>
            <w:tcW w:w="1106" w:type="pct"/>
            <w:tcBorders>
              <w:right w:val="single" w:color="auto" w:sz="4" w:space="0"/>
            </w:tcBorders>
            <w:vAlign w:val="center"/>
          </w:tcPr>
          <w:p w14:paraId="706BB4AA">
            <w:pPr>
              <w:pStyle w:val="32"/>
              <w:spacing w:after="0" w:afterLine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577" w:type="pct"/>
            <w:tcBorders>
              <w:left w:val="single" w:color="auto" w:sz="4" w:space="0"/>
            </w:tcBorders>
            <w:vAlign w:val="center"/>
          </w:tcPr>
          <w:p w14:paraId="6EFEDD6F">
            <w:pPr>
              <w:pStyle w:val="32"/>
              <w:spacing w:after="312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PO</w:t>
            </w:r>
          </w:p>
        </w:tc>
      </w:tr>
      <w:tr w14:paraId="5131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90" w:hRule="atLeast"/>
        </w:trPr>
        <w:tc>
          <w:tcPr>
            <w:tcW w:w="688" w:type="pct"/>
            <w:vAlign w:val="center"/>
          </w:tcPr>
          <w:p w14:paraId="72DF5C1E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bookmarkStart w:id="41" w:name="_Toc510347184"/>
            <w:bookmarkStart w:id="42" w:name="_Toc427028092"/>
            <w:bookmarkStart w:id="43" w:name="_Toc65401035"/>
            <w:bookmarkStart w:id="44" w:name="_Toc510240278"/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性能不达标</w:t>
            </w:r>
          </w:p>
        </w:tc>
        <w:tc>
          <w:tcPr>
            <w:tcW w:w="584" w:type="pct"/>
            <w:vAlign w:val="center"/>
          </w:tcPr>
          <w:p w14:paraId="26ACDAE4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中</w:t>
            </w:r>
          </w:p>
        </w:tc>
        <w:tc>
          <w:tcPr>
            <w:tcW w:w="486" w:type="pct"/>
            <w:vAlign w:val="center"/>
          </w:tcPr>
          <w:p w14:paraId="0B8E9E22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中</w:t>
            </w:r>
          </w:p>
        </w:tc>
        <w:tc>
          <w:tcPr>
            <w:tcW w:w="453" w:type="pct"/>
            <w:vAlign w:val="center"/>
          </w:tcPr>
          <w:p w14:paraId="5AA4BC1E">
            <w:pPr>
              <w:spacing w:before="100" w:beforeAutospacing="1" w:after="100" w:afterAutospacing="1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中</w:t>
            </w:r>
          </w:p>
        </w:tc>
        <w:tc>
          <w:tcPr>
            <w:tcW w:w="1106" w:type="pct"/>
            <w:tcBorders>
              <w:right w:val="single" w:color="auto" w:sz="4" w:space="0"/>
            </w:tcBorders>
            <w:vAlign w:val="center"/>
          </w:tcPr>
          <w:tbl>
            <w:tblPr>
              <w:tblStyle w:val="25"/>
              <w:tblW w:w="0" w:type="auto"/>
              <w:tblInd w:w="-19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59"/>
              <w:gridCol w:w="198"/>
            </w:tblGrid>
            <w:tr w14:paraId="1E6B865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92" w:type="dxa"/>
                    <w:bottom w:w="120" w:type="dxa"/>
                    <w:right w:w="192" w:type="dxa"/>
                  </w:tcMar>
                  <w:vAlign w:val="center"/>
                </w:tcPr>
                <w:p w14:paraId="317EA2CC">
                  <w:pPr>
                    <w:keepNext w:val="0"/>
                    <w:keepLines w:val="0"/>
                    <w:widowControl/>
                    <w:suppressLineNumbers w:val="0"/>
                    <w:spacing w:line="300" w:lineRule="atLeast"/>
                    <w:jc w:val="left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w:t>早期性能测试，优化架构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578D9D9B">
                  <w:pP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</w:p>
              </w:tc>
            </w:tr>
          </w:tbl>
          <w:p w14:paraId="275678D9">
            <w:pPr>
              <w:pStyle w:val="32"/>
              <w:spacing w:after="0" w:afterLine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106" w:type="pct"/>
            <w:tcBorders>
              <w:right w:val="single" w:color="auto" w:sz="4" w:space="0"/>
            </w:tcBorders>
            <w:vAlign w:val="center"/>
          </w:tcPr>
          <w:p w14:paraId="67DB390E">
            <w:pPr>
              <w:pStyle w:val="32"/>
              <w:spacing w:after="0" w:afterLines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577" w:type="pct"/>
            <w:tcBorders>
              <w:left w:val="single" w:color="auto" w:sz="4" w:space="0"/>
            </w:tcBorders>
            <w:vAlign w:val="center"/>
          </w:tcPr>
          <w:p w14:paraId="2FCCFD66">
            <w:pPr>
              <w:pStyle w:val="32"/>
              <w:spacing w:after="312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后端B</w:t>
            </w:r>
          </w:p>
        </w:tc>
      </w:tr>
    </w:tbl>
    <w:p w14:paraId="2B625707">
      <w:pPr>
        <w:pStyle w:val="3"/>
        <w:numPr>
          <w:ilvl w:val="0"/>
          <w:numId w:val="0"/>
        </w:numPr>
        <w:rPr>
          <w:kern w:val="44"/>
        </w:rPr>
      </w:pPr>
      <w:r>
        <w:rPr>
          <w:rFonts w:hint="eastAsia"/>
          <w:kern w:val="44"/>
        </w:rPr>
        <w:t>2.2交付物</w:t>
      </w:r>
      <w:bookmarkEnd w:id="41"/>
      <w:bookmarkEnd w:id="42"/>
      <w:bookmarkEnd w:id="43"/>
      <w:bookmarkEnd w:id="44"/>
    </w:p>
    <w:p w14:paraId="76B160C9">
      <w:pPr>
        <w:pStyle w:val="5"/>
        <w:spacing w:line="360" w:lineRule="auto"/>
      </w:pPr>
      <w:bookmarkStart w:id="45" w:name="_Toc510347185"/>
      <w:bookmarkStart w:id="46" w:name="_Toc510240279"/>
      <w:bookmarkStart w:id="47" w:name="_Toc427028093"/>
      <w:bookmarkStart w:id="48" w:name="_Toc65401036"/>
      <w:r>
        <w:rPr>
          <w:rFonts w:hint="eastAsia"/>
        </w:rPr>
        <w:t>2.2.1</w:t>
      </w:r>
      <w:bookmarkEnd w:id="45"/>
      <w:bookmarkEnd w:id="46"/>
      <w:bookmarkEnd w:id="47"/>
      <w:r>
        <w:rPr>
          <w:rFonts w:hint="eastAsia"/>
        </w:rPr>
        <w:t>软件工作</w:t>
      </w:r>
      <w:r>
        <w:rPr>
          <w:rFonts w:hint="eastAsia"/>
          <w:kern w:val="44"/>
        </w:rPr>
        <w:t>产品</w:t>
      </w:r>
      <w:bookmarkEnd w:id="48"/>
    </w:p>
    <w:p w14:paraId="0DDAF689">
      <w:pPr>
        <w:tabs>
          <w:tab w:val="left" w:pos="480"/>
        </w:tabs>
        <w:spacing w:line="360" w:lineRule="auto"/>
        <w:ind w:firstLine="420" w:firstLineChars="20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列出需交付的程序名称、所用的语言及存储形式并扼要说明每个程序的功能、特别需求数，可以参照2.1.4中的列表来编写。</w:t>
      </w:r>
    </w:p>
    <w:p w14:paraId="24308E75">
      <w:pPr>
        <w:numPr>
          <w:ilvl w:val="0"/>
          <w:numId w:val="10"/>
        </w:numPr>
        <w:tabs>
          <w:tab w:val="left" w:pos="480"/>
        </w:tabs>
        <w:spacing w:line="36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用户类工作产品：可运行的SaaS CRM系统，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用户操作手册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管理员维护手册</w:t>
      </w:r>
    </w:p>
    <w:p w14:paraId="2FC5FD97">
      <w:pPr>
        <w:numPr>
          <w:ilvl w:val="0"/>
          <w:numId w:val="10"/>
        </w:numPr>
        <w:tabs>
          <w:tab w:val="left" w:pos="480"/>
        </w:tabs>
        <w:spacing w:line="36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过程类工作产品：需求规格说明书，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系统设计文档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测试报告和用例</w:t>
      </w:r>
    </w:p>
    <w:p w14:paraId="2A85D216">
      <w:pPr>
        <w:numPr>
          <w:ilvl w:val="0"/>
          <w:numId w:val="10"/>
        </w:numPr>
        <w:tabs>
          <w:tab w:val="left" w:pos="480"/>
        </w:tabs>
        <w:spacing w:line="36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工程类工作产品：源代码和配置文档，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数据库设计文档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部署和安装手册</w:t>
      </w:r>
    </w:p>
    <w:p w14:paraId="6AD954B4">
      <w:pPr>
        <w:numPr>
          <w:ilvl w:val="0"/>
          <w:numId w:val="10"/>
        </w:numPr>
        <w:tabs>
          <w:tab w:val="left" w:pos="480"/>
        </w:tabs>
        <w:spacing w:line="36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相关组工作产品：暂无</w:t>
      </w:r>
    </w:p>
    <w:p w14:paraId="2E937EDE">
      <w:pPr>
        <w:pStyle w:val="5"/>
        <w:spacing w:line="360" w:lineRule="auto"/>
      </w:pPr>
      <w:bookmarkStart w:id="49" w:name="_Toc510240281"/>
      <w:bookmarkStart w:id="50" w:name="_Toc510347187"/>
      <w:bookmarkStart w:id="51" w:name="_Toc65401037"/>
      <w:r>
        <w:t>2.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2运行环境</w:t>
      </w:r>
      <w:bookmarkEnd w:id="49"/>
      <w:bookmarkEnd w:id="50"/>
      <w:bookmarkEnd w:id="51"/>
    </w:p>
    <w:p w14:paraId="2AAF18A9">
      <w:pPr>
        <w:tabs>
          <w:tab w:val="left" w:pos="480"/>
        </w:tabs>
        <w:spacing w:line="360" w:lineRule="auto"/>
        <w:ind w:firstLine="422" w:firstLineChars="200"/>
        <w:rPr>
          <w:rFonts w:hint="eastAsia" w:ascii="宋体" w:hAnsi="宋体"/>
        </w:rPr>
      </w:pPr>
      <w:bookmarkStart w:id="52" w:name="_Toc510347188"/>
      <w:bookmarkStart w:id="53" w:name="_Toc510240282"/>
      <w:bookmarkStart w:id="54" w:name="_Toc65401038"/>
      <w:bookmarkStart w:id="55" w:name="_Toc510347189"/>
      <w:bookmarkStart w:id="56" w:name="_Toc510240283"/>
      <w:r>
        <w:rPr>
          <w:rFonts w:hint="default" w:ascii="宋体" w:hAnsi="宋体"/>
          <w:b/>
          <w:bCs/>
        </w:rPr>
        <w:t>硬件环境</w:t>
      </w:r>
      <w:r>
        <w:rPr>
          <w:rFonts w:hint="default" w:ascii="宋体" w:hAnsi="宋体"/>
        </w:rPr>
        <w:t>：</w:t>
      </w:r>
    </w:p>
    <w:p w14:paraId="60138CAF">
      <w:pPr>
        <w:tabs>
          <w:tab w:val="left" w:pos="480"/>
        </w:tabs>
        <w:spacing w:line="360" w:lineRule="auto"/>
        <w:ind w:left="420" w:leftChars="0" w:firstLine="420" w:firstLineChars="20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云服务器：4核8G内存</w:t>
      </w:r>
    </w:p>
    <w:p w14:paraId="2C31A47C">
      <w:pPr>
        <w:tabs>
          <w:tab w:val="left" w:pos="480"/>
        </w:tabs>
        <w:spacing w:line="360" w:lineRule="auto"/>
        <w:ind w:left="420" w:leftChars="0" w:firstLine="420" w:firstLineChars="20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存储空间：100GB SSD</w:t>
      </w:r>
    </w:p>
    <w:p w14:paraId="3E910E04">
      <w:pPr>
        <w:tabs>
          <w:tab w:val="left" w:pos="480"/>
        </w:tabs>
        <w:spacing w:line="360" w:lineRule="auto"/>
        <w:ind w:left="420" w:leftChars="0" w:firstLine="420" w:firstLineChars="20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网络带宽：5Mbps</w:t>
      </w:r>
      <w:bookmarkStart w:id="84" w:name="_GoBack"/>
      <w:bookmarkEnd w:id="84"/>
    </w:p>
    <w:p w14:paraId="1D4A9B1D">
      <w:pPr>
        <w:tabs>
          <w:tab w:val="left" w:pos="480"/>
        </w:tabs>
        <w:spacing w:line="360" w:lineRule="auto"/>
        <w:ind w:firstLine="422" w:firstLineChars="200"/>
        <w:rPr>
          <w:rFonts w:hint="eastAsia" w:ascii="宋体" w:hAnsi="宋体"/>
          <w:b/>
          <w:bCs/>
        </w:rPr>
      </w:pPr>
      <w:r>
        <w:rPr>
          <w:rFonts w:hint="default" w:ascii="宋体" w:hAnsi="宋体"/>
          <w:b/>
          <w:bCs/>
        </w:rPr>
        <w:t>软件环境：</w:t>
      </w:r>
    </w:p>
    <w:p w14:paraId="67621C96">
      <w:pPr>
        <w:tabs>
          <w:tab w:val="left" w:pos="480"/>
        </w:tabs>
        <w:spacing w:line="360" w:lineRule="auto"/>
        <w:ind w:left="420" w:leftChars="0" w:firstLine="420" w:firstLineChars="20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操作系统：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Windows11</w:t>
      </w:r>
    </w:p>
    <w:p w14:paraId="07ADDB26">
      <w:pPr>
        <w:tabs>
          <w:tab w:val="left" w:pos="480"/>
        </w:tabs>
        <w:spacing w:line="360" w:lineRule="auto"/>
        <w:ind w:left="420" w:leftChars="0" w:firstLine="420" w:firstLineChars="20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数据库：MySQL 5.7</w:t>
      </w:r>
    </w:p>
    <w:p w14:paraId="6218ECF3">
      <w:pPr>
        <w:tabs>
          <w:tab w:val="left" w:pos="480"/>
        </w:tabs>
        <w:spacing w:line="360" w:lineRule="auto"/>
        <w:ind w:left="420" w:leftChars="0" w:firstLine="420" w:firstLineChars="20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运行环境：Node.js 14+</w:t>
      </w:r>
    </w:p>
    <w:p w14:paraId="5662AF5E">
      <w:pPr>
        <w:pStyle w:val="5"/>
        <w:spacing w:line="360" w:lineRule="auto"/>
      </w:pPr>
      <w:r>
        <w:t>2.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3服务</w:t>
      </w:r>
      <w:bookmarkEnd w:id="52"/>
      <w:bookmarkEnd w:id="53"/>
      <w:bookmarkEnd w:id="54"/>
      <w:bookmarkStart w:id="57" w:name="_Toc65401039"/>
    </w:p>
    <w:p w14:paraId="688030A9">
      <w:pPr>
        <w:pStyle w:val="2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系统部署和初始化，配置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用户操作培训（线上）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3个月免费技术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支持系统使用问题解答</w:t>
      </w:r>
    </w:p>
    <w:p w14:paraId="2DFA0CCF">
      <w:pPr>
        <w:pStyle w:val="5"/>
        <w:spacing w:line="360" w:lineRule="auto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4验收标准</w:t>
      </w:r>
      <w:bookmarkEnd w:id="55"/>
      <w:bookmarkEnd w:id="56"/>
      <w:bookmarkEnd w:id="57"/>
    </w:p>
    <w:p w14:paraId="15A9562D">
      <w:pPr>
        <w:tabs>
          <w:tab w:val="left" w:pos="480"/>
        </w:tabs>
        <w:spacing w:line="360" w:lineRule="auto"/>
        <w:ind w:left="420" w:leftChars="0" w:firstLine="420" w:firstLineChars="20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bookmarkStart w:id="58" w:name="_Toc520621293"/>
      <w:bookmarkStart w:id="59" w:name="_Toc510347190"/>
      <w:bookmarkStart w:id="60" w:name="_Toc520621578"/>
      <w:bookmarkStart w:id="61" w:name="_Toc427028099"/>
      <w:bookmarkStart w:id="62" w:name="_Toc65401040"/>
      <w:bookmarkStart w:id="63" w:name="_Toc510240284"/>
      <w:bookmarkStart w:id="64" w:name="_Toc520177521"/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功能验收标准： 企业注册审核流程畅通，数据隔离准确率100% 权限配置实时生效，越权访问阻止率100% 客户信息加密存储，敏感数据保护完整</w:t>
      </w:r>
    </w:p>
    <w:p w14:paraId="2A54D32A">
      <w:pPr>
        <w:tabs>
          <w:tab w:val="left" w:pos="480"/>
        </w:tabs>
        <w:spacing w:line="360" w:lineRule="auto"/>
        <w:ind w:left="420" w:leftChars="0" w:firstLine="420" w:firstLineChars="20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性能验收标准： 页面加载时间≤3秒 支持100个并发用户 系统可用性≥99.9% </w:t>
      </w:r>
    </w:p>
    <w:p w14:paraId="21372F1F">
      <w:pPr>
        <w:tabs>
          <w:tab w:val="left" w:pos="480"/>
        </w:tabs>
        <w:spacing w:line="360" w:lineRule="auto"/>
        <w:ind w:left="420" w:leftChars="0" w:firstLine="420" w:firstLineChars="20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质量验收标准： 代码测试覆盖率≥80% 系统缺陷密度≤0.5个/千行代码 用户满意度评分≥4.5分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实施计划</w:t>
      </w:r>
      <w:bookmarkEnd w:id="58"/>
      <w:bookmarkEnd w:id="59"/>
      <w:bookmarkEnd w:id="60"/>
      <w:bookmarkEnd w:id="61"/>
      <w:bookmarkEnd w:id="62"/>
      <w:bookmarkEnd w:id="63"/>
      <w:bookmarkEnd w:id="64"/>
    </w:p>
    <w:p w14:paraId="5D178D4E">
      <w:pPr>
        <w:pStyle w:val="3"/>
        <w:numPr>
          <w:ilvl w:val="0"/>
          <w:numId w:val="0"/>
        </w:numPr>
        <w:rPr>
          <w:kern w:val="44"/>
        </w:rPr>
      </w:pPr>
      <w:bookmarkStart w:id="65" w:name="_Toc427028100"/>
      <w:bookmarkStart w:id="66" w:name="_Toc510240285"/>
      <w:bookmarkStart w:id="67" w:name="_Toc510347191"/>
      <w:bookmarkStart w:id="68" w:name="_Toc65401041"/>
      <w:r>
        <w:rPr>
          <w:rFonts w:hint="eastAsia"/>
          <w:kern w:val="44"/>
        </w:rPr>
        <w:t>3</w:t>
      </w:r>
      <w:r>
        <w:rPr>
          <w:kern w:val="44"/>
        </w:rPr>
        <w:t>.1</w:t>
      </w:r>
      <w:r>
        <w:rPr>
          <w:rFonts w:hint="eastAsia"/>
          <w:kern w:val="44"/>
        </w:rPr>
        <w:t>任务分解</w:t>
      </w:r>
      <w:bookmarkEnd w:id="65"/>
      <w:bookmarkEnd w:id="66"/>
      <w:bookmarkEnd w:id="67"/>
      <w:r>
        <w:rPr>
          <w:rFonts w:hint="eastAsia"/>
          <w:kern w:val="44"/>
        </w:rPr>
        <w:t>和进度安排</w:t>
      </w:r>
      <w:bookmarkEnd w:id="68"/>
    </w:p>
    <w:p w14:paraId="6B94C964">
      <w:pPr>
        <w:tabs>
          <w:tab w:val="left" w:pos="480"/>
        </w:tabs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按层次将项目开发中各个阶段（如需求分析、产品策划等）或交付阶段，所需完成的工作进行分解，指明每项工作的负责人和参加者。列出项目开发各阶段的每项工作的预定起始日期和完成日期，交付期限。规定各项工作任务完成的先后顺序，并说明每项工作完成的标志性事件。</w:t>
      </w: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4"/>
        <w:gridCol w:w="1324"/>
        <w:gridCol w:w="1324"/>
        <w:gridCol w:w="1324"/>
        <w:gridCol w:w="1324"/>
        <w:gridCol w:w="1324"/>
        <w:gridCol w:w="1452"/>
      </w:tblGrid>
      <w:tr w14:paraId="405E6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94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2EA00C">
            <w:pPr>
              <w:rPr>
                <w:rFonts w:ascii="宋体" w:hAnsi="宋体"/>
                <w:color w:val="0000FF"/>
                <w:highlight w:val="none"/>
              </w:rPr>
            </w:pPr>
            <w:bookmarkStart w:id="69" w:name="_Toc65401042"/>
            <w:bookmarkStart w:id="70" w:name="_Toc427028103"/>
            <w:bookmarkStart w:id="71" w:name="_Toc510240288"/>
            <w:bookmarkStart w:id="72" w:name="_Toc510347194"/>
            <w: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  <w:t>阶段</w:t>
            </w:r>
          </w:p>
        </w:tc>
        <w:tc>
          <w:tcPr>
            <w:tcW w:w="1324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563BB3">
            <w:pP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  <w:t>任务名称</w:t>
            </w:r>
          </w:p>
        </w:tc>
        <w:tc>
          <w:tcPr>
            <w:tcW w:w="1324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3D8FD0">
            <w:pP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  <w:t>开始时间</w:t>
            </w:r>
          </w:p>
        </w:tc>
        <w:tc>
          <w:tcPr>
            <w:tcW w:w="1324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AD7A5D">
            <w:pP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  <w:t>结束时间</w:t>
            </w:r>
          </w:p>
        </w:tc>
        <w:tc>
          <w:tcPr>
            <w:tcW w:w="1324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AEBFA">
            <w:pP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  <w:t>参与人员</w:t>
            </w:r>
          </w:p>
        </w:tc>
        <w:tc>
          <w:tcPr>
            <w:tcW w:w="1324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2D7F9">
            <w:pP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  <w:t>工作量（人天）</w:t>
            </w:r>
          </w:p>
        </w:tc>
        <w:tc>
          <w:tcPr>
            <w:tcW w:w="1452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0C7AC4">
            <w:pP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宋体" w:hAnsi="宋体"/>
                <w:b/>
                <w:bCs/>
                <w:color w:val="auto"/>
                <w:highlight w:val="none"/>
                <w:lang w:val="en-US" w:eastAsia="zh-CN"/>
              </w:rPr>
              <w:t>工作成果（标志性事件）</w:t>
            </w:r>
          </w:p>
        </w:tc>
      </w:tr>
      <w:tr w14:paraId="4EB86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B8DAA7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基础框架搭建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C0A0D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技术框架搭建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2FB669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第8周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809A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第9周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F2F96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D6B7A">
            <w:pPr>
              <w:rPr>
                <w:rFonts w:hint="default" w:ascii="宋体" w:hAnsi="宋体"/>
              </w:rPr>
            </w:pP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71211C">
            <w:pPr>
              <w:rPr>
                <w:rFonts w:hint="default" w:ascii="宋体" w:hAnsi="宋体"/>
              </w:rPr>
            </w:pPr>
          </w:p>
        </w:tc>
      </w:tr>
      <w:tr w14:paraId="13406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E8EA60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DCE18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1.1 前端框架初始化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4E28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第8周 周一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09BB5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第8周 周三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9F10B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前端1、前端2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869A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41E2F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Vue3+Element Plus环境搭建完成</w:t>
            </w:r>
          </w:p>
        </w:tc>
      </w:tr>
      <w:tr w14:paraId="4B11E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B1A150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7F3F1B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1.2 后端框架搭建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8F90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第8周 周一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ADE7EA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第8周 周四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AFAB51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后端A、后端B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2F5EB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87913A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Spring Boot+MyBatis框架就绪</w:t>
            </w:r>
          </w:p>
        </w:tc>
      </w:tr>
      <w:tr w14:paraId="3111D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C06131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D76E1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1.3 数据库设计与创建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43581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第8周 周三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E06B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第9周 周一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82F48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后端A、后端B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CA58A8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14049A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数据库表结构创建完成</w:t>
            </w:r>
          </w:p>
        </w:tc>
      </w:tr>
      <w:tr w14:paraId="4F4F1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4FA629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2F03C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1.4 基础权限系统开发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4A9729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第9周 周二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5708C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第9周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A9DEF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全体开发人员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2CC3C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5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171801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用户登录和基础权限功能可用</w:t>
            </w:r>
          </w:p>
        </w:tc>
      </w:tr>
      <w:tr w14:paraId="79372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46DD2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冲刺一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A54E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企业注册模块开发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EFF3C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第10周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AD7E2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第12周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A18BA6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68A87E">
            <w:pPr>
              <w:rPr>
                <w:rFonts w:hint="default" w:ascii="宋体" w:hAnsi="宋体"/>
              </w:rPr>
            </w:pP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A6FBA6">
            <w:pPr>
              <w:rPr>
                <w:rFonts w:hint="default" w:ascii="宋体" w:hAnsi="宋体"/>
              </w:rPr>
            </w:pPr>
          </w:p>
        </w:tc>
      </w:tr>
      <w:tr w14:paraId="16272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7ECB77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AD6E1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2.1 企业注册前端页面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61DAD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第10周 周一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89289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第10周 周三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2DF94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前端1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352951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461B8B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企业注册页面UI完成</w:t>
            </w:r>
          </w:p>
        </w:tc>
      </w:tr>
      <w:tr w14:paraId="3BB3E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9FAADC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5A23B3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2.2 企业信息后端接口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C34B2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第10周 周一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5EB5A8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第10周 周四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0CCEF7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后端A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5156EB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97869B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企业信息CRUD接口完成</w:t>
            </w:r>
          </w:p>
        </w:tc>
      </w:tr>
      <w:tr w14:paraId="75120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90E473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C3B3A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2.3 营业执照上传功能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75E6CF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第10周 周四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68065B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第11周 周二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BBC71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前端1、后端A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F6FA5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C9B09C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文件上传功能测试通过</w:t>
            </w:r>
          </w:p>
        </w:tc>
      </w:tr>
      <w:tr w14:paraId="09932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705381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361145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2.4 数据验证服务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8581AA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第11周 周三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803271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第11周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3CFD15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后端A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A396F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3D459A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企业信息验证逻辑完成</w:t>
            </w:r>
          </w:p>
        </w:tc>
      </w:tr>
      <w:tr w14:paraId="02E90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41FD2F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FF62CF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2.5 审核管理前端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FF47B1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第12周 周一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39A3B7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第12周 周三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8D5017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前端2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9FE79C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5C29A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审核列表页面完成</w:t>
            </w:r>
          </w:p>
        </w:tc>
      </w:tr>
      <w:tr w14:paraId="7D731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D149AA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9AFE3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2.6 审核流程后端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D8BE2F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第12周 周一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1FE582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第12周 周四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DE718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后端B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5AFA2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E87555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审核状态管理接口完成</w:t>
            </w:r>
          </w:p>
        </w:tc>
      </w:tr>
      <w:tr w14:paraId="6D666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EBB5D6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C3A7A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2.7 邮件通知服务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63980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第12周 周四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1ADDB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第12周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69FD5F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后端B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F0E12D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2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7D48A8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邮件发送功能集成完成</w:t>
            </w:r>
          </w:p>
        </w:tc>
      </w:tr>
      <w:tr w14:paraId="47B7A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FF7CEA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96D17B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2.8 冲刺一集成测试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30BE8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第12周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32C32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第12周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169B6C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测试1、测试2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46A31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1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17917F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企业注册全流程测试通过</w:t>
            </w:r>
          </w:p>
        </w:tc>
      </w:tr>
      <w:tr w14:paraId="2566B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114017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冲刺二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CC81D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客户管理模块开发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3E60F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第13周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1618D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第15周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9D21B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9896FC">
            <w:pPr>
              <w:rPr>
                <w:rFonts w:hint="default" w:ascii="宋体" w:hAnsi="宋体"/>
              </w:rPr>
            </w:pP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18B372">
            <w:pPr>
              <w:rPr>
                <w:rFonts w:hint="default" w:ascii="宋体" w:hAnsi="宋体"/>
              </w:rPr>
            </w:pPr>
          </w:p>
        </w:tc>
      </w:tr>
      <w:tr w14:paraId="597D0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6FB70D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0864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3.1 客户管理前端框架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779F7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第13周 周一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225F7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第13周 周三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B7EB1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前端2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8C14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5886E1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客户管理页面布局完成</w:t>
            </w:r>
          </w:p>
        </w:tc>
      </w:tr>
      <w:tr w14:paraId="1FB99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7072C2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DB1AD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3.2 客户信息后端服务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6BBB08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第13周 周一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A11D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第13周 周四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C1CAD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后端B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7E9DB0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AE5A70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客户信息管理接口完成</w:t>
            </w:r>
          </w:p>
        </w:tc>
      </w:tr>
      <w:tr w14:paraId="27456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EDC367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4D8FA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3.3 部门管理功能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09400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第13周 周四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567452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第14周 周二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2A07B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前端1、后端A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F7FD33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D0AA93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部门增删改查功能完成</w:t>
            </w:r>
          </w:p>
        </w:tc>
      </w:tr>
      <w:tr w14:paraId="161A2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4E32D1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2484C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3.4 用户管理功能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3B6A3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第14周 周三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1E15F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第14周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1C47D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前端2、后端B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901F5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1FA5CB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用户管理功能完成</w:t>
            </w:r>
          </w:p>
        </w:tc>
      </w:tr>
      <w:tr w14:paraId="2B11F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282BA0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A695D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3.5 高级查询筛选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FC01E7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第15周 周一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FE1308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第15周 周三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280A3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前端1、后端A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1C0A8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11AC0A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多条件查询功能完成</w:t>
            </w:r>
          </w:p>
        </w:tc>
      </w:tr>
      <w:tr w14:paraId="5FFD2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339996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18B92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3.6 数据导入导出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E3D35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第15周 周三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E13E45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第15周 周四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A6B765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前端2、后端B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15B248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E49B1B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Excel导入导出功能完成</w:t>
            </w:r>
          </w:p>
        </w:tc>
      </w:tr>
      <w:tr w14:paraId="4A45B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9EE1C3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CF763F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3.7 权限控制集成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3D6589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第15周 周四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D96DB5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第15周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5FF5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全体开发人员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717505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81DC59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角色权限系统集成完成</w:t>
            </w:r>
          </w:p>
        </w:tc>
      </w:tr>
      <w:tr w14:paraId="23C09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311790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DFA65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3.8 冲刺二系统测试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75AA3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第15周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55A2D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第15周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66E13D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测试1、测试2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D1FFC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1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7DB5F8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客户管理全功能测试通过</w:t>
            </w:r>
          </w:p>
        </w:tc>
      </w:tr>
      <w:tr w14:paraId="35EE3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C1158D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交付阶段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6A613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系统集成与部署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D37E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第16周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164B6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第16周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D44AF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07C320">
            <w:pPr>
              <w:rPr>
                <w:rFonts w:hint="default" w:ascii="宋体" w:hAnsi="宋体"/>
              </w:rPr>
            </w:pP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F54AC5">
            <w:pPr>
              <w:rPr>
                <w:rFonts w:hint="default" w:ascii="宋体" w:hAnsi="宋体"/>
              </w:rPr>
            </w:pPr>
          </w:p>
        </w:tc>
      </w:tr>
      <w:tr w14:paraId="543DB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9719FE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776D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4.1 系统集成测试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E5CB7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第16周 周一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660B2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第16周 周二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999E9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测试1、测试2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B017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2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11BCA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端到端集成测试完成</w:t>
            </w:r>
          </w:p>
        </w:tc>
      </w:tr>
      <w:tr w14:paraId="1EBEE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F81E46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4D6BF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4.2 性能优化与调试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0393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第16周 周三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EB1C5B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第16周 周四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E6F58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全体开发人员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36A64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3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111CCC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系统性能调优完成</w:t>
            </w:r>
          </w:p>
        </w:tc>
      </w:tr>
      <w:tr w14:paraId="25707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6AC251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12C465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4.3 生产环境部署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7CFEA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第16周 周四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9E0C6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第16周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46030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后端A、后端B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922762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2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FFBBD5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系统成功部署到服务器</w:t>
            </w:r>
          </w:p>
        </w:tc>
      </w:tr>
      <w:tr w14:paraId="02E22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38B120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4D7CC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4.4 项目文档整理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CFBC5F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第16周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CDB8BD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第16周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1AD54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全体成员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616003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1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22CC2C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用户手册和技术文档完成</w:t>
            </w:r>
          </w:p>
        </w:tc>
      </w:tr>
      <w:tr w14:paraId="0285E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20AAC6">
            <w:pPr>
              <w:rPr>
                <w:rFonts w:hint="default" w:ascii="宋体" w:hAnsi="宋体"/>
              </w:rPr>
            </w:pP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E992F5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4.5 项目验收交付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A9214E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第16周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053DA3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第16周 周五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BEBB7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全体成员</w:t>
            </w:r>
          </w:p>
        </w:tc>
        <w:tc>
          <w:tcPr>
            <w:tcW w:w="132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039499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1</w:t>
            </w:r>
          </w:p>
        </w:tc>
        <w:tc>
          <w:tcPr>
            <w:tcW w:w="145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8420AB">
            <w:pPr>
              <w:rPr>
                <w:rFonts w:hint="default" w:ascii="宋体" w:hAnsi="宋体"/>
              </w:rPr>
            </w:pPr>
            <w:r>
              <w:rPr>
                <w:rFonts w:hint="default" w:ascii="宋体" w:hAnsi="宋体"/>
                <w:lang w:val="en-US" w:eastAsia="zh-CN"/>
              </w:rPr>
              <w:t>客户验收签字确认</w:t>
            </w:r>
          </w:p>
        </w:tc>
      </w:tr>
    </w:tbl>
    <w:p w14:paraId="013E209D">
      <w:pPr>
        <w:pStyle w:val="3"/>
        <w:numPr>
          <w:ilvl w:val="0"/>
          <w:numId w:val="0"/>
        </w:numPr>
        <w:rPr>
          <w:rFonts w:hint="eastAsia"/>
          <w:kern w:val="44"/>
        </w:rPr>
      </w:pPr>
    </w:p>
    <w:p w14:paraId="0440D79C">
      <w:pPr>
        <w:pStyle w:val="3"/>
        <w:numPr>
          <w:ilvl w:val="0"/>
          <w:numId w:val="0"/>
        </w:numPr>
        <w:rPr>
          <w:rFonts w:hint="eastAsia"/>
          <w:kern w:val="44"/>
        </w:rPr>
      </w:pPr>
      <w:r>
        <w:rPr>
          <w:rFonts w:hint="eastAsia"/>
          <w:kern w:val="44"/>
        </w:rPr>
        <w:t>3.2沟通</w:t>
      </w:r>
      <w:bookmarkEnd w:id="69"/>
    </w:p>
    <w:p w14:paraId="1D096C1B">
      <w:pPr>
        <w:pStyle w:val="4"/>
        <w:rPr>
          <w:rFonts w:hint="eastAsia"/>
          <w:kern w:val="44"/>
        </w:rPr>
      </w:pPr>
    </w:p>
    <w:p w14:paraId="436AD0B9">
      <w:pPr>
        <w:pStyle w:val="4"/>
        <w:rPr>
          <w:rFonts w:hint="eastAsia"/>
          <w:kern w:val="44"/>
        </w:rPr>
      </w:pP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1463"/>
        <w:gridCol w:w="1467"/>
        <w:gridCol w:w="1541"/>
        <w:gridCol w:w="1179"/>
        <w:gridCol w:w="3165"/>
      </w:tblGrid>
      <w:tr w14:paraId="4BA09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79D3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73" w:name="_Toc65401043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沟通维度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09E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负责人</w:t>
            </w:r>
          </w:p>
        </w:tc>
        <w:tc>
          <w:tcPr>
            <w:tcW w:w="1467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529F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参与人员</w:t>
            </w:r>
          </w:p>
        </w:tc>
        <w:tc>
          <w:tcPr>
            <w:tcW w:w="1541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E14B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沟通方式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34B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时间频率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6CE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主要内容和交付物</w:t>
            </w:r>
          </w:p>
        </w:tc>
      </w:tr>
      <w:tr w14:paraId="6056E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CB42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与指导老师沟通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042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兰德涵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146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6E22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全体成员+指导老师</w:t>
            </w:r>
          </w:p>
        </w:tc>
        <w:tc>
          <w:tcPr>
            <w:tcW w:w="15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DDC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面对面会议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189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四上课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9544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项目进度汇报、需求确认、项目验收</w:t>
            </w:r>
          </w:p>
        </w:tc>
      </w:tr>
      <w:tr w14:paraId="2D122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E0B1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项目组内部沟通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02D0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兰德涵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146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BE6E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全体开发成员</w:t>
            </w:r>
          </w:p>
        </w:tc>
        <w:tc>
          <w:tcPr>
            <w:tcW w:w="15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58E1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文档+会议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+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群聊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D0E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四上课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8123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任务进度、技术问题、代码评审、文档共享</w:t>
            </w:r>
          </w:p>
        </w:tc>
      </w:tr>
      <w:tr w14:paraId="0A3B8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B88B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技术方案沟通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9B5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黄楚彬</w:t>
            </w:r>
          </w:p>
        </w:tc>
        <w:tc>
          <w:tcPr>
            <w:tcW w:w="146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39D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开发团队</w:t>
            </w:r>
          </w:p>
        </w:tc>
        <w:tc>
          <w:tcPr>
            <w:tcW w:w="15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7658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数据表讨论+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技术会议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34E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四上课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CA9C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架构设计、代码审查、技术难题解决</w:t>
            </w:r>
          </w:p>
        </w:tc>
      </w:tr>
      <w:tr w14:paraId="1F917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A490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需求与验收沟通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F3DA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郑一夫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）</w:t>
            </w:r>
          </w:p>
        </w:tc>
        <w:tc>
          <w:tcPr>
            <w:tcW w:w="146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475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相关开发人员</w:t>
            </w:r>
          </w:p>
        </w:tc>
        <w:tc>
          <w:tcPr>
            <w:tcW w:w="15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576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文档+会议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413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按需进行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4E15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需求收集、原型确认、功能验收、用户培训</w:t>
            </w:r>
          </w:p>
        </w:tc>
      </w:tr>
    </w:tbl>
    <w:p w14:paraId="12F05A18">
      <w:pPr>
        <w:pStyle w:val="5"/>
        <w:spacing w:line="360" w:lineRule="auto"/>
        <w:rPr>
          <w:rFonts w:ascii="宋体" w:cs="宋体"/>
        </w:rPr>
      </w:pPr>
      <w:r>
        <w:rPr>
          <w:rFonts w:hint="eastAsia"/>
          <w:kern w:val="44"/>
        </w:rPr>
        <w:t>3.3.1相关组或个人职责</w:t>
      </w:r>
      <w:bookmarkEnd w:id="73"/>
    </w:p>
    <w:p w14:paraId="29BD01A5">
      <w:pPr>
        <w:tabs>
          <w:tab w:val="left" w:pos="480"/>
        </w:tabs>
        <w:spacing w:line="360" w:lineRule="auto"/>
        <w:ind w:firstLine="420" w:firstLineChars="200"/>
        <w:rPr>
          <w:rFonts w:hint="eastAsia" w:ascii="宋体" w:cs="宋体"/>
          <w:szCs w:val="21"/>
        </w:rPr>
      </w:pPr>
      <w:r>
        <w:rPr>
          <w:rFonts w:hint="eastAsia" w:ascii="宋体" w:cs="宋体"/>
          <w:szCs w:val="21"/>
        </w:rPr>
        <w:t>识别出和本项目组关联的组和个人（包括顾客或顾客代表，市场部，采购部，工程部，其他项目组或个人等），并说明和项目组的关系与职责。</w:t>
      </w: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1104"/>
        <w:gridCol w:w="1464"/>
        <w:gridCol w:w="2051"/>
        <w:gridCol w:w="1350"/>
      </w:tblGrid>
      <w:tr w14:paraId="6494D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DBE9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相关组/个人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EBCA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角色定位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0DC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与项目组关系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9F2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主要职责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1742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接口人</w:t>
            </w:r>
          </w:p>
        </w:tc>
      </w:tr>
      <w:tr w14:paraId="21C5C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EAD1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指导老师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798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项目顾问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6370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指导监督关系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C3C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 提供项目方向指导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2. 审核项目关键决策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 验收最终成果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 协调学校资源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31E5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兰德涵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）</w:t>
            </w:r>
          </w:p>
        </w:tc>
      </w:tr>
      <w:tr w14:paraId="1B0C1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37CA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项目开发组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83F2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执行团队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1B9C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内部协作关系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3BF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 系统设计开发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2. 测试与部署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 文档编写维护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D5A7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各模块负责人</w:t>
            </w:r>
          </w:p>
        </w:tc>
      </w:tr>
      <w:tr w14:paraId="6998C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A051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测试组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4328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质量保障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D4BE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内部协作关系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9C3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 制定测试计划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2. 执行功能测试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 提交缺陷报告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8D57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测试负责人</w:t>
            </w:r>
          </w:p>
        </w:tc>
      </w:tr>
    </w:tbl>
    <w:p w14:paraId="1501DDE1">
      <w:pPr>
        <w:tabs>
          <w:tab w:val="left" w:pos="480"/>
        </w:tabs>
        <w:spacing w:line="360" w:lineRule="auto"/>
        <w:ind w:firstLine="420" w:firstLineChars="200"/>
        <w:rPr>
          <w:rFonts w:hint="eastAsia" w:ascii="宋体" w:cs="宋体"/>
          <w:szCs w:val="21"/>
        </w:rPr>
      </w:pPr>
    </w:p>
    <w:p w14:paraId="52F4CFE3">
      <w:pPr>
        <w:pStyle w:val="5"/>
        <w:spacing w:line="360" w:lineRule="auto"/>
        <w:rPr>
          <w:kern w:val="44"/>
        </w:rPr>
      </w:pPr>
      <w:bookmarkStart w:id="74" w:name="_Toc65401044"/>
      <w:r>
        <w:rPr>
          <w:rFonts w:hint="eastAsia"/>
          <w:kern w:val="44"/>
        </w:rPr>
        <w:t>3.3.2组间关系</w:t>
      </w:r>
      <w:bookmarkEnd w:id="74"/>
    </w:p>
    <w:p w14:paraId="14D8131B">
      <w:pPr>
        <w:tabs>
          <w:tab w:val="left" w:pos="480"/>
        </w:tabs>
        <w:spacing w:line="360" w:lineRule="auto"/>
        <w:ind w:firstLine="420" w:firstLineChars="200"/>
      </w:pPr>
      <w:r>
        <w:rPr>
          <w:rFonts w:hint="eastAsia" w:ascii="宋体" w:hAnsi="宋体"/>
        </w:rPr>
        <w:t>逐项列出需由用户或其他组承担的工作和完成日期，包括由他们提供的条件和日期，以及完成这些工作的要求。</w:t>
      </w:r>
    </w:p>
    <w:tbl>
      <w:tblPr>
        <w:tblStyle w:val="25"/>
        <w:tblW w:w="4933" w:type="pct"/>
        <w:tblInd w:w="-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2"/>
        <w:gridCol w:w="3005"/>
        <w:gridCol w:w="1354"/>
        <w:gridCol w:w="1741"/>
        <w:gridCol w:w="1244"/>
        <w:gridCol w:w="1801"/>
      </w:tblGrid>
      <w:tr w14:paraId="009D8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7" w:type="pct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873A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1505" w:type="pct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89A3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事项</w:t>
            </w:r>
          </w:p>
        </w:tc>
        <w:tc>
          <w:tcPr>
            <w:tcW w:w="678" w:type="pct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799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方式</w:t>
            </w:r>
          </w:p>
        </w:tc>
        <w:tc>
          <w:tcPr>
            <w:tcW w:w="872" w:type="pct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0876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计划时间</w:t>
            </w:r>
          </w:p>
        </w:tc>
        <w:tc>
          <w:tcPr>
            <w:tcW w:w="623" w:type="pct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77AF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负责人</w:t>
            </w:r>
          </w:p>
        </w:tc>
        <w:tc>
          <w:tcPr>
            <w:tcW w:w="902" w:type="pct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BD7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相关方</w:t>
            </w:r>
          </w:p>
        </w:tc>
      </w:tr>
      <w:tr w14:paraId="7A013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7" w:type="pct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F590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505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9D77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需求确认</w:t>
            </w:r>
          </w:p>
        </w:tc>
        <w:tc>
          <w:tcPr>
            <w:tcW w:w="678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4C5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会议</w:t>
            </w:r>
          </w:p>
        </w:tc>
        <w:tc>
          <w:tcPr>
            <w:tcW w:w="872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4EB4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第8、12、15周</w:t>
            </w:r>
          </w:p>
        </w:tc>
        <w:tc>
          <w:tcPr>
            <w:tcW w:w="623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521A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项目经理</w:t>
            </w:r>
          </w:p>
        </w:tc>
        <w:tc>
          <w:tcPr>
            <w:tcW w:w="902" w:type="pct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B08A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指导老师</w:t>
            </w:r>
          </w:p>
        </w:tc>
      </w:tr>
      <w:tr w14:paraId="0847F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7" w:type="pct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56AC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505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3C8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环境资源申请</w:t>
            </w:r>
          </w:p>
        </w:tc>
        <w:tc>
          <w:tcPr>
            <w:tcW w:w="678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D32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邮件</w:t>
            </w:r>
          </w:p>
        </w:tc>
        <w:tc>
          <w:tcPr>
            <w:tcW w:w="872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369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第8周</w:t>
            </w:r>
          </w:p>
        </w:tc>
        <w:tc>
          <w:tcPr>
            <w:tcW w:w="623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4D3A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后端A</w:t>
            </w:r>
          </w:p>
        </w:tc>
        <w:tc>
          <w:tcPr>
            <w:tcW w:w="902" w:type="pct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B3ED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实验室</w:t>
            </w:r>
          </w:p>
        </w:tc>
      </w:tr>
      <w:tr w14:paraId="4F000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7" w:type="pct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511E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505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4C6E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技术方案评审</w:t>
            </w:r>
          </w:p>
        </w:tc>
        <w:tc>
          <w:tcPr>
            <w:tcW w:w="678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C9E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会议</w:t>
            </w:r>
          </w:p>
        </w:tc>
        <w:tc>
          <w:tcPr>
            <w:tcW w:w="872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B46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第9、11、14周</w:t>
            </w:r>
          </w:p>
        </w:tc>
        <w:tc>
          <w:tcPr>
            <w:tcW w:w="623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680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技术负责人</w:t>
            </w:r>
          </w:p>
        </w:tc>
        <w:tc>
          <w:tcPr>
            <w:tcW w:w="902" w:type="pct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E9F8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指导老师</w:t>
            </w:r>
          </w:p>
        </w:tc>
      </w:tr>
      <w:tr w14:paraId="73D5A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7" w:type="pct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00D5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1505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119B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成果演示</w:t>
            </w:r>
          </w:p>
        </w:tc>
        <w:tc>
          <w:tcPr>
            <w:tcW w:w="678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31F6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演示会议</w:t>
            </w:r>
          </w:p>
        </w:tc>
        <w:tc>
          <w:tcPr>
            <w:tcW w:w="872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1B7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第12、15周</w:t>
            </w:r>
          </w:p>
        </w:tc>
        <w:tc>
          <w:tcPr>
            <w:tcW w:w="623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4278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项目经理</w:t>
            </w:r>
          </w:p>
        </w:tc>
        <w:tc>
          <w:tcPr>
            <w:tcW w:w="902" w:type="pct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6EA6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指导老师</w:t>
            </w:r>
          </w:p>
        </w:tc>
      </w:tr>
      <w:tr w14:paraId="649F1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7" w:type="pct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1BE7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505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3655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用户验收测试</w:t>
            </w:r>
          </w:p>
        </w:tc>
        <w:tc>
          <w:tcPr>
            <w:tcW w:w="678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0F4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测试会议</w:t>
            </w:r>
          </w:p>
        </w:tc>
        <w:tc>
          <w:tcPr>
            <w:tcW w:w="872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D139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第16周</w:t>
            </w:r>
          </w:p>
        </w:tc>
        <w:tc>
          <w:tcPr>
            <w:tcW w:w="623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80D4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产品负责人</w:t>
            </w:r>
          </w:p>
        </w:tc>
        <w:tc>
          <w:tcPr>
            <w:tcW w:w="902" w:type="pct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4FF9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用户代表</w:t>
            </w:r>
          </w:p>
        </w:tc>
      </w:tr>
      <w:tr w14:paraId="0BBAD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7" w:type="pct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51D8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1505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CB96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进度汇报</w:t>
            </w:r>
          </w:p>
        </w:tc>
        <w:tc>
          <w:tcPr>
            <w:tcW w:w="678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3F86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周报邮件</w:t>
            </w:r>
          </w:p>
        </w:tc>
        <w:tc>
          <w:tcPr>
            <w:tcW w:w="872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090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每周五</w:t>
            </w:r>
          </w:p>
        </w:tc>
        <w:tc>
          <w:tcPr>
            <w:tcW w:w="623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54C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项目经理</w:t>
            </w:r>
          </w:p>
        </w:tc>
        <w:tc>
          <w:tcPr>
            <w:tcW w:w="902" w:type="pct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8EA4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指导老师</w:t>
            </w:r>
          </w:p>
        </w:tc>
      </w:tr>
      <w:tr w14:paraId="0E2DC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7" w:type="pct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7611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1505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76D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问题咨询</w:t>
            </w:r>
          </w:p>
        </w:tc>
        <w:tc>
          <w:tcPr>
            <w:tcW w:w="678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4D93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即时通讯</w:t>
            </w:r>
          </w:p>
        </w:tc>
        <w:tc>
          <w:tcPr>
            <w:tcW w:w="872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557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按需</w:t>
            </w:r>
          </w:p>
        </w:tc>
        <w:tc>
          <w:tcPr>
            <w:tcW w:w="623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1A7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技术负责人</w:t>
            </w:r>
          </w:p>
        </w:tc>
        <w:tc>
          <w:tcPr>
            <w:tcW w:w="902" w:type="pct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EC22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技术专家</w:t>
            </w:r>
          </w:p>
        </w:tc>
      </w:tr>
      <w:tr w14:paraId="3DB8B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7" w:type="pct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9CD5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1505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13D8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最终交付</w:t>
            </w:r>
          </w:p>
        </w:tc>
        <w:tc>
          <w:tcPr>
            <w:tcW w:w="678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A041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验收签字</w:t>
            </w:r>
          </w:p>
        </w:tc>
        <w:tc>
          <w:tcPr>
            <w:tcW w:w="872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33A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第16周</w:t>
            </w:r>
          </w:p>
        </w:tc>
        <w:tc>
          <w:tcPr>
            <w:tcW w:w="623" w:type="pct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44E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项目经理</w:t>
            </w:r>
          </w:p>
        </w:tc>
        <w:tc>
          <w:tcPr>
            <w:tcW w:w="902" w:type="pct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630B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指导老师</w:t>
            </w:r>
          </w:p>
        </w:tc>
      </w:tr>
    </w:tbl>
    <w:p w14:paraId="21EA35A1">
      <w:pPr>
        <w:rPr>
          <w:rFonts w:hint="eastAsia"/>
          <w:kern w:val="44"/>
        </w:rPr>
      </w:pPr>
      <w:r>
        <w:rPr>
          <w:rFonts w:hint="eastAsia"/>
          <w:kern w:val="44"/>
        </w:rPr>
        <w:t xml:space="preserve"> </w:t>
      </w:r>
    </w:p>
    <w:p w14:paraId="1964281B">
      <w:pPr>
        <w:rPr>
          <w:kern w:val="44"/>
        </w:rPr>
      </w:pPr>
      <w:r>
        <w:rPr>
          <w:rFonts w:hint="eastAsia"/>
          <w:kern w:val="44"/>
        </w:rPr>
        <w:t>注：</w:t>
      </w:r>
    </w:p>
    <w:p w14:paraId="32635AC4">
      <w:pPr>
        <w:numPr>
          <w:ilvl w:val="0"/>
          <w:numId w:val="11"/>
        </w:numPr>
        <w:rPr>
          <w:kern w:val="44"/>
        </w:rPr>
      </w:pPr>
      <w:r>
        <w:rPr>
          <w:rFonts w:hint="eastAsia"/>
          <w:kern w:val="44"/>
        </w:rPr>
        <w:t>事项：指需相关组和个人参与的项目事项，包括参与需求，解决技术问题，参与工作产品评审等。</w:t>
      </w:r>
    </w:p>
    <w:p w14:paraId="289DEB92">
      <w:pPr>
        <w:numPr>
          <w:ilvl w:val="0"/>
          <w:numId w:val="11"/>
        </w:numPr>
        <w:rPr>
          <w:kern w:val="44"/>
        </w:rPr>
      </w:pPr>
      <w:r>
        <w:rPr>
          <w:rFonts w:hint="eastAsia"/>
          <w:kern w:val="44"/>
        </w:rPr>
        <w:t>方式：指采用何种方式进行互相交流，可包括：会议，文档，E_MAIL,电话，配置库等。</w:t>
      </w:r>
    </w:p>
    <w:p w14:paraId="4D62F5C3">
      <w:pPr>
        <w:numPr>
          <w:ilvl w:val="0"/>
          <w:numId w:val="11"/>
        </w:numPr>
        <w:rPr>
          <w:kern w:val="44"/>
        </w:rPr>
      </w:pPr>
      <w:r>
        <w:rPr>
          <w:rFonts w:hint="eastAsia"/>
          <w:kern w:val="44"/>
        </w:rPr>
        <w:t>计划时间：是指预计沟通的具体时间(可以是具体日期如,某月某日,也可以是周期性如,每两周或是事件驱动,如评审完成时)；</w:t>
      </w:r>
    </w:p>
    <w:p w14:paraId="687B1CBE">
      <w:pPr>
        <w:numPr>
          <w:ilvl w:val="0"/>
          <w:numId w:val="11"/>
        </w:numPr>
        <w:rPr>
          <w:kern w:val="44"/>
        </w:rPr>
      </w:pPr>
      <w:r>
        <w:rPr>
          <w:rFonts w:hint="eastAsia"/>
          <w:kern w:val="44"/>
        </w:rPr>
        <w:t>负责人：指项目组中负责此项沟通工作的人员。</w:t>
      </w:r>
    </w:p>
    <w:p w14:paraId="560A9C3C">
      <w:pPr>
        <w:numPr>
          <w:ilvl w:val="0"/>
          <w:numId w:val="11"/>
        </w:numPr>
        <w:rPr>
          <w:kern w:val="44"/>
        </w:rPr>
      </w:pPr>
      <w:r>
        <w:rPr>
          <w:rFonts w:hint="eastAsia"/>
          <w:kern w:val="44"/>
        </w:rPr>
        <w:t>相关组和个人：指参与此项沟通工作的相关组和个人。</w:t>
      </w:r>
    </w:p>
    <w:p w14:paraId="70188342">
      <w:pPr>
        <w:pStyle w:val="3"/>
        <w:numPr>
          <w:ilvl w:val="0"/>
          <w:numId w:val="0"/>
        </w:numPr>
        <w:rPr>
          <w:kern w:val="44"/>
        </w:rPr>
      </w:pPr>
      <w:bookmarkStart w:id="75" w:name="_Toc65401045"/>
      <w:r>
        <w:rPr>
          <w:rFonts w:hint="eastAsia"/>
          <w:kern w:val="44"/>
        </w:rPr>
        <w:t>3.4 预算</w:t>
      </w:r>
      <w:bookmarkEnd w:id="70"/>
      <w:bookmarkEnd w:id="71"/>
      <w:bookmarkEnd w:id="72"/>
      <w:bookmarkEnd w:id="75"/>
    </w:p>
    <w:p w14:paraId="77707688">
      <w:pPr>
        <w:tabs>
          <w:tab w:val="left" w:pos="480"/>
        </w:tabs>
        <w:spacing w:line="360" w:lineRule="auto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逐项列出完成该项目所需要的经费预算及其来源，所需的劳务。</w:t>
      </w:r>
    </w:p>
    <w:p w14:paraId="77B6AEA6">
      <w:pPr>
        <w:tabs>
          <w:tab w:val="left" w:pos="480"/>
        </w:tabs>
        <w:spacing w:line="360" w:lineRule="auto"/>
        <w:ind w:firstLine="420" w:firstLineChars="200"/>
        <w:rPr>
          <w:rFonts w:hint="eastAsia" w:ascii="宋体" w:hAnsi="宋体"/>
        </w:rPr>
      </w:pP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2"/>
        <w:gridCol w:w="3091"/>
        <w:gridCol w:w="1284"/>
        <w:gridCol w:w="1103"/>
      </w:tblGrid>
      <w:tr w14:paraId="57778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B737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开支类别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ADD1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主要开支项、用途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4BDB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金额（元）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9E0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时间</w:t>
            </w:r>
          </w:p>
        </w:tc>
      </w:tr>
      <w:tr w14:paraId="19374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BE11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人力资源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DA0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开发团队人员补贴（6人 × 8周）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FB4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4,800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9031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第8-16周</w:t>
            </w:r>
          </w:p>
        </w:tc>
      </w:tr>
      <w:tr w14:paraId="5A8A6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B362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软件成本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6C36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云服务器租赁（2个月）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C802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D9A9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第10-16周</w:t>
            </w:r>
          </w:p>
        </w:tc>
      </w:tr>
      <w:tr w14:paraId="7F591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0673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软件成本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1E2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域名注册与备案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25AA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DD29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第8周</w:t>
            </w:r>
          </w:p>
        </w:tc>
      </w:tr>
      <w:tr w14:paraId="04C17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BC64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软件成本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B4A0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正版开发工具许可证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D748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E2AF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第8周</w:t>
            </w:r>
          </w:p>
        </w:tc>
      </w:tr>
      <w:tr w14:paraId="318DD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5A94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材料费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3F0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打印文档、用户手册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6BE8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827A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第16周</w:t>
            </w:r>
          </w:p>
        </w:tc>
      </w:tr>
      <w:tr w14:paraId="49CBD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7D26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材料费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AFBF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办公用品、存储设备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F30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2A44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第8周</w:t>
            </w:r>
          </w:p>
        </w:tc>
      </w:tr>
      <w:tr w14:paraId="036B9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8725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测试费用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859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第三方测试服务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A37A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44C5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第15周</w:t>
            </w:r>
          </w:p>
        </w:tc>
      </w:tr>
      <w:tr w14:paraId="59383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C101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培训费用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9B7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用户培训材料制作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E079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6669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第16周</w:t>
            </w:r>
          </w:p>
        </w:tc>
      </w:tr>
      <w:tr w14:paraId="30274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4FE5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其他费用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522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应急备用金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1E5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5A5B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项目期间</w:t>
            </w:r>
          </w:p>
        </w:tc>
      </w:tr>
      <w:tr w14:paraId="6D783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4637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总成本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5F4CF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C4AD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8,300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89CE63">
            <w:pP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 w14:paraId="1E96DF4A">
      <w:pPr>
        <w:tabs>
          <w:tab w:val="left" w:pos="480"/>
        </w:tabs>
        <w:spacing w:line="360" w:lineRule="auto"/>
        <w:rPr>
          <w:rFonts w:hint="eastAsia" w:ascii="宋体" w:hAnsi="宋体"/>
        </w:rPr>
      </w:pPr>
    </w:p>
    <w:p w14:paraId="64A290A1">
      <w:pPr>
        <w:pStyle w:val="2"/>
      </w:pPr>
      <w:bookmarkStart w:id="76" w:name="_Toc65401046"/>
      <w:r>
        <w:rPr>
          <w:rFonts w:hint="eastAsia"/>
        </w:rPr>
        <w:t>附录A</w:t>
      </w:r>
      <w:bookmarkStart w:id="77" w:name="_Toc59388975"/>
      <w:bookmarkStart w:id="78" w:name="_Toc85429801"/>
      <w:bookmarkStart w:id="79" w:name="_Toc155753912"/>
      <w:r>
        <w:rPr>
          <w:rFonts w:hint="eastAsia"/>
        </w:rPr>
        <w:t xml:space="preserve"> </w:t>
      </w:r>
      <w:bookmarkEnd w:id="77"/>
      <w:r>
        <w:rPr>
          <w:rFonts w:hint="eastAsia"/>
        </w:rPr>
        <w:t>评审结论</w:t>
      </w:r>
      <w:bookmarkEnd w:id="76"/>
      <w:bookmarkEnd w:id="78"/>
      <w:bookmarkEnd w:id="79"/>
    </w:p>
    <w:p w14:paraId="4B934C80"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(1).高层经理及其它参评人员认真讨论并审批《项目计划》。</w:t>
      </w:r>
    </w:p>
    <w:p w14:paraId="6CEAA66F"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(2).如果是合同项目，可能还要请客户审批，视具体情况而定。</w:t>
      </w:r>
    </w:p>
    <w:p w14:paraId="00FFEBA9"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把评审的结果填写在此处，注意此处应当保持与《项目评审表》中的一致性。</w:t>
      </w:r>
    </w:p>
    <w:p w14:paraId="69008EA5">
      <w:bookmarkStart w:id="80" w:name="_Toc85429802"/>
      <w:bookmarkStart w:id="81" w:name="_Toc59388976"/>
      <w:r>
        <w:br w:type="page"/>
      </w:r>
    </w:p>
    <w:p w14:paraId="556D4C19">
      <w:pPr>
        <w:pStyle w:val="2"/>
      </w:pPr>
      <w:bookmarkStart w:id="82" w:name="_Toc65401047"/>
      <w:bookmarkStart w:id="83" w:name="_Toc155753913"/>
      <w:r>
        <w:rPr>
          <w:rFonts w:hint="eastAsia"/>
        </w:rPr>
        <w:t>附录B 项目计划变更</w:t>
      </w:r>
      <w:bookmarkEnd w:id="80"/>
      <w:bookmarkEnd w:id="81"/>
      <w:bookmarkEnd w:id="82"/>
      <w:bookmarkEnd w:id="83"/>
      <w:r>
        <w:rPr>
          <w:rFonts w:hint="eastAsia"/>
        </w:rPr>
        <w:t>记录</w:t>
      </w:r>
    </w:p>
    <w:p w14:paraId="6887E860">
      <w:pPr>
        <w:spacing w:line="360" w:lineRule="auto"/>
        <w:jc w:val="center"/>
        <w:rPr>
          <w:rFonts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t>{ 项目名称 }</w:t>
      </w:r>
    </w:p>
    <w:p w14:paraId="40EA9B6B">
      <w:pPr>
        <w:spacing w:line="360" w:lineRule="auto"/>
        <w:jc w:val="center"/>
        <w:rPr>
          <w:rFonts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t>第N份 项目计划变更记录</w:t>
      </w:r>
    </w:p>
    <w:p w14:paraId="03592AF8">
      <w:pPr>
        <w:pStyle w:val="35"/>
        <w:spacing w:line="240" w:lineRule="auto"/>
        <w:rPr>
          <w:rFonts w:ascii="黑体" w:eastAsia="黑体"/>
          <w:sz w:val="15"/>
          <w:szCs w:val="15"/>
        </w:rPr>
      </w:pPr>
    </w:p>
    <w:tbl>
      <w:tblPr>
        <w:tblStyle w:val="25"/>
        <w:tblW w:w="0" w:type="auto"/>
        <w:tblInd w:w="108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7356"/>
      </w:tblGrid>
      <w:tr w14:paraId="3098B89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360" w:type="dxa"/>
            <w:gridSpan w:val="2"/>
            <w:shd w:val="clear" w:color="auto" w:fill="E0E0E0"/>
            <w:vAlign w:val="center"/>
          </w:tcPr>
          <w:p w14:paraId="0ED2306F">
            <w:pPr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项目计划变更申请</w:t>
            </w:r>
          </w:p>
        </w:tc>
      </w:tr>
      <w:tr w14:paraId="0FFE354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</w:trPr>
        <w:tc>
          <w:tcPr>
            <w:tcW w:w="2004" w:type="dxa"/>
            <w:shd w:val="clear" w:color="auto" w:fill="E0E0E0"/>
            <w:vAlign w:val="center"/>
          </w:tcPr>
          <w:p w14:paraId="6DEF31E7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申请变更的</w:t>
            </w:r>
          </w:p>
          <w:p w14:paraId="0C5A6714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《项目计划》</w:t>
            </w:r>
          </w:p>
        </w:tc>
        <w:tc>
          <w:tcPr>
            <w:tcW w:w="7356" w:type="dxa"/>
          </w:tcPr>
          <w:p w14:paraId="03311CFF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{输入名称，版本，完成日期等信息}</w:t>
            </w:r>
          </w:p>
          <w:p w14:paraId="0E3214FE">
            <w:pPr>
              <w:rPr>
                <w:color w:val="000000"/>
                <w:sz w:val="18"/>
              </w:rPr>
            </w:pPr>
          </w:p>
          <w:p w14:paraId="325C0A26">
            <w:pPr>
              <w:rPr>
                <w:color w:val="000000"/>
                <w:sz w:val="18"/>
              </w:rPr>
            </w:pPr>
          </w:p>
        </w:tc>
      </w:tr>
      <w:tr w14:paraId="6533FC8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2" w:hRule="atLeast"/>
        </w:trPr>
        <w:tc>
          <w:tcPr>
            <w:tcW w:w="2004" w:type="dxa"/>
            <w:shd w:val="clear" w:color="auto" w:fill="E0E0E0"/>
            <w:vAlign w:val="center"/>
          </w:tcPr>
          <w:p w14:paraId="264F176D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项目计划变更的原因</w:t>
            </w:r>
          </w:p>
        </w:tc>
        <w:tc>
          <w:tcPr>
            <w:tcW w:w="7356" w:type="dxa"/>
          </w:tcPr>
          <w:p w14:paraId="43426546">
            <w:pPr>
              <w:rPr>
                <w:color w:val="000000"/>
                <w:sz w:val="18"/>
              </w:rPr>
            </w:pPr>
          </w:p>
        </w:tc>
      </w:tr>
      <w:tr w14:paraId="7DB91D1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2" w:hRule="atLeast"/>
        </w:trPr>
        <w:tc>
          <w:tcPr>
            <w:tcW w:w="2004" w:type="dxa"/>
            <w:shd w:val="clear" w:color="auto" w:fill="E0E0E0"/>
            <w:vAlign w:val="center"/>
          </w:tcPr>
          <w:p w14:paraId="166AC50C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项目计划变更的内容</w:t>
            </w:r>
          </w:p>
        </w:tc>
        <w:tc>
          <w:tcPr>
            <w:tcW w:w="7356" w:type="dxa"/>
          </w:tcPr>
          <w:p w14:paraId="19160B38">
            <w:pPr>
              <w:rPr>
                <w:color w:val="000000"/>
                <w:sz w:val="18"/>
              </w:rPr>
            </w:pPr>
          </w:p>
        </w:tc>
      </w:tr>
      <w:tr w14:paraId="7C0E16C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004" w:type="dxa"/>
            <w:shd w:val="clear" w:color="auto" w:fill="E0E0E0"/>
            <w:vAlign w:val="center"/>
          </w:tcPr>
          <w:p w14:paraId="419EBD19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评估计划变更将对</w:t>
            </w:r>
          </w:p>
          <w:p w14:paraId="01C940BA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项目造成的影响</w:t>
            </w:r>
          </w:p>
        </w:tc>
        <w:tc>
          <w:tcPr>
            <w:tcW w:w="7356" w:type="dxa"/>
          </w:tcPr>
          <w:p w14:paraId="20C4CE7A">
            <w:pPr>
              <w:rPr>
                <w:color w:val="000000"/>
                <w:sz w:val="18"/>
              </w:rPr>
            </w:pPr>
          </w:p>
          <w:p w14:paraId="3931ECEC">
            <w:pPr>
              <w:rPr>
                <w:color w:val="000000"/>
                <w:sz w:val="18"/>
              </w:rPr>
            </w:pPr>
          </w:p>
          <w:p w14:paraId="4B5AF8F8">
            <w:pPr>
              <w:rPr>
                <w:color w:val="000000"/>
                <w:sz w:val="18"/>
              </w:rPr>
            </w:pPr>
          </w:p>
        </w:tc>
      </w:tr>
      <w:tr w14:paraId="1762A34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004" w:type="dxa"/>
            <w:shd w:val="clear" w:color="auto" w:fill="E0E0E0"/>
            <w:vAlign w:val="center"/>
          </w:tcPr>
          <w:p w14:paraId="438C1A6B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项目经理签字</w:t>
            </w:r>
          </w:p>
        </w:tc>
        <w:tc>
          <w:tcPr>
            <w:tcW w:w="7356" w:type="dxa"/>
          </w:tcPr>
          <w:p w14:paraId="70DE6425">
            <w:pPr>
              <w:rPr>
                <w:color w:val="000000"/>
                <w:sz w:val="18"/>
              </w:rPr>
            </w:pPr>
          </w:p>
          <w:p w14:paraId="1EB4C126">
            <w:pPr>
              <w:rPr>
                <w:color w:val="000000"/>
                <w:sz w:val="18"/>
              </w:rPr>
            </w:pPr>
          </w:p>
        </w:tc>
      </w:tr>
      <w:tr w14:paraId="1119FF4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9360" w:type="dxa"/>
            <w:gridSpan w:val="2"/>
            <w:shd w:val="clear" w:color="auto" w:fill="E0E0E0"/>
            <w:vAlign w:val="center"/>
          </w:tcPr>
          <w:p w14:paraId="3E1D9CED">
            <w:pPr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变更申请的审批意见</w:t>
            </w:r>
          </w:p>
        </w:tc>
      </w:tr>
      <w:tr w14:paraId="35F7BBC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004" w:type="dxa"/>
            <w:shd w:val="clear" w:color="auto" w:fill="E0E0E0"/>
            <w:vAlign w:val="center"/>
          </w:tcPr>
          <w:p w14:paraId="2D63E03A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高级经理审批</w:t>
            </w:r>
          </w:p>
        </w:tc>
        <w:tc>
          <w:tcPr>
            <w:tcW w:w="7356" w:type="dxa"/>
          </w:tcPr>
          <w:p w14:paraId="6B9DCDD6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{审批意见}</w:t>
            </w:r>
          </w:p>
          <w:p w14:paraId="1FEE707F">
            <w:pPr>
              <w:rPr>
                <w:color w:val="000000"/>
                <w:sz w:val="18"/>
              </w:rPr>
            </w:pPr>
          </w:p>
          <w:p w14:paraId="195E8564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 √ ]  审批通过，可以修改《项目计划》</w:t>
            </w:r>
          </w:p>
          <w:p w14:paraId="5A300B3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    ]  审批不通过，按原《项目计划》执行</w:t>
            </w:r>
          </w:p>
          <w:p w14:paraId="002B3E89">
            <w:pPr>
              <w:rPr>
                <w:color w:val="000000"/>
                <w:sz w:val="18"/>
              </w:rPr>
            </w:pPr>
          </w:p>
          <w:p w14:paraId="160AC36C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签字，日期</w:t>
            </w:r>
          </w:p>
        </w:tc>
      </w:tr>
      <w:tr w14:paraId="749A42A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004" w:type="dxa"/>
            <w:shd w:val="clear" w:color="auto" w:fill="E0E0E0"/>
            <w:vAlign w:val="center"/>
          </w:tcPr>
          <w:p w14:paraId="7BECD788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客户审批</w:t>
            </w:r>
          </w:p>
          <w:p w14:paraId="48157EEE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（合同项目）</w:t>
            </w:r>
          </w:p>
        </w:tc>
        <w:tc>
          <w:tcPr>
            <w:tcW w:w="7356" w:type="dxa"/>
          </w:tcPr>
          <w:p w14:paraId="7BB35A7B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{审批意见}</w:t>
            </w:r>
          </w:p>
          <w:p w14:paraId="2AA321B6">
            <w:pPr>
              <w:rPr>
                <w:color w:val="000000"/>
                <w:sz w:val="18"/>
              </w:rPr>
            </w:pPr>
          </w:p>
          <w:p w14:paraId="4F5114DD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签字，日期</w:t>
            </w:r>
          </w:p>
        </w:tc>
      </w:tr>
      <w:tr w14:paraId="371F5E9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9360" w:type="dxa"/>
            <w:gridSpan w:val="2"/>
            <w:shd w:val="clear" w:color="auto" w:fill="E0E0E0"/>
            <w:vAlign w:val="center"/>
          </w:tcPr>
          <w:p w14:paraId="5CFB7E0B">
            <w:pPr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更改项目计划</w:t>
            </w:r>
          </w:p>
        </w:tc>
      </w:tr>
      <w:tr w14:paraId="7942DAA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004" w:type="dxa"/>
            <w:shd w:val="clear" w:color="auto" w:fill="E0E0E0"/>
            <w:vAlign w:val="center"/>
          </w:tcPr>
          <w:p w14:paraId="497B89BC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变更后的</w:t>
            </w:r>
          </w:p>
          <w:p w14:paraId="235FDFD1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《项目计划》</w:t>
            </w:r>
          </w:p>
        </w:tc>
        <w:tc>
          <w:tcPr>
            <w:tcW w:w="7356" w:type="dxa"/>
          </w:tcPr>
          <w:p w14:paraId="301A2BB2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{输入名称，版本，完成日期等信息}</w:t>
            </w:r>
          </w:p>
          <w:p w14:paraId="770B0C2D">
            <w:pPr>
              <w:rPr>
                <w:color w:val="000000"/>
                <w:sz w:val="18"/>
              </w:rPr>
            </w:pPr>
          </w:p>
          <w:p w14:paraId="7DDF033E">
            <w:pPr>
              <w:rPr>
                <w:color w:val="000000"/>
                <w:sz w:val="18"/>
              </w:rPr>
            </w:pPr>
          </w:p>
          <w:p w14:paraId="6F8C6D1D">
            <w:pPr>
              <w:rPr>
                <w:color w:val="000000"/>
                <w:sz w:val="18"/>
              </w:rPr>
            </w:pPr>
          </w:p>
        </w:tc>
      </w:tr>
      <w:tr w14:paraId="1297679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004" w:type="dxa"/>
            <w:shd w:val="clear" w:color="auto" w:fill="E0E0E0"/>
            <w:vAlign w:val="center"/>
          </w:tcPr>
          <w:p w14:paraId="14CB593E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项目经理签字</w:t>
            </w:r>
          </w:p>
        </w:tc>
        <w:tc>
          <w:tcPr>
            <w:tcW w:w="7356" w:type="dxa"/>
          </w:tcPr>
          <w:p w14:paraId="582B5CE3">
            <w:pPr>
              <w:rPr>
                <w:color w:val="000000"/>
                <w:sz w:val="18"/>
              </w:rPr>
            </w:pPr>
          </w:p>
        </w:tc>
      </w:tr>
      <w:tr w14:paraId="0437355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9360" w:type="dxa"/>
            <w:gridSpan w:val="2"/>
            <w:shd w:val="clear" w:color="auto" w:fill="E0E0E0"/>
            <w:vAlign w:val="center"/>
          </w:tcPr>
          <w:p w14:paraId="556E5171">
            <w:pPr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</w:rPr>
              <w:t>审批变更后的项目计划</w:t>
            </w:r>
          </w:p>
        </w:tc>
      </w:tr>
      <w:tr w14:paraId="57F5C03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004" w:type="dxa"/>
            <w:shd w:val="clear" w:color="auto" w:fill="E0E0E0"/>
            <w:vAlign w:val="center"/>
          </w:tcPr>
          <w:p w14:paraId="55071E67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高级经理</w:t>
            </w:r>
          </w:p>
        </w:tc>
        <w:tc>
          <w:tcPr>
            <w:tcW w:w="7356" w:type="dxa"/>
          </w:tcPr>
          <w:p w14:paraId="0D264BA9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{审批意见}</w:t>
            </w:r>
          </w:p>
          <w:p w14:paraId="113137A3">
            <w:pPr>
              <w:rPr>
                <w:color w:val="000000"/>
                <w:sz w:val="18"/>
              </w:rPr>
            </w:pPr>
          </w:p>
          <w:p w14:paraId="2830264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 √ ]  审批通过</w:t>
            </w:r>
          </w:p>
          <w:p w14:paraId="5A3874B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    ]  审批不通过，重新修改《项目计划》</w:t>
            </w:r>
          </w:p>
          <w:p w14:paraId="42E34A6E">
            <w:pPr>
              <w:rPr>
                <w:color w:val="000000"/>
              </w:rPr>
            </w:pPr>
          </w:p>
          <w:p w14:paraId="24AB3AA6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 xml:space="preserve"> 签字，日期</w:t>
            </w:r>
          </w:p>
        </w:tc>
      </w:tr>
      <w:tr w14:paraId="1207AF4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004" w:type="dxa"/>
            <w:shd w:val="clear" w:color="auto" w:fill="E0E0E0"/>
            <w:vAlign w:val="center"/>
          </w:tcPr>
          <w:p w14:paraId="09DC6DAE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客户审批</w:t>
            </w:r>
          </w:p>
          <w:p w14:paraId="6868624F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（合同项目）</w:t>
            </w:r>
          </w:p>
        </w:tc>
        <w:tc>
          <w:tcPr>
            <w:tcW w:w="7356" w:type="dxa"/>
          </w:tcPr>
          <w:p w14:paraId="07905016">
            <w:pPr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{审批意见}</w:t>
            </w:r>
          </w:p>
          <w:p w14:paraId="465D183C">
            <w:pPr>
              <w:rPr>
                <w:color w:val="000000"/>
              </w:rPr>
            </w:pPr>
          </w:p>
          <w:p w14:paraId="7C779122">
            <w:pPr>
              <w:jc w:val="center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签字，日期</w:t>
            </w:r>
          </w:p>
        </w:tc>
      </w:tr>
    </w:tbl>
    <w:p w14:paraId="4BDCF0D1">
      <w:pPr>
        <w:spacing w:line="360" w:lineRule="auto"/>
        <w:jc w:val="center"/>
      </w:pPr>
    </w:p>
    <w:p w14:paraId="760F6594">
      <w:pPr>
        <w:ind w:firstLine="420"/>
      </w:pPr>
    </w:p>
    <w:p w14:paraId="47B8CEEF"/>
    <w:sectPr>
      <w:pgSz w:w="11906" w:h="16838"/>
      <w:pgMar w:top="1134" w:right="851" w:bottom="1134" w:left="1134" w:header="992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简仿宋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D0E98">
    <w:pPr>
      <w:pStyle w:val="17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EB42C">
    <w:pPr>
      <w:pStyle w:val="18"/>
      <w:jc w:val="both"/>
      <w:rPr>
        <w:b/>
      </w:rPr>
    </w:pPr>
    <w:r>
      <w:rPr>
        <w:rFonts w:ascii="黑体" w:hAnsi="Verdana" w:eastAsia="黑体"/>
      </w:rPr>
      <w:drawing>
        <wp:inline distT="0" distB="0" distL="0" distR="0">
          <wp:extent cx="492760" cy="417830"/>
          <wp:effectExtent l="0" t="0" r="2540" b="127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1F5FB"/>
                      </a:clrFrom>
                      <a:clrTo>
                        <a:srgbClr val="F1F5FB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5352" cy="4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b/>
      </w:rPr>
      <w:t>杭州电子科技大学                                                                        项目总体计划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2E95A">
    <w:pPr>
      <w:pStyle w:val="18"/>
      <w:jc w:val="both"/>
      <w:rPr>
        <w:b/>
      </w:rPr>
    </w:pPr>
    <w:r>
      <w:rPr>
        <w:rFonts w:ascii="黑体" w:hAnsi="Verdana" w:eastAsia="黑体"/>
      </w:rPr>
      <w:drawing>
        <wp:inline distT="0" distB="0" distL="0" distR="0">
          <wp:extent cx="381000" cy="417830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1F5FB"/>
                      </a:clrFrom>
                      <a:clrTo>
                        <a:srgbClr val="F1F5FB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17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b/>
      </w:rPr>
      <w:t>杭州电子科技大学                                                                      项目开发计划书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002EC3"/>
    <w:multiLevelType w:val="multilevel"/>
    <w:tmpl w:val="1A002EC3"/>
    <w:lvl w:ilvl="0" w:tentative="0">
      <w:start w:val="1"/>
      <w:numFmt w:val="decimal"/>
      <w:lvlText w:val="1.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">
    <w:nsid w:val="1BA824FC"/>
    <w:multiLevelType w:val="multilevel"/>
    <w:tmpl w:val="1BA824FC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>
    <w:nsid w:val="2B3B3FE0"/>
    <w:multiLevelType w:val="multilevel"/>
    <w:tmpl w:val="2B3B3FE0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3">
    <w:nsid w:val="32D433BD"/>
    <w:multiLevelType w:val="multilevel"/>
    <w:tmpl w:val="32D433BD"/>
    <w:lvl w:ilvl="0" w:tentative="0">
      <w:start w:val="1"/>
      <w:numFmt w:val="none"/>
      <w:lvlText w:val="第一章"/>
      <w:lvlJc w:val="left"/>
      <w:pPr>
        <w:tabs>
          <w:tab w:val="left" w:pos="1368"/>
        </w:tabs>
        <w:ind w:left="425" w:hanging="137"/>
      </w:pPr>
      <w:rPr>
        <w:rFonts w:hint="eastAsia" w:ascii="黑体" w:eastAsia="黑体"/>
        <w:b/>
        <w:i w:val="0"/>
        <w:sz w:val="32"/>
      </w:rPr>
    </w:lvl>
    <w:lvl w:ilvl="1" w:tentative="0">
      <w:start w:val="1"/>
      <w:numFmt w:val="none"/>
      <w:lvlText w:val="一."/>
      <w:lvlJc w:val="left"/>
      <w:pPr>
        <w:tabs>
          <w:tab w:val="left" w:pos="992"/>
        </w:tabs>
        <w:ind w:left="992" w:hanging="567"/>
      </w:pPr>
      <w:rPr>
        <w:rFonts w:hint="eastAsia" w:ascii="黑体" w:eastAsia="黑体"/>
        <w:b/>
        <w:i w:val="0"/>
        <w:sz w:val="30"/>
      </w:rPr>
    </w:lvl>
    <w:lvl w:ilvl="2" w:tentative="0">
      <w:start w:val="1"/>
      <w:numFmt w:val="decimal"/>
      <w:lvlText w:val="%1%3."/>
      <w:lvlJc w:val="left"/>
      <w:pPr>
        <w:tabs>
          <w:tab w:val="left" w:pos="1304"/>
        </w:tabs>
        <w:ind w:left="1304" w:hanging="850"/>
      </w:pPr>
      <w:rPr>
        <w:rFonts w:hint="eastAsia" w:ascii="黑体" w:eastAsia="黑体"/>
        <w:b/>
        <w:i w:val="0"/>
        <w:sz w:val="28"/>
      </w:rPr>
    </w:lvl>
    <w:lvl w:ilvl="3" w:tentative="0">
      <w:start w:val="1"/>
      <w:numFmt w:val="decimal"/>
      <w:pStyle w:val="6"/>
      <w:lvlText w:val="%3.%4"/>
      <w:lvlJc w:val="left"/>
      <w:pPr>
        <w:tabs>
          <w:tab w:val="left" w:pos="1304"/>
        </w:tabs>
        <w:ind w:left="1304" w:hanging="737"/>
      </w:pPr>
      <w:rPr>
        <w:rFonts w:hint="eastAsia" w:ascii="黑体" w:eastAsia="黑体"/>
        <w:b/>
        <w:i w:val="0"/>
        <w:strike w:val="0"/>
        <w:dstrike w:val="0"/>
        <w:sz w:val="24"/>
      </w:rPr>
    </w:lvl>
    <w:lvl w:ilvl="4" w:tentative="0">
      <w:start w:val="1"/>
      <w:numFmt w:val="decimal"/>
      <w:lvlText w:val="%3.%4.%5"/>
      <w:lvlJc w:val="left"/>
      <w:pPr>
        <w:tabs>
          <w:tab w:val="left" w:pos="1701"/>
        </w:tabs>
        <w:ind w:left="1701" w:hanging="964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none"/>
      <w:lvlText w:val="%1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4">
    <w:nsid w:val="3C3F0C36"/>
    <w:multiLevelType w:val="multilevel"/>
    <w:tmpl w:val="3C3F0C36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 w:tentative="0">
      <w:start w:val="0"/>
      <w:numFmt w:val="none"/>
      <w:lvlText w:val=""/>
      <w:lvlJc w:val="left"/>
      <w:pPr>
        <w:tabs>
          <w:tab w:val="left" w:pos="360"/>
        </w:tabs>
      </w:pPr>
    </w:lvl>
    <w:lvl w:ilvl="2" w:tentative="0">
      <w:start w:val="0"/>
      <w:numFmt w:val="none"/>
      <w:lvlText w:val=""/>
      <w:lvlJc w:val="left"/>
      <w:pPr>
        <w:tabs>
          <w:tab w:val="left" w:pos="360"/>
        </w:tabs>
      </w:pPr>
    </w:lvl>
    <w:lvl w:ilvl="3" w:tentative="0">
      <w:start w:val="0"/>
      <w:numFmt w:val="none"/>
      <w:lvlText w:val=""/>
      <w:lvlJc w:val="left"/>
      <w:pPr>
        <w:tabs>
          <w:tab w:val="left" w:pos="360"/>
        </w:tabs>
      </w:pPr>
    </w:lvl>
    <w:lvl w:ilvl="4" w:tentative="0">
      <w:start w:val="0"/>
      <w:numFmt w:val="none"/>
      <w:lvlText w:val=""/>
      <w:lvlJc w:val="left"/>
      <w:pPr>
        <w:tabs>
          <w:tab w:val="left" w:pos="360"/>
        </w:tabs>
      </w:pPr>
    </w:lvl>
    <w:lvl w:ilvl="5" w:tentative="0">
      <w:start w:val="0"/>
      <w:numFmt w:val="none"/>
      <w:lvlText w:val=""/>
      <w:lvlJc w:val="left"/>
      <w:pPr>
        <w:tabs>
          <w:tab w:val="left" w:pos="360"/>
        </w:tabs>
      </w:pPr>
    </w:lvl>
    <w:lvl w:ilvl="6" w:tentative="0">
      <w:start w:val="0"/>
      <w:numFmt w:val="none"/>
      <w:lvlText w:val=""/>
      <w:lvlJc w:val="left"/>
      <w:pPr>
        <w:tabs>
          <w:tab w:val="left" w:pos="360"/>
        </w:tabs>
      </w:pPr>
    </w:lvl>
    <w:lvl w:ilvl="7" w:tentative="0">
      <w:start w:val="0"/>
      <w:numFmt w:val="none"/>
      <w:lvlText w:val=""/>
      <w:lvlJc w:val="left"/>
      <w:pPr>
        <w:tabs>
          <w:tab w:val="left" w:pos="360"/>
        </w:tabs>
      </w:pPr>
    </w:lvl>
    <w:lvl w:ilvl="8" w:tentative="0">
      <w:start w:val="0"/>
      <w:numFmt w:val="none"/>
      <w:lvlText w:val=""/>
      <w:lvlJc w:val="left"/>
      <w:pPr>
        <w:tabs>
          <w:tab w:val="left" w:pos="360"/>
        </w:tabs>
      </w:pPr>
    </w:lvl>
  </w:abstractNum>
  <w:abstractNum w:abstractNumId="5">
    <w:nsid w:val="5239E187"/>
    <w:multiLevelType w:val="multilevel"/>
    <w:tmpl w:val="5239E1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4E8025F"/>
    <w:multiLevelType w:val="multilevel"/>
    <w:tmpl w:val="54E8025F"/>
    <w:lvl w:ilvl="0" w:tentative="0">
      <w:start w:val="1"/>
      <w:numFmt w:val="bullet"/>
      <w:lvlText w:val=""/>
      <w:lvlJc w:val="left"/>
      <w:pPr>
        <w:tabs>
          <w:tab w:val="left" w:pos="840"/>
        </w:tabs>
        <w:ind w:left="840" w:hanging="420"/>
      </w:pPr>
      <w:rPr>
        <w:rFonts w:hint="default" w:ascii="Wingdings 2" w:hAnsi="Wingdings 2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7">
    <w:nsid w:val="57D37263"/>
    <w:multiLevelType w:val="multilevel"/>
    <w:tmpl w:val="57D37263"/>
    <w:lvl w:ilvl="0" w:tentative="0">
      <w:start w:val="1"/>
      <w:numFmt w:val="bullet"/>
      <w:pStyle w:val="31"/>
      <w:lvlText w:val=""/>
      <w:lvlJc w:val="left"/>
      <w:pPr>
        <w:tabs>
          <w:tab w:val="left" w:pos="620"/>
        </w:tabs>
        <w:ind w:left="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040"/>
        </w:tabs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460"/>
        </w:tabs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880"/>
        </w:tabs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300"/>
        </w:tabs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720"/>
        </w:tabs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140"/>
        </w:tabs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560"/>
        </w:tabs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980"/>
        </w:tabs>
        <w:ind w:left="3980" w:hanging="420"/>
      </w:pPr>
      <w:rPr>
        <w:rFonts w:hint="default" w:ascii="Wingdings" w:hAnsi="Wingdings"/>
      </w:rPr>
    </w:lvl>
  </w:abstractNum>
  <w:abstractNum w:abstractNumId="8">
    <w:nsid w:val="5C2C4BD5"/>
    <w:multiLevelType w:val="multilevel"/>
    <w:tmpl w:val="5C2C4BD5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9">
    <w:nsid w:val="62A76077"/>
    <w:multiLevelType w:val="multilevel"/>
    <w:tmpl w:val="62A76077"/>
    <w:lvl w:ilvl="0" w:tentative="0">
      <w:start w:val="1"/>
      <w:numFmt w:val="bullet"/>
      <w:lvlText w:val=""/>
      <w:lvlJc w:val="left"/>
      <w:pPr>
        <w:tabs>
          <w:tab w:val="left" w:pos="840"/>
        </w:tabs>
        <w:ind w:left="840" w:hanging="420"/>
      </w:pPr>
      <w:rPr>
        <w:rFonts w:hint="default" w:ascii="Wingdings 2" w:hAnsi="Wingdings 2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7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9"/>
  </w:num>
  <w:num w:numId="9">
    <w:abstractNumId w:val="6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24A"/>
    <w:rsid w:val="0003600C"/>
    <w:rsid w:val="00040843"/>
    <w:rsid w:val="00064C27"/>
    <w:rsid w:val="000A0F3D"/>
    <w:rsid w:val="000B1EC9"/>
    <w:rsid w:val="000C7142"/>
    <w:rsid w:val="0010576F"/>
    <w:rsid w:val="0012002D"/>
    <w:rsid w:val="001366A0"/>
    <w:rsid w:val="00144DE1"/>
    <w:rsid w:val="00153D0B"/>
    <w:rsid w:val="00157C13"/>
    <w:rsid w:val="00196B69"/>
    <w:rsid w:val="001F204A"/>
    <w:rsid w:val="002205BD"/>
    <w:rsid w:val="002275DF"/>
    <w:rsid w:val="00236E4E"/>
    <w:rsid w:val="002464A5"/>
    <w:rsid w:val="002567FF"/>
    <w:rsid w:val="00275EB3"/>
    <w:rsid w:val="002A761C"/>
    <w:rsid w:val="002B4AA2"/>
    <w:rsid w:val="002C0EF1"/>
    <w:rsid w:val="002E4F4B"/>
    <w:rsid w:val="002E70A7"/>
    <w:rsid w:val="002F123D"/>
    <w:rsid w:val="00315B9E"/>
    <w:rsid w:val="00341879"/>
    <w:rsid w:val="00350FBC"/>
    <w:rsid w:val="00357677"/>
    <w:rsid w:val="0036608B"/>
    <w:rsid w:val="00366F7A"/>
    <w:rsid w:val="003C7DCD"/>
    <w:rsid w:val="003E61E9"/>
    <w:rsid w:val="0040687F"/>
    <w:rsid w:val="00420D2A"/>
    <w:rsid w:val="00421447"/>
    <w:rsid w:val="004250CA"/>
    <w:rsid w:val="00445373"/>
    <w:rsid w:val="00445532"/>
    <w:rsid w:val="00462F2B"/>
    <w:rsid w:val="004B41C7"/>
    <w:rsid w:val="004B5FFF"/>
    <w:rsid w:val="004C1501"/>
    <w:rsid w:val="004D7EAF"/>
    <w:rsid w:val="00516EA9"/>
    <w:rsid w:val="00533B5B"/>
    <w:rsid w:val="005452C0"/>
    <w:rsid w:val="00566E32"/>
    <w:rsid w:val="005A10C2"/>
    <w:rsid w:val="005E565E"/>
    <w:rsid w:val="005F346B"/>
    <w:rsid w:val="00613798"/>
    <w:rsid w:val="006302DE"/>
    <w:rsid w:val="00635857"/>
    <w:rsid w:val="00635A35"/>
    <w:rsid w:val="00641C68"/>
    <w:rsid w:val="0065403E"/>
    <w:rsid w:val="00660EEE"/>
    <w:rsid w:val="00672A67"/>
    <w:rsid w:val="00696F9F"/>
    <w:rsid w:val="006D6953"/>
    <w:rsid w:val="006D6DE3"/>
    <w:rsid w:val="006E5E48"/>
    <w:rsid w:val="006F3AC6"/>
    <w:rsid w:val="00731B65"/>
    <w:rsid w:val="00764B0B"/>
    <w:rsid w:val="00773625"/>
    <w:rsid w:val="007A0FFC"/>
    <w:rsid w:val="007D72AD"/>
    <w:rsid w:val="007F0737"/>
    <w:rsid w:val="00842671"/>
    <w:rsid w:val="008572A9"/>
    <w:rsid w:val="00860EC5"/>
    <w:rsid w:val="0086731E"/>
    <w:rsid w:val="008704A0"/>
    <w:rsid w:val="00886DAB"/>
    <w:rsid w:val="008B3991"/>
    <w:rsid w:val="008F0CE7"/>
    <w:rsid w:val="00932C9A"/>
    <w:rsid w:val="00953D49"/>
    <w:rsid w:val="00966B71"/>
    <w:rsid w:val="00980641"/>
    <w:rsid w:val="009919E0"/>
    <w:rsid w:val="0099300B"/>
    <w:rsid w:val="009944D6"/>
    <w:rsid w:val="009B181D"/>
    <w:rsid w:val="00A14A7F"/>
    <w:rsid w:val="00A36BE1"/>
    <w:rsid w:val="00A52DB3"/>
    <w:rsid w:val="00A61890"/>
    <w:rsid w:val="00A7322C"/>
    <w:rsid w:val="00A76D65"/>
    <w:rsid w:val="00A80451"/>
    <w:rsid w:val="00A863E3"/>
    <w:rsid w:val="00A917D6"/>
    <w:rsid w:val="00AA4F6C"/>
    <w:rsid w:val="00AC1CF2"/>
    <w:rsid w:val="00AC571A"/>
    <w:rsid w:val="00AD3993"/>
    <w:rsid w:val="00AE4F75"/>
    <w:rsid w:val="00AF4802"/>
    <w:rsid w:val="00B04906"/>
    <w:rsid w:val="00B10677"/>
    <w:rsid w:val="00B114BC"/>
    <w:rsid w:val="00B21FBC"/>
    <w:rsid w:val="00B67A99"/>
    <w:rsid w:val="00BC1473"/>
    <w:rsid w:val="00BC5E71"/>
    <w:rsid w:val="00BD4FEC"/>
    <w:rsid w:val="00BD66D6"/>
    <w:rsid w:val="00C06089"/>
    <w:rsid w:val="00C1495C"/>
    <w:rsid w:val="00C14D3A"/>
    <w:rsid w:val="00C17F0E"/>
    <w:rsid w:val="00C27453"/>
    <w:rsid w:val="00C3700E"/>
    <w:rsid w:val="00C4324A"/>
    <w:rsid w:val="00C44B0E"/>
    <w:rsid w:val="00C522B5"/>
    <w:rsid w:val="00C63346"/>
    <w:rsid w:val="00C94F71"/>
    <w:rsid w:val="00C95C83"/>
    <w:rsid w:val="00CB36DE"/>
    <w:rsid w:val="00D11E04"/>
    <w:rsid w:val="00D2705F"/>
    <w:rsid w:val="00D606E8"/>
    <w:rsid w:val="00D90333"/>
    <w:rsid w:val="00DC643B"/>
    <w:rsid w:val="00DF04EE"/>
    <w:rsid w:val="00DF63C3"/>
    <w:rsid w:val="00E07F2A"/>
    <w:rsid w:val="00E115C5"/>
    <w:rsid w:val="00E12D3C"/>
    <w:rsid w:val="00E15C9C"/>
    <w:rsid w:val="00E40AC6"/>
    <w:rsid w:val="00E54458"/>
    <w:rsid w:val="00E96383"/>
    <w:rsid w:val="00EE5092"/>
    <w:rsid w:val="00F11804"/>
    <w:rsid w:val="00F568CB"/>
    <w:rsid w:val="00F877BA"/>
    <w:rsid w:val="00F9517F"/>
    <w:rsid w:val="00FA730B"/>
    <w:rsid w:val="00FD2329"/>
    <w:rsid w:val="00FE6939"/>
    <w:rsid w:val="0EAF5551"/>
    <w:rsid w:val="111209AB"/>
    <w:rsid w:val="163F5EFA"/>
    <w:rsid w:val="1D3B4058"/>
    <w:rsid w:val="64A0334C"/>
    <w:rsid w:val="6E8A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4"/>
    <w:qFormat/>
    <w:uiPriority w:val="0"/>
    <w:pPr>
      <w:keepNext/>
      <w:keepLines/>
      <w:numPr>
        <w:ilvl w:val="1"/>
        <w:numId w:val="2"/>
      </w:numPr>
      <w:spacing w:before="260" w:after="260"/>
      <w:outlineLvl w:val="1"/>
    </w:pPr>
    <w:rPr>
      <w:b/>
      <w:sz w:val="24"/>
      <w:szCs w:val="20"/>
    </w:rPr>
  </w:style>
  <w:style w:type="paragraph" w:styleId="5">
    <w:name w:val="heading 3"/>
    <w:basedOn w:val="1"/>
    <w:next w:val="4"/>
    <w:link w:val="38"/>
    <w:qFormat/>
    <w:uiPriority w:val="0"/>
    <w:pPr>
      <w:keepNext/>
      <w:spacing w:before="240" w:after="120"/>
      <w:outlineLvl w:val="2"/>
    </w:pPr>
    <w:rPr>
      <w:b/>
      <w:caps/>
      <w:szCs w:val="21"/>
    </w:rPr>
  </w:style>
  <w:style w:type="paragraph" w:styleId="6">
    <w:name w:val="heading 4"/>
    <w:basedOn w:val="1"/>
    <w:next w:val="7"/>
    <w:qFormat/>
    <w:uiPriority w:val="0"/>
    <w:pPr>
      <w:keepNext/>
      <w:keepLines/>
      <w:numPr>
        <w:ilvl w:val="3"/>
        <w:numId w:val="3"/>
      </w:numPr>
      <w:spacing w:before="140" w:after="120" w:line="220" w:lineRule="atLeast"/>
      <w:outlineLvl w:val="3"/>
    </w:pPr>
    <w:rPr>
      <w:rFonts w:ascii="Arial" w:hAnsi="Arial" w:eastAsia="黑体"/>
      <w:b/>
      <w:spacing w:val="-4"/>
      <w:kern w:val="28"/>
      <w:sz w:val="24"/>
      <w:szCs w:val="20"/>
    </w:rPr>
  </w:style>
  <w:style w:type="paragraph" w:styleId="8">
    <w:name w:val="heading 5"/>
    <w:basedOn w:val="1"/>
    <w:next w:val="7"/>
    <w:qFormat/>
    <w:uiPriority w:val="0"/>
    <w:pPr>
      <w:keepNext/>
      <w:keepLines/>
      <w:spacing w:before="220" w:after="220" w:line="220" w:lineRule="atLeast"/>
      <w:outlineLvl w:val="4"/>
    </w:pPr>
    <w:rPr>
      <w:rFonts w:ascii="宋体" w:hAnsi="宋体"/>
      <w:b/>
      <w:bCs/>
      <w:spacing w:val="-4"/>
      <w:kern w:val="28"/>
      <w:szCs w:val="20"/>
    </w:rPr>
  </w:style>
  <w:style w:type="paragraph" w:styleId="9">
    <w:name w:val="heading 6"/>
    <w:basedOn w:val="1"/>
    <w:next w:val="1"/>
    <w:qFormat/>
    <w:uiPriority w:val="0"/>
    <w:pPr>
      <w:keepNext/>
      <w:jc w:val="center"/>
      <w:outlineLvl w:val="5"/>
    </w:pPr>
    <w:rPr>
      <w:rFonts w:ascii="宋体" w:hAnsi="宋体"/>
      <w:b/>
      <w:sz w:val="36"/>
    </w:rPr>
  </w:style>
  <w:style w:type="character" w:default="1" w:styleId="27">
    <w:name w:val="Default Paragraph Font"/>
    <w:semiHidden/>
    <w:unhideWhenUsed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7">
    <w:name w:val="Body Text"/>
    <w:basedOn w:val="1"/>
    <w:qFormat/>
    <w:uiPriority w:val="0"/>
    <w:pPr>
      <w:spacing w:after="120"/>
    </w:pPr>
  </w:style>
  <w:style w:type="paragraph" w:styleId="10">
    <w:name w:val="toc 7"/>
    <w:basedOn w:val="1"/>
    <w:next w:val="1"/>
    <w:autoRedefine/>
    <w:semiHidden/>
    <w:qFormat/>
    <w:uiPriority w:val="0"/>
    <w:pPr>
      <w:ind w:left="1260"/>
      <w:jc w:val="left"/>
    </w:pPr>
    <w:rPr>
      <w:szCs w:val="21"/>
    </w:rPr>
  </w:style>
  <w:style w:type="paragraph" w:styleId="11">
    <w:name w:val="Document Map"/>
    <w:basedOn w:val="1"/>
    <w:semiHidden/>
    <w:qFormat/>
    <w:uiPriority w:val="0"/>
    <w:pPr>
      <w:shd w:val="clear" w:color="auto" w:fill="000080"/>
    </w:pPr>
  </w:style>
  <w:style w:type="paragraph" w:styleId="12">
    <w:name w:val="Body Text Indent"/>
    <w:basedOn w:val="1"/>
    <w:qFormat/>
    <w:uiPriority w:val="0"/>
    <w:pPr>
      <w:ind w:left="840" w:firstLine="480"/>
    </w:pPr>
    <w:rPr>
      <w:rFonts w:ascii="Arial" w:hAnsi="Arial"/>
      <w:sz w:val="24"/>
    </w:rPr>
  </w:style>
  <w:style w:type="paragraph" w:styleId="13">
    <w:name w:val="toc 5"/>
    <w:basedOn w:val="1"/>
    <w:next w:val="1"/>
    <w:autoRedefine/>
    <w:semiHidden/>
    <w:qFormat/>
    <w:uiPriority w:val="0"/>
    <w:pPr>
      <w:ind w:left="840"/>
      <w:jc w:val="left"/>
    </w:pPr>
    <w:rPr>
      <w:szCs w:val="21"/>
    </w:rPr>
  </w:style>
  <w:style w:type="paragraph" w:styleId="14">
    <w:name w:val="toc 3"/>
    <w:basedOn w:val="1"/>
    <w:next w:val="1"/>
    <w:autoRedefine/>
    <w:qFormat/>
    <w:uiPriority w:val="39"/>
    <w:pPr>
      <w:ind w:left="420"/>
      <w:jc w:val="left"/>
    </w:pPr>
    <w:rPr>
      <w:i/>
      <w:iCs/>
    </w:rPr>
  </w:style>
  <w:style w:type="paragraph" w:styleId="15">
    <w:name w:val="toc 8"/>
    <w:basedOn w:val="1"/>
    <w:next w:val="1"/>
    <w:autoRedefine/>
    <w:semiHidden/>
    <w:qFormat/>
    <w:uiPriority w:val="0"/>
    <w:pPr>
      <w:ind w:left="1470"/>
      <w:jc w:val="left"/>
    </w:pPr>
    <w:rPr>
      <w:szCs w:val="21"/>
    </w:rPr>
  </w:style>
  <w:style w:type="paragraph" w:styleId="16">
    <w:name w:val="Balloon Text"/>
    <w:basedOn w:val="1"/>
    <w:semiHidden/>
    <w:qFormat/>
    <w:uiPriority w:val="0"/>
    <w:rPr>
      <w:sz w:val="18"/>
      <w:szCs w:val="18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eastAsia="微软简仿宋"/>
      <w:sz w:val="18"/>
      <w:szCs w:val="20"/>
    </w:rPr>
  </w:style>
  <w:style w:type="paragraph" w:styleId="1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微软简仿宋"/>
      <w:sz w:val="18"/>
      <w:szCs w:val="20"/>
    </w:rPr>
  </w:style>
  <w:style w:type="paragraph" w:styleId="19">
    <w:name w:val="toc 1"/>
    <w:basedOn w:val="1"/>
    <w:next w:val="1"/>
    <w:autoRedefine/>
    <w:qFormat/>
    <w:uiPriority w:val="39"/>
    <w:pPr>
      <w:spacing w:before="120" w:after="120"/>
      <w:jc w:val="left"/>
    </w:pPr>
    <w:rPr>
      <w:b/>
      <w:bCs/>
      <w:caps/>
    </w:rPr>
  </w:style>
  <w:style w:type="paragraph" w:styleId="20">
    <w:name w:val="toc 4"/>
    <w:basedOn w:val="1"/>
    <w:next w:val="1"/>
    <w:autoRedefine/>
    <w:semiHidden/>
    <w:qFormat/>
    <w:uiPriority w:val="0"/>
    <w:pPr>
      <w:ind w:left="630"/>
      <w:jc w:val="left"/>
    </w:pPr>
    <w:rPr>
      <w:szCs w:val="21"/>
    </w:rPr>
  </w:style>
  <w:style w:type="paragraph" w:styleId="21">
    <w:name w:val="toc 6"/>
    <w:basedOn w:val="1"/>
    <w:next w:val="1"/>
    <w:autoRedefine/>
    <w:semiHidden/>
    <w:qFormat/>
    <w:uiPriority w:val="0"/>
    <w:pPr>
      <w:ind w:left="1050"/>
      <w:jc w:val="left"/>
    </w:pPr>
    <w:rPr>
      <w:szCs w:val="21"/>
    </w:rPr>
  </w:style>
  <w:style w:type="paragraph" w:styleId="22">
    <w:name w:val="toc 2"/>
    <w:basedOn w:val="1"/>
    <w:next w:val="1"/>
    <w:autoRedefine/>
    <w:qFormat/>
    <w:uiPriority w:val="39"/>
    <w:pPr>
      <w:ind w:left="210"/>
      <w:jc w:val="left"/>
    </w:pPr>
    <w:rPr>
      <w:smallCaps/>
    </w:rPr>
  </w:style>
  <w:style w:type="paragraph" w:styleId="23">
    <w:name w:val="toc 9"/>
    <w:basedOn w:val="1"/>
    <w:next w:val="1"/>
    <w:autoRedefine/>
    <w:semiHidden/>
    <w:qFormat/>
    <w:uiPriority w:val="0"/>
    <w:pPr>
      <w:ind w:left="1680"/>
      <w:jc w:val="left"/>
    </w:pPr>
    <w:rPr>
      <w:szCs w:val="21"/>
    </w:rPr>
  </w:style>
  <w:style w:type="paragraph" w:styleId="24">
    <w:name w:val="Normal (Web)"/>
    <w:basedOn w:val="1"/>
    <w:qFormat/>
    <w:uiPriority w:val="0"/>
    <w:rPr>
      <w:sz w:val="24"/>
    </w:rPr>
  </w:style>
  <w:style w:type="table" w:styleId="26">
    <w:name w:val="Table Grid"/>
    <w:basedOn w:val="2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basedOn w:val="27"/>
    <w:qFormat/>
    <w:uiPriority w:val="0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Hyperlink"/>
    <w:basedOn w:val="27"/>
    <w:qFormat/>
    <w:uiPriority w:val="99"/>
    <w:rPr>
      <w:color w:val="0000FF"/>
      <w:u w:val="single"/>
    </w:rPr>
  </w:style>
  <w:style w:type="paragraph" w:customStyle="1" w:styleId="31">
    <w:name w:val="编号1"/>
    <w:basedOn w:val="1"/>
    <w:uiPriority w:val="0"/>
    <w:pPr>
      <w:numPr>
        <w:ilvl w:val="0"/>
        <w:numId w:val="4"/>
      </w:numPr>
      <w:tabs>
        <w:tab w:val="left" w:pos="840"/>
      </w:tabs>
      <w:spacing w:line="300" w:lineRule="auto"/>
    </w:pPr>
  </w:style>
  <w:style w:type="paragraph" w:customStyle="1" w:styleId="32">
    <w:name w:val="标题1"/>
    <w:basedOn w:val="1"/>
    <w:qFormat/>
    <w:uiPriority w:val="0"/>
    <w:pPr>
      <w:spacing w:after="100" w:afterLines="100"/>
    </w:pPr>
  </w:style>
  <w:style w:type="paragraph" w:customStyle="1" w:styleId="33">
    <w:name w:val="Table - Col. Head"/>
    <w:basedOn w:val="1"/>
    <w:qFormat/>
    <w:uiPriority w:val="0"/>
    <w:pPr>
      <w:keepNext/>
      <w:widowControl/>
      <w:spacing w:before="60" w:after="60"/>
      <w:jc w:val="left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34">
    <w:name w:val="Table - Text"/>
    <w:basedOn w:val="1"/>
    <w:qFormat/>
    <w:uiPriority w:val="0"/>
    <w:pPr>
      <w:widowControl/>
      <w:spacing w:before="60" w:after="60"/>
      <w:jc w:val="left"/>
    </w:pPr>
    <w:rPr>
      <w:kern w:val="0"/>
      <w:sz w:val="20"/>
      <w:szCs w:val="20"/>
      <w:lang w:eastAsia="en-US"/>
    </w:rPr>
  </w:style>
  <w:style w:type="paragraph" w:customStyle="1" w:styleId="35">
    <w:name w:val="文档标题"/>
    <w:basedOn w:val="1"/>
    <w:qFormat/>
    <w:uiPriority w:val="0"/>
    <w:pPr>
      <w:spacing w:line="360" w:lineRule="auto"/>
      <w:jc w:val="center"/>
    </w:pPr>
    <w:rPr>
      <w:rFonts w:ascii="华文中宋" w:hAnsi="华文中宋" w:eastAsia="华文中宋"/>
      <w:b/>
      <w:sz w:val="52"/>
      <w:szCs w:val="52"/>
    </w:rPr>
  </w:style>
  <w:style w:type="paragraph" w:customStyle="1" w:styleId="36">
    <w:name w:val="文档提示信息"/>
    <w:basedOn w:val="1"/>
    <w:qFormat/>
    <w:uiPriority w:val="0"/>
    <w:rPr>
      <w:i/>
    </w:rPr>
  </w:style>
  <w:style w:type="paragraph" w:customStyle="1" w:styleId="37">
    <w:name w:val="Char"/>
    <w:basedOn w:val="1"/>
    <w:qFormat/>
    <w:uiPriority w:val="0"/>
  </w:style>
  <w:style w:type="character" w:customStyle="1" w:styleId="38">
    <w:name w:val="标题 3 字符"/>
    <w:basedOn w:val="27"/>
    <w:link w:val="5"/>
    <w:qFormat/>
    <w:uiPriority w:val="0"/>
    <w:rPr>
      <w:b/>
      <w:caps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OneDrive\&#23398;&#26657;&#25991;&#26723;\&#25945;&#26448;&#24314;&#35774;\&#22522;&#20110;CMMI&#30340;&#36719;&#20214;&#24037;&#31243;&#21450;&#23454;&#35757;&#25351;&#23548;\&#25945;&#26448;&#37197;&#22871;&#36164;&#26009;\&#27169;&#26495;\&#31532;5&#31456;&#39033;&#30446;&#21021;&#27493;&#35745;&#21010;\&#39033;&#30446;&#24320;&#21457;&#35745;&#21010;&#2007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项目开发计划书.dot</Template>
  <Company>浙江正元智慧科技有限公司</Company>
  <Pages>18</Pages>
  <Words>2128</Words>
  <Characters>2384</Characters>
  <Lines>19</Lines>
  <Paragraphs>10</Paragraphs>
  <TotalTime>27</TotalTime>
  <ScaleCrop>false</ScaleCrop>
  <LinksUpToDate>false</LinksUpToDate>
  <CharactersWithSpaces>2459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2021-02-28T00:14:00Z</dcterms:created>
  <dc:creator>张万军</dc:creator>
  <cp:lastModifiedBy>兰德</cp:lastModifiedBy>
  <cp:lastPrinted>2004-11-12T07:30:00Z</cp:lastPrinted>
  <dcterms:modified xsi:type="dcterms:W3CDTF">2025-11-06T08:32:45Z</dcterms:modified>
  <dc:title>项目开发计划书</dc:title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1BFDD3674C034FBE8450491C3CAD89D4_13</vt:lpwstr>
  </property>
  <property fmtid="{D5CDD505-2E9C-101B-9397-08002B2CF9AE}" pid="4" name="KSOTemplateDocerSaveRecord">
    <vt:lpwstr>eyJoZGlkIjoiOGUxOTQxZWNhZTIwMTg2MTliZjljYjgwMzVhNGViNTkiLCJ1c2VySWQiOiIxNTM2NTk1NzEyIn0=</vt:lpwstr>
  </property>
</Properties>
</file>