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16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Vue3没啥好说的,感觉就是注意下比vue2多的语法糖,然后组件间通信即可。</w:t>
      </w:r>
    </w:p>
    <w:p w14:paraId="155ECDF2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归功于那个教程讲的非常好：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"https://developer.mozilla.org/zh-CN/docs/Learn_web_development/Core/Frameworks_libraries/Vue_getting_started"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开始使用 Vue - 学习 Web 开发 | MDN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8188019">
      <w:pPr>
        <w:rPr>
          <w:rFonts w:ascii="宋体" w:hAnsi="宋体" w:eastAsia="宋体" w:cs="宋体"/>
          <w:sz w:val="24"/>
          <w:szCs w:val="24"/>
        </w:rPr>
      </w:pPr>
    </w:p>
    <w:p w14:paraId="49EBCFE6">
      <w:pPr>
        <w:rPr>
          <w:rFonts w:ascii="宋体" w:hAnsi="宋体" w:eastAsia="宋体" w:cs="宋体"/>
          <w:sz w:val="24"/>
          <w:szCs w:val="24"/>
        </w:rPr>
      </w:pPr>
    </w:p>
    <w:p w14:paraId="5D09544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首先navicat可以用datagrip平替。</w:t>
      </w:r>
    </w:p>
    <w:p w14:paraId="6A171A9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接着讲下这个mybatis框架的毒点以及开发的坑点。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"https://blog.csdn.net/weixin_43883917/article/details/113731380" \l "MyBatis__1"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Mybatis 框架快速入门（超详细）_mybatis csdn-CSDN博客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这个比老师推荐的好多了。</w:t>
      </w:r>
    </w:p>
    <w:p w14:paraId="47E8F28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A69D13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A499E7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1.自己添加依赖项：mysql-connector的驱动可能会出现无法定位,那就自己添加jar包。形如：</w:t>
      </w:r>
    </w:p>
    <w:p w14:paraId="48CEB779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C:\Users\周锦耀\.m2\repository\com\mysql\mysql-connector-j\8.3.0\mysql-connector-j-8.3.0.jar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 w14:paraId="756487F8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 文件&gt;项目结构&gt;模块&gt;添加  即可。</w:t>
      </w:r>
    </w:p>
    <w:p w14:paraId="172956BB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38BC2F4"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关键代码：</w:t>
      </w:r>
    </w:p>
    <w:p w14:paraId="4480D19A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</w:pP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//1.</w:t>
      </w:r>
      <w:r>
        <w:rPr>
          <w:rFonts w:ascii="Courier New" w:hAnsi="Courier New" w:eastAsia="Consolas" w:cs="Courier New"/>
          <w:color w:val="7A7E85"/>
          <w:sz w:val="27"/>
          <w:szCs w:val="27"/>
          <w:shd w:val="clear" w:fill="1E1F22"/>
        </w:rPr>
        <w:t>读取配置文件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InputStream in = Resources.</w:t>
      </w:r>
      <w:r>
        <w:rPr>
          <w:rFonts w:hint="default" w:ascii="Consolas" w:hAnsi="Consolas" w:eastAsia="Consolas" w:cs="Consolas"/>
          <w:i/>
          <w:iCs/>
          <w:color w:val="BCBEC4"/>
          <w:sz w:val="27"/>
          <w:szCs w:val="27"/>
          <w:shd w:val="clear" w:fill="1E1F22"/>
        </w:rPr>
        <w:t>getResourceAsStream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(</w:t>
      </w:r>
      <w:r>
        <w:rPr>
          <w:rFonts w:hint="default" w:ascii="Consolas" w:hAnsi="Consolas" w:eastAsia="Consolas" w:cs="Consolas"/>
          <w:color w:val="6AAB73"/>
          <w:sz w:val="27"/>
          <w:szCs w:val="27"/>
          <w:shd w:val="clear" w:fill="1E1F22"/>
        </w:rPr>
        <w:t>"SqlMapConfig.xml"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);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//2.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创建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SqlSessionFactory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工厂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SqlSessionFactoryBuilder builder = </w:t>
      </w:r>
      <w:r>
        <w:rPr>
          <w:rFonts w:hint="default" w:ascii="Consolas" w:hAnsi="Consolas" w:eastAsia="Consolas" w:cs="Consolas"/>
          <w:color w:val="CF8E6D"/>
          <w:sz w:val="27"/>
          <w:szCs w:val="27"/>
          <w:shd w:val="clear" w:fill="1E1F22"/>
        </w:rPr>
        <w:t xml:space="preserve">new 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SqlSessionFactoryBuilder();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SqlSessionFactory factory = builder.build(in);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//3.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使用工厂生产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SqlSession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对象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SqlSession session = factory.openSession();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//4.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使用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SqlSession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创建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Dao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接口的代理对象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UserMapper userMP = session.getMapper(UserMapper.</w:t>
      </w:r>
      <w:r>
        <w:rPr>
          <w:rFonts w:hint="default" w:ascii="Consolas" w:hAnsi="Consolas" w:eastAsia="Consolas" w:cs="Consolas"/>
          <w:color w:val="CF8E6D"/>
          <w:sz w:val="27"/>
          <w:szCs w:val="27"/>
          <w:shd w:val="clear" w:fill="1E1F22"/>
        </w:rPr>
        <w:t>class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);</w:t>
      </w:r>
    </w:p>
    <w:p w14:paraId="212116FA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宋体" w:cs="Consolas"/>
          <w:color w:val="BCBEC4"/>
          <w:sz w:val="27"/>
          <w:szCs w:val="27"/>
          <w:shd w:val="clear" w:fill="1E1F22"/>
          <w:lang w:val="en-US" w:eastAsia="zh-CN"/>
        </w:rPr>
      </w:pPr>
      <w:r>
        <w:rPr>
          <w:rFonts w:hint="eastAsia" w:ascii="Consolas" w:hAnsi="Consolas" w:cs="Consolas"/>
          <w:color w:val="BCBEC4"/>
          <w:sz w:val="27"/>
          <w:szCs w:val="27"/>
          <w:shd w:val="clear" w:fill="1E1F22"/>
          <w:lang w:val="en-US" w:eastAsia="zh-CN"/>
        </w:rPr>
        <w:t>动态代理机制：自动为接口生成类，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当调用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getMapper()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 方法时，MyBatis 会根据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UserMapper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 接口的方法签名和映射文件（XML 或注解），动态创建一个代理对象。这个代理对象负责将接口方法调用转化为具体的 SQL 操作（如执行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insert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 等）。</w:t>
      </w:r>
    </w:p>
    <w:p w14:paraId="52EEC1DB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这个测试类很有意思：</w:t>
      </w:r>
    </w:p>
    <w:p w14:paraId="51BD777D">
      <w:pPr>
        <w:pStyle w:val="2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</w:pPr>
      <w:r>
        <w:rPr>
          <w:rFonts w:hint="default" w:ascii="Consolas" w:hAnsi="Consolas" w:eastAsia="Consolas" w:cs="Consolas"/>
          <w:color w:val="CF8E6D"/>
          <w:sz w:val="27"/>
          <w:szCs w:val="27"/>
          <w:shd w:val="clear" w:fill="1E1F22"/>
        </w:rPr>
        <w:t xml:space="preserve">void </w:t>
      </w:r>
      <w:r>
        <w:rPr>
          <w:rFonts w:hint="default" w:ascii="Consolas" w:hAnsi="Consolas" w:eastAsia="Consolas" w:cs="Consolas"/>
          <w:color w:val="56A8F5"/>
          <w:sz w:val="27"/>
          <w:szCs w:val="27"/>
          <w:shd w:val="clear" w:fill="1E1F22"/>
        </w:rPr>
        <w:t>testGetUserListViaHttp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() {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    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 xml:space="preserve">// </w:t>
      </w:r>
      <w:r>
        <w:rPr>
          <w:rFonts w:ascii="Courier New" w:hAnsi="Courier New" w:eastAsia="Consolas" w:cs="Courier New"/>
          <w:color w:val="7A7E85"/>
          <w:sz w:val="27"/>
          <w:szCs w:val="27"/>
          <w:shd w:val="clear" w:fill="1E1F22"/>
        </w:rPr>
        <w:t>发送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 xml:space="preserve"> GET 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请求并验证响应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br w:type="textWrapping"/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 xml:space="preserve">    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ResponseEntity&lt;List&lt;User&gt;&gt; response = </w:t>
      </w:r>
      <w:r>
        <w:rPr>
          <w:rFonts w:hint="default" w:ascii="Consolas" w:hAnsi="Consolas" w:eastAsia="Consolas" w:cs="Consolas"/>
          <w:color w:val="C77DBB"/>
          <w:sz w:val="27"/>
          <w:szCs w:val="27"/>
          <w:shd w:val="clear" w:fill="1E1F22"/>
        </w:rPr>
        <w:t>restTemplate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.exchange(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            </w:t>
      </w:r>
      <w:r>
        <w:rPr>
          <w:rFonts w:hint="default" w:ascii="Consolas" w:hAnsi="Consolas" w:eastAsia="Consolas" w:cs="Consolas"/>
          <w:color w:val="6AAB73"/>
          <w:sz w:val="27"/>
          <w:szCs w:val="27"/>
          <w:shd w:val="clear" w:fill="1E1F22"/>
        </w:rPr>
        <w:t>"/users/"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,          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// URL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 xml:space="preserve">            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HttpMethod.</w:t>
      </w:r>
      <w:r>
        <w:rPr>
          <w:rFonts w:hint="default" w:ascii="Consolas" w:hAnsi="Consolas" w:eastAsia="Consolas" w:cs="Consolas"/>
          <w:i/>
          <w:iCs/>
          <w:color w:val="C77DBB"/>
          <w:sz w:val="27"/>
          <w:szCs w:val="27"/>
          <w:shd w:val="clear" w:fill="1E1F22"/>
        </w:rPr>
        <w:t>GET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,     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// HTTP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方法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br w:type="textWrapping"/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 xml:space="preserve">            </w:t>
      </w:r>
      <w:r>
        <w:rPr>
          <w:rFonts w:hint="default" w:ascii="Consolas" w:hAnsi="Consolas" w:eastAsia="Consolas" w:cs="Consolas"/>
          <w:color w:val="CF8E6D"/>
          <w:sz w:val="27"/>
          <w:szCs w:val="27"/>
          <w:shd w:val="clear" w:fill="1E1F22"/>
        </w:rPr>
        <w:t>null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,               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 xml:space="preserve">// 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请求体（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GET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请求可传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>null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）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br w:type="textWrapping"/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 xml:space="preserve">            </w:t>
      </w:r>
      <w:r>
        <w:rPr>
          <w:rFonts w:hint="default" w:ascii="Consolas" w:hAnsi="Consolas" w:eastAsia="Consolas" w:cs="Consolas"/>
          <w:color w:val="CF8E6D"/>
          <w:sz w:val="27"/>
          <w:szCs w:val="27"/>
          <w:shd w:val="clear" w:fill="1E1F22"/>
        </w:rPr>
        <w:t xml:space="preserve">new 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ParameterizedTypeReference&lt;List&lt;User&gt;&gt;() {} </w:t>
      </w:r>
      <w:r>
        <w:rPr>
          <w:rFonts w:hint="default" w:ascii="Consolas" w:hAnsi="Consolas" w:eastAsia="Consolas" w:cs="Consolas"/>
          <w:color w:val="7A7E85"/>
          <w:sz w:val="27"/>
          <w:szCs w:val="27"/>
          <w:shd w:val="clear" w:fill="1E1F22"/>
        </w:rPr>
        <w:t xml:space="preserve">// 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>泛型类型包装</w:t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br w:type="textWrapping"/>
      </w:r>
      <w:r>
        <w:rPr>
          <w:rFonts w:hint="default" w:ascii="Courier New" w:hAnsi="Courier New" w:eastAsia="Consolas" w:cs="Courier New"/>
          <w:color w:val="7A7E85"/>
          <w:sz w:val="27"/>
          <w:szCs w:val="27"/>
          <w:shd w:val="clear" w:fill="1E1F22"/>
        </w:rPr>
        <w:t xml:space="preserve">    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);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    List&lt;User&gt; users = response.getBody();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BCBEC4"/>
          <w:sz w:val="27"/>
          <w:szCs w:val="27"/>
          <w:shd w:val="clear" w:fill="1E1F22"/>
        </w:rPr>
        <w:t>assertFalse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(users.isEmpty(),  </w:t>
      </w:r>
      <w:r>
        <w:rPr>
          <w:rFonts w:hint="default" w:ascii="Consolas" w:hAnsi="Consolas" w:eastAsia="Consolas" w:cs="Consolas"/>
          <w:color w:val="6AAB73"/>
          <w:sz w:val="27"/>
          <w:szCs w:val="27"/>
          <w:shd w:val="clear" w:fill="1E1F22"/>
        </w:rPr>
        <w:t>"</w:t>
      </w:r>
      <w:r>
        <w:rPr>
          <w:rFonts w:hint="default" w:ascii="Courier New" w:hAnsi="Courier New" w:eastAsia="Consolas" w:cs="Courier New"/>
          <w:color w:val="6AAB73"/>
          <w:sz w:val="27"/>
          <w:szCs w:val="27"/>
          <w:shd w:val="clear" w:fill="1E1F22"/>
        </w:rPr>
        <w:t>返回的用户列表不应为空</w:t>
      </w:r>
      <w:r>
        <w:rPr>
          <w:rFonts w:hint="default" w:ascii="Consolas" w:hAnsi="Consolas" w:eastAsia="Consolas" w:cs="Consolas"/>
          <w:color w:val="6AAB73"/>
          <w:sz w:val="27"/>
          <w:szCs w:val="27"/>
          <w:shd w:val="clear" w:fill="1E1F22"/>
        </w:rPr>
        <w:t>"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);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BCBEC4"/>
          <w:sz w:val="27"/>
          <w:szCs w:val="27"/>
          <w:shd w:val="clear" w:fill="1E1F22"/>
        </w:rPr>
        <w:t>assertTrue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(users.get(</w:t>
      </w:r>
      <w:r>
        <w:rPr>
          <w:rFonts w:hint="default" w:ascii="Consolas" w:hAnsi="Consolas" w:eastAsia="Consolas" w:cs="Consolas"/>
          <w:color w:val="2AACB8"/>
          <w:sz w:val="27"/>
          <w:szCs w:val="27"/>
          <w:shd w:val="clear" w:fill="1E1F22"/>
        </w:rPr>
        <w:t>0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).getName().equals(</w:t>
      </w:r>
      <w:r>
        <w:rPr>
          <w:rFonts w:hint="default" w:ascii="Consolas" w:hAnsi="Consolas" w:eastAsia="Consolas" w:cs="Consolas"/>
          <w:color w:val="6AAB73"/>
          <w:sz w:val="27"/>
          <w:szCs w:val="27"/>
          <w:shd w:val="clear" w:fill="1E1F22"/>
        </w:rPr>
        <w:t>"</w:t>
      </w:r>
      <w:r>
        <w:rPr>
          <w:rFonts w:hint="default" w:ascii="Courier New" w:hAnsi="Courier New" w:eastAsia="Consolas" w:cs="Courier New"/>
          <w:color w:val="6AAB73"/>
          <w:sz w:val="27"/>
          <w:szCs w:val="27"/>
          <w:shd w:val="clear" w:fill="1E1F22"/>
        </w:rPr>
        <w:t>王明</w:t>
      </w:r>
      <w:r>
        <w:rPr>
          <w:rFonts w:hint="default" w:ascii="Consolas" w:hAnsi="Consolas" w:eastAsia="Consolas" w:cs="Consolas"/>
          <w:color w:val="6AAB73"/>
          <w:sz w:val="27"/>
          <w:szCs w:val="27"/>
          <w:shd w:val="clear" w:fill="1E1F22"/>
        </w:rPr>
        <w:t>"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), </w:t>
      </w:r>
      <w:r>
        <w:rPr>
          <w:rFonts w:hint="default" w:ascii="Consolas" w:hAnsi="Consolas" w:eastAsia="Consolas" w:cs="Consolas"/>
          <w:color w:val="6AAB73"/>
          <w:sz w:val="27"/>
          <w:szCs w:val="27"/>
          <w:shd w:val="clear" w:fill="1E1F22"/>
        </w:rPr>
        <w:t>"</w:t>
      </w:r>
      <w:r>
        <w:rPr>
          <w:rFonts w:hint="default" w:ascii="Courier New" w:hAnsi="Courier New" w:eastAsia="Consolas" w:cs="Courier New"/>
          <w:color w:val="6AAB73"/>
          <w:sz w:val="27"/>
          <w:szCs w:val="27"/>
          <w:shd w:val="clear" w:fill="1E1F22"/>
        </w:rPr>
        <w:t>应包含预设用户王明</w:t>
      </w:r>
      <w:r>
        <w:rPr>
          <w:rFonts w:hint="default" w:ascii="Consolas" w:hAnsi="Consolas" w:eastAsia="Consolas" w:cs="Consolas"/>
          <w:color w:val="6AAB73"/>
          <w:sz w:val="27"/>
          <w:szCs w:val="27"/>
          <w:shd w:val="clear" w:fill="1E1F22"/>
        </w:rPr>
        <w:t>"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);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br w:type="textWrapping"/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}</w:t>
      </w:r>
    </w:p>
    <w:p w14:paraId="4ABD4A38">
      <w:pPr>
        <w:pStyle w:val="2"/>
        <w:keepNext w:val="0"/>
        <w:keepLines w:val="0"/>
        <w:widowControl/>
        <w:suppressLineNumbers w:val="0"/>
        <w:rPr>
          <w:rFonts w:hint="eastAsia" w:ascii="Consolas" w:hAnsi="Consolas" w:cs="Consolas"/>
          <w:color w:val="BCBEC4"/>
          <w:sz w:val="27"/>
          <w:szCs w:val="27"/>
          <w:shd w:val="clear" w:fill="1E1F22"/>
          <w:lang w:val="en-US" w:eastAsia="zh-CN"/>
        </w:rPr>
      </w:pPr>
      <w:r>
        <w:rPr>
          <w:rFonts w:hint="eastAsia" w:ascii="Consolas" w:hAnsi="Consolas" w:cs="Consolas"/>
          <w:color w:val="BCBEC4"/>
          <w:sz w:val="27"/>
          <w:szCs w:val="27"/>
          <w:shd w:val="clear" w:fill="1E1F22"/>
          <w:lang w:val="en-US" w:eastAsia="zh-CN"/>
        </w:rPr>
        <w:t>之前的错误部分是直接用List&lt;User&gt; users = restTemplate.getForObject("/users/", List.class)；得到的是直接将一大团反序列化为一个哈希值，所以有问题，必须先得到response，再从里边得到主体内容。</w:t>
      </w:r>
    </w:p>
    <w:p w14:paraId="45AE54D3">
      <w:pPr>
        <w:pStyle w:val="2"/>
        <w:keepNext w:val="0"/>
        <w:keepLines w:val="0"/>
        <w:widowControl/>
        <w:suppressLineNumbers w:val="0"/>
        <w:rPr>
          <w:rFonts w:hint="default" w:ascii="Consolas" w:hAnsi="Consolas" w:cs="Consolas"/>
          <w:color w:val="BCBEC4"/>
          <w:sz w:val="27"/>
          <w:szCs w:val="27"/>
          <w:shd w:val="clear" w:fill="1E1F22"/>
          <w:lang w:val="en-US" w:eastAsia="zh-CN"/>
        </w:rPr>
      </w:pPr>
      <w:r>
        <w:drawing>
          <wp:inline distT="0" distB="0" distL="114300" distR="114300">
            <wp:extent cx="6638290" cy="17437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156019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1465" cy="196786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910" cy="2058670"/>
            <wp:effectExtent l="0" t="0" r="1397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8B06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还有一点就是用post提交的时候，不是传json文件！！就是像平常一样传类即可。见代码</w:t>
      </w:r>
    </w:p>
    <w:p w14:paraId="0466E0C7">
      <w:pPr>
        <w:pStyle w:val="2"/>
        <w:keepNext w:val="0"/>
        <w:keepLines w:val="0"/>
        <w:widowControl/>
        <w:suppressLineNumbers w:val="0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color w:val="CF8E6D"/>
          <w:sz w:val="27"/>
          <w:szCs w:val="27"/>
          <w:shd w:val="clear" w:fill="1E1F22"/>
        </w:rPr>
        <w:t xml:space="preserve">public 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String </w:t>
      </w:r>
      <w:r>
        <w:rPr>
          <w:rFonts w:hint="default" w:ascii="Consolas" w:hAnsi="Consolas" w:eastAsia="Consolas" w:cs="Consolas"/>
          <w:color w:val="56A8F5"/>
          <w:sz w:val="27"/>
          <w:szCs w:val="27"/>
          <w:shd w:val="clear" w:fill="1E1F22"/>
        </w:rPr>
        <w:t>postUser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>(</w:t>
      </w:r>
      <w:r>
        <w:rPr>
          <w:rFonts w:hint="default" w:ascii="Consolas" w:hAnsi="Consolas" w:eastAsia="Consolas" w:cs="Consolas"/>
          <w:color w:val="B3AE60"/>
          <w:sz w:val="27"/>
          <w:szCs w:val="27"/>
          <w:shd w:val="clear" w:fill="1E1F22"/>
        </w:rPr>
        <w:t xml:space="preserve">@RequestBody 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User user) </w:t>
      </w:r>
      <w:r>
        <w:rPr>
          <w:rFonts w:hint="default" w:ascii="Consolas" w:hAnsi="Consolas" w:eastAsia="Consolas" w:cs="Consolas"/>
          <w:color w:val="CF8E6D"/>
          <w:sz w:val="27"/>
          <w:szCs w:val="27"/>
          <w:shd w:val="clear" w:fill="1E1F22"/>
        </w:rPr>
        <w:t xml:space="preserve">throws </w:t>
      </w:r>
      <w:r>
        <w:rPr>
          <w:rFonts w:hint="default" w:ascii="Consolas" w:hAnsi="Consolas" w:eastAsia="Consolas" w:cs="Consolas"/>
          <w:color w:val="BCBEC4"/>
          <w:sz w:val="27"/>
          <w:szCs w:val="27"/>
          <w:shd w:val="clear" w:fill="1E1F22"/>
        </w:rPr>
        <w:t xml:space="preserve">IOException </w:t>
      </w:r>
    </w:p>
    <w:p w14:paraId="35EAAE78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配置方面：配置SqlMapConfig.xml(启动数据库用),xxx.xml：为接口提供动态代理机制，简化代码，是mybatis框架的很有意思的一个功能。</w:t>
      </w:r>
    </w:p>
    <w:p w14:paraId="45FA2F02"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第二次作业位于demo文件夹下</w:t>
      </w:r>
      <w:bookmarkStart w:id="0" w:name="_GoBack"/>
      <w:bookmarkEnd w:id="0"/>
    </w:p>
    <w:p w14:paraId="0A6F95B9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4DEE70"/>
    <w:multiLevelType w:val="singleLevel"/>
    <w:tmpl w:val="C54DEE7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6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2025-03-03T09:51:49Z</dcterms:created>
  <dc:creator>周锦耀</dc:creator>
  <cp:lastModifiedBy>周锦耀</cp:lastModifiedBy>
  <dcterms:modified xsi:type="dcterms:W3CDTF">2025-03-03T13:38:54Z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eyJoZGlkIjoiODdiYzYxZTBiZjdmYzM3OTk5NmJhMDllNzljYjcxNjYiLCJ1c2VySWQiOiIxNjYzNzUzNjk4In0=</vt:lpwstr>
  </property>
  <property fmtid="{D5CDD505-2E9C-101B-9397-08002B2CF9AE}" pid="4" name="ICV">
    <vt:lpwstr>200FE5A7CB5942AC8406105CF19F2A9C_12</vt:lpwstr>
  </property>
</Properties>
</file>