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2.1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2.2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192D1F2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2.3.1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0F36B8B8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„start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bit“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>tzv. „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</w:t>
      </w:r>
      <w:r w:rsidR="00F77B6B">
        <w:rPr>
          <w:lang w:val="cs-CZ"/>
        </w:rPr>
        <w:t>“</w:t>
      </w:r>
      <w:r w:rsidR="003177B4">
        <w:rPr>
          <w:lang w:val="cs-CZ"/>
        </w:rPr>
        <w:t>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3301E833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5227629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C80373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01C2374F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41F0AB37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5227630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C80373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2F130082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„vytažena“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lastRenderedPageBreak/>
        <w:t>/ 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r w:rsidR="00F25959">
        <w:rPr>
          <w:lang w:val="cs-CZ"/>
        </w:rPr>
        <w:t>„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>“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„stáhnout“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</w:t>
      </w:r>
      <w:r w:rsidR="004866D4">
        <w:rPr>
          <w:lang w:val="cs-CZ"/>
        </w:rPr>
        <w:t>„</w:t>
      </w:r>
      <w:r w:rsidR="00661446">
        <w:rPr>
          <w:lang w:val="cs-CZ"/>
        </w:rPr>
        <w:t>silnější</w:t>
      </w:r>
      <w:r w:rsidR="004866D4">
        <w:rPr>
          <w:lang w:val="cs-CZ"/>
        </w:rPr>
        <w:t>“</w:t>
      </w:r>
      <w:r w:rsidR="00661446">
        <w:rPr>
          <w:lang w:val="cs-CZ"/>
        </w:rPr>
        <w:t xml:space="preserve">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653E04B6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„start podmínku“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„stop podmínku“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2.3.3 SWD</w:t>
      </w:r>
      <w:bookmarkEnd w:id="23"/>
    </w:p>
    <w:p w14:paraId="23BD9C29" w14:textId="26052A94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>nastaví místo v programu, kde se zastaví a čekají, až jim počítač povolí pokračovat (tzv. „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>“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65A795C5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2.4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2.5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 :</w:t>
      </w:r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54EB83BE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2.5.1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2.5.2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6E772050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2.5.2.1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71C6E765" w:rsidR="009604E5" w:rsidRDefault="009604E5" w:rsidP="009604E5">
      <w:pPr>
        <w:pStyle w:val="Titulek"/>
        <w:jc w:val="both"/>
        <w:rPr>
          <w:lang w:val="cs-CZ"/>
        </w:rPr>
      </w:pPr>
      <w:bookmarkStart w:id="31" w:name="_Toc215227631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C80373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493576DA" w:rsidR="007F0CE5" w:rsidRPr="00E26B46" w:rsidRDefault="007F0CE5" w:rsidP="007F0CE5">
      <w:pPr>
        <w:pStyle w:val="Titulek"/>
        <w:rPr>
          <w:lang w:val="cs-CZ"/>
        </w:rPr>
      </w:pPr>
      <w:bookmarkStart w:id="32" w:name="_Toc215227632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C80373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5E8AC7DD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5227633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C80373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1EB94408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0C75439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5227634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C80373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1DC91F05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5227635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C80373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46E9C6E2" w:rsidR="004F6F74" w:rsidRDefault="00A567FC" w:rsidP="00A567FC">
      <w:pPr>
        <w:pStyle w:val="Titulek"/>
        <w:jc w:val="both"/>
        <w:rPr>
          <w:lang w:val="cs-CZ"/>
        </w:rPr>
      </w:pPr>
      <w:bookmarkStart w:id="37" w:name="_Toc215227636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C80373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13F57AD7" w:rsidR="0009315E" w:rsidRDefault="00562FB3" w:rsidP="00562FB3">
      <w:pPr>
        <w:pStyle w:val="Titulek"/>
        <w:jc w:val="both"/>
        <w:rPr>
          <w:lang w:val="cs-CZ"/>
        </w:rPr>
      </w:pPr>
      <w:bookmarkStart w:id="38" w:name="_Toc215227637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C80373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12F8F0A2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06FEE891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5227638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C80373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7D716009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5227639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C80373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651AA7B0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5227640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C80373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18C30D7A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3F155B">
        <w:rPr>
          <w:lang w:val="cs-CZ"/>
        </w:rPr>
        <w:t>.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„indexujeme“)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 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lang w:val="cs-CZ"/>
        </w:rPr>
        <w:drawing>
          <wp:inline distT="0" distB="0" distL="0" distR="0" wp14:anchorId="603AA79D" wp14:editId="0E2B6153">
            <wp:extent cx="3617843" cy="4721700"/>
            <wp:effectExtent l="0" t="0" r="1905" b="317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7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70B74F52" w:rsidR="0048216A" w:rsidRPr="0048216A" w:rsidRDefault="0048216A" w:rsidP="0048216A">
      <w:pPr>
        <w:pStyle w:val="Titulek"/>
        <w:jc w:val="both"/>
        <w:rPr>
          <w:lang w:val="cs-CZ"/>
        </w:rPr>
      </w:pPr>
      <w:bookmarkStart w:id="42" w:name="_Toc215227641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C80373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2"/>
    </w:p>
    <w:p w14:paraId="44C3EC58" w14:textId="5BC99F00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4F671D18">
            <wp:extent cx="1545168" cy="2313829"/>
            <wp:effectExtent l="0" t="0" r="0" b="0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7071" cy="23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4D7B425C" w:rsidR="0016014B" w:rsidRDefault="007D64C2" w:rsidP="007D64C2">
      <w:pPr>
        <w:pStyle w:val="Titulek"/>
        <w:rPr>
          <w:lang w:val="cs-CZ"/>
        </w:rPr>
      </w:pPr>
      <w:bookmarkStart w:id="43" w:name="_Toc215227642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C80373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3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3A4249BA">
            <wp:extent cx="1793424" cy="1256306"/>
            <wp:effectExtent l="0" t="0" r="0" b="127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8189" cy="12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5CF7D415" w:rsidR="00E10AFC" w:rsidRPr="00E10AFC" w:rsidRDefault="00EB791E" w:rsidP="00E10AFC">
      <w:pPr>
        <w:pStyle w:val="Titulek"/>
        <w:jc w:val="both"/>
        <w:rPr>
          <w:lang w:val="cs-CZ"/>
        </w:rPr>
      </w:pPr>
      <w:bookmarkStart w:id="44" w:name="_Toc215227643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C80373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4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18BA4966">
            <wp:extent cx="6296323" cy="1653872"/>
            <wp:effectExtent l="0" t="0" r="0" b="381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343" cy="166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30A8AC98" w:rsidR="00EB791E" w:rsidRDefault="003A3DFD" w:rsidP="003A3DFD">
      <w:pPr>
        <w:pStyle w:val="Titulek"/>
        <w:rPr>
          <w:lang w:val="cs-CZ"/>
        </w:rPr>
      </w:pPr>
      <w:bookmarkStart w:id="45" w:name="_Toc215227644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C80373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5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Nadpis4"/>
        <w:rPr>
          <w:lang w:val="cs-CZ"/>
        </w:rPr>
      </w:pPr>
      <w:commentRangeStart w:id="46"/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6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6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 xml:space="preserve">Problém nastává ve chvíli, kdy toto není zamýšlený účinek, kdy chceme, aby funkce pouze nějak pracovala </w:t>
      </w:r>
      <w:r w:rsidR="00207372">
        <w:rPr>
          <w:lang w:val="cs-CZ"/>
        </w:rPr>
        <w:lastRenderedPageBreak/>
        <w:t>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24363B2E" w:rsidR="005E5AA0" w:rsidRPr="00851984" w:rsidRDefault="005E5AA0" w:rsidP="005E5AA0">
      <w:pPr>
        <w:pStyle w:val="Titulek"/>
        <w:jc w:val="both"/>
        <w:rPr>
          <w:lang w:val="cs-CZ"/>
        </w:rPr>
      </w:pPr>
      <w:bookmarkStart w:id="47" w:name="_Toc215227645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C80373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7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4F2A2140" w:rsidR="00990861" w:rsidRPr="008231FC" w:rsidRDefault="008231FC" w:rsidP="008231FC">
      <w:pPr>
        <w:pStyle w:val="Titulek"/>
        <w:jc w:val="both"/>
        <w:rPr>
          <w:lang w:val="cs-CZ"/>
        </w:rPr>
      </w:pPr>
      <w:bookmarkStart w:id="48" w:name="_Toc215227646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C80373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8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r w:rsidR="00D43FA1">
        <w:rPr>
          <w:lang w:val="cs-CZ"/>
        </w:rPr>
        <w:t>heap</w:t>
      </w:r>
      <w:proofErr w:type="spell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9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9"/>
      <w:r w:rsidR="000A5F58">
        <w:rPr>
          <w:rStyle w:val="Odkaznakoment"/>
        </w:rPr>
        <w:commentReference w:id="49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1B12CC5B" w:rsidR="00F325B8" w:rsidRPr="00C10EB5" w:rsidRDefault="00C10EB5" w:rsidP="00C10EB5">
      <w:pPr>
        <w:pStyle w:val="Titulek"/>
        <w:jc w:val="both"/>
        <w:rPr>
          <w:lang w:val="cs-CZ"/>
        </w:rPr>
      </w:pPr>
      <w:bookmarkStart w:id="50" w:name="_Toc215227647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C80373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0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1"/>
      <w:r w:rsidR="009E3AB5">
        <w:rPr>
          <w:lang w:val="cs-CZ"/>
        </w:rPr>
        <w:t xml:space="preserve">měnitelnou </w:t>
      </w:r>
      <w:commentRangeEnd w:id="51"/>
      <w:r w:rsidR="00982A2D">
        <w:rPr>
          <w:rStyle w:val="Odkaznakoment"/>
        </w:rPr>
        <w:commentReference w:id="51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2"/>
      <w:r>
        <w:rPr>
          <w:lang w:val="cs-CZ"/>
        </w:rPr>
        <w:t xml:space="preserve">Zde přichází opět do hry </w:t>
      </w:r>
      <w:commentRangeEnd w:id="52"/>
      <w:r>
        <w:rPr>
          <w:rStyle w:val="Odkaznakoment"/>
        </w:rPr>
        <w:commentReference w:id="52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698A3025" w:rsidR="001A6D6D" w:rsidRPr="001A6D6D" w:rsidRDefault="001A6D6D" w:rsidP="001A6D6D">
      <w:pPr>
        <w:pStyle w:val="Titulek"/>
        <w:jc w:val="both"/>
        <w:rPr>
          <w:lang w:val="cs-CZ"/>
        </w:rPr>
      </w:pPr>
      <w:bookmarkStart w:id="53" w:name="_Toc215227648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C80373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3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148C804C" w:rsidR="001E2CFE" w:rsidRPr="001E2CFE" w:rsidRDefault="001E2CFE" w:rsidP="001E2CFE">
      <w:pPr>
        <w:pStyle w:val="Titulek"/>
        <w:jc w:val="both"/>
        <w:rPr>
          <w:lang w:val="cs-CZ"/>
        </w:rPr>
      </w:pPr>
      <w:bookmarkStart w:id="54" w:name="_Toc215227649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C80373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4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7800CDBC" w:rsidR="008D1E95" w:rsidRPr="00876302" w:rsidRDefault="00876302" w:rsidP="00876302">
      <w:pPr>
        <w:pStyle w:val="Titulek"/>
        <w:jc w:val="both"/>
        <w:rPr>
          <w:lang w:val="cs-CZ"/>
        </w:rPr>
      </w:pPr>
      <w:bookmarkStart w:id="55" w:name="_Toc215227650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C80373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5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69548E5F" w:rsidR="00876302" w:rsidRPr="00EC6375" w:rsidRDefault="00EC6375" w:rsidP="00EC6375">
      <w:pPr>
        <w:pStyle w:val="Titulek"/>
        <w:jc w:val="both"/>
        <w:rPr>
          <w:lang w:val="cs-CZ"/>
        </w:rPr>
      </w:pPr>
      <w:bookmarkStart w:id="56" w:name="_Toc215227651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C80373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6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E39CD36">
            <wp:extent cx="2417196" cy="3275151"/>
            <wp:effectExtent l="0" t="0" r="2540" b="190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24" cy="32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48A775DB" w:rsidR="00DF1A3B" w:rsidRPr="00DF1A3B" w:rsidRDefault="00DF1A3B" w:rsidP="00DF1A3B">
      <w:pPr>
        <w:pStyle w:val="Titulek"/>
        <w:jc w:val="both"/>
        <w:rPr>
          <w:lang w:val="cs-CZ"/>
        </w:rPr>
      </w:pPr>
      <w:bookmarkStart w:id="57" w:name="_Toc215227652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C80373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7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55D69AF9" w:rsidR="00AB557B" w:rsidRPr="00532399" w:rsidRDefault="00532399" w:rsidP="00532399">
      <w:pPr>
        <w:pStyle w:val="Titulek"/>
        <w:jc w:val="both"/>
        <w:rPr>
          <w:lang w:val="cs-CZ"/>
        </w:rPr>
      </w:pPr>
      <w:bookmarkStart w:id="58" w:name="_Toc215227653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C80373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8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28762855" w:rsidR="00532399" w:rsidRPr="00C61964" w:rsidRDefault="003402EA" w:rsidP="003402EA">
      <w:pPr>
        <w:pStyle w:val="Titulek"/>
        <w:jc w:val="both"/>
        <w:rPr>
          <w:lang w:val="cs-CZ"/>
        </w:rPr>
      </w:pPr>
      <w:bookmarkStart w:id="59" w:name="_Toc215227654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C80373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C61964">
        <w:rPr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59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654454AF" w:rsidR="00E35F03" w:rsidRDefault="00E35F03" w:rsidP="00E35F03">
      <w:pPr>
        <w:pStyle w:val="Nadpis3"/>
        <w:rPr>
          <w:lang w:val="cs-CZ"/>
        </w:rPr>
      </w:pPr>
      <w:bookmarkStart w:id="60" w:name="_Toc214622035"/>
      <w:commentRangeStart w:id="61"/>
      <w:r>
        <w:rPr>
          <w:lang w:val="cs-CZ"/>
        </w:rPr>
        <w:t xml:space="preserve">2.5.3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60"/>
      <w:commentRangeEnd w:id="61"/>
      <w:r w:rsidR="00B454FF">
        <w:rPr>
          <w:rStyle w:val="Odkaznakoment"/>
          <w:rFonts w:eastAsiaTheme="minorHAnsi" w:cstheme="minorBidi"/>
          <w:color w:val="auto"/>
        </w:rPr>
        <w:commentReference w:id="61"/>
      </w:r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77777777" w:rsidR="00087D5C" w:rsidRDefault="00425541" w:rsidP="00425541">
      <w:pPr>
        <w:pStyle w:val="Nadpis4"/>
        <w:rPr>
          <w:lang w:val="cs-CZ"/>
        </w:rPr>
      </w:pPr>
      <w:r>
        <w:rPr>
          <w:lang w:val="cs-CZ"/>
        </w:rPr>
        <w:t>2.5.3.1 Struktury</w:t>
      </w:r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35282F0A" w:rsidR="0023464B" w:rsidRPr="0023464B" w:rsidRDefault="0023464B" w:rsidP="0023464B">
      <w:pPr>
        <w:pStyle w:val="Titulek"/>
        <w:jc w:val="both"/>
        <w:rPr>
          <w:lang w:val="cs-CZ"/>
        </w:rPr>
      </w:pPr>
      <w:bookmarkStart w:id="62" w:name="_Toc215227655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C80373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bookmarkEnd w:id="62"/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0505BC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0505BC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</w:p>
    <w:p w14:paraId="35BF184F" w14:textId="77777777" w:rsidR="00C80373" w:rsidRDefault="00E1679A" w:rsidP="00C80373">
      <w:pPr>
        <w:keepNext/>
        <w:jc w:val="both"/>
      </w:pPr>
      <w:r w:rsidRPr="00E1679A">
        <w:rPr>
          <w:lang w:val="cs-CZ"/>
        </w:rPr>
        <w:lastRenderedPageBreak/>
        <w:drawing>
          <wp:inline distT="0" distB="0" distL="0" distR="0" wp14:anchorId="63EAB743" wp14:editId="640EB002">
            <wp:extent cx="5402354" cy="1481019"/>
            <wp:effectExtent l="0" t="0" r="8255" b="508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54" cy="14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8FEB838" w:rsidR="00E1679A" w:rsidRPr="00C80373" w:rsidRDefault="00C80373" w:rsidP="00C80373">
      <w:pPr>
        <w:pStyle w:val="Titulek"/>
        <w:jc w:val="both"/>
        <w:rPr>
          <w:lang w:val="cs-CZ"/>
        </w:rPr>
      </w:pPr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Pr="00C80373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0505BC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0505BC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</w:p>
    <w:p w14:paraId="574E3B69" w14:textId="4D79C0FD" w:rsidR="0046595F" w:rsidRDefault="003E64EF" w:rsidP="00C10EB5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71A2403D" w14:textId="2B46F8BE" w:rsidR="00C75E5B" w:rsidRDefault="00C75E5B" w:rsidP="00C10EB5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 w:rsidRPr="00C75E5B">
        <w:rPr>
          <w:rFonts w:ascii="Consolas" w:hAnsi="Consolas"/>
          <w:highlight w:val="lightGray"/>
          <w:lang w:val="cs-CZ"/>
        </w:rPr>
        <w:t>String</w:t>
      </w:r>
      <w:proofErr w:type="spellEnd"/>
      <w:r>
        <w:rPr>
          <w:lang w:val="cs-CZ"/>
        </w:rPr>
        <w:t xml:space="preserve"> použitá v příkladu je </w:t>
      </w:r>
      <w:r>
        <w:rPr>
          <w:lang w:val="cs-CZ"/>
        </w:rPr>
        <w:t>další struktura ze standardní knihovny jazyka Rust</w:t>
      </w:r>
      <w:r w:rsidR="0061409E">
        <w:rPr>
          <w:lang w:val="cs-CZ"/>
        </w:rPr>
        <w:t xml:space="preserve">, která ukládá textový řetězec, ale </w:t>
      </w:r>
      <w:r w:rsidR="00356693">
        <w:rPr>
          <w:lang w:val="cs-CZ"/>
        </w:rPr>
        <w:t xml:space="preserve">je ukládaný jiným způsobem (který je mimo rozsah této dokumentace) a umožňuje </w:t>
      </w:r>
      <w:r w:rsidR="00666A18">
        <w:rPr>
          <w:lang w:val="cs-CZ"/>
        </w:rPr>
        <w:t>měnit svůj obsah.</w:t>
      </w:r>
    </w:p>
    <w:p w14:paraId="7E35DCE2" w14:textId="4A86EC05" w:rsidR="00876E2C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hyperlink r:id="rId42" w:history="1">
        <w:r w:rsidR="003B0477" w:rsidRPr="00CA4A4F">
          <w:rPr>
            <w:rStyle w:val="Hypertextovodkaz"/>
            <w:lang w:val="cs-CZ"/>
          </w:rPr>
          <w:t>https://doc.rust-lang.org/stable/book/ch05-03-method-syntax.html</w:t>
        </w:r>
      </w:hyperlink>
      <w:r w:rsidR="003B0477">
        <w:rPr>
          <w:lang w:val="cs-CZ"/>
        </w:rPr>
        <w:t xml:space="preserve"> </w:t>
      </w:r>
    </w:p>
    <w:p w14:paraId="5C097135" w14:textId="5831812F" w:rsidR="00A21A8C" w:rsidRDefault="00A21A8C" w:rsidP="00C10EB5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504A92E3" w:rsidR="00A21A8C" w:rsidRDefault="00A21A8C" w:rsidP="00A21A8C">
      <w:pPr>
        <w:pStyle w:val="Nadpis1"/>
        <w:rPr>
          <w:lang w:val="cs-CZ"/>
        </w:rPr>
      </w:pPr>
      <w:bookmarkStart w:id="63" w:name="_Toc214622036"/>
      <w:r>
        <w:rPr>
          <w:lang w:val="cs-CZ"/>
        </w:rPr>
        <w:lastRenderedPageBreak/>
        <w:t>3. PRAKTICKÁ ČÁST</w:t>
      </w:r>
      <w:bookmarkEnd w:id="63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Nadpis1"/>
        <w:rPr>
          <w:lang w:val="cs-CZ"/>
        </w:rPr>
      </w:pPr>
      <w:bookmarkStart w:id="64" w:name="_Toc21462203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64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65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65"/>
        </w:p>
        <w:sdt>
          <w:sdtPr>
            <w:id w:val="111145805"/>
            <w:bibliography/>
          </w:sdtPr>
          <w:sdtContent>
            <w:p w14:paraId="603112D9" w14:textId="77777777" w:rsidR="000505BC" w:rsidRDefault="00175D10" w:rsidP="000505BC">
              <w:pPr>
                <w:pStyle w:val="Bibliografie"/>
                <w:rPr>
                  <w:noProof/>
                  <w:kern w:val="0"/>
                  <w:sz w:val="24"/>
                  <w:lang w:val="cs-CZ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0505BC">
                <w:rPr>
                  <w:b/>
                  <w:bCs/>
                  <w:noProof/>
                  <w:lang w:val="cs-CZ"/>
                </w:rPr>
                <w:t>DSS Circuits. 2010.</w:t>
              </w:r>
              <w:r w:rsidR="000505BC">
                <w:rPr>
                  <w:noProof/>
                  <w:lang w:val="cs-CZ"/>
                </w:rPr>
                <w:t xml:space="preserve"> Effects of Varying I2C Pull-Up Resistors. </w:t>
              </w:r>
              <w:r w:rsidR="000505BC">
                <w:rPr>
                  <w:i/>
                  <w:iCs/>
                  <w:noProof/>
                  <w:lang w:val="cs-CZ"/>
                </w:rPr>
                <w:t xml:space="preserve">DSS Circuits. </w:t>
              </w:r>
              <w:r w:rsidR="000505BC">
                <w:rPr>
                  <w:noProof/>
                  <w:lang w:val="cs-CZ"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55ACED04" w14:textId="77777777" w:rsidR="000505BC" w:rsidRDefault="000505BC" w:rsidP="000505BC">
              <w:pPr>
                <w:pStyle w:val="Bibliografie"/>
                <w:rPr>
                  <w:noProof/>
                  <w:lang w:val="cs-CZ"/>
                </w:rPr>
              </w:pPr>
              <w:r>
                <w:rPr>
                  <w:b/>
                  <w:bCs/>
                  <w:noProof/>
                  <w:lang w:val="cs-CZ"/>
                </w:rPr>
                <w:t>Klabnik, Steve, a další. 2025.</w:t>
              </w:r>
              <w:r>
                <w:rPr>
                  <w:noProof/>
                  <w:lang w:val="cs-CZ"/>
                </w:rPr>
                <w:t xml:space="preserve"> </w:t>
              </w:r>
              <w:r>
                <w:rPr>
                  <w:i/>
                  <w:iCs/>
                  <w:noProof/>
                  <w:lang w:val="cs-CZ"/>
                </w:rPr>
                <w:t xml:space="preserve">The Rust Programming Language. </w:t>
              </w:r>
              <w:r>
                <w:rPr>
                  <w:noProof/>
                  <w:lang w:val="cs-CZ"/>
                </w:rPr>
                <w:t>2025.</w:t>
              </w:r>
            </w:p>
            <w:p w14:paraId="660D98A7" w14:textId="77777777" w:rsidR="000505BC" w:rsidRDefault="000505BC" w:rsidP="000505BC">
              <w:pPr>
                <w:pStyle w:val="Bibliografie"/>
                <w:rPr>
                  <w:noProof/>
                  <w:lang w:val="cs-CZ"/>
                </w:rPr>
              </w:pPr>
              <w:r>
                <w:rPr>
                  <w:b/>
                  <w:bCs/>
                  <w:noProof/>
                  <w:lang w:val="cs-CZ"/>
                </w:rPr>
                <w:t>Raspberry Pi Ltd. 2025.</w:t>
              </w:r>
              <w:r>
                <w:rPr>
                  <w:noProof/>
                  <w:lang w:val="cs-CZ"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  <w:lang w:val="cs-CZ"/>
                </w:rPr>
                <w:t xml:space="preserve">Raspberry Pi Datasheets. </w:t>
              </w:r>
              <w:r>
                <w:rPr>
                  <w:noProof/>
                  <w:lang w:val="cs-CZ"/>
                </w:rPr>
                <w:t>[Online] 20. únor 2025. [Citace: 26. říjen 2025.] https://datasheets.raspberrypi.com/rp2040/rp2040-datasheet.pdf.</w:t>
              </w:r>
            </w:p>
            <w:p w14:paraId="32A63595" w14:textId="77777777" w:rsidR="000505BC" w:rsidRDefault="000505BC" w:rsidP="000505BC">
              <w:pPr>
                <w:pStyle w:val="Bibliografie"/>
                <w:rPr>
                  <w:noProof/>
                  <w:lang w:val="cs-CZ"/>
                </w:rPr>
              </w:pPr>
              <w:r>
                <w:rPr>
                  <w:b/>
                  <w:bCs/>
                  <w:noProof/>
                  <w:lang w:val="cs-CZ"/>
                </w:rPr>
                <w:t>Solomon Systech. 2008.</w:t>
              </w:r>
              <w:r>
                <w:rPr>
                  <w:noProof/>
                  <w:lang w:val="cs-CZ"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0505B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66" w:name="_Toc214622039"/>
      <w:r w:rsidRPr="005F509C">
        <w:rPr>
          <w:lang w:val="cs-CZ"/>
        </w:rPr>
        <w:t>Seznam obrázků</w:t>
      </w:r>
      <w:bookmarkEnd w:id="66"/>
    </w:p>
    <w:p w14:paraId="2A57783D" w14:textId="0773C38C" w:rsidR="0023464B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5227629" w:history="1">
        <w:r w:rsidR="0023464B" w:rsidRPr="004333D3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23464B">
          <w:rPr>
            <w:noProof/>
            <w:webHidden/>
          </w:rPr>
          <w:tab/>
        </w:r>
        <w:r w:rsidR="0023464B">
          <w:rPr>
            <w:noProof/>
            <w:webHidden/>
          </w:rPr>
          <w:fldChar w:fldCharType="begin"/>
        </w:r>
        <w:r w:rsidR="0023464B">
          <w:rPr>
            <w:noProof/>
            <w:webHidden/>
          </w:rPr>
          <w:instrText xml:space="preserve"> PAGEREF _Toc215227629 \h </w:instrText>
        </w:r>
        <w:r w:rsidR="0023464B">
          <w:rPr>
            <w:noProof/>
            <w:webHidden/>
          </w:rPr>
        </w:r>
        <w:r w:rsidR="0023464B">
          <w:rPr>
            <w:noProof/>
            <w:webHidden/>
          </w:rPr>
          <w:fldChar w:fldCharType="separate"/>
        </w:r>
        <w:r w:rsidR="0023464B">
          <w:rPr>
            <w:noProof/>
            <w:webHidden/>
          </w:rPr>
          <w:t>13</w:t>
        </w:r>
        <w:r w:rsidR="0023464B">
          <w:rPr>
            <w:noProof/>
            <w:webHidden/>
          </w:rPr>
          <w:fldChar w:fldCharType="end"/>
        </w:r>
      </w:hyperlink>
    </w:p>
    <w:p w14:paraId="78AC8403" w14:textId="64D11C1A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0" w:history="1">
        <w:r w:rsidRPr="004333D3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516EB7" w14:textId="1C5FC432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1" w:history="1">
        <w:r w:rsidRPr="004333D3">
          <w:rPr>
            <w:rStyle w:val="Hypertextovodkaz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110D45" w14:textId="377D1F84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2" w:history="1">
        <w:r w:rsidRPr="004333D3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36B8AE" w14:textId="4A626695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3" w:history="1">
        <w:r w:rsidRPr="004333D3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57AFEB" w14:textId="7DDFE22E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4" w:history="1">
        <w:r w:rsidRPr="004333D3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04B9DD" w14:textId="4369A542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5" w:history="1">
        <w:r w:rsidRPr="004333D3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5B37EA" w14:textId="48924390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6" w:history="1">
        <w:r w:rsidRPr="004333D3">
          <w:rPr>
            <w:rStyle w:val="Hypertextovodkaz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7CE3C0" w14:textId="63E69469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7" w:history="1">
        <w:r w:rsidRPr="004333D3">
          <w:rPr>
            <w:rStyle w:val="Hypertextovodkaz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3A0B20" w14:textId="593FE74B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8" w:history="1">
        <w:r w:rsidRPr="004333D3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C9A450" w14:textId="019D5EEE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39" w:history="1">
        <w:r w:rsidRPr="004333D3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B17B2A" w14:textId="2F179E9A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0" w:history="1">
        <w:r w:rsidRPr="004333D3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CEB588" w14:textId="00E15A1E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1" w:history="1">
        <w:r w:rsidRPr="004333D3">
          <w:rPr>
            <w:rStyle w:val="Hypertextovodkaz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16C986" w14:textId="3A59C7C5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2" w:history="1">
        <w:r w:rsidRPr="004333D3">
          <w:rPr>
            <w:rStyle w:val="Hypertextovodkaz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3DC61E" w14:textId="5C62517C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3" w:history="1">
        <w:r w:rsidRPr="004333D3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E620DD" w14:textId="52C6C0E8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4" w:history="1">
        <w:r w:rsidRPr="004333D3">
          <w:rPr>
            <w:rStyle w:val="Hypertextovodkaz"/>
            <w:noProof/>
            <w:lang w:val="cs-CZ"/>
          </w:rPr>
          <w:t>Obrázek 16: Chybová hláška po pokusu o kompilaci kódu z obrázku 14.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8783B4" w14:textId="75AF4829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5" w:history="1">
        <w:r w:rsidRPr="004333D3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ED4888A" w14:textId="150DCF26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6" w:history="1">
        <w:r w:rsidRPr="004333D3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86E6C1" w14:textId="39827F91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7" w:history="1">
        <w:r w:rsidRPr="004333D3">
          <w:rPr>
            <w:rStyle w:val="Hypertextovodkaz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650A" w14:textId="5431553D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8" w:history="1">
        <w:r w:rsidRPr="004333D3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E3EBE7" w14:textId="18681383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49" w:history="1">
        <w:r w:rsidRPr="004333D3">
          <w:rPr>
            <w:rStyle w:val="Hypertextovodkaz"/>
            <w:noProof/>
            <w:lang w:val="cs-CZ"/>
          </w:rPr>
          <w:t>Obrázek 21: Chybová hláška pro kód z obrázku 19.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6DDCA66" w14:textId="685EC462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0" w:history="1">
        <w:r w:rsidRPr="004333D3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5AA577E" w14:textId="3DBA71AD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1" w:history="1">
        <w:r w:rsidRPr="004333D3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EB253B" w14:textId="16DE1753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2" w:history="1">
        <w:r w:rsidRPr="004333D3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2004BEF" w14:textId="4CAB4394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3" w:history="1">
        <w:r w:rsidRPr="004333D3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06DE146" w14:textId="4102F0F0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4" w:history="1">
        <w:r w:rsidRPr="004333D3">
          <w:rPr>
            <w:rStyle w:val="Hypertextovodkaz"/>
            <w:noProof/>
            <w:lang w:val="cs-CZ"/>
          </w:rPr>
          <w:t>Obrázek 26: Příklad kódu, který využívá RefCell ze standardní knihovny pro vyřešení problému z obrázků 23 a 24.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67FEEA" w14:textId="0672041D" w:rsidR="0023464B" w:rsidRDefault="0023464B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</w:rPr>
      </w:pPr>
      <w:hyperlink w:anchor="_Toc215227655" w:history="1">
        <w:r w:rsidRPr="004333D3">
          <w:rPr>
            <w:rStyle w:val="Hypertextovodkaz"/>
            <w:noProof/>
            <w:lang w:val="cs-CZ"/>
          </w:rPr>
          <w:t>Obrázek 27: Příklad definice proměnné a jejich položek. Zdroj: https://doc.rust-lang.org/book/ch05-01-defining-structs.html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94F567" w14:textId="5AAB3198" w:rsidR="006D502D" w:rsidRPr="006D502D" w:rsidRDefault="006D502D" w:rsidP="006D502D">
      <w:r>
        <w:lastRenderedPageBreak/>
        <w:fldChar w:fldCharType="end"/>
      </w:r>
    </w:p>
    <w:sectPr w:rsidR="006D502D" w:rsidRPr="006D502D" w:rsidSect="00FA03CD">
      <w:footerReference w:type="default" r:id="rId43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Proměnné</w:t>
      </w:r>
      <w:proofErr w:type="spellEnd"/>
      <w:r>
        <w:t>“</w:t>
      </w:r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r>
        <w:t>vzdát</w:t>
      </w:r>
      <w:proofErr w:type="spellEnd"/>
      <w:r>
        <w:t xml:space="preserve">!~ </w:t>
      </w:r>
      <w:proofErr w:type="spellStart"/>
      <w:r>
        <w:t>TwT</w:t>
      </w:r>
      <w:proofErr w:type="spellEnd"/>
    </w:p>
  </w:comment>
  <w:comment w:id="46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9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1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unsafe{},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2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61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C958D" w14:textId="77777777" w:rsidR="00204F56" w:rsidRDefault="00204F56" w:rsidP="00252027">
      <w:pPr>
        <w:spacing w:after="0" w:line="240" w:lineRule="auto"/>
      </w:pPr>
      <w:r>
        <w:separator/>
      </w:r>
    </w:p>
  </w:endnote>
  <w:endnote w:type="continuationSeparator" w:id="0">
    <w:p w14:paraId="77E2B538" w14:textId="77777777" w:rsidR="00204F56" w:rsidRDefault="00204F56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C2457" w14:textId="77777777" w:rsidR="00204F56" w:rsidRDefault="00204F56" w:rsidP="00252027">
      <w:pPr>
        <w:spacing w:after="0" w:line="240" w:lineRule="auto"/>
      </w:pPr>
      <w:r>
        <w:separator/>
      </w:r>
    </w:p>
  </w:footnote>
  <w:footnote w:type="continuationSeparator" w:id="0">
    <w:p w14:paraId="2AFF0076" w14:textId="77777777" w:rsidR="00204F56" w:rsidRDefault="00204F56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</w:t>
      </w:r>
      <w:r w:rsidRPr="004B76F1">
        <w:rPr>
          <w:lang w:val="cs-CZ"/>
        </w:rPr>
        <w:t>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 xml:space="preserve">“, který obě </w:t>
      </w:r>
      <w:proofErr w:type="spellStart"/>
      <w:r w:rsidRPr="004B76F1">
        <w:rPr>
          <w:lang w:val="cs-CZ"/>
        </w:rPr>
        <w:t>emoji</w:t>
      </w:r>
      <w:proofErr w:type="spellEnd"/>
      <w:r w:rsidRPr="004B76F1">
        <w:rPr>
          <w:lang w:val="cs-CZ"/>
        </w:rPr>
        <w:t xml:space="preserve">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21AB"/>
    <w:rsid w:val="00033985"/>
    <w:rsid w:val="00033A8C"/>
    <w:rsid w:val="00035272"/>
    <w:rsid w:val="00035CFC"/>
    <w:rsid w:val="00035D33"/>
    <w:rsid w:val="00035ECB"/>
    <w:rsid w:val="000440FF"/>
    <w:rsid w:val="00044878"/>
    <w:rsid w:val="000505BC"/>
    <w:rsid w:val="00050C19"/>
    <w:rsid w:val="00051B3F"/>
    <w:rsid w:val="00051C7D"/>
    <w:rsid w:val="00051FC7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87D5C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C1951"/>
    <w:rsid w:val="000C1C41"/>
    <w:rsid w:val="000C5160"/>
    <w:rsid w:val="000C5CE7"/>
    <w:rsid w:val="000C5E3D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D"/>
    <w:rsid w:val="00112782"/>
    <w:rsid w:val="001147F0"/>
    <w:rsid w:val="001167DE"/>
    <w:rsid w:val="00117109"/>
    <w:rsid w:val="001215FB"/>
    <w:rsid w:val="00122E27"/>
    <w:rsid w:val="00123EE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861"/>
    <w:rsid w:val="001C2819"/>
    <w:rsid w:val="001C3634"/>
    <w:rsid w:val="001C3BE0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56AE"/>
    <w:rsid w:val="001E614A"/>
    <w:rsid w:val="001F16D7"/>
    <w:rsid w:val="001F2644"/>
    <w:rsid w:val="001F2A27"/>
    <w:rsid w:val="001F32C1"/>
    <w:rsid w:val="001F3959"/>
    <w:rsid w:val="001F3972"/>
    <w:rsid w:val="001F5A9C"/>
    <w:rsid w:val="001F64D7"/>
    <w:rsid w:val="001F6795"/>
    <w:rsid w:val="001F7253"/>
    <w:rsid w:val="00201871"/>
    <w:rsid w:val="00202B6B"/>
    <w:rsid w:val="00204F56"/>
    <w:rsid w:val="00207372"/>
    <w:rsid w:val="00210617"/>
    <w:rsid w:val="00212558"/>
    <w:rsid w:val="00212AC5"/>
    <w:rsid w:val="00215829"/>
    <w:rsid w:val="00215DF2"/>
    <w:rsid w:val="00217964"/>
    <w:rsid w:val="00224221"/>
    <w:rsid w:val="002265C5"/>
    <w:rsid w:val="00226EAD"/>
    <w:rsid w:val="00230B14"/>
    <w:rsid w:val="00231CDC"/>
    <w:rsid w:val="00233A6C"/>
    <w:rsid w:val="0023464B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F4D"/>
    <w:rsid w:val="002650E0"/>
    <w:rsid w:val="00266659"/>
    <w:rsid w:val="00267DDC"/>
    <w:rsid w:val="00273AE8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E0166"/>
    <w:rsid w:val="002E2354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496"/>
    <w:rsid w:val="00332D50"/>
    <w:rsid w:val="00333C7F"/>
    <w:rsid w:val="003402EA"/>
    <w:rsid w:val="003467B1"/>
    <w:rsid w:val="003469AC"/>
    <w:rsid w:val="00347512"/>
    <w:rsid w:val="0035133E"/>
    <w:rsid w:val="00356693"/>
    <w:rsid w:val="0035736E"/>
    <w:rsid w:val="00361F93"/>
    <w:rsid w:val="0036238C"/>
    <w:rsid w:val="00363861"/>
    <w:rsid w:val="00363CBA"/>
    <w:rsid w:val="0036587F"/>
    <w:rsid w:val="00367167"/>
    <w:rsid w:val="00367FF2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F33"/>
    <w:rsid w:val="00392ED5"/>
    <w:rsid w:val="00393CEC"/>
    <w:rsid w:val="00395759"/>
    <w:rsid w:val="00396721"/>
    <w:rsid w:val="003A0BAC"/>
    <w:rsid w:val="003A14CC"/>
    <w:rsid w:val="003A29EF"/>
    <w:rsid w:val="003A29FF"/>
    <w:rsid w:val="003A36EB"/>
    <w:rsid w:val="003A3DFD"/>
    <w:rsid w:val="003A4EAA"/>
    <w:rsid w:val="003A6ED5"/>
    <w:rsid w:val="003A7B85"/>
    <w:rsid w:val="003B0477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64EF"/>
    <w:rsid w:val="003E71FB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7ACD"/>
    <w:rsid w:val="0041083D"/>
    <w:rsid w:val="00410D5F"/>
    <w:rsid w:val="00411582"/>
    <w:rsid w:val="00412C23"/>
    <w:rsid w:val="00416F77"/>
    <w:rsid w:val="00417FC0"/>
    <w:rsid w:val="0042087E"/>
    <w:rsid w:val="00420E78"/>
    <w:rsid w:val="00422C13"/>
    <w:rsid w:val="00425541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811B3"/>
    <w:rsid w:val="0048216A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557B"/>
    <w:rsid w:val="00536BF4"/>
    <w:rsid w:val="00540C58"/>
    <w:rsid w:val="00540D58"/>
    <w:rsid w:val="00541EE7"/>
    <w:rsid w:val="005445D7"/>
    <w:rsid w:val="00544B37"/>
    <w:rsid w:val="0054684C"/>
    <w:rsid w:val="00546C42"/>
    <w:rsid w:val="00550F59"/>
    <w:rsid w:val="0055336F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D0BB3"/>
    <w:rsid w:val="005D33F7"/>
    <w:rsid w:val="005D4FC1"/>
    <w:rsid w:val="005D5EF1"/>
    <w:rsid w:val="005D6D4F"/>
    <w:rsid w:val="005E0F57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603AFD"/>
    <w:rsid w:val="00604A61"/>
    <w:rsid w:val="006126D4"/>
    <w:rsid w:val="00612BD8"/>
    <w:rsid w:val="0061409E"/>
    <w:rsid w:val="0061568E"/>
    <w:rsid w:val="00615877"/>
    <w:rsid w:val="0061593C"/>
    <w:rsid w:val="00616B02"/>
    <w:rsid w:val="00616E4C"/>
    <w:rsid w:val="00617B97"/>
    <w:rsid w:val="0062135B"/>
    <w:rsid w:val="006224F2"/>
    <w:rsid w:val="00623A51"/>
    <w:rsid w:val="00623EA8"/>
    <w:rsid w:val="006267C8"/>
    <w:rsid w:val="00626F1A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2704"/>
    <w:rsid w:val="00653DDA"/>
    <w:rsid w:val="00654952"/>
    <w:rsid w:val="00654A44"/>
    <w:rsid w:val="00655144"/>
    <w:rsid w:val="00656411"/>
    <w:rsid w:val="00657C50"/>
    <w:rsid w:val="00661446"/>
    <w:rsid w:val="00664873"/>
    <w:rsid w:val="00666A18"/>
    <w:rsid w:val="0067176E"/>
    <w:rsid w:val="0067279C"/>
    <w:rsid w:val="00673F70"/>
    <w:rsid w:val="00675260"/>
    <w:rsid w:val="00680142"/>
    <w:rsid w:val="00684397"/>
    <w:rsid w:val="00685616"/>
    <w:rsid w:val="00685C80"/>
    <w:rsid w:val="00686B57"/>
    <w:rsid w:val="0068714F"/>
    <w:rsid w:val="006917D5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A7602"/>
    <w:rsid w:val="006B0B8F"/>
    <w:rsid w:val="006B40B6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1EC3"/>
    <w:rsid w:val="0073470B"/>
    <w:rsid w:val="00734A9F"/>
    <w:rsid w:val="00735A6B"/>
    <w:rsid w:val="00736E4E"/>
    <w:rsid w:val="00740A6C"/>
    <w:rsid w:val="00741D25"/>
    <w:rsid w:val="0074224C"/>
    <w:rsid w:val="007427BB"/>
    <w:rsid w:val="00743351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3AF6"/>
    <w:rsid w:val="007B3F33"/>
    <w:rsid w:val="007B761C"/>
    <w:rsid w:val="007C00AB"/>
    <w:rsid w:val="007C055D"/>
    <w:rsid w:val="007C1C35"/>
    <w:rsid w:val="007C39B2"/>
    <w:rsid w:val="007C433C"/>
    <w:rsid w:val="007C533B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642"/>
    <w:rsid w:val="007D7E6F"/>
    <w:rsid w:val="007E2BA9"/>
    <w:rsid w:val="007E378A"/>
    <w:rsid w:val="007E4EDE"/>
    <w:rsid w:val="007E56FE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8ED"/>
    <w:rsid w:val="00806C67"/>
    <w:rsid w:val="00806D6B"/>
    <w:rsid w:val="00810DFC"/>
    <w:rsid w:val="00810FA6"/>
    <w:rsid w:val="0081240C"/>
    <w:rsid w:val="00814FF2"/>
    <w:rsid w:val="0081511A"/>
    <w:rsid w:val="00816008"/>
    <w:rsid w:val="008161CE"/>
    <w:rsid w:val="0081664B"/>
    <w:rsid w:val="0082118A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BE9"/>
    <w:rsid w:val="00887E54"/>
    <w:rsid w:val="00890710"/>
    <w:rsid w:val="008915FB"/>
    <w:rsid w:val="00896F88"/>
    <w:rsid w:val="00897D67"/>
    <w:rsid w:val="008A03E2"/>
    <w:rsid w:val="008A0A55"/>
    <w:rsid w:val="008A12AD"/>
    <w:rsid w:val="008A207F"/>
    <w:rsid w:val="008A24C7"/>
    <w:rsid w:val="008A2B58"/>
    <w:rsid w:val="008A4162"/>
    <w:rsid w:val="008A5707"/>
    <w:rsid w:val="008A582E"/>
    <w:rsid w:val="008A60BB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46C5"/>
    <w:rsid w:val="008D70D4"/>
    <w:rsid w:val="008D76D0"/>
    <w:rsid w:val="008E1289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84"/>
    <w:rsid w:val="00931490"/>
    <w:rsid w:val="00932BD0"/>
    <w:rsid w:val="0093353F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772F"/>
    <w:rsid w:val="009604E5"/>
    <w:rsid w:val="009609AC"/>
    <w:rsid w:val="00964C45"/>
    <w:rsid w:val="00966CB3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2C0"/>
    <w:rsid w:val="00995DEE"/>
    <w:rsid w:val="00996357"/>
    <w:rsid w:val="00996A70"/>
    <w:rsid w:val="00996B4E"/>
    <w:rsid w:val="009974B0"/>
    <w:rsid w:val="009A3A77"/>
    <w:rsid w:val="009B0862"/>
    <w:rsid w:val="009B1EAC"/>
    <w:rsid w:val="009B3AD8"/>
    <w:rsid w:val="009B55BA"/>
    <w:rsid w:val="009B76FE"/>
    <w:rsid w:val="009C1D9C"/>
    <w:rsid w:val="009C1DAA"/>
    <w:rsid w:val="009C2B70"/>
    <w:rsid w:val="009C3CA2"/>
    <w:rsid w:val="009D0366"/>
    <w:rsid w:val="009D1326"/>
    <w:rsid w:val="009D2270"/>
    <w:rsid w:val="009D3D7E"/>
    <w:rsid w:val="009D45F5"/>
    <w:rsid w:val="009D4CDC"/>
    <w:rsid w:val="009D5A84"/>
    <w:rsid w:val="009D5B9C"/>
    <w:rsid w:val="009D6488"/>
    <w:rsid w:val="009D7E9D"/>
    <w:rsid w:val="009E04CE"/>
    <w:rsid w:val="009E0F71"/>
    <w:rsid w:val="009E0FC0"/>
    <w:rsid w:val="009E27D9"/>
    <w:rsid w:val="009E374B"/>
    <w:rsid w:val="009E3AB5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45D7"/>
    <w:rsid w:val="00A26FFE"/>
    <w:rsid w:val="00A27780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C015D"/>
    <w:rsid w:val="00AC0C2F"/>
    <w:rsid w:val="00AC1614"/>
    <w:rsid w:val="00AC2325"/>
    <w:rsid w:val="00AC3B04"/>
    <w:rsid w:val="00AC4CE6"/>
    <w:rsid w:val="00AC5455"/>
    <w:rsid w:val="00AC7B2E"/>
    <w:rsid w:val="00AD2E0C"/>
    <w:rsid w:val="00AD3980"/>
    <w:rsid w:val="00AD6043"/>
    <w:rsid w:val="00AE18DC"/>
    <w:rsid w:val="00AE4FDA"/>
    <w:rsid w:val="00AE5CBF"/>
    <w:rsid w:val="00AF0B29"/>
    <w:rsid w:val="00AF16F4"/>
    <w:rsid w:val="00AF58CF"/>
    <w:rsid w:val="00AF74B4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6546"/>
    <w:rsid w:val="00B27580"/>
    <w:rsid w:val="00B32119"/>
    <w:rsid w:val="00B3284F"/>
    <w:rsid w:val="00B34948"/>
    <w:rsid w:val="00B375D1"/>
    <w:rsid w:val="00B41952"/>
    <w:rsid w:val="00B431ED"/>
    <w:rsid w:val="00B44053"/>
    <w:rsid w:val="00B44386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7263E"/>
    <w:rsid w:val="00B74AE5"/>
    <w:rsid w:val="00B74E73"/>
    <w:rsid w:val="00B74EFD"/>
    <w:rsid w:val="00B830E6"/>
    <w:rsid w:val="00B83C19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66DCF"/>
    <w:rsid w:val="00C712F8"/>
    <w:rsid w:val="00C717F8"/>
    <w:rsid w:val="00C7294A"/>
    <w:rsid w:val="00C72981"/>
    <w:rsid w:val="00C74863"/>
    <w:rsid w:val="00C75E5B"/>
    <w:rsid w:val="00C76281"/>
    <w:rsid w:val="00C80373"/>
    <w:rsid w:val="00C804AC"/>
    <w:rsid w:val="00C8104C"/>
    <w:rsid w:val="00C81373"/>
    <w:rsid w:val="00C82AEF"/>
    <w:rsid w:val="00C82BD4"/>
    <w:rsid w:val="00C83486"/>
    <w:rsid w:val="00C84FCA"/>
    <w:rsid w:val="00C85DAE"/>
    <w:rsid w:val="00C87291"/>
    <w:rsid w:val="00C9183E"/>
    <w:rsid w:val="00C94B10"/>
    <w:rsid w:val="00C965E7"/>
    <w:rsid w:val="00C97B2E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2F12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4E3E"/>
    <w:rsid w:val="00D87E5D"/>
    <w:rsid w:val="00D908FE"/>
    <w:rsid w:val="00D919A5"/>
    <w:rsid w:val="00D92239"/>
    <w:rsid w:val="00D92844"/>
    <w:rsid w:val="00D9501C"/>
    <w:rsid w:val="00D96160"/>
    <w:rsid w:val="00DA010A"/>
    <w:rsid w:val="00DA1728"/>
    <w:rsid w:val="00DA4A05"/>
    <w:rsid w:val="00DA658D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D1428"/>
    <w:rsid w:val="00DD40B5"/>
    <w:rsid w:val="00DD5074"/>
    <w:rsid w:val="00DD5B88"/>
    <w:rsid w:val="00DD7DAF"/>
    <w:rsid w:val="00DE1B6A"/>
    <w:rsid w:val="00DE379E"/>
    <w:rsid w:val="00DE479D"/>
    <w:rsid w:val="00DE73E5"/>
    <w:rsid w:val="00DF1A3B"/>
    <w:rsid w:val="00DF36F5"/>
    <w:rsid w:val="00DF3907"/>
    <w:rsid w:val="00DF3F60"/>
    <w:rsid w:val="00DF49B6"/>
    <w:rsid w:val="00DF6EA4"/>
    <w:rsid w:val="00E02611"/>
    <w:rsid w:val="00E0432F"/>
    <w:rsid w:val="00E057E4"/>
    <w:rsid w:val="00E07A8F"/>
    <w:rsid w:val="00E10AFC"/>
    <w:rsid w:val="00E11A62"/>
    <w:rsid w:val="00E12D39"/>
    <w:rsid w:val="00E1480A"/>
    <w:rsid w:val="00E1514D"/>
    <w:rsid w:val="00E1679A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76A2"/>
    <w:rsid w:val="00E9794E"/>
    <w:rsid w:val="00E97CC8"/>
    <w:rsid w:val="00EA0637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7C56"/>
    <w:rsid w:val="00ED369E"/>
    <w:rsid w:val="00ED4F18"/>
    <w:rsid w:val="00ED4FD5"/>
    <w:rsid w:val="00ED666B"/>
    <w:rsid w:val="00ED6B8E"/>
    <w:rsid w:val="00ED6E54"/>
    <w:rsid w:val="00EE2126"/>
    <w:rsid w:val="00EE368B"/>
    <w:rsid w:val="00EE4135"/>
    <w:rsid w:val="00EE67CA"/>
    <w:rsid w:val="00EF1304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2DAE"/>
    <w:rsid w:val="00F45F09"/>
    <w:rsid w:val="00F46674"/>
    <w:rsid w:val="00F52EDC"/>
    <w:rsid w:val="00F55067"/>
    <w:rsid w:val="00F6059B"/>
    <w:rsid w:val="00F61B2F"/>
    <w:rsid w:val="00F638B6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doc.rust-lang.org/stable/book/ch05-03-method-syntax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Book</b:SourceType>
    <b:Guid>{1AA6633B-F618-4BB0-81AE-48E0ED420635}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RefOrder>1</b:RefOrder>
  </b:Source>
</b:Sources>
</file>

<file path=customXml/itemProps1.xml><?xml version="1.0" encoding="utf-8"?>
<ds:datastoreItem xmlns:ds="http://schemas.openxmlformats.org/officeDocument/2006/customXml" ds:itemID="{0CBF6268-BA43-499D-87B0-F608FD6FE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3105</TotalTime>
  <Pages>34</Pages>
  <Words>10441</Words>
  <Characters>59516</Characters>
  <Application>Microsoft Office Word</Application>
  <DocSecurity>0</DocSecurity>
  <Lines>495</Lines>
  <Paragraphs>139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69818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1250</cp:revision>
  <dcterms:created xsi:type="dcterms:W3CDTF">2025-09-19T10:07:00Z</dcterms:created>
  <dcterms:modified xsi:type="dcterms:W3CDTF">2025-11-28T12:29:00Z</dcterms:modified>
</cp:coreProperties>
</file>