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TableGrid"/>
        <w:tblW w:w="10485" w:type="dxa"/>
        <w:tblLook w:val="04A0" w:firstRow="1" w:lastRow="0" w:firstColumn="1" w:lastColumn="0" w:noHBand="0" w:noVBand="1"/>
      </w:tblPr>
      <w:tblGrid>
        <w:gridCol w:w="2830"/>
        <w:gridCol w:w="7655"/>
      </w:tblGrid>
      <w:tr w:rsidR="00735A6B" w:rsidRPr="00FD7620"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FD7620"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FD7620"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ListParagraph"/>
              <w:numPr>
                <w:ilvl w:val="0"/>
                <w:numId w:val="1"/>
              </w:numPr>
              <w:spacing w:before="120"/>
            </w:pPr>
            <w:r>
              <w:t>výstup – 1. část maturitní práce – max 15 bodů</w:t>
            </w:r>
          </w:p>
          <w:p w14:paraId="2E378F09" w14:textId="77777777" w:rsidR="00735A6B" w:rsidRDefault="00735A6B" w:rsidP="00735A6B">
            <w:pPr>
              <w:pStyle w:val="ListParagraph"/>
              <w:numPr>
                <w:ilvl w:val="0"/>
                <w:numId w:val="1"/>
              </w:numPr>
            </w:pPr>
            <w:r>
              <w:t>výstup – 2. část maturitní práce – max 15 bodů</w:t>
            </w:r>
          </w:p>
          <w:p w14:paraId="24770957" w14:textId="77777777" w:rsidR="00735A6B" w:rsidRDefault="00735A6B" w:rsidP="00735A6B">
            <w:pPr>
              <w:pStyle w:val="ListParagraph"/>
              <w:numPr>
                <w:ilvl w:val="0"/>
                <w:numId w:val="1"/>
              </w:numPr>
            </w:pPr>
            <w:r>
              <w:t>výstup – 3. část maturitní práce – max 15 bodů</w:t>
            </w:r>
          </w:p>
          <w:p w14:paraId="05AE0382" w14:textId="77777777" w:rsidR="00735A6B" w:rsidRDefault="00735A6B" w:rsidP="00735A6B">
            <w:pPr>
              <w:pStyle w:val="ListParagraph"/>
              <w:numPr>
                <w:ilvl w:val="0"/>
                <w:numId w:val="1"/>
              </w:numPr>
            </w:pPr>
            <w:r>
              <w:t>výstup – 4. část maturitní práce – max 15 bodů</w:t>
            </w:r>
          </w:p>
          <w:p w14:paraId="7FC94ED7" w14:textId="77777777" w:rsidR="00735A6B" w:rsidRDefault="00735A6B" w:rsidP="00735A6B">
            <w:pPr>
              <w:pStyle w:val="ListParagraph"/>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ListParagraph"/>
              <w:numPr>
                <w:ilvl w:val="0"/>
                <w:numId w:val="2"/>
              </w:numPr>
              <w:spacing w:before="120" w:after="160" w:line="259" w:lineRule="auto"/>
            </w:pPr>
            <w:r>
              <w:t>výstup – 13. října 2025</w:t>
            </w:r>
          </w:p>
          <w:p w14:paraId="07D845AC" w14:textId="77777777" w:rsidR="00735A6B" w:rsidRDefault="00735A6B" w:rsidP="00127A85">
            <w:pPr>
              <w:pStyle w:val="ListParagraph"/>
              <w:numPr>
                <w:ilvl w:val="0"/>
                <w:numId w:val="2"/>
              </w:numPr>
              <w:spacing w:after="160" w:line="259" w:lineRule="auto"/>
            </w:pPr>
            <w:r>
              <w:t>výstup – 1. prosince 2025</w:t>
            </w:r>
          </w:p>
          <w:p w14:paraId="0EF58F3C" w14:textId="77777777" w:rsidR="00735A6B" w:rsidRDefault="00735A6B" w:rsidP="00127A85">
            <w:pPr>
              <w:pStyle w:val="ListParagraph"/>
              <w:numPr>
                <w:ilvl w:val="0"/>
                <w:numId w:val="2"/>
              </w:numPr>
              <w:spacing w:after="160" w:line="259" w:lineRule="auto"/>
            </w:pPr>
            <w:r>
              <w:t>výstup – 12. ledna 2026</w:t>
            </w:r>
          </w:p>
          <w:p w14:paraId="7D84A9AA" w14:textId="77777777" w:rsidR="00735A6B" w:rsidRDefault="00735A6B" w:rsidP="00127A85">
            <w:pPr>
              <w:pStyle w:val="ListParagraph"/>
              <w:numPr>
                <w:ilvl w:val="0"/>
                <w:numId w:val="2"/>
              </w:numPr>
              <w:spacing w:after="160" w:line="259" w:lineRule="auto"/>
            </w:pPr>
            <w:r>
              <w:t>výstup – 23. února 2026</w:t>
            </w:r>
          </w:p>
          <w:p w14:paraId="656DD9CA" w14:textId="77777777" w:rsidR="00735A6B" w:rsidRDefault="00735A6B" w:rsidP="00127A85">
            <w:pPr>
              <w:pStyle w:val="ListParagraph"/>
              <w:numPr>
                <w:ilvl w:val="0"/>
                <w:numId w:val="2"/>
              </w:numPr>
              <w:spacing w:after="160" w:line="259" w:lineRule="auto"/>
            </w:pPr>
            <w:r>
              <w:t>výstup – 9. dubna 2026</w:t>
            </w:r>
          </w:p>
        </w:tc>
      </w:tr>
      <w:tr w:rsidR="00735A6B" w:rsidRPr="00FD7620"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ListParagraph"/>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ListParagraph"/>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ListParagraph"/>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ListParagraph"/>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Heading1"/>
        <w:rPr>
          <w:lang w:val="cs-CZ"/>
        </w:rPr>
      </w:pPr>
      <w:bookmarkStart w:id="0" w:name="_Toc220696728"/>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Heading1"/>
        <w:rPr>
          <w:lang w:val="cs-CZ"/>
        </w:rPr>
      </w:pPr>
      <w:bookmarkStart w:id="1" w:name="_Toc220696729"/>
      <w:r>
        <w:rPr>
          <w:lang w:val="cs-CZ"/>
        </w:rPr>
        <w:lastRenderedPageBreak/>
        <w:t>Poděkování</w:t>
      </w:r>
      <w:bookmarkEnd w:id="1"/>
    </w:p>
    <w:p w14:paraId="2C67CD4B" w14:textId="65ED3250" w:rsidR="00007C3C" w:rsidRDefault="00007C3C">
      <w:pPr>
        <w:rPr>
          <w:lang w:val="cs-CZ"/>
        </w:rPr>
      </w:pPr>
      <w:commentRangeStart w:id="2"/>
      <w:commentRangeEnd w:id="2"/>
      <w:r>
        <w:rPr>
          <w:rStyle w:val="CommentReference"/>
          <w:sz w:val="22"/>
          <w:szCs w:val="24"/>
          <w:lang w:val="cs-CZ"/>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Heading1"/>
        <w:rPr>
          <w:lang w:val="cs-CZ"/>
        </w:rPr>
      </w:pPr>
      <w:bookmarkStart w:id="3" w:name="_Toc220696730"/>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Heading2"/>
        <w:rPr>
          <w:lang w:val="cs-CZ"/>
        </w:rPr>
      </w:pPr>
      <w:bookmarkStart w:id="4" w:name="_Toc220696731"/>
      <w:r>
        <w:rPr>
          <w:lang w:val="cs-CZ"/>
        </w:rPr>
        <w:t>Klíčová slova</w:t>
      </w:r>
      <w:bookmarkEnd w:id="4"/>
    </w:p>
    <w:p w14:paraId="1194BDF2" w14:textId="783A0C82"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r w:rsidR="00BA60FB">
        <w:rPr>
          <w:lang w:val="cs-CZ"/>
        </w:rPr>
        <w:t>, RPN</w:t>
      </w:r>
    </w:p>
    <w:p w14:paraId="188B5EF2" w14:textId="77777777" w:rsidR="00C217BE" w:rsidRDefault="00C217BE" w:rsidP="00C217BE">
      <w:pPr>
        <w:rPr>
          <w:lang w:val="cs-CZ"/>
        </w:rPr>
      </w:pPr>
    </w:p>
    <w:p w14:paraId="0B7F4138" w14:textId="6CC74B2A" w:rsidR="00C217BE" w:rsidRPr="00707147" w:rsidRDefault="00C217BE" w:rsidP="00C217BE">
      <w:pPr>
        <w:pStyle w:val="Heading1"/>
        <w:rPr>
          <w:lang w:val="en-GB"/>
        </w:rPr>
      </w:pPr>
      <w:bookmarkStart w:id="5" w:name="_Toc220696732"/>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Heading2"/>
        <w:rPr>
          <w:lang w:val="en-GB"/>
        </w:rPr>
      </w:pPr>
      <w:bookmarkStart w:id="6" w:name="_Toc220696733"/>
      <w:r>
        <w:rPr>
          <w:lang w:val="en-GB"/>
        </w:rPr>
        <w:t>Keywords</w:t>
      </w:r>
      <w:bookmarkEnd w:id="6"/>
    </w:p>
    <w:p w14:paraId="1094C2FC" w14:textId="203AD046" w:rsidR="008C72A2" w:rsidRPr="00752388" w:rsidRDefault="00484C2E" w:rsidP="00C217BE">
      <w:pPr>
        <w:rPr>
          <w:lang w:val="en-GB"/>
        </w:rPr>
      </w:pPr>
      <w:r>
        <w:rPr>
          <w:lang w:val="en-GB"/>
        </w:rPr>
        <w:t>Calculator, Rust, RP2040, Raspberry Pi Pico, low-level programming, postfix notation</w:t>
      </w:r>
      <w:r w:rsidR="00BA60FB">
        <w:rPr>
          <w:lang w:val="en-GB"/>
        </w:rPr>
        <w:t>, RPN</w:t>
      </w:r>
    </w:p>
    <w:p w14:paraId="110799DD" w14:textId="75EBFA26" w:rsidR="00752388" w:rsidRDefault="00752388">
      <w:pPr>
        <w:rPr>
          <w:lang w:val="cs-CZ"/>
        </w:rPr>
      </w:pPr>
      <w:r>
        <w:rPr>
          <w:lang w:val="cs-CZ"/>
        </w:rPr>
        <w:br w:type="page"/>
      </w:r>
    </w:p>
    <w:bookmarkStart w:id="7" w:name="_Toc220696734"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Heading1"/>
          </w:pPr>
          <w:r>
            <w:rPr>
              <w:lang w:val="cs-CZ"/>
            </w:rPr>
            <w:t>Obsah</w:t>
          </w:r>
          <w:bookmarkEnd w:id="7"/>
        </w:p>
        <w:p w14:paraId="560787EC" w14:textId="269A8D85" w:rsidR="00B61539" w:rsidRDefault="00D22A1C">
          <w:pPr>
            <w:pStyle w:val="TOC1"/>
            <w:tabs>
              <w:tab w:val="right" w:leader="dot" w:pos="10790"/>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20696728" w:history="1">
            <w:r w:rsidR="00B61539" w:rsidRPr="00DC66F7">
              <w:rPr>
                <w:rStyle w:val="Hyperlink"/>
                <w:noProof/>
                <w:lang w:val="cs-CZ"/>
              </w:rPr>
              <w:t>Prohlášení</w:t>
            </w:r>
            <w:r w:rsidR="00B61539">
              <w:rPr>
                <w:noProof/>
                <w:webHidden/>
              </w:rPr>
              <w:tab/>
            </w:r>
            <w:r w:rsidR="00B61539">
              <w:rPr>
                <w:noProof/>
                <w:webHidden/>
              </w:rPr>
              <w:fldChar w:fldCharType="begin"/>
            </w:r>
            <w:r w:rsidR="00B61539">
              <w:rPr>
                <w:noProof/>
                <w:webHidden/>
              </w:rPr>
              <w:instrText xml:space="preserve"> PAGEREF _Toc220696728 \h </w:instrText>
            </w:r>
            <w:r w:rsidR="00B61539">
              <w:rPr>
                <w:noProof/>
                <w:webHidden/>
              </w:rPr>
            </w:r>
            <w:r w:rsidR="00B61539">
              <w:rPr>
                <w:noProof/>
                <w:webHidden/>
              </w:rPr>
              <w:fldChar w:fldCharType="separate"/>
            </w:r>
            <w:r w:rsidR="00B61539">
              <w:rPr>
                <w:noProof/>
                <w:webHidden/>
              </w:rPr>
              <w:t>4</w:t>
            </w:r>
            <w:r w:rsidR="00B61539">
              <w:rPr>
                <w:noProof/>
                <w:webHidden/>
              </w:rPr>
              <w:fldChar w:fldCharType="end"/>
            </w:r>
          </w:hyperlink>
        </w:p>
        <w:p w14:paraId="79F63A1A" w14:textId="6A82CDBC"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29" w:history="1">
            <w:r w:rsidRPr="00DC66F7">
              <w:rPr>
                <w:rStyle w:val="Hyperlink"/>
                <w:noProof/>
                <w:lang w:val="cs-CZ"/>
              </w:rPr>
              <w:t>Poděkování</w:t>
            </w:r>
            <w:r>
              <w:rPr>
                <w:noProof/>
                <w:webHidden/>
              </w:rPr>
              <w:tab/>
            </w:r>
            <w:r>
              <w:rPr>
                <w:noProof/>
                <w:webHidden/>
              </w:rPr>
              <w:fldChar w:fldCharType="begin"/>
            </w:r>
            <w:r>
              <w:rPr>
                <w:noProof/>
                <w:webHidden/>
              </w:rPr>
              <w:instrText xml:space="preserve"> PAGEREF _Toc220696729 \h </w:instrText>
            </w:r>
            <w:r>
              <w:rPr>
                <w:noProof/>
                <w:webHidden/>
              </w:rPr>
            </w:r>
            <w:r>
              <w:rPr>
                <w:noProof/>
                <w:webHidden/>
              </w:rPr>
              <w:fldChar w:fldCharType="separate"/>
            </w:r>
            <w:r>
              <w:rPr>
                <w:noProof/>
                <w:webHidden/>
              </w:rPr>
              <w:t>5</w:t>
            </w:r>
            <w:r>
              <w:rPr>
                <w:noProof/>
                <w:webHidden/>
              </w:rPr>
              <w:fldChar w:fldCharType="end"/>
            </w:r>
          </w:hyperlink>
        </w:p>
        <w:p w14:paraId="762001AF" w14:textId="38502C34"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0" w:history="1">
            <w:r w:rsidRPr="00DC66F7">
              <w:rPr>
                <w:rStyle w:val="Hyperlink"/>
                <w:noProof/>
                <w:lang w:val="cs-CZ"/>
              </w:rPr>
              <w:t>Abstrakt</w:t>
            </w:r>
            <w:r>
              <w:rPr>
                <w:noProof/>
                <w:webHidden/>
              </w:rPr>
              <w:tab/>
            </w:r>
            <w:r>
              <w:rPr>
                <w:noProof/>
                <w:webHidden/>
              </w:rPr>
              <w:fldChar w:fldCharType="begin"/>
            </w:r>
            <w:r>
              <w:rPr>
                <w:noProof/>
                <w:webHidden/>
              </w:rPr>
              <w:instrText xml:space="preserve"> PAGEREF _Toc220696730 \h </w:instrText>
            </w:r>
            <w:r>
              <w:rPr>
                <w:noProof/>
                <w:webHidden/>
              </w:rPr>
            </w:r>
            <w:r>
              <w:rPr>
                <w:noProof/>
                <w:webHidden/>
              </w:rPr>
              <w:fldChar w:fldCharType="separate"/>
            </w:r>
            <w:r>
              <w:rPr>
                <w:noProof/>
                <w:webHidden/>
              </w:rPr>
              <w:t>6</w:t>
            </w:r>
            <w:r>
              <w:rPr>
                <w:noProof/>
                <w:webHidden/>
              </w:rPr>
              <w:fldChar w:fldCharType="end"/>
            </w:r>
          </w:hyperlink>
        </w:p>
        <w:p w14:paraId="44ED9BB9" w14:textId="3A35FCB9"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1" w:history="1">
            <w:r w:rsidRPr="00DC66F7">
              <w:rPr>
                <w:rStyle w:val="Hyperlink"/>
                <w:noProof/>
                <w:lang w:val="cs-CZ"/>
              </w:rPr>
              <w:t>Klíčová slova</w:t>
            </w:r>
            <w:r>
              <w:rPr>
                <w:noProof/>
                <w:webHidden/>
              </w:rPr>
              <w:tab/>
            </w:r>
            <w:r>
              <w:rPr>
                <w:noProof/>
                <w:webHidden/>
              </w:rPr>
              <w:fldChar w:fldCharType="begin"/>
            </w:r>
            <w:r>
              <w:rPr>
                <w:noProof/>
                <w:webHidden/>
              </w:rPr>
              <w:instrText xml:space="preserve"> PAGEREF _Toc220696731 \h </w:instrText>
            </w:r>
            <w:r>
              <w:rPr>
                <w:noProof/>
                <w:webHidden/>
              </w:rPr>
            </w:r>
            <w:r>
              <w:rPr>
                <w:noProof/>
                <w:webHidden/>
              </w:rPr>
              <w:fldChar w:fldCharType="separate"/>
            </w:r>
            <w:r>
              <w:rPr>
                <w:noProof/>
                <w:webHidden/>
              </w:rPr>
              <w:t>6</w:t>
            </w:r>
            <w:r>
              <w:rPr>
                <w:noProof/>
                <w:webHidden/>
              </w:rPr>
              <w:fldChar w:fldCharType="end"/>
            </w:r>
          </w:hyperlink>
        </w:p>
        <w:p w14:paraId="6A7BD981" w14:textId="11046CEF"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2" w:history="1">
            <w:r w:rsidRPr="00DC66F7">
              <w:rPr>
                <w:rStyle w:val="Hyperlink"/>
                <w:noProof/>
                <w:lang w:val="en-GB"/>
              </w:rPr>
              <w:t>Abstract (in English)</w:t>
            </w:r>
            <w:r>
              <w:rPr>
                <w:noProof/>
                <w:webHidden/>
              </w:rPr>
              <w:tab/>
            </w:r>
            <w:r>
              <w:rPr>
                <w:noProof/>
                <w:webHidden/>
              </w:rPr>
              <w:fldChar w:fldCharType="begin"/>
            </w:r>
            <w:r>
              <w:rPr>
                <w:noProof/>
                <w:webHidden/>
              </w:rPr>
              <w:instrText xml:space="preserve"> PAGEREF _Toc220696732 \h </w:instrText>
            </w:r>
            <w:r>
              <w:rPr>
                <w:noProof/>
                <w:webHidden/>
              </w:rPr>
            </w:r>
            <w:r>
              <w:rPr>
                <w:noProof/>
                <w:webHidden/>
              </w:rPr>
              <w:fldChar w:fldCharType="separate"/>
            </w:r>
            <w:r>
              <w:rPr>
                <w:noProof/>
                <w:webHidden/>
              </w:rPr>
              <w:t>6</w:t>
            </w:r>
            <w:r>
              <w:rPr>
                <w:noProof/>
                <w:webHidden/>
              </w:rPr>
              <w:fldChar w:fldCharType="end"/>
            </w:r>
          </w:hyperlink>
        </w:p>
        <w:p w14:paraId="2C5406C7" w14:textId="62C7642E"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3" w:history="1">
            <w:r w:rsidRPr="00DC66F7">
              <w:rPr>
                <w:rStyle w:val="Hyperlink"/>
                <w:noProof/>
                <w:lang w:val="en-GB"/>
              </w:rPr>
              <w:t>Keywords</w:t>
            </w:r>
            <w:r>
              <w:rPr>
                <w:noProof/>
                <w:webHidden/>
              </w:rPr>
              <w:tab/>
            </w:r>
            <w:r>
              <w:rPr>
                <w:noProof/>
                <w:webHidden/>
              </w:rPr>
              <w:fldChar w:fldCharType="begin"/>
            </w:r>
            <w:r>
              <w:rPr>
                <w:noProof/>
                <w:webHidden/>
              </w:rPr>
              <w:instrText xml:space="preserve"> PAGEREF _Toc220696733 \h </w:instrText>
            </w:r>
            <w:r>
              <w:rPr>
                <w:noProof/>
                <w:webHidden/>
              </w:rPr>
            </w:r>
            <w:r>
              <w:rPr>
                <w:noProof/>
                <w:webHidden/>
              </w:rPr>
              <w:fldChar w:fldCharType="separate"/>
            </w:r>
            <w:r>
              <w:rPr>
                <w:noProof/>
                <w:webHidden/>
              </w:rPr>
              <w:t>6</w:t>
            </w:r>
            <w:r>
              <w:rPr>
                <w:noProof/>
                <w:webHidden/>
              </w:rPr>
              <w:fldChar w:fldCharType="end"/>
            </w:r>
          </w:hyperlink>
        </w:p>
        <w:p w14:paraId="2E94BCC3" w14:textId="3F5677B9"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4" w:history="1">
            <w:r w:rsidRPr="00DC66F7">
              <w:rPr>
                <w:rStyle w:val="Hyperlink"/>
                <w:noProof/>
                <w:lang w:val="cs-CZ"/>
              </w:rPr>
              <w:t>Obsah</w:t>
            </w:r>
            <w:r>
              <w:rPr>
                <w:noProof/>
                <w:webHidden/>
              </w:rPr>
              <w:tab/>
            </w:r>
            <w:r>
              <w:rPr>
                <w:noProof/>
                <w:webHidden/>
              </w:rPr>
              <w:fldChar w:fldCharType="begin"/>
            </w:r>
            <w:r>
              <w:rPr>
                <w:noProof/>
                <w:webHidden/>
              </w:rPr>
              <w:instrText xml:space="preserve"> PAGEREF _Toc220696734 \h </w:instrText>
            </w:r>
            <w:r>
              <w:rPr>
                <w:noProof/>
                <w:webHidden/>
              </w:rPr>
            </w:r>
            <w:r>
              <w:rPr>
                <w:noProof/>
                <w:webHidden/>
              </w:rPr>
              <w:fldChar w:fldCharType="separate"/>
            </w:r>
            <w:r>
              <w:rPr>
                <w:noProof/>
                <w:webHidden/>
              </w:rPr>
              <w:t>7</w:t>
            </w:r>
            <w:r>
              <w:rPr>
                <w:noProof/>
                <w:webHidden/>
              </w:rPr>
              <w:fldChar w:fldCharType="end"/>
            </w:r>
          </w:hyperlink>
        </w:p>
        <w:p w14:paraId="1B1A4EB9" w14:textId="56964877"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5" w:history="1">
            <w:r w:rsidRPr="00DC66F7">
              <w:rPr>
                <w:rStyle w:val="Hyperlink"/>
                <w:noProof/>
                <w:lang w:val="cs-CZ"/>
              </w:rPr>
              <w:t>ÚVOD</w:t>
            </w:r>
            <w:r>
              <w:rPr>
                <w:noProof/>
                <w:webHidden/>
              </w:rPr>
              <w:tab/>
            </w:r>
            <w:r>
              <w:rPr>
                <w:noProof/>
                <w:webHidden/>
              </w:rPr>
              <w:fldChar w:fldCharType="begin"/>
            </w:r>
            <w:r>
              <w:rPr>
                <w:noProof/>
                <w:webHidden/>
              </w:rPr>
              <w:instrText xml:space="preserve"> PAGEREF _Toc220696735 \h </w:instrText>
            </w:r>
            <w:r>
              <w:rPr>
                <w:noProof/>
                <w:webHidden/>
              </w:rPr>
            </w:r>
            <w:r>
              <w:rPr>
                <w:noProof/>
                <w:webHidden/>
              </w:rPr>
              <w:fldChar w:fldCharType="separate"/>
            </w:r>
            <w:r>
              <w:rPr>
                <w:noProof/>
                <w:webHidden/>
              </w:rPr>
              <w:t>10</w:t>
            </w:r>
            <w:r>
              <w:rPr>
                <w:noProof/>
                <w:webHidden/>
              </w:rPr>
              <w:fldChar w:fldCharType="end"/>
            </w:r>
          </w:hyperlink>
        </w:p>
        <w:p w14:paraId="5B4AC66E" w14:textId="2A1C21CD"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6" w:history="1">
            <w:r w:rsidRPr="00DC66F7">
              <w:rPr>
                <w:rStyle w:val="Hyperlink"/>
                <w:noProof/>
                <w:lang w:val="cs-CZ"/>
              </w:rPr>
              <w:t>TEORETICKÁ ČÁST</w:t>
            </w:r>
            <w:r>
              <w:rPr>
                <w:noProof/>
                <w:webHidden/>
              </w:rPr>
              <w:tab/>
            </w:r>
            <w:r>
              <w:rPr>
                <w:noProof/>
                <w:webHidden/>
              </w:rPr>
              <w:fldChar w:fldCharType="begin"/>
            </w:r>
            <w:r>
              <w:rPr>
                <w:noProof/>
                <w:webHidden/>
              </w:rPr>
              <w:instrText xml:space="preserve"> PAGEREF _Toc220696736 \h </w:instrText>
            </w:r>
            <w:r>
              <w:rPr>
                <w:noProof/>
                <w:webHidden/>
              </w:rPr>
            </w:r>
            <w:r>
              <w:rPr>
                <w:noProof/>
                <w:webHidden/>
              </w:rPr>
              <w:fldChar w:fldCharType="separate"/>
            </w:r>
            <w:r>
              <w:rPr>
                <w:noProof/>
                <w:webHidden/>
              </w:rPr>
              <w:t>11</w:t>
            </w:r>
            <w:r>
              <w:rPr>
                <w:noProof/>
                <w:webHidden/>
              </w:rPr>
              <w:fldChar w:fldCharType="end"/>
            </w:r>
          </w:hyperlink>
        </w:p>
        <w:p w14:paraId="5EAB3EC7" w14:textId="60153AE5"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7" w:history="1">
            <w:r w:rsidRPr="00DC66F7">
              <w:rPr>
                <w:rStyle w:val="Hyperlink"/>
                <w:noProof/>
                <w:lang w:val="cs-CZ"/>
              </w:rPr>
              <w:t>1 Mikrořadiče</w:t>
            </w:r>
            <w:r>
              <w:rPr>
                <w:noProof/>
                <w:webHidden/>
              </w:rPr>
              <w:tab/>
            </w:r>
            <w:r>
              <w:rPr>
                <w:noProof/>
                <w:webHidden/>
              </w:rPr>
              <w:fldChar w:fldCharType="begin"/>
            </w:r>
            <w:r>
              <w:rPr>
                <w:noProof/>
                <w:webHidden/>
              </w:rPr>
              <w:instrText xml:space="preserve"> PAGEREF _Toc220696737 \h </w:instrText>
            </w:r>
            <w:r>
              <w:rPr>
                <w:noProof/>
                <w:webHidden/>
              </w:rPr>
            </w:r>
            <w:r>
              <w:rPr>
                <w:noProof/>
                <w:webHidden/>
              </w:rPr>
              <w:fldChar w:fldCharType="separate"/>
            </w:r>
            <w:r>
              <w:rPr>
                <w:noProof/>
                <w:webHidden/>
              </w:rPr>
              <w:t>11</w:t>
            </w:r>
            <w:r>
              <w:rPr>
                <w:noProof/>
                <w:webHidden/>
              </w:rPr>
              <w:fldChar w:fldCharType="end"/>
            </w:r>
          </w:hyperlink>
        </w:p>
        <w:p w14:paraId="6A9449CF" w14:textId="60C10E8A"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8" w:history="1">
            <w:r w:rsidRPr="00DC66F7">
              <w:rPr>
                <w:rStyle w:val="Hyperlink"/>
                <w:noProof/>
                <w:lang w:val="cs-CZ"/>
              </w:rPr>
              <w:t>2 Specifika čipu RP2040</w:t>
            </w:r>
            <w:r>
              <w:rPr>
                <w:noProof/>
                <w:webHidden/>
              </w:rPr>
              <w:tab/>
            </w:r>
            <w:r>
              <w:rPr>
                <w:noProof/>
                <w:webHidden/>
              </w:rPr>
              <w:fldChar w:fldCharType="begin"/>
            </w:r>
            <w:r>
              <w:rPr>
                <w:noProof/>
                <w:webHidden/>
              </w:rPr>
              <w:instrText xml:space="preserve"> PAGEREF _Toc220696738 \h </w:instrText>
            </w:r>
            <w:r>
              <w:rPr>
                <w:noProof/>
                <w:webHidden/>
              </w:rPr>
            </w:r>
            <w:r>
              <w:rPr>
                <w:noProof/>
                <w:webHidden/>
              </w:rPr>
              <w:fldChar w:fldCharType="separate"/>
            </w:r>
            <w:r>
              <w:rPr>
                <w:noProof/>
                <w:webHidden/>
              </w:rPr>
              <w:t>12</w:t>
            </w:r>
            <w:r>
              <w:rPr>
                <w:noProof/>
                <w:webHidden/>
              </w:rPr>
              <w:fldChar w:fldCharType="end"/>
            </w:r>
          </w:hyperlink>
        </w:p>
        <w:p w14:paraId="55E06B28" w14:textId="6284DD6B"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9" w:history="1">
            <w:r w:rsidRPr="00DC66F7">
              <w:rPr>
                <w:rStyle w:val="Hyperlink"/>
                <w:noProof/>
                <w:lang w:val="cs-CZ"/>
              </w:rPr>
              <w:t>3 Protokoly</w:t>
            </w:r>
            <w:r>
              <w:rPr>
                <w:noProof/>
                <w:webHidden/>
              </w:rPr>
              <w:tab/>
            </w:r>
            <w:r>
              <w:rPr>
                <w:noProof/>
                <w:webHidden/>
              </w:rPr>
              <w:fldChar w:fldCharType="begin"/>
            </w:r>
            <w:r>
              <w:rPr>
                <w:noProof/>
                <w:webHidden/>
              </w:rPr>
              <w:instrText xml:space="preserve"> PAGEREF _Toc220696739 \h </w:instrText>
            </w:r>
            <w:r>
              <w:rPr>
                <w:noProof/>
                <w:webHidden/>
              </w:rPr>
            </w:r>
            <w:r>
              <w:rPr>
                <w:noProof/>
                <w:webHidden/>
              </w:rPr>
              <w:fldChar w:fldCharType="separate"/>
            </w:r>
            <w:r>
              <w:rPr>
                <w:noProof/>
                <w:webHidden/>
              </w:rPr>
              <w:t>13</w:t>
            </w:r>
            <w:r>
              <w:rPr>
                <w:noProof/>
                <w:webHidden/>
              </w:rPr>
              <w:fldChar w:fldCharType="end"/>
            </w:r>
          </w:hyperlink>
        </w:p>
        <w:p w14:paraId="1D7BB905" w14:textId="16220EF6"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0" w:history="1">
            <w:r w:rsidRPr="00DC66F7">
              <w:rPr>
                <w:rStyle w:val="Hyperlink"/>
                <w:noProof/>
                <w:lang w:val="cs-CZ"/>
              </w:rPr>
              <w:t>3.1 UART</w:t>
            </w:r>
            <w:r>
              <w:rPr>
                <w:noProof/>
                <w:webHidden/>
              </w:rPr>
              <w:tab/>
            </w:r>
            <w:r>
              <w:rPr>
                <w:noProof/>
                <w:webHidden/>
              </w:rPr>
              <w:fldChar w:fldCharType="begin"/>
            </w:r>
            <w:r>
              <w:rPr>
                <w:noProof/>
                <w:webHidden/>
              </w:rPr>
              <w:instrText xml:space="preserve"> PAGEREF _Toc220696740 \h </w:instrText>
            </w:r>
            <w:r>
              <w:rPr>
                <w:noProof/>
                <w:webHidden/>
              </w:rPr>
            </w:r>
            <w:r>
              <w:rPr>
                <w:noProof/>
                <w:webHidden/>
              </w:rPr>
              <w:fldChar w:fldCharType="separate"/>
            </w:r>
            <w:r>
              <w:rPr>
                <w:noProof/>
                <w:webHidden/>
              </w:rPr>
              <w:t>13</w:t>
            </w:r>
            <w:r>
              <w:rPr>
                <w:noProof/>
                <w:webHidden/>
              </w:rPr>
              <w:fldChar w:fldCharType="end"/>
            </w:r>
          </w:hyperlink>
        </w:p>
        <w:p w14:paraId="2E75C657" w14:textId="4E11C49B"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1" w:history="1">
            <w:r w:rsidRPr="00DC66F7">
              <w:rPr>
                <w:rStyle w:val="Hyperlink"/>
                <w:noProof/>
                <w:lang w:val="cs-CZ"/>
              </w:rPr>
              <w:t>3.2 I</w:t>
            </w:r>
            <w:r w:rsidRPr="00DC66F7">
              <w:rPr>
                <w:rStyle w:val="Hyperlink"/>
                <w:noProof/>
                <w:vertAlign w:val="superscript"/>
                <w:lang w:val="cs-CZ"/>
              </w:rPr>
              <w:t>2</w:t>
            </w:r>
            <w:r w:rsidRPr="00DC66F7">
              <w:rPr>
                <w:rStyle w:val="Hyperlink"/>
                <w:noProof/>
                <w:lang w:val="cs-CZ"/>
              </w:rPr>
              <w:t>C</w:t>
            </w:r>
            <w:r>
              <w:rPr>
                <w:noProof/>
                <w:webHidden/>
              </w:rPr>
              <w:tab/>
            </w:r>
            <w:r>
              <w:rPr>
                <w:noProof/>
                <w:webHidden/>
              </w:rPr>
              <w:fldChar w:fldCharType="begin"/>
            </w:r>
            <w:r>
              <w:rPr>
                <w:noProof/>
                <w:webHidden/>
              </w:rPr>
              <w:instrText xml:space="preserve"> PAGEREF _Toc220696741 \h </w:instrText>
            </w:r>
            <w:r>
              <w:rPr>
                <w:noProof/>
                <w:webHidden/>
              </w:rPr>
            </w:r>
            <w:r>
              <w:rPr>
                <w:noProof/>
                <w:webHidden/>
              </w:rPr>
              <w:fldChar w:fldCharType="separate"/>
            </w:r>
            <w:r>
              <w:rPr>
                <w:noProof/>
                <w:webHidden/>
              </w:rPr>
              <w:t>15</w:t>
            </w:r>
            <w:r>
              <w:rPr>
                <w:noProof/>
                <w:webHidden/>
              </w:rPr>
              <w:fldChar w:fldCharType="end"/>
            </w:r>
          </w:hyperlink>
        </w:p>
        <w:p w14:paraId="7746C30E" w14:textId="79DD93AD"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2" w:history="1">
            <w:r w:rsidRPr="00DC66F7">
              <w:rPr>
                <w:rStyle w:val="Hyperlink"/>
                <w:noProof/>
                <w:lang w:val="cs-CZ"/>
              </w:rPr>
              <w:t>3.3 SWD</w:t>
            </w:r>
            <w:r>
              <w:rPr>
                <w:noProof/>
                <w:webHidden/>
              </w:rPr>
              <w:tab/>
            </w:r>
            <w:r>
              <w:rPr>
                <w:noProof/>
                <w:webHidden/>
              </w:rPr>
              <w:fldChar w:fldCharType="begin"/>
            </w:r>
            <w:r>
              <w:rPr>
                <w:noProof/>
                <w:webHidden/>
              </w:rPr>
              <w:instrText xml:space="preserve"> PAGEREF _Toc220696742 \h </w:instrText>
            </w:r>
            <w:r>
              <w:rPr>
                <w:noProof/>
                <w:webHidden/>
              </w:rPr>
            </w:r>
            <w:r>
              <w:rPr>
                <w:noProof/>
                <w:webHidden/>
              </w:rPr>
              <w:fldChar w:fldCharType="separate"/>
            </w:r>
            <w:r>
              <w:rPr>
                <w:noProof/>
                <w:webHidden/>
              </w:rPr>
              <w:t>17</w:t>
            </w:r>
            <w:r>
              <w:rPr>
                <w:noProof/>
                <w:webHidden/>
              </w:rPr>
              <w:fldChar w:fldCharType="end"/>
            </w:r>
          </w:hyperlink>
        </w:p>
        <w:p w14:paraId="70B5ECEA" w14:textId="3227F9BA"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43" w:history="1">
            <w:r w:rsidRPr="00DC66F7">
              <w:rPr>
                <w:rStyle w:val="Hyperlink"/>
                <w:noProof/>
                <w:lang w:val="cs-CZ"/>
              </w:rPr>
              <w:t>4 OLED displej SSD1306</w:t>
            </w:r>
            <w:r>
              <w:rPr>
                <w:noProof/>
                <w:webHidden/>
              </w:rPr>
              <w:tab/>
            </w:r>
            <w:r>
              <w:rPr>
                <w:noProof/>
                <w:webHidden/>
              </w:rPr>
              <w:fldChar w:fldCharType="begin"/>
            </w:r>
            <w:r>
              <w:rPr>
                <w:noProof/>
                <w:webHidden/>
              </w:rPr>
              <w:instrText xml:space="preserve"> PAGEREF _Toc220696743 \h </w:instrText>
            </w:r>
            <w:r>
              <w:rPr>
                <w:noProof/>
                <w:webHidden/>
              </w:rPr>
            </w:r>
            <w:r>
              <w:rPr>
                <w:noProof/>
                <w:webHidden/>
              </w:rPr>
              <w:fldChar w:fldCharType="separate"/>
            </w:r>
            <w:r>
              <w:rPr>
                <w:noProof/>
                <w:webHidden/>
              </w:rPr>
              <w:t>17</w:t>
            </w:r>
            <w:r>
              <w:rPr>
                <w:noProof/>
                <w:webHidden/>
              </w:rPr>
              <w:fldChar w:fldCharType="end"/>
            </w:r>
          </w:hyperlink>
        </w:p>
        <w:p w14:paraId="0E4EBE87" w14:textId="2F2528DD"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44" w:history="1">
            <w:r w:rsidRPr="00DC66F7">
              <w:rPr>
                <w:rStyle w:val="Hyperlink"/>
                <w:noProof/>
                <w:lang w:val="cs-CZ"/>
              </w:rPr>
              <w:t>5 Programovací jazyk Rust</w:t>
            </w:r>
            <w:r>
              <w:rPr>
                <w:noProof/>
                <w:webHidden/>
              </w:rPr>
              <w:tab/>
            </w:r>
            <w:r>
              <w:rPr>
                <w:noProof/>
                <w:webHidden/>
              </w:rPr>
              <w:fldChar w:fldCharType="begin"/>
            </w:r>
            <w:r>
              <w:rPr>
                <w:noProof/>
                <w:webHidden/>
              </w:rPr>
              <w:instrText xml:space="preserve"> PAGEREF _Toc220696744 \h </w:instrText>
            </w:r>
            <w:r>
              <w:rPr>
                <w:noProof/>
                <w:webHidden/>
              </w:rPr>
            </w:r>
            <w:r>
              <w:rPr>
                <w:noProof/>
                <w:webHidden/>
              </w:rPr>
              <w:fldChar w:fldCharType="separate"/>
            </w:r>
            <w:r>
              <w:rPr>
                <w:noProof/>
                <w:webHidden/>
              </w:rPr>
              <w:t>18</w:t>
            </w:r>
            <w:r>
              <w:rPr>
                <w:noProof/>
                <w:webHidden/>
              </w:rPr>
              <w:fldChar w:fldCharType="end"/>
            </w:r>
          </w:hyperlink>
        </w:p>
        <w:p w14:paraId="7DEFFBB5" w14:textId="138EF3BF"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5" w:history="1">
            <w:r w:rsidRPr="00DC66F7">
              <w:rPr>
                <w:rStyle w:val="Hyperlink"/>
                <w:noProof/>
                <w:lang w:val="cs-CZ"/>
              </w:rPr>
              <w:t>5.1 Správa paměti</w:t>
            </w:r>
            <w:r>
              <w:rPr>
                <w:noProof/>
                <w:webHidden/>
              </w:rPr>
              <w:tab/>
            </w:r>
            <w:r>
              <w:rPr>
                <w:noProof/>
                <w:webHidden/>
              </w:rPr>
              <w:fldChar w:fldCharType="begin"/>
            </w:r>
            <w:r>
              <w:rPr>
                <w:noProof/>
                <w:webHidden/>
              </w:rPr>
              <w:instrText xml:space="preserve"> PAGEREF _Toc220696745 \h </w:instrText>
            </w:r>
            <w:r>
              <w:rPr>
                <w:noProof/>
                <w:webHidden/>
              </w:rPr>
            </w:r>
            <w:r>
              <w:rPr>
                <w:noProof/>
                <w:webHidden/>
              </w:rPr>
              <w:fldChar w:fldCharType="separate"/>
            </w:r>
            <w:r>
              <w:rPr>
                <w:noProof/>
                <w:webHidden/>
              </w:rPr>
              <w:t>18</w:t>
            </w:r>
            <w:r>
              <w:rPr>
                <w:noProof/>
                <w:webHidden/>
              </w:rPr>
              <w:fldChar w:fldCharType="end"/>
            </w:r>
          </w:hyperlink>
        </w:p>
        <w:p w14:paraId="7A985792" w14:textId="4E39D6DC"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6" w:history="1">
            <w:r w:rsidRPr="00DC66F7">
              <w:rPr>
                <w:rStyle w:val="Hyperlink"/>
                <w:noProof/>
                <w:lang w:val="cs-CZ"/>
              </w:rPr>
              <w:t>5.2 Proměnné</w:t>
            </w:r>
            <w:r>
              <w:rPr>
                <w:noProof/>
                <w:webHidden/>
              </w:rPr>
              <w:tab/>
            </w:r>
            <w:r>
              <w:rPr>
                <w:noProof/>
                <w:webHidden/>
              </w:rPr>
              <w:fldChar w:fldCharType="begin"/>
            </w:r>
            <w:r>
              <w:rPr>
                <w:noProof/>
                <w:webHidden/>
              </w:rPr>
              <w:instrText xml:space="preserve"> PAGEREF _Toc220696746 \h </w:instrText>
            </w:r>
            <w:r>
              <w:rPr>
                <w:noProof/>
                <w:webHidden/>
              </w:rPr>
            </w:r>
            <w:r>
              <w:rPr>
                <w:noProof/>
                <w:webHidden/>
              </w:rPr>
              <w:fldChar w:fldCharType="separate"/>
            </w:r>
            <w:r>
              <w:rPr>
                <w:noProof/>
                <w:webHidden/>
              </w:rPr>
              <w:t>20</w:t>
            </w:r>
            <w:r>
              <w:rPr>
                <w:noProof/>
                <w:webHidden/>
              </w:rPr>
              <w:fldChar w:fldCharType="end"/>
            </w:r>
          </w:hyperlink>
        </w:p>
        <w:p w14:paraId="41646FF4" w14:textId="11D9EAE4"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7" w:history="1">
            <w:r w:rsidRPr="00DC66F7">
              <w:rPr>
                <w:rStyle w:val="Hyperlink"/>
                <w:noProof/>
                <w:lang w:val="cs-CZ"/>
              </w:rPr>
              <w:t>5.2.1 Rozsahy a vlastnictví</w:t>
            </w:r>
            <w:r>
              <w:rPr>
                <w:noProof/>
                <w:webHidden/>
              </w:rPr>
              <w:tab/>
            </w:r>
            <w:r>
              <w:rPr>
                <w:noProof/>
                <w:webHidden/>
              </w:rPr>
              <w:fldChar w:fldCharType="begin"/>
            </w:r>
            <w:r>
              <w:rPr>
                <w:noProof/>
                <w:webHidden/>
              </w:rPr>
              <w:instrText xml:space="preserve"> PAGEREF _Toc220696747 \h </w:instrText>
            </w:r>
            <w:r>
              <w:rPr>
                <w:noProof/>
                <w:webHidden/>
              </w:rPr>
            </w:r>
            <w:r>
              <w:rPr>
                <w:noProof/>
                <w:webHidden/>
              </w:rPr>
              <w:fldChar w:fldCharType="separate"/>
            </w:r>
            <w:r>
              <w:rPr>
                <w:noProof/>
                <w:webHidden/>
              </w:rPr>
              <w:t>20</w:t>
            </w:r>
            <w:r>
              <w:rPr>
                <w:noProof/>
                <w:webHidden/>
              </w:rPr>
              <w:fldChar w:fldCharType="end"/>
            </w:r>
          </w:hyperlink>
        </w:p>
        <w:p w14:paraId="4527BD7B" w14:textId="6EEA7F9B"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8" w:history="1">
            <w:r w:rsidRPr="00DC66F7">
              <w:rPr>
                <w:rStyle w:val="Hyperlink"/>
                <w:noProof/>
                <w:lang w:val="cs-CZ"/>
              </w:rPr>
              <w:t>5.2.2 Stínování a měnitelnost</w:t>
            </w:r>
            <w:r>
              <w:rPr>
                <w:noProof/>
                <w:webHidden/>
              </w:rPr>
              <w:tab/>
            </w:r>
            <w:r>
              <w:rPr>
                <w:noProof/>
                <w:webHidden/>
              </w:rPr>
              <w:fldChar w:fldCharType="begin"/>
            </w:r>
            <w:r>
              <w:rPr>
                <w:noProof/>
                <w:webHidden/>
              </w:rPr>
              <w:instrText xml:space="preserve"> PAGEREF _Toc220696748 \h </w:instrText>
            </w:r>
            <w:r>
              <w:rPr>
                <w:noProof/>
                <w:webHidden/>
              </w:rPr>
            </w:r>
            <w:r>
              <w:rPr>
                <w:noProof/>
                <w:webHidden/>
              </w:rPr>
              <w:fldChar w:fldCharType="separate"/>
            </w:r>
            <w:r>
              <w:rPr>
                <w:noProof/>
                <w:webHidden/>
              </w:rPr>
              <w:t>21</w:t>
            </w:r>
            <w:r>
              <w:rPr>
                <w:noProof/>
                <w:webHidden/>
              </w:rPr>
              <w:fldChar w:fldCharType="end"/>
            </w:r>
          </w:hyperlink>
        </w:p>
        <w:p w14:paraId="209CE95C" w14:textId="4B67E322"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9" w:history="1">
            <w:r w:rsidRPr="00DC66F7">
              <w:rPr>
                <w:rStyle w:val="Hyperlink"/>
                <w:noProof/>
                <w:lang w:val="cs-CZ"/>
              </w:rPr>
              <w:t>5.2.3 Typy proměnných a jejich inference</w:t>
            </w:r>
            <w:r>
              <w:rPr>
                <w:noProof/>
                <w:webHidden/>
              </w:rPr>
              <w:tab/>
            </w:r>
            <w:r>
              <w:rPr>
                <w:noProof/>
                <w:webHidden/>
              </w:rPr>
              <w:fldChar w:fldCharType="begin"/>
            </w:r>
            <w:r>
              <w:rPr>
                <w:noProof/>
                <w:webHidden/>
              </w:rPr>
              <w:instrText xml:space="preserve"> PAGEREF _Toc220696749 \h </w:instrText>
            </w:r>
            <w:r>
              <w:rPr>
                <w:noProof/>
                <w:webHidden/>
              </w:rPr>
            </w:r>
            <w:r>
              <w:rPr>
                <w:noProof/>
                <w:webHidden/>
              </w:rPr>
              <w:fldChar w:fldCharType="separate"/>
            </w:r>
            <w:r>
              <w:rPr>
                <w:noProof/>
                <w:webHidden/>
              </w:rPr>
              <w:t>23</w:t>
            </w:r>
            <w:r>
              <w:rPr>
                <w:noProof/>
                <w:webHidden/>
              </w:rPr>
              <w:fldChar w:fldCharType="end"/>
            </w:r>
          </w:hyperlink>
        </w:p>
        <w:p w14:paraId="3EB12173" w14:textId="60F4D438"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0" w:history="1">
            <w:r w:rsidRPr="00DC66F7">
              <w:rPr>
                <w:rStyle w:val="Hyperlink"/>
                <w:noProof/>
                <w:lang w:val="cs-CZ"/>
              </w:rPr>
              <w:t>5.2.4 Neinicializované proměnné</w:t>
            </w:r>
            <w:r>
              <w:rPr>
                <w:noProof/>
                <w:webHidden/>
              </w:rPr>
              <w:tab/>
            </w:r>
            <w:r>
              <w:rPr>
                <w:noProof/>
                <w:webHidden/>
              </w:rPr>
              <w:fldChar w:fldCharType="begin"/>
            </w:r>
            <w:r>
              <w:rPr>
                <w:noProof/>
                <w:webHidden/>
              </w:rPr>
              <w:instrText xml:space="preserve"> PAGEREF _Toc220696750 \h </w:instrText>
            </w:r>
            <w:r>
              <w:rPr>
                <w:noProof/>
                <w:webHidden/>
              </w:rPr>
            </w:r>
            <w:r>
              <w:rPr>
                <w:noProof/>
                <w:webHidden/>
              </w:rPr>
              <w:fldChar w:fldCharType="separate"/>
            </w:r>
            <w:r>
              <w:rPr>
                <w:noProof/>
                <w:webHidden/>
              </w:rPr>
              <w:t>25</w:t>
            </w:r>
            <w:r>
              <w:rPr>
                <w:noProof/>
                <w:webHidden/>
              </w:rPr>
              <w:fldChar w:fldCharType="end"/>
            </w:r>
          </w:hyperlink>
        </w:p>
        <w:p w14:paraId="2C5D0701" w14:textId="26CC0A97"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1" w:history="1">
            <w:r w:rsidRPr="00DC66F7">
              <w:rPr>
                <w:rStyle w:val="Hyperlink"/>
                <w:noProof/>
                <w:lang w:val="cs-CZ"/>
              </w:rPr>
              <w:t>5.2.5 Reference</w:t>
            </w:r>
            <w:r>
              <w:rPr>
                <w:noProof/>
                <w:webHidden/>
              </w:rPr>
              <w:tab/>
            </w:r>
            <w:r>
              <w:rPr>
                <w:noProof/>
                <w:webHidden/>
              </w:rPr>
              <w:fldChar w:fldCharType="begin"/>
            </w:r>
            <w:r>
              <w:rPr>
                <w:noProof/>
                <w:webHidden/>
              </w:rPr>
              <w:instrText xml:space="preserve"> PAGEREF _Toc220696751 \h </w:instrText>
            </w:r>
            <w:r>
              <w:rPr>
                <w:noProof/>
                <w:webHidden/>
              </w:rPr>
            </w:r>
            <w:r>
              <w:rPr>
                <w:noProof/>
                <w:webHidden/>
              </w:rPr>
              <w:fldChar w:fldCharType="separate"/>
            </w:r>
            <w:r>
              <w:rPr>
                <w:noProof/>
                <w:webHidden/>
              </w:rPr>
              <w:t>27</w:t>
            </w:r>
            <w:r>
              <w:rPr>
                <w:noProof/>
                <w:webHidden/>
              </w:rPr>
              <w:fldChar w:fldCharType="end"/>
            </w:r>
          </w:hyperlink>
        </w:p>
        <w:p w14:paraId="07E27D1F" w14:textId="4A1BB194"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52" w:history="1">
            <w:r w:rsidRPr="00DC66F7">
              <w:rPr>
                <w:rStyle w:val="Hyperlink"/>
                <w:noProof/>
                <w:lang w:val="cs-CZ"/>
              </w:rPr>
              <w:t>5.3 Struktury a enumy</w:t>
            </w:r>
            <w:r>
              <w:rPr>
                <w:noProof/>
                <w:webHidden/>
              </w:rPr>
              <w:tab/>
            </w:r>
            <w:r>
              <w:rPr>
                <w:noProof/>
                <w:webHidden/>
              </w:rPr>
              <w:fldChar w:fldCharType="begin"/>
            </w:r>
            <w:r>
              <w:rPr>
                <w:noProof/>
                <w:webHidden/>
              </w:rPr>
              <w:instrText xml:space="preserve"> PAGEREF _Toc220696752 \h </w:instrText>
            </w:r>
            <w:r>
              <w:rPr>
                <w:noProof/>
                <w:webHidden/>
              </w:rPr>
            </w:r>
            <w:r>
              <w:rPr>
                <w:noProof/>
                <w:webHidden/>
              </w:rPr>
              <w:fldChar w:fldCharType="separate"/>
            </w:r>
            <w:r>
              <w:rPr>
                <w:noProof/>
                <w:webHidden/>
              </w:rPr>
              <w:t>31</w:t>
            </w:r>
            <w:r>
              <w:rPr>
                <w:noProof/>
                <w:webHidden/>
              </w:rPr>
              <w:fldChar w:fldCharType="end"/>
            </w:r>
          </w:hyperlink>
        </w:p>
        <w:p w14:paraId="16E6B3E1" w14:textId="5A5E0F76"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3" w:history="1">
            <w:r w:rsidRPr="00DC66F7">
              <w:rPr>
                <w:rStyle w:val="Hyperlink"/>
                <w:noProof/>
                <w:lang w:val="cs-CZ"/>
              </w:rPr>
              <w:t>5.3.1 Struktury</w:t>
            </w:r>
            <w:r>
              <w:rPr>
                <w:noProof/>
                <w:webHidden/>
              </w:rPr>
              <w:tab/>
            </w:r>
            <w:r>
              <w:rPr>
                <w:noProof/>
                <w:webHidden/>
              </w:rPr>
              <w:fldChar w:fldCharType="begin"/>
            </w:r>
            <w:r>
              <w:rPr>
                <w:noProof/>
                <w:webHidden/>
              </w:rPr>
              <w:instrText xml:space="preserve"> PAGEREF _Toc220696753 \h </w:instrText>
            </w:r>
            <w:r>
              <w:rPr>
                <w:noProof/>
                <w:webHidden/>
              </w:rPr>
            </w:r>
            <w:r>
              <w:rPr>
                <w:noProof/>
                <w:webHidden/>
              </w:rPr>
              <w:fldChar w:fldCharType="separate"/>
            </w:r>
            <w:r>
              <w:rPr>
                <w:noProof/>
                <w:webHidden/>
              </w:rPr>
              <w:t>31</w:t>
            </w:r>
            <w:r>
              <w:rPr>
                <w:noProof/>
                <w:webHidden/>
              </w:rPr>
              <w:fldChar w:fldCharType="end"/>
            </w:r>
          </w:hyperlink>
        </w:p>
        <w:p w14:paraId="2B8F7942" w14:textId="16923B7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4" w:history="1">
            <w:r w:rsidRPr="00DC66F7">
              <w:rPr>
                <w:rStyle w:val="Hyperlink"/>
                <w:noProof/>
                <w:lang w:val="cs-CZ"/>
              </w:rPr>
              <w:t>5.3.2 Výčtové typy – enumy</w:t>
            </w:r>
            <w:r>
              <w:rPr>
                <w:noProof/>
                <w:webHidden/>
              </w:rPr>
              <w:tab/>
            </w:r>
            <w:r>
              <w:rPr>
                <w:noProof/>
                <w:webHidden/>
              </w:rPr>
              <w:fldChar w:fldCharType="begin"/>
            </w:r>
            <w:r>
              <w:rPr>
                <w:noProof/>
                <w:webHidden/>
              </w:rPr>
              <w:instrText xml:space="preserve"> PAGEREF _Toc220696754 \h </w:instrText>
            </w:r>
            <w:r>
              <w:rPr>
                <w:noProof/>
                <w:webHidden/>
              </w:rPr>
            </w:r>
            <w:r>
              <w:rPr>
                <w:noProof/>
                <w:webHidden/>
              </w:rPr>
              <w:fldChar w:fldCharType="separate"/>
            </w:r>
            <w:r>
              <w:rPr>
                <w:noProof/>
                <w:webHidden/>
              </w:rPr>
              <w:t>33</w:t>
            </w:r>
            <w:r>
              <w:rPr>
                <w:noProof/>
                <w:webHidden/>
              </w:rPr>
              <w:fldChar w:fldCharType="end"/>
            </w:r>
          </w:hyperlink>
        </w:p>
        <w:p w14:paraId="3A2BAD7F" w14:textId="0FD7282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5" w:history="1">
            <w:r w:rsidRPr="00DC66F7">
              <w:rPr>
                <w:rStyle w:val="Hyperlink"/>
                <w:noProof/>
                <w:lang w:val="cs-CZ"/>
              </w:rPr>
              <w:t>5.3.3 Použití enumů pro zpracovávání chyb</w:t>
            </w:r>
            <w:r>
              <w:rPr>
                <w:noProof/>
                <w:webHidden/>
              </w:rPr>
              <w:tab/>
            </w:r>
            <w:r>
              <w:rPr>
                <w:noProof/>
                <w:webHidden/>
              </w:rPr>
              <w:fldChar w:fldCharType="begin"/>
            </w:r>
            <w:r>
              <w:rPr>
                <w:noProof/>
                <w:webHidden/>
              </w:rPr>
              <w:instrText xml:space="preserve"> PAGEREF _Toc220696755 \h </w:instrText>
            </w:r>
            <w:r>
              <w:rPr>
                <w:noProof/>
                <w:webHidden/>
              </w:rPr>
            </w:r>
            <w:r>
              <w:rPr>
                <w:noProof/>
                <w:webHidden/>
              </w:rPr>
              <w:fldChar w:fldCharType="separate"/>
            </w:r>
            <w:r>
              <w:rPr>
                <w:noProof/>
                <w:webHidden/>
              </w:rPr>
              <w:t>34</w:t>
            </w:r>
            <w:r>
              <w:rPr>
                <w:noProof/>
                <w:webHidden/>
              </w:rPr>
              <w:fldChar w:fldCharType="end"/>
            </w:r>
          </w:hyperlink>
        </w:p>
        <w:p w14:paraId="38ABB6C8" w14:textId="31A9BDD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6" w:history="1">
            <w:r w:rsidRPr="00DC66F7">
              <w:rPr>
                <w:rStyle w:val="Hyperlink"/>
                <w:noProof/>
                <w:lang w:val="cs-CZ"/>
              </w:rPr>
              <w:t>5.3.4 Match výrazy, vzorce</w:t>
            </w:r>
            <w:r>
              <w:rPr>
                <w:noProof/>
                <w:webHidden/>
              </w:rPr>
              <w:tab/>
            </w:r>
            <w:r>
              <w:rPr>
                <w:noProof/>
                <w:webHidden/>
              </w:rPr>
              <w:fldChar w:fldCharType="begin"/>
            </w:r>
            <w:r>
              <w:rPr>
                <w:noProof/>
                <w:webHidden/>
              </w:rPr>
              <w:instrText xml:space="preserve"> PAGEREF _Toc220696756 \h </w:instrText>
            </w:r>
            <w:r>
              <w:rPr>
                <w:noProof/>
                <w:webHidden/>
              </w:rPr>
            </w:r>
            <w:r>
              <w:rPr>
                <w:noProof/>
                <w:webHidden/>
              </w:rPr>
              <w:fldChar w:fldCharType="separate"/>
            </w:r>
            <w:r>
              <w:rPr>
                <w:noProof/>
                <w:webHidden/>
              </w:rPr>
              <w:t>36</w:t>
            </w:r>
            <w:r>
              <w:rPr>
                <w:noProof/>
                <w:webHidden/>
              </w:rPr>
              <w:fldChar w:fldCharType="end"/>
            </w:r>
          </w:hyperlink>
        </w:p>
        <w:p w14:paraId="2E8FE1BC" w14:textId="59E4DAB2"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57" w:history="1">
            <w:r w:rsidRPr="00DC66F7">
              <w:rPr>
                <w:rStyle w:val="Hyperlink"/>
                <w:noProof/>
                <w:lang w:val="cs-CZ"/>
              </w:rPr>
              <w:t>5.4 Generické parametry a traity</w:t>
            </w:r>
            <w:r>
              <w:rPr>
                <w:noProof/>
                <w:webHidden/>
              </w:rPr>
              <w:tab/>
            </w:r>
            <w:r>
              <w:rPr>
                <w:noProof/>
                <w:webHidden/>
              </w:rPr>
              <w:fldChar w:fldCharType="begin"/>
            </w:r>
            <w:r>
              <w:rPr>
                <w:noProof/>
                <w:webHidden/>
              </w:rPr>
              <w:instrText xml:space="preserve"> PAGEREF _Toc220696757 \h </w:instrText>
            </w:r>
            <w:r>
              <w:rPr>
                <w:noProof/>
                <w:webHidden/>
              </w:rPr>
            </w:r>
            <w:r>
              <w:rPr>
                <w:noProof/>
                <w:webHidden/>
              </w:rPr>
              <w:fldChar w:fldCharType="separate"/>
            </w:r>
            <w:r>
              <w:rPr>
                <w:noProof/>
                <w:webHidden/>
              </w:rPr>
              <w:t>39</w:t>
            </w:r>
            <w:r>
              <w:rPr>
                <w:noProof/>
                <w:webHidden/>
              </w:rPr>
              <w:fldChar w:fldCharType="end"/>
            </w:r>
          </w:hyperlink>
        </w:p>
        <w:p w14:paraId="60D3C349" w14:textId="04FB6A4F"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8" w:history="1">
            <w:r w:rsidRPr="00DC66F7">
              <w:rPr>
                <w:rStyle w:val="Hyperlink"/>
                <w:noProof/>
                <w:lang w:val="cs-CZ"/>
              </w:rPr>
              <w:t>5.4.1 Často používané traity</w:t>
            </w:r>
            <w:r>
              <w:rPr>
                <w:noProof/>
                <w:webHidden/>
              </w:rPr>
              <w:tab/>
            </w:r>
            <w:r>
              <w:rPr>
                <w:noProof/>
                <w:webHidden/>
              </w:rPr>
              <w:fldChar w:fldCharType="begin"/>
            </w:r>
            <w:r>
              <w:rPr>
                <w:noProof/>
                <w:webHidden/>
              </w:rPr>
              <w:instrText xml:space="preserve"> PAGEREF _Toc220696758 \h </w:instrText>
            </w:r>
            <w:r>
              <w:rPr>
                <w:noProof/>
                <w:webHidden/>
              </w:rPr>
            </w:r>
            <w:r>
              <w:rPr>
                <w:noProof/>
                <w:webHidden/>
              </w:rPr>
              <w:fldChar w:fldCharType="separate"/>
            </w:r>
            <w:r>
              <w:rPr>
                <w:noProof/>
                <w:webHidden/>
              </w:rPr>
              <w:t>44</w:t>
            </w:r>
            <w:r>
              <w:rPr>
                <w:noProof/>
                <w:webHidden/>
              </w:rPr>
              <w:fldChar w:fldCharType="end"/>
            </w:r>
          </w:hyperlink>
        </w:p>
        <w:p w14:paraId="36F7A721" w14:textId="32C61BAB"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9" w:history="1">
            <w:r w:rsidRPr="00DC66F7">
              <w:rPr>
                <w:rStyle w:val="Hyperlink"/>
                <w:noProof/>
                <w:lang w:val="cs-CZ"/>
              </w:rPr>
              <w:t>5.4.2 Iterátory</w:t>
            </w:r>
            <w:r>
              <w:rPr>
                <w:noProof/>
                <w:webHidden/>
              </w:rPr>
              <w:tab/>
            </w:r>
            <w:r>
              <w:rPr>
                <w:noProof/>
                <w:webHidden/>
              </w:rPr>
              <w:fldChar w:fldCharType="begin"/>
            </w:r>
            <w:r>
              <w:rPr>
                <w:noProof/>
                <w:webHidden/>
              </w:rPr>
              <w:instrText xml:space="preserve"> PAGEREF _Toc220696759 \h </w:instrText>
            </w:r>
            <w:r>
              <w:rPr>
                <w:noProof/>
                <w:webHidden/>
              </w:rPr>
            </w:r>
            <w:r>
              <w:rPr>
                <w:noProof/>
                <w:webHidden/>
              </w:rPr>
              <w:fldChar w:fldCharType="separate"/>
            </w:r>
            <w:r>
              <w:rPr>
                <w:noProof/>
                <w:webHidden/>
              </w:rPr>
              <w:t>45</w:t>
            </w:r>
            <w:r>
              <w:rPr>
                <w:noProof/>
                <w:webHidden/>
              </w:rPr>
              <w:fldChar w:fldCharType="end"/>
            </w:r>
          </w:hyperlink>
        </w:p>
        <w:p w14:paraId="55D36E22" w14:textId="7287B7F1"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60" w:history="1">
            <w:r w:rsidRPr="00DC66F7">
              <w:rPr>
                <w:rStyle w:val="Hyperlink"/>
                <w:noProof/>
                <w:lang w:val="cs-CZ"/>
              </w:rPr>
              <w:t>5.5 Closure-y</w:t>
            </w:r>
            <w:r>
              <w:rPr>
                <w:noProof/>
                <w:webHidden/>
              </w:rPr>
              <w:tab/>
            </w:r>
            <w:r>
              <w:rPr>
                <w:noProof/>
                <w:webHidden/>
              </w:rPr>
              <w:fldChar w:fldCharType="begin"/>
            </w:r>
            <w:r>
              <w:rPr>
                <w:noProof/>
                <w:webHidden/>
              </w:rPr>
              <w:instrText xml:space="preserve"> PAGEREF _Toc220696760 \h </w:instrText>
            </w:r>
            <w:r>
              <w:rPr>
                <w:noProof/>
                <w:webHidden/>
              </w:rPr>
            </w:r>
            <w:r>
              <w:rPr>
                <w:noProof/>
                <w:webHidden/>
              </w:rPr>
              <w:fldChar w:fldCharType="separate"/>
            </w:r>
            <w:r>
              <w:rPr>
                <w:noProof/>
                <w:webHidden/>
              </w:rPr>
              <w:t>47</w:t>
            </w:r>
            <w:r>
              <w:rPr>
                <w:noProof/>
                <w:webHidden/>
              </w:rPr>
              <w:fldChar w:fldCharType="end"/>
            </w:r>
          </w:hyperlink>
        </w:p>
        <w:p w14:paraId="2B3503B1" w14:textId="6C7D86EE"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61" w:history="1">
            <w:r w:rsidRPr="00DC66F7">
              <w:rPr>
                <w:rStyle w:val="Hyperlink"/>
                <w:noProof/>
                <w:lang w:val="cs-CZ"/>
              </w:rPr>
              <w:t>5.5.1 Ukazatele na funkce a Fn* traity</w:t>
            </w:r>
            <w:r>
              <w:rPr>
                <w:noProof/>
                <w:webHidden/>
              </w:rPr>
              <w:tab/>
            </w:r>
            <w:r>
              <w:rPr>
                <w:noProof/>
                <w:webHidden/>
              </w:rPr>
              <w:fldChar w:fldCharType="begin"/>
            </w:r>
            <w:r>
              <w:rPr>
                <w:noProof/>
                <w:webHidden/>
              </w:rPr>
              <w:instrText xml:space="preserve"> PAGEREF _Toc220696761 \h </w:instrText>
            </w:r>
            <w:r>
              <w:rPr>
                <w:noProof/>
                <w:webHidden/>
              </w:rPr>
            </w:r>
            <w:r>
              <w:rPr>
                <w:noProof/>
                <w:webHidden/>
              </w:rPr>
              <w:fldChar w:fldCharType="separate"/>
            </w:r>
            <w:r>
              <w:rPr>
                <w:noProof/>
                <w:webHidden/>
              </w:rPr>
              <w:t>50</w:t>
            </w:r>
            <w:r>
              <w:rPr>
                <w:noProof/>
                <w:webHidden/>
              </w:rPr>
              <w:fldChar w:fldCharType="end"/>
            </w:r>
          </w:hyperlink>
        </w:p>
        <w:p w14:paraId="2BDB6203" w14:textId="05CF0EA6"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2" w:history="1">
            <w:r w:rsidRPr="00DC66F7">
              <w:rPr>
                <w:rStyle w:val="Hyperlink"/>
                <w:noProof/>
                <w:lang w:val="cs-CZ"/>
              </w:rPr>
              <w:t>PRAKTICKÁ ČÁST</w:t>
            </w:r>
            <w:r>
              <w:rPr>
                <w:noProof/>
                <w:webHidden/>
              </w:rPr>
              <w:tab/>
            </w:r>
            <w:r>
              <w:rPr>
                <w:noProof/>
                <w:webHidden/>
              </w:rPr>
              <w:fldChar w:fldCharType="begin"/>
            </w:r>
            <w:r>
              <w:rPr>
                <w:noProof/>
                <w:webHidden/>
              </w:rPr>
              <w:instrText xml:space="preserve"> PAGEREF _Toc220696762 \h </w:instrText>
            </w:r>
            <w:r>
              <w:rPr>
                <w:noProof/>
                <w:webHidden/>
              </w:rPr>
            </w:r>
            <w:r>
              <w:rPr>
                <w:noProof/>
                <w:webHidden/>
              </w:rPr>
              <w:fldChar w:fldCharType="separate"/>
            </w:r>
            <w:r>
              <w:rPr>
                <w:noProof/>
                <w:webHidden/>
              </w:rPr>
              <w:t>52</w:t>
            </w:r>
            <w:r>
              <w:rPr>
                <w:noProof/>
                <w:webHidden/>
              </w:rPr>
              <w:fldChar w:fldCharType="end"/>
            </w:r>
          </w:hyperlink>
        </w:p>
        <w:p w14:paraId="1A4BD639" w14:textId="6B40472E"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63" w:history="1">
            <w:r w:rsidRPr="00DC66F7">
              <w:rPr>
                <w:rStyle w:val="Hyperlink"/>
                <w:noProof/>
                <w:lang w:val="cs-CZ"/>
              </w:rPr>
              <w:t>1. Hardware</w:t>
            </w:r>
            <w:r>
              <w:rPr>
                <w:noProof/>
                <w:webHidden/>
              </w:rPr>
              <w:tab/>
            </w:r>
            <w:r>
              <w:rPr>
                <w:noProof/>
                <w:webHidden/>
              </w:rPr>
              <w:fldChar w:fldCharType="begin"/>
            </w:r>
            <w:r>
              <w:rPr>
                <w:noProof/>
                <w:webHidden/>
              </w:rPr>
              <w:instrText xml:space="preserve"> PAGEREF _Toc220696763 \h </w:instrText>
            </w:r>
            <w:r>
              <w:rPr>
                <w:noProof/>
                <w:webHidden/>
              </w:rPr>
            </w:r>
            <w:r>
              <w:rPr>
                <w:noProof/>
                <w:webHidden/>
              </w:rPr>
              <w:fldChar w:fldCharType="separate"/>
            </w:r>
            <w:r>
              <w:rPr>
                <w:noProof/>
                <w:webHidden/>
              </w:rPr>
              <w:t>52</w:t>
            </w:r>
            <w:r>
              <w:rPr>
                <w:noProof/>
                <w:webHidden/>
              </w:rPr>
              <w:fldChar w:fldCharType="end"/>
            </w:r>
          </w:hyperlink>
        </w:p>
        <w:p w14:paraId="6A6606F8" w14:textId="03AC693B"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4" w:history="1">
            <w:r w:rsidRPr="00DC66F7">
              <w:rPr>
                <w:rStyle w:val="Hyperlink"/>
                <w:noProof/>
                <w:lang w:val="cs-CZ"/>
              </w:rPr>
              <w:t>ZÁVĚR</w:t>
            </w:r>
            <w:r>
              <w:rPr>
                <w:noProof/>
                <w:webHidden/>
              </w:rPr>
              <w:tab/>
            </w:r>
            <w:r>
              <w:rPr>
                <w:noProof/>
                <w:webHidden/>
              </w:rPr>
              <w:fldChar w:fldCharType="begin"/>
            </w:r>
            <w:r>
              <w:rPr>
                <w:noProof/>
                <w:webHidden/>
              </w:rPr>
              <w:instrText xml:space="preserve"> PAGEREF _Toc220696764 \h </w:instrText>
            </w:r>
            <w:r>
              <w:rPr>
                <w:noProof/>
                <w:webHidden/>
              </w:rPr>
            </w:r>
            <w:r>
              <w:rPr>
                <w:noProof/>
                <w:webHidden/>
              </w:rPr>
              <w:fldChar w:fldCharType="separate"/>
            </w:r>
            <w:r>
              <w:rPr>
                <w:noProof/>
                <w:webHidden/>
              </w:rPr>
              <w:t>54</w:t>
            </w:r>
            <w:r>
              <w:rPr>
                <w:noProof/>
                <w:webHidden/>
              </w:rPr>
              <w:fldChar w:fldCharType="end"/>
            </w:r>
          </w:hyperlink>
        </w:p>
        <w:p w14:paraId="6726561F" w14:textId="26F2345D"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5" w:history="1">
            <w:r w:rsidRPr="00DC66F7">
              <w:rPr>
                <w:rStyle w:val="Hyperlink"/>
                <w:noProof/>
                <w:lang w:val="cs-CZ"/>
              </w:rPr>
              <w:t>Zdroje</w:t>
            </w:r>
            <w:r>
              <w:rPr>
                <w:noProof/>
                <w:webHidden/>
              </w:rPr>
              <w:tab/>
            </w:r>
            <w:r>
              <w:rPr>
                <w:noProof/>
                <w:webHidden/>
              </w:rPr>
              <w:fldChar w:fldCharType="begin"/>
            </w:r>
            <w:r>
              <w:rPr>
                <w:noProof/>
                <w:webHidden/>
              </w:rPr>
              <w:instrText xml:space="preserve"> PAGEREF _Toc220696765 \h </w:instrText>
            </w:r>
            <w:r>
              <w:rPr>
                <w:noProof/>
                <w:webHidden/>
              </w:rPr>
            </w:r>
            <w:r>
              <w:rPr>
                <w:noProof/>
                <w:webHidden/>
              </w:rPr>
              <w:fldChar w:fldCharType="separate"/>
            </w:r>
            <w:r>
              <w:rPr>
                <w:noProof/>
                <w:webHidden/>
              </w:rPr>
              <w:t>55</w:t>
            </w:r>
            <w:r>
              <w:rPr>
                <w:noProof/>
                <w:webHidden/>
              </w:rPr>
              <w:fldChar w:fldCharType="end"/>
            </w:r>
          </w:hyperlink>
        </w:p>
        <w:p w14:paraId="44C2D108" w14:textId="198A7B3F"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6" w:history="1">
            <w:r w:rsidRPr="00DC66F7">
              <w:rPr>
                <w:rStyle w:val="Hyperlink"/>
                <w:noProof/>
                <w:lang w:val="cs-CZ"/>
              </w:rPr>
              <w:t>Seznam obrázků</w:t>
            </w:r>
            <w:r>
              <w:rPr>
                <w:noProof/>
                <w:webHidden/>
              </w:rPr>
              <w:tab/>
            </w:r>
            <w:r>
              <w:rPr>
                <w:noProof/>
                <w:webHidden/>
              </w:rPr>
              <w:fldChar w:fldCharType="begin"/>
            </w:r>
            <w:r>
              <w:rPr>
                <w:noProof/>
                <w:webHidden/>
              </w:rPr>
              <w:instrText xml:space="preserve"> PAGEREF _Toc220696766 \h </w:instrText>
            </w:r>
            <w:r>
              <w:rPr>
                <w:noProof/>
                <w:webHidden/>
              </w:rPr>
            </w:r>
            <w:r>
              <w:rPr>
                <w:noProof/>
                <w:webHidden/>
              </w:rPr>
              <w:fldChar w:fldCharType="separate"/>
            </w:r>
            <w:r>
              <w:rPr>
                <w:noProof/>
                <w:webHidden/>
              </w:rPr>
              <w:t>55</w:t>
            </w:r>
            <w:r>
              <w:rPr>
                <w:noProof/>
                <w:webHidden/>
              </w:rPr>
              <w:fldChar w:fldCharType="end"/>
            </w:r>
          </w:hyperlink>
        </w:p>
        <w:p w14:paraId="1C5717E0" w14:textId="00D9FDB8" w:rsidR="00D57FB1" w:rsidRDefault="00D22A1C">
          <w: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8"/>
      <w:commentRangeEnd w:id="8"/>
      <w:r>
        <w:rPr>
          <w:rStyle w:val="CommentReference"/>
          <w:sz w:val="22"/>
          <w:szCs w:val="24"/>
          <w:lang w:val="cs-CZ"/>
        </w:rPr>
        <w:lastRenderedPageBreak/>
        <w:commentReference w:id="8"/>
      </w:r>
    </w:p>
    <w:p w14:paraId="044563B7" w14:textId="05F62024" w:rsidR="00D57FB1" w:rsidRDefault="00D57FB1">
      <w:pPr>
        <w:rPr>
          <w:lang w:val="cs-CZ"/>
        </w:rPr>
      </w:pPr>
      <w:r>
        <w:rPr>
          <w:lang w:val="cs-CZ"/>
        </w:rPr>
        <w:br w:type="page"/>
      </w:r>
    </w:p>
    <w:p w14:paraId="7E0A690F" w14:textId="08DD7D26" w:rsidR="00ED6E54" w:rsidRDefault="00E455E0" w:rsidP="00E455E0">
      <w:pPr>
        <w:pStyle w:val="Heading1"/>
        <w:rPr>
          <w:lang w:val="cs-CZ"/>
        </w:rPr>
      </w:pPr>
      <w:bookmarkStart w:id="9" w:name="_Toc220696735"/>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10"/>
      <w:r w:rsidR="00007C3C">
        <w:rPr>
          <w:i/>
          <w:iCs/>
          <w:lang w:val="cs-CZ"/>
        </w:rPr>
        <w:t>toolchainu</w:t>
      </w:r>
      <w:r w:rsidR="00007C3C">
        <w:rPr>
          <w:lang w:val="cs-CZ"/>
        </w:rPr>
        <w:t xml:space="preserve"> </w:t>
      </w:r>
      <w:commentRangeEnd w:id="10"/>
      <w:r w:rsidR="00007C3C">
        <w:rPr>
          <w:rStyle w:val="CommentReference"/>
          <w:sz w:val="22"/>
          <w:szCs w:val="24"/>
          <w:lang w:val="cs-CZ"/>
        </w:rPr>
        <w:commentReference w:id="10"/>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Heading1"/>
        <w:rPr>
          <w:lang w:val="cs-CZ"/>
        </w:rPr>
      </w:pPr>
      <w:bookmarkStart w:id="11" w:name="_Toc220696736"/>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Heading2"/>
        <w:rPr>
          <w:lang w:val="cs-CZ"/>
        </w:rPr>
      </w:pPr>
      <w:bookmarkStart w:id="12" w:name="_Toc220696737"/>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730ACB">
        <w:rPr>
          <w:rStyle w:val="CommentReference"/>
          <w:sz w:val="22"/>
          <w:szCs w:val="24"/>
          <w:lang w:val="cs-CZ"/>
        </w:rPr>
        <w:commentReference w:id="13"/>
      </w:r>
      <w:r w:rsidR="00B830E6">
        <w:rPr>
          <w:lang w:val="cs-CZ"/>
        </w:rPr>
        <w:t xml:space="preserve">V případě paměti označuje adresa konkrétní </w:t>
      </w:r>
      <w:commentRangeStart w:id="14"/>
      <w:r w:rsidR="0007308E">
        <w:rPr>
          <w:lang w:val="cs-CZ"/>
        </w:rPr>
        <w:t>bajt</w:t>
      </w:r>
      <w:commentRangeEnd w:id="14"/>
      <w:r w:rsidR="006F36F1">
        <w:rPr>
          <w:rStyle w:val="CommentReference"/>
          <w:sz w:val="22"/>
          <w:szCs w:val="24"/>
          <w:lang w:val="cs-CZ"/>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53B5FEF8" w:rsidR="00327487" w:rsidRDefault="004F2691" w:rsidP="004F2691">
      <w:pPr>
        <w:pStyle w:val="Heading2"/>
        <w:rPr>
          <w:lang w:val="cs-CZ"/>
        </w:rPr>
      </w:pPr>
      <w:bookmarkStart w:id="15" w:name="_Toc220696738"/>
      <w:r>
        <w:rPr>
          <w:lang w:val="cs-CZ"/>
        </w:rPr>
        <w:t>2 Specifika čipu RP2040</w:t>
      </w:r>
      <w:bookmarkEnd w:id="15"/>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6"/>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6"/>
      <w:r w:rsidR="00AC1614">
        <w:rPr>
          <w:rStyle w:val="CommentReference"/>
          <w:sz w:val="22"/>
          <w:szCs w:val="24"/>
          <w:lang w:val="cs-CZ"/>
        </w:rPr>
        <w:commentReference w:id="16"/>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7"/>
      <w:r w:rsidR="00791702">
        <w:rPr>
          <w:lang w:val="cs-CZ"/>
        </w:rPr>
        <w:t>mainstreamovými</w:t>
      </w:r>
      <w:commentRangeEnd w:id="17"/>
      <w:r w:rsidR="00791702">
        <w:rPr>
          <w:rStyle w:val="CommentReference"/>
          <w:sz w:val="22"/>
          <w:szCs w:val="24"/>
          <w:lang w:val="cs-CZ"/>
        </w:rPr>
        <w:commentReference w:id="17"/>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711695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 xml:space="preserve">zkontroluje jejich kontrolní součet.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w:t>
      </w:r>
      <w:r w:rsidR="0099431C">
        <w:rPr>
          <w:lang w:val="cs-CZ"/>
        </w:rPr>
        <w:lastRenderedPageBreak/>
        <w:t>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 aby konečně mohl být spuštěn uživatelský program</w:t>
      </w:r>
      <w:r w:rsidR="00502AE5">
        <w:rPr>
          <w:lang w:val="cs-CZ"/>
        </w:rPr>
        <w:t xml:space="preserve"> v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B9212C">
        <w:rPr>
          <w:lang w:val="cs-CZ"/>
        </w:rPr>
        <w:t>.</w:t>
      </w:r>
      <w:r w:rsidR="006F5B40">
        <w:rPr>
          <w:lang w:val="cs-CZ"/>
        </w:rPr>
        <w:t xml:space="preserve"> Například programovací jazyk C </w:t>
      </w:r>
      <w:r w:rsidR="00BD2130">
        <w:rPr>
          <w:lang w:val="cs-CZ"/>
        </w:rPr>
        <w:t xml:space="preserve">inicializuje globální proměnné a zkopíruje ty měnitelné z flash do RAM v sadě rutin známých jako </w:t>
      </w:r>
      <w:r w:rsidR="00BD2130" w:rsidRPr="00E32EBD">
        <w:rPr>
          <w:rFonts w:ascii="Consolas" w:hAnsi="Consolas"/>
          <w:highlight w:val="lightGray"/>
          <w:lang w:val="cs-CZ"/>
        </w:rPr>
        <w:t>crt0</w:t>
      </w:r>
      <w:r w:rsidR="00BD2130">
        <w:rPr>
          <w:lang w:val="cs-CZ"/>
        </w:rPr>
        <w:t>.</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E65981B"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02773925" w:rsidR="00A34568" w:rsidRDefault="00A34568" w:rsidP="00A34568">
      <w:pPr>
        <w:pStyle w:val="Heading2"/>
        <w:rPr>
          <w:lang w:val="cs-CZ"/>
        </w:rPr>
      </w:pPr>
      <w:bookmarkStart w:id="18" w:name="_Toc220696739"/>
      <w:r>
        <w:rPr>
          <w:lang w:val="cs-CZ"/>
        </w:rPr>
        <w:t xml:space="preserve">3 </w:t>
      </w:r>
      <w:r w:rsidR="006D78E4">
        <w:rPr>
          <w:lang w:val="cs-CZ"/>
        </w:rPr>
        <w:t>Protokoly</w:t>
      </w:r>
      <w:bookmarkEnd w:id="18"/>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22142BC8" w:rsidR="00035CFC" w:rsidRDefault="00035CFC" w:rsidP="00035CFC">
      <w:pPr>
        <w:pStyle w:val="Heading3"/>
        <w:rPr>
          <w:lang w:val="cs-CZ"/>
        </w:rPr>
      </w:pPr>
      <w:bookmarkStart w:id="19" w:name="_Toc220696740"/>
      <w:r>
        <w:rPr>
          <w:lang w:val="cs-CZ"/>
        </w:rPr>
        <w:t>3.1 UART</w:t>
      </w:r>
      <w:bookmarkEnd w:id="19"/>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20"/>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20"/>
      <w:r w:rsidR="00B81E3C">
        <w:rPr>
          <w:rStyle w:val="CommentReference"/>
          <w:sz w:val="22"/>
          <w:szCs w:val="24"/>
        </w:rPr>
        <w:commentReference w:id="20"/>
      </w:r>
    </w:p>
    <w:p w14:paraId="36C5A3AC" w14:textId="71016C0E" w:rsidR="00EB63D6" w:rsidRPr="00CE6688" w:rsidRDefault="007E4EDE" w:rsidP="007E4EDE">
      <w:pPr>
        <w:pStyle w:val="Caption"/>
        <w:jc w:val="both"/>
        <w:rPr>
          <w:color w:val="EE0000"/>
          <w:lang w:val="cs-CZ"/>
        </w:rPr>
      </w:pPr>
      <w:bookmarkStart w:id="21" w:name="_Toc220697482"/>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445647">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21"/>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10E13AE9">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595A5D3C" w:rsidR="00BA54B8" w:rsidRPr="00BA54B8" w:rsidRDefault="00BA54B8" w:rsidP="00BA54B8">
      <w:pPr>
        <w:pStyle w:val="Caption"/>
        <w:jc w:val="both"/>
        <w:rPr>
          <w:lang w:val="cs-CZ"/>
        </w:rPr>
      </w:pPr>
      <w:bookmarkStart w:id="22" w:name="_Toc220697483"/>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445647">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2"/>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lastRenderedPageBreak/>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09EE662F" w:rsidR="00856F94" w:rsidRDefault="00856F94" w:rsidP="00856F94">
      <w:pPr>
        <w:pStyle w:val="Heading3"/>
        <w:rPr>
          <w:lang w:val="cs-CZ"/>
        </w:rPr>
      </w:pPr>
      <w:bookmarkStart w:id="23" w:name="_Toc220696741"/>
      <w:r>
        <w:rPr>
          <w:lang w:val="cs-CZ"/>
        </w:rPr>
        <w:t>3.2 I</w:t>
      </w:r>
      <w:r w:rsidRPr="00856F94">
        <w:rPr>
          <w:vertAlign w:val="superscript"/>
          <w:lang w:val="cs-CZ"/>
        </w:rPr>
        <w:t>2</w:t>
      </w:r>
      <w:r>
        <w:rPr>
          <w:lang w:val="cs-CZ"/>
        </w:rPr>
        <w:t>C</w:t>
      </w:r>
      <w:bookmarkEnd w:id="23"/>
    </w:p>
    <w:p w14:paraId="1E5D99A9" w14:textId="7E1A182E"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C60A98">
        <w:rPr>
          <w:lang w:val="cs-CZ"/>
        </w:rPr>
        <w:t>nazývaná</w:t>
      </w:r>
      <w:r w:rsidR="00BE418C">
        <w:rPr>
          <w:lang w:val="cs-CZ"/>
        </w:rPr>
        <w:t xml:space="preserve"> </w:t>
      </w:r>
      <w:r w:rsidR="005223E5">
        <w:rPr>
          <w:lang w:val="cs-CZ"/>
        </w:rPr>
        <w:t>„</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w:t>
      </w:r>
      <w:r w:rsidR="008069CD">
        <w:rPr>
          <w:lang w:val="cs-CZ"/>
        </w:rPr>
        <w:t>se nazývají</w:t>
      </w:r>
      <w:r w:rsidR="005223E5">
        <w:rPr>
          <w:lang w:val="cs-CZ"/>
        </w:rPr>
        <w:t xml:space="preserve">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5FACC204"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 xml:space="preserve">ve výchozím stavu je linka tzv. vytažena na </w:t>
      </w:r>
      <w:r w:rsidR="00E25D71">
        <w:rPr>
          <w:lang w:val="cs-CZ"/>
        </w:rPr>
        <w:t xml:space="preserve">napětí </w:t>
      </w:r>
      <w:r w:rsidR="007D7642">
        <w:rPr>
          <w:lang w:val="cs-CZ"/>
        </w:rPr>
        <w:t>logick</w:t>
      </w:r>
      <w:r w:rsidR="00E25D71">
        <w:rPr>
          <w:lang w:val="cs-CZ"/>
        </w:rPr>
        <w:t>é</w:t>
      </w:r>
      <w:r w:rsidR="007D7642">
        <w:rPr>
          <w:lang w:val="cs-CZ"/>
        </w:rPr>
        <w:t xml:space="preserve"> 1 jen pomocí </w:t>
      </w:r>
      <w:r w:rsidR="00AA147E">
        <w:rPr>
          <w:lang w:val="cs-CZ"/>
        </w:rPr>
        <w:lastRenderedPageBreak/>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w:t>
      </w:r>
      <w:r w:rsidR="006F22AB">
        <w:rPr>
          <w:lang w:val="cs-CZ"/>
        </w:rPr>
        <w:t>rezistory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w:t>
      </w:r>
      <w:r w:rsidR="0073288C">
        <w:rPr>
          <w:lang w:val="cs-CZ"/>
        </w:rPr>
        <w:t xml:space="preserve"> elektrické </w:t>
      </w:r>
      <w:r w:rsidR="00393CEC">
        <w:rPr>
          <w:lang w:val="cs-CZ"/>
        </w:rPr>
        <w:t>zemi, která má napětí 0 V (protože sama slouží jako reference pro všechna ostatní napětí)</w:t>
      </w:r>
      <w:r w:rsidR="00431A53">
        <w:rPr>
          <w:lang w:val="cs-CZ"/>
        </w:rPr>
        <w:t>, a tím vyšlou logickou 0</w:t>
      </w:r>
      <w:r w:rsidR="00393CEC">
        <w:rPr>
          <w:lang w:val="cs-CZ"/>
        </w:rPr>
        <w:t>.</w:t>
      </w:r>
      <w:r>
        <w:rPr>
          <w:lang w:val="cs-CZ"/>
        </w:rPr>
        <w:t xml:space="preserve"> </w:t>
      </w:r>
      <w:r w:rsidR="00CC4C8E">
        <w:rPr>
          <w:lang w:val="cs-CZ"/>
        </w:rPr>
        <w:t xml:space="preserve">Po otevření tranzistoru pull-up </w:t>
      </w:r>
      <w:r w:rsidR="009509C9">
        <w:rPr>
          <w:lang w:val="cs-CZ"/>
        </w:rPr>
        <w:t xml:space="preserve">rezistory </w:t>
      </w:r>
      <w:r w:rsidR="00F52EDC">
        <w:rPr>
          <w:lang w:val="cs-CZ"/>
        </w:rPr>
        <w:t>zajistí, že se linka vrátí zpět na logick</w:t>
      </w:r>
      <w:r w:rsidR="00E25D71">
        <w:rPr>
          <w:lang w:val="cs-CZ"/>
        </w:rPr>
        <w:t>ou</w:t>
      </w:r>
      <w:r w:rsidR="00F52EDC">
        <w:rPr>
          <w:lang w:val="cs-CZ"/>
        </w:rPr>
        <w:t xml:space="preserve">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r w:rsidR="00E73DBE">
        <w:rPr>
          <w:lang w:val="cs-CZ"/>
        </w:rPr>
        <w:t>.</w:t>
      </w:r>
    </w:p>
    <w:p w14:paraId="1C0339E7" w14:textId="6569A58A"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D372F6">
        <w:rPr>
          <w:lang w:val="cs-CZ"/>
        </w:rPr>
        <w:t xml:space="preserve">elektrickou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pull-up </w:t>
      </w:r>
      <w:r w:rsidR="00335DD0">
        <w:rPr>
          <w:lang w:val="cs-CZ"/>
        </w:rPr>
        <w:t xml:space="preserve">rezistory </w:t>
      </w:r>
      <w:r w:rsidR="006E003B">
        <w:rPr>
          <w:lang w:val="cs-CZ"/>
        </w:rPr>
        <w:t>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323AFA">
        <w:rPr>
          <w:lang w:val="cs-CZ"/>
        </w:rPr>
        <w:t>rezistory</w:t>
      </w:r>
      <w:r w:rsidR="00A819AE">
        <w:rPr>
          <w:lang w:val="cs-CZ"/>
        </w:rPr>
        <w:t>,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w:t>
      </w:r>
      <w:r w:rsidR="00323AFA">
        <w:rPr>
          <w:lang w:val="cs-CZ"/>
        </w:rPr>
        <w:t xml:space="preserve">rezistory </w:t>
      </w:r>
      <w:r w:rsidR="00100AB1">
        <w:rPr>
          <w:lang w:val="cs-CZ"/>
        </w:rPr>
        <w:t>obsahují zabudované</w:t>
      </w:r>
      <w:r w:rsidR="008F2C74">
        <w:rPr>
          <w:lang w:val="cs-CZ"/>
        </w:rPr>
        <w:t xml:space="preserve"> (jako námi použitý SSD1306).</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5CB4DBDA" w14:textId="563DB54D" w:rsidR="00485A84" w:rsidRDefault="00485A84" w:rsidP="00AA0E93">
      <w:pPr>
        <w:jc w:val="both"/>
        <w:rPr>
          <w:lang w:val="cs-CZ"/>
        </w:rPr>
      </w:pPr>
      <w:r>
        <w:rPr>
          <w:lang w:val="cs-CZ"/>
        </w:rPr>
        <w:t xml:space="preserve">Každý cíl má svou adresu, což je 7bitové číslo, které je potřeba přenést na začátku každého přenosu, aby bylo vybráno, s kterým cílem na sběrnici řídící komunikuje. </w:t>
      </w:r>
      <w:r w:rsidR="00AF76E6">
        <w:rPr>
          <w:lang w:val="cs-CZ"/>
        </w:rPr>
        <w:t>Jako osmý bit je přenesen tzv. R/W bit, který určuje směr komunikace – pokud je přenesena</w:t>
      </w:r>
      <w:r w:rsidR="00F4707B">
        <w:rPr>
          <w:lang w:val="cs-CZ"/>
        </w:rPr>
        <w:t xml:space="preserve"> hodnota</w:t>
      </w:r>
      <w:r w:rsidR="00AF76E6">
        <w:rPr>
          <w:lang w:val="cs-CZ"/>
        </w:rPr>
        <w:t xml:space="preserve"> 0, řídící </w:t>
      </w:r>
      <w:r w:rsidR="00176A15">
        <w:rPr>
          <w:lang w:val="cs-CZ"/>
        </w:rPr>
        <w:t xml:space="preserve">bude odesílat data cíli, a pokud je přenesena 1, řídící očekává, že cíl začne </w:t>
      </w:r>
      <w:r w:rsidR="006F03FC">
        <w:rPr>
          <w:lang w:val="cs-CZ"/>
        </w:rPr>
        <w:t>ode</w:t>
      </w:r>
      <w:r w:rsidR="00176A15">
        <w:rPr>
          <w:lang w:val="cs-CZ"/>
        </w:rPr>
        <w:t>sílat data.</w:t>
      </w:r>
      <w:r w:rsidR="001C5FE0">
        <w:rPr>
          <w:lang w:val="cs-CZ"/>
        </w:rPr>
        <w:t xml:space="preserve"> Adresa cíle je obvykle pevně daná v jeho hardwaru, </w:t>
      </w:r>
      <w:r w:rsidR="005B10C0">
        <w:rPr>
          <w:lang w:val="cs-CZ"/>
        </w:rPr>
        <w:t>obvykle změnitelná jen o několik málo jednotek</w:t>
      </w:r>
      <w:r w:rsidR="00D13271">
        <w:rPr>
          <w:lang w:val="cs-CZ"/>
        </w:rPr>
        <w:t>, pokud cílem není jiný mikrořadič, který je přece jen programovatelný.</w:t>
      </w:r>
      <w:r w:rsidR="00560741">
        <w:rPr>
          <w:lang w:val="cs-CZ"/>
        </w:rPr>
        <w:t xml:space="preserve"> </w:t>
      </w:r>
    </w:p>
    <w:p w14:paraId="1CAE6745" w14:textId="4062301E"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nespecifikuje nic víc než přenos bajtů</w:t>
      </w:r>
      <w:r w:rsidR="00485A84">
        <w:rPr>
          <w:lang w:val="cs-CZ"/>
        </w:rPr>
        <w:t xml:space="preserve"> a výše zmíněnou adresaci</w:t>
      </w:r>
      <w:r w:rsidR="00A34B47">
        <w:rPr>
          <w:lang w:val="cs-CZ"/>
        </w:rPr>
        <w:t xml:space="preserve">,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72C30AB" w:rsidR="00C87291" w:rsidRDefault="00C7294A" w:rsidP="004D7772">
      <w:pPr>
        <w:jc w:val="both"/>
        <w:rPr>
          <w:lang w:val="cs-CZ"/>
        </w:rPr>
      </w:pPr>
      <w:r>
        <w:rPr>
          <w:lang w:val="cs-CZ"/>
        </w:rPr>
        <w:t xml:space="preserve">Protože </w:t>
      </w:r>
      <w:r w:rsidR="00AF58BF">
        <w:rPr>
          <w:lang w:val="cs-CZ"/>
        </w:rPr>
        <w:t xml:space="preserve">je </w:t>
      </w:r>
      <w:r>
        <w:rPr>
          <w:lang w:val="cs-CZ"/>
        </w:rPr>
        <w:t xml:space="preserve">hodinový signál </w:t>
      </w:r>
      <w:r w:rsidR="00445F84">
        <w:rPr>
          <w:lang w:val="cs-CZ"/>
        </w:rPr>
        <w:t>vysílaný řídícím, dokáže řídící určovat rychlost, kterou bude sběrnice komunikovat</w:t>
      </w:r>
      <w:r w:rsidR="00FE3DC9">
        <w:rPr>
          <w:lang w:val="cs-CZ"/>
        </w:rPr>
        <w:t>.</w:t>
      </w:r>
      <w:r w:rsidR="00035D33">
        <w:rPr>
          <w:lang w:val="cs-CZ"/>
        </w:rPr>
        <w:t xml:space="preserve"> </w:t>
      </w:r>
      <w:r w:rsidR="00FE3DC9">
        <w:rPr>
          <w:lang w:val="cs-CZ"/>
        </w:rPr>
        <w:t>N</w:t>
      </w:r>
      <w:r w:rsidR="00035D33">
        <w:rPr>
          <w:lang w:val="cs-CZ"/>
        </w:rPr>
        <w:t xml:space="preserve">e každé zařízení </w:t>
      </w:r>
      <w:r w:rsidR="00FE3DC9">
        <w:rPr>
          <w:lang w:val="cs-CZ"/>
        </w:rPr>
        <w:t xml:space="preserve">však </w:t>
      </w:r>
      <w:r w:rsidR="00035D33">
        <w:rPr>
          <w:lang w:val="cs-CZ"/>
        </w:rPr>
        <w:t>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 xml:space="preserve">„Fast mode plus“ o se zvýšenou </w:t>
      </w:r>
      <w:r w:rsidR="00D754CC">
        <w:rPr>
          <w:lang w:val="cs-CZ"/>
        </w:rPr>
        <w:lastRenderedPageBreak/>
        <w:t>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r w:rsidR="00295B69">
        <w:rPr>
          <w:lang w:val="cs-CZ"/>
        </w:rPr>
        <w:t xml:space="preserve"> Obecně platí, že čím pomalejší rychlost komunikace je, tím </w:t>
      </w:r>
      <w:r w:rsidR="002F2476">
        <w:rPr>
          <w:lang w:val="cs-CZ"/>
        </w:rPr>
        <w:t xml:space="preserve">tolerantnější je sběrnice vůči svým </w:t>
      </w:r>
      <w:r w:rsidR="00825820">
        <w:rPr>
          <w:lang w:val="cs-CZ"/>
        </w:rPr>
        <w:t>elektrickým parametrům, a tudíž jeden z nejjednodušších způsobů, jak vyřešit problémy s komunikací po sběrnici, je jednoduše zkusit snížit rychlost.</w:t>
      </w:r>
    </w:p>
    <w:p w14:paraId="180B4210" w14:textId="44D627BA" w:rsidR="00C85DAE" w:rsidRDefault="00B85865" w:rsidP="00B85865">
      <w:pPr>
        <w:pStyle w:val="Heading3"/>
        <w:rPr>
          <w:lang w:val="cs-CZ"/>
        </w:rPr>
      </w:pPr>
      <w:bookmarkStart w:id="24" w:name="_Toc220696742"/>
      <w:r>
        <w:rPr>
          <w:lang w:val="cs-CZ"/>
        </w:rPr>
        <w:t>3.3 SWD</w:t>
      </w:r>
      <w:bookmarkEnd w:id="24"/>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2143B6C" w:rsidR="004C0124" w:rsidRDefault="00616E4C" w:rsidP="00616E4C">
      <w:pPr>
        <w:pStyle w:val="Heading2"/>
        <w:rPr>
          <w:lang w:val="cs-CZ"/>
        </w:rPr>
      </w:pPr>
      <w:bookmarkStart w:id="25" w:name="_Toc220696743"/>
      <w:r>
        <w:rPr>
          <w:lang w:val="cs-CZ"/>
        </w:rPr>
        <w:t>4</w:t>
      </w:r>
      <w:r w:rsidR="008451E0">
        <w:rPr>
          <w:lang w:val="cs-CZ"/>
        </w:rPr>
        <w:t xml:space="preserve"> OLED displej SSD1306</w:t>
      </w:r>
      <w:bookmarkEnd w:id="25"/>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6"/>
      <w:r w:rsidR="00C74863">
        <w:rPr>
          <w:lang w:val="cs-CZ"/>
        </w:rPr>
        <w:t xml:space="preserve">technologie </w:t>
      </w:r>
      <w:commentRangeEnd w:id="26"/>
      <w:r w:rsidR="008D3CAF">
        <w:rPr>
          <w:rStyle w:val="CommentReference"/>
          <w:sz w:val="22"/>
          <w:szCs w:val="24"/>
          <w:lang w:val="cs-CZ"/>
        </w:rPr>
        <w:commentReference w:id="26"/>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w:t>
      </w:r>
      <w:r w:rsidR="003C5252" w:rsidRPr="00431DE6">
        <w:rPr>
          <w:lang w:val="cs-CZ"/>
        </w:rPr>
        <w:lastRenderedPageBreak/>
        <w:t xml:space="preserve">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BDEB181" w:rsidR="00F61B2F" w:rsidRDefault="00F61B2F" w:rsidP="00F61B2F">
      <w:pPr>
        <w:pStyle w:val="Heading2"/>
        <w:rPr>
          <w:lang w:val="cs-CZ"/>
        </w:rPr>
      </w:pPr>
      <w:bookmarkStart w:id="27" w:name="_Toc220696744"/>
      <w:r>
        <w:rPr>
          <w:lang w:val="cs-CZ"/>
        </w:rPr>
        <w:t>5 Programovací jazyk Rust</w:t>
      </w:r>
      <w:bookmarkEnd w:id="27"/>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link"/>
            <w:lang w:val="cs-CZ"/>
          </w:rPr>
          <w:t>https://doc.rust-lang.org/book/ch18-01-what-is-oo.html</w:t>
        </w:r>
      </w:hyperlink>
      <w:r>
        <w:rPr>
          <w:lang w:val="cs-CZ"/>
        </w:rPr>
        <w:t>)</w:t>
      </w:r>
    </w:p>
    <w:p w14:paraId="7420F47F" w14:textId="1518C6BD" w:rsidR="003F32AB" w:rsidRDefault="003F32AB" w:rsidP="003F32AB">
      <w:pPr>
        <w:pStyle w:val="Heading3"/>
        <w:rPr>
          <w:lang w:val="cs-CZ"/>
        </w:rPr>
      </w:pPr>
      <w:bookmarkStart w:id="28" w:name="_Toc220696745"/>
      <w:r>
        <w:rPr>
          <w:lang w:val="cs-CZ"/>
        </w:rPr>
        <w:t>5.1 Správa paměti</w:t>
      </w:r>
      <w:bookmarkEnd w:id="28"/>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29"/>
      <w:r>
        <w:rPr>
          <w:lang w:val="cs-CZ"/>
        </w:rPr>
        <w:t xml:space="preserve">…což však v současnosti také </w:t>
      </w:r>
      <w:r w:rsidR="00CE5D42">
        <w:rPr>
          <w:lang w:val="cs-CZ"/>
        </w:rPr>
        <w:t xml:space="preserve">úplně tak </w:t>
      </w:r>
      <w:r>
        <w:rPr>
          <w:lang w:val="cs-CZ"/>
        </w:rPr>
        <w:t xml:space="preserve">neplatí, </w:t>
      </w:r>
      <w:commentRangeEnd w:id="29"/>
      <w:r w:rsidR="00CE5D42">
        <w:rPr>
          <w:rStyle w:val="CommentReference"/>
          <w:sz w:val="22"/>
          <w:szCs w:val="24"/>
          <w:lang w:val="cs-CZ"/>
        </w:rPr>
        <w:commentReference w:id="29"/>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w:t>
      </w:r>
      <w:r w:rsidR="00B64527">
        <w:rPr>
          <w:lang w:val="cs-CZ"/>
        </w:rPr>
        <w:lastRenderedPageBreak/>
        <w:t>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2EDCD42B" w14:textId="12A67501" w:rsidR="00044878"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 xml:space="preserve">přece jen zjednodušuje programátorům život. </w:t>
      </w:r>
      <w:r w:rsidR="004D484A">
        <w:rPr>
          <w:lang w:val="cs-CZ"/>
        </w:rPr>
        <w:t xml:space="preserve">Programátoři totiž nemusí spravovat, </w:t>
      </w:r>
      <w:r w:rsidR="001D2FE5">
        <w:rPr>
          <w:lang w:val="cs-CZ"/>
        </w:rPr>
        <w:t>jak přesně mají funkcím předat data parametrů, a kde hledat data, které funkce navrátí</w:t>
      </w:r>
      <w:r w:rsidR="00B431ED">
        <w:rPr>
          <w:lang w:val="cs-CZ"/>
        </w:rPr>
        <w:t xml:space="preserve">, ale </w:t>
      </w:r>
      <w:r w:rsidR="00AA0F09">
        <w:rPr>
          <w:lang w:val="cs-CZ"/>
        </w:rPr>
        <w:t>mohou povětšinou pracovat pouze s proměnnými a jejich ukazateli.</w:t>
      </w:r>
      <w:r w:rsidR="006F6075">
        <w:rPr>
          <w:lang w:val="cs-CZ"/>
        </w:rPr>
        <w:t xml:space="preserve"> 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w:t>
      </w:r>
      <w:r w:rsidR="00C60ED5">
        <w:rPr>
          <w:lang w:val="cs-CZ"/>
        </w:rPr>
        <w:lastRenderedPageBreak/>
        <w:t>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898F40D" w:rsidR="00D75700" w:rsidRDefault="00D75700" w:rsidP="00D75700">
      <w:pPr>
        <w:pStyle w:val="Heading3"/>
        <w:rPr>
          <w:lang w:val="cs-CZ"/>
        </w:rPr>
      </w:pPr>
      <w:bookmarkStart w:id="30" w:name="_Toc220696746"/>
      <w:r>
        <w:rPr>
          <w:lang w:val="cs-CZ"/>
        </w:rPr>
        <w:t xml:space="preserve">5.2 </w:t>
      </w:r>
      <w:r w:rsidR="00A62AD6">
        <w:rPr>
          <w:lang w:val="cs-CZ"/>
        </w:rPr>
        <w:t>P</w:t>
      </w:r>
      <w:r w:rsidR="0040552B">
        <w:rPr>
          <w:lang w:val="cs-CZ"/>
        </w:rPr>
        <w:t>roměnné</w:t>
      </w:r>
      <w:bookmarkEnd w:id="30"/>
    </w:p>
    <w:p w14:paraId="0BE6BC38" w14:textId="753ACD8D" w:rsidR="00AE18DC" w:rsidRPr="00AE18DC" w:rsidRDefault="00AE18DC" w:rsidP="00AE18DC">
      <w:pPr>
        <w:pStyle w:val="Heading4"/>
        <w:rPr>
          <w:lang w:val="cs-CZ"/>
        </w:rPr>
      </w:pPr>
      <w:bookmarkStart w:id="31" w:name="_Toc220696747"/>
      <w:r>
        <w:rPr>
          <w:lang w:val="cs-CZ"/>
        </w:rPr>
        <w:t>5.2.1 Rozsah</w:t>
      </w:r>
      <w:r w:rsidR="004C49D3">
        <w:rPr>
          <w:lang w:val="cs-CZ"/>
        </w:rPr>
        <w:t>y</w:t>
      </w:r>
      <w:r>
        <w:rPr>
          <w:lang w:val="cs-CZ"/>
        </w:rPr>
        <w:t xml:space="preserve"> a vlastnictví</w:t>
      </w:r>
      <w:bookmarkEnd w:id="31"/>
    </w:p>
    <w:p w14:paraId="10BA3C3D" w14:textId="2E410904"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298A2493" w:rsidR="009604E5" w:rsidRDefault="009604E5" w:rsidP="009604E5">
      <w:pPr>
        <w:pStyle w:val="Caption"/>
        <w:jc w:val="both"/>
        <w:rPr>
          <w:lang w:val="cs-CZ"/>
        </w:rPr>
      </w:pPr>
      <w:bookmarkStart w:id="32" w:name="_Toc220697484"/>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445647">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2"/>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lastRenderedPageBreak/>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3EC6C799" w:rsidR="007F0CE5" w:rsidRPr="00E26B46" w:rsidRDefault="007F0CE5" w:rsidP="007F0CE5">
      <w:pPr>
        <w:pStyle w:val="Caption"/>
        <w:rPr>
          <w:lang w:val="cs-CZ"/>
        </w:rPr>
      </w:pPr>
      <w:bookmarkStart w:id="33" w:name="_Toc220697485"/>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445647">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3"/>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6672A7D1" w:rsidR="0061593C" w:rsidRPr="00A312CD" w:rsidRDefault="001F7253" w:rsidP="001F7253">
      <w:pPr>
        <w:pStyle w:val="Caption"/>
        <w:jc w:val="both"/>
        <w:rPr>
          <w:lang w:val="cs-CZ"/>
        </w:rPr>
      </w:pPr>
      <w:bookmarkStart w:id="34" w:name="_Toc220697486"/>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445647">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4"/>
    </w:p>
    <w:p w14:paraId="38477F41" w14:textId="6FFB4D2F" w:rsidR="003D4990" w:rsidRDefault="003D4990" w:rsidP="003D4990">
      <w:pPr>
        <w:pStyle w:val="Heading4"/>
        <w:rPr>
          <w:lang w:val="cs-CZ"/>
        </w:rPr>
      </w:pPr>
      <w:bookmarkStart w:id="35" w:name="_Toc220696748"/>
      <w:r>
        <w:rPr>
          <w:lang w:val="cs-CZ"/>
        </w:rPr>
        <w:t>5.2.2 Stínování a měnitelnost</w:t>
      </w:r>
      <w:bookmarkEnd w:id="35"/>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6977ADF1" w:rsidR="00E02611" w:rsidRPr="002D2797" w:rsidRDefault="00FB24F9" w:rsidP="00FB24F9">
      <w:pPr>
        <w:pStyle w:val="Caption"/>
        <w:jc w:val="both"/>
        <w:rPr>
          <w:lang w:val="cs-CZ"/>
        </w:rPr>
      </w:pPr>
      <w:bookmarkStart w:id="36" w:name="_Toc220697487"/>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445647">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6"/>
    </w:p>
    <w:p w14:paraId="52C77DE6" w14:textId="55E32D48" w:rsidR="00A529CB" w:rsidRPr="00A529CB" w:rsidRDefault="00A529CB" w:rsidP="00685C80">
      <w:pPr>
        <w:keepNext/>
        <w:jc w:val="both"/>
        <w:rPr>
          <w:lang w:val="cs-CZ"/>
        </w:rPr>
      </w:pPr>
      <w:r>
        <w:rPr>
          <w:lang w:val="cs-CZ"/>
        </w:rPr>
        <w:lastRenderedPageBreak/>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4739CEE2" w:rsidR="0046044D" w:rsidRPr="00685C80" w:rsidRDefault="00685C80" w:rsidP="00685C80">
      <w:pPr>
        <w:pStyle w:val="Caption"/>
        <w:jc w:val="both"/>
        <w:rPr>
          <w:lang w:val="cs-CZ"/>
        </w:rPr>
      </w:pPr>
      <w:bookmarkStart w:id="37" w:name="_Toc220697488"/>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445647">
        <w:rPr>
          <w:noProof/>
          <w:lang w:val="cs-CZ"/>
        </w:rPr>
        <w:t>7</w:t>
      </w:r>
      <w:r w:rsidRPr="00685C80">
        <w:rPr>
          <w:lang w:val="cs-CZ"/>
        </w:rPr>
        <w:fldChar w:fldCharType="end"/>
      </w:r>
      <w:r w:rsidRPr="00685C80">
        <w:rPr>
          <w:lang w:val="cs-CZ"/>
        </w:rPr>
        <w:t>: Vzorek kódu, kde měníme hodnotu proměnné a který selže. Zdroj: vlastní.</w:t>
      </w:r>
      <w:bookmarkEnd w:id="37"/>
    </w:p>
    <w:p w14:paraId="48BD334D" w14:textId="66D9949C" w:rsidR="00E02611" w:rsidRDefault="00E02611" w:rsidP="007201EF">
      <w:pPr>
        <w:jc w:val="both"/>
        <w:rPr>
          <w:lang w:val="cs-CZ"/>
        </w:rPr>
      </w:pPr>
      <w:commentRangeStart w:id="38"/>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38"/>
      <w:r w:rsidR="00402E2F">
        <w:rPr>
          <w:rStyle w:val="CommentReference"/>
          <w:sz w:val="22"/>
          <w:szCs w:val="24"/>
          <w:lang w:val="cs-CZ"/>
        </w:rPr>
        <w:commentReference w:id="38"/>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0C708AF4" w:rsidR="004F6F74" w:rsidRDefault="00A567FC" w:rsidP="00A567FC">
      <w:pPr>
        <w:pStyle w:val="Caption"/>
        <w:jc w:val="both"/>
        <w:rPr>
          <w:lang w:val="cs-CZ"/>
        </w:rPr>
      </w:pPr>
      <w:bookmarkStart w:id="39" w:name="_Toc220697489"/>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445647">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9"/>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45D345B0" w:rsidR="0009315E" w:rsidRDefault="00562FB3" w:rsidP="00562FB3">
      <w:pPr>
        <w:pStyle w:val="Caption"/>
        <w:jc w:val="both"/>
        <w:rPr>
          <w:lang w:val="cs-CZ"/>
        </w:rPr>
      </w:pPr>
      <w:bookmarkStart w:id="40" w:name="_Toc220697490"/>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445647">
        <w:rPr>
          <w:noProof/>
          <w:lang w:val="cs-CZ"/>
        </w:rPr>
        <w:t>9</w:t>
      </w:r>
      <w:r w:rsidRPr="0074224C">
        <w:rPr>
          <w:lang w:val="cs-CZ"/>
        </w:rPr>
        <w:fldChar w:fldCharType="end"/>
      </w:r>
      <w:r w:rsidRPr="0074224C">
        <w:rPr>
          <w:lang w:val="cs-CZ"/>
        </w:rPr>
        <w:t>: Upravený vzorek kódu s klíčovým slovem mut. Zdroj: vlastní.</w:t>
      </w:r>
      <w:bookmarkEnd w:id="40"/>
    </w:p>
    <w:p w14:paraId="785ACCB1" w14:textId="529724A0" w:rsidR="00021DAB" w:rsidRPr="00021DAB" w:rsidRDefault="00021DAB" w:rsidP="00021DAB">
      <w:pPr>
        <w:pStyle w:val="Heading4"/>
        <w:rPr>
          <w:lang w:val="cs-CZ"/>
        </w:rPr>
      </w:pPr>
      <w:bookmarkStart w:id="41" w:name="_Toc220696749"/>
      <w:r>
        <w:rPr>
          <w:lang w:val="cs-CZ"/>
        </w:rPr>
        <w:lastRenderedPageBreak/>
        <w:t>5.2.3 Typy proměnných</w:t>
      </w:r>
      <w:r w:rsidR="00201871">
        <w:rPr>
          <w:lang w:val="cs-CZ"/>
        </w:rPr>
        <w:t xml:space="preserve"> a jejich</w:t>
      </w:r>
      <w:r>
        <w:rPr>
          <w:lang w:val="cs-CZ"/>
        </w:rPr>
        <w:t xml:space="preserve"> inference</w:t>
      </w:r>
      <w:bookmarkEnd w:id="41"/>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203139B6" w:rsidR="00717BE0" w:rsidRPr="00717BE0" w:rsidRDefault="00717BE0" w:rsidP="00717BE0">
      <w:pPr>
        <w:pStyle w:val="Caption"/>
        <w:jc w:val="both"/>
        <w:rPr>
          <w:lang w:val="cs-CZ"/>
        </w:rPr>
      </w:pPr>
      <w:bookmarkStart w:id="42" w:name="_Toc220697491"/>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445647">
        <w:rPr>
          <w:noProof/>
          <w:lang w:val="cs-CZ"/>
        </w:rPr>
        <w:t>10</w:t>
      </w:r>
      <w:r w:rsidRPr="00717BE0">
        <w:rPr>
          <w:lang w:val="cs-CZ"/>
        </w:rPr>
        <w:fldChar w:fldCharType="end"/>
      </w:r>
      <w:r w:rsidRPr="00717BE0">
        <w:rPr>
          <w:lang w:val="cs-CZ"/>
        </w:rPr>
        <w:t>: Příklady explicitního i inferovaného určení typu proměnné. Zdroj: vlastní.</w:t>
      </w:r>
      <w:bookmarkEnd w:id="42"/>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0F78C295" w:rsidR="000C1951" w:rsidRPr="00F90F1E" w:rsidRDefault="000C1951" w:rsidP="000C1951">
      <w:pPr>
        <w:pStyle w:val="Caption"/>
        <w:jc w:val="both"/>
        <w:rPr>
          <w:lang w:val="cs-CZ"/>
        </w:rPr>
      </w:pPr>
      <w:bookmarkStart w:id="43" w:name="_Toc220697492"/>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445647">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43"/>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lastRenderedPageBreak/>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0B5A607F" w:rsidR="00F25E23" w:rsidRPr="00426CCE" w:rsidRDefault="00145EEA" w:rsidP="00145EEA">
      <w:pPr>
        <w:pStyle w:val="Caption"/>
        <w:jc w:val="both"/>
        <w:rPr>
          <w:lang w:val="cs-CZ"/>
        </w:rPr>
      </w:pPr>
      <w:bookmarkStart w:id="44" w:name="_Toc220697493"/>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445647">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4"/>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FootnoteReference"/>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„slice“</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Pole lze využít pro tvorbu dvou-</w:t>
      </w:r>
      <w:r w:rsidR="00CD5F9A">
        <w:rPr>
          <w:lang w:val="cs-CZ"/>
        </w:rPr>
        <w:t> </w:t>
      </w:r>
      <w:r>
        <w:rPr>
          <w:lang w:val="cs-CZ"/>
        </w:rPr>
        <w:t>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lastRenderedPageBreak/>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1DC2DA5A" w:rsidR="0048216A" w:rsidRPr="0048216A" w:rsidRDefault="0048216A" w:rsidP="0048216A">
      <w:pPr>
        <w:pStyle w:val="Caption"/>
        <w:jc w:val="both"/>
        <w:rPr>
          <w:lang w:val="cs-CZ"/>
        </w:rPr>
      </w:pPr>
      <w:bookmarkStart w:id="45" w:name="_Toc220697494"/>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445647">
        <w:rPr>
          <w:noProof/>
          <w:lang w:val="cs-CZ"/>
        </w:rPr>
        <w:t>13</w:t>
      </w:r>
      <w:r w:rsidRPr="0048216A">
        <w:rPr>
          <w:lang w:val="cs-CZ"/>
        </w:rPr>
        <w:fldChar w:fldCharType="end"/>
      </w:r>
      <w:r w:rsidRPr="0048216A">
        <w:rPr>
          <w:lang w:val="cs-CZ"/>
        </w:rPr>
        <w:t>: Příklad použití dalších primitivních typů. Zdroj: vlastní.</w:t>
      </w:r>
      <w:bookmarkEnd w:id="45"/>
    </w:p>
    <w:p w14:paraId="44C3EC58" w14:textId="39A51A95" w:rsidR="00293438" w:rsidRDefault="00293438" w:rsidP="00293438">
      <w:pPr>
        <w:pStyle w:val="Heading4"/>
        <w:rPr>
          <w:lang w:val="cs-CZ"/>
        </w:rPr>
      </w:pPr>
      <w:bookmarkStart w:id="46" w:name="_Toc220696750"/>
      <w:r>
        <w:rPr>
          <w:lang w:val="cs-CZ"/>
        </w:rPr>
        <w:t>5.2.4 Neinicializované proměnné</w:t>
      </w:r>
      <w:bookmarkEnd w:id="46"/>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lastRenderedPageBreak/>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1EDFD6BD" w:rsidR="0016014B" w:rsidRDefault="007D64C2" w:rsidP="007D64C2">
      <w:pPr>
        <w:pStyle w:val="Caption"/>
        <w:rPr>
          <w:lang w:val="cs-CZ"/>
        </w:rPr>
      </w:pPr>
      <w:bookmarkStart w:id="47" w:name="_Toc220697495"/>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445647">
        <w:rPr>
          <w:noProof/>
          <w:lang w:val="cs-CZ"/>
        </w:rPr>
        <w:t>14</w:t>
      </w:r>
      <w:r w:rsidRPr="007D64C2">
        <w:rPr>
          <w:lang w:val="cs-CZ"/>
        </w:rPr>
        <w:fldChar w:fldCharType="end"/>
      </w:r>
      <w:r w:rsidRPr="007D64C2">
        <w:rPr>
          <w:lang w:val="cs-CZ"/>
        </w:rPr>
        <w:t>: Vzorek kódu s neinicializovanými proměnnými. Zdroj: vlastní.</w:t>
      </w:r>
      <w:bookmarkEnd w:id="47"/>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25D7EFA4" w:rsidR="00E10AFC" w:rsidRPr="00E10AFC" w:rsidRDefault="00EB791E" w:rsidP="00E10AFC">
      <w:pPr>
        <w:pStyle w:val="Caption"/>
        <w:jc w:val="both"/>
        <w:rPr>
          <w:lang w:val="cs-CZ"/>
        </w:rPr>
      </w:pPr>
      <w:bookmarkStart w:id="48" w:name="_Toc220697496"/>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445647">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8"/>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22BF7970" w:rsidR="00EB791E" w:rsidRDefault="003A3DFD" w:rsidP="003A3DFD">
      <w:pPr>
        <w:pStyle w:val="Caption"/>
        <w:rPr>
          <w:lang w:val="cs-CZ"/>
        </w:rPr>
      </w:pPr>
      <w:bookmarkStart w:id="49" w:name="_Toc220697497"/>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445647">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9"/>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3D5DD48D" w:rsidR="00EC7C56" w:rsidRPr="00EC7C56" w:rsidRDefault="00EC7C56" w:rsidP="00EC7C56">
      <w:pPr>
        <w:pStyle w:val="Heading4"/>
        <w:rPr>
          <w:lang w:val="cs-CZ"/>
        </w:rPr>
      </w:pPr>
      <w:bookmarkStart w:id="50" w:name="_Hlk216522912"/>
      <w:bookmarkStart w:id="51" w:name="_Toc220696751"/>
      <w:commentRangeStart w:id="52"/>
      <w:r>
        <w:rPr>
          <w:lang w:val="cs-CZ"/>
        </w:rPr>
        <w:lastRenderedPageBreak/>
        <w:t>5.2.</w:t>
      </w:r>
      <w:r w:rsidR="00293438">
        <w:rPr>
          <w:lang w:val="cs-CZ"/>
        </w:rPr>
        <w:t>5</w:t>
      </w:r>
      <w:bookmarkEnd w:id="50"/>
      <w:r>
        <w:rPr>
          <w:lang w:val="cs-CZ"/>
        </w:rPr>
        <w:t xml:space="preserve"> Reference</w:t>
      </w:r>
      <w:bookmarkEnd w:id="51"/>
      <w:commentRangeEnd w:id="52"/>
      <w:r w:rsidR="005637F0" w:rsidRPr="00EC7C56">
        <w:rPr>
          <w:rStyle w:val="CommentReference"/>
          <w:sz w:val="22"/>
          <w:szCs w:val="24"/>
          <w:lang w:val="cs-CZ"/>
        </w:rPr>
        <w:commentReference w:id="52"/>
      </w:r>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(„passing by value“)</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65943BC2" w:rsidR="005E5AA0" w:rsidRPr="00851984" w:rsidRDefault="005E5AA0" w:rsidP="005E5AA0">
      <w:pPr>
        <w:pStyle w:val="Caption"/>
        <w:jc w:val="both"/>
        <w:rPr>
          <w:lang w:val="cs-CZ"/>
        </w:rPr>
      </w:pPr>
      <w:bookmarkStart w:id="53" w:name="_Toc220697498"/>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445647">
        <w:rPr>
          <w:noProof/>
          <w:lang w:val="cs-CZ"/>
        </w:rPr>
        <w:t>17</w:t>
      </w:r>
      <w:r w:rsidRPr="00851984">
        <w:rPr>
          <w:lang w:val="cs-CZ"/>
        </w:rPr>
        <w:fldChar w:fldCharType="end"/>
      </w:r>
      <w:r w:rsidRPr="00851984">
        <w:rPr>
          <w:lang w:val="cs-CZ"/>
        </w:rPr>
        <w:t>: Vzorek kódu ukazující předávání přes hodnotu. Zdroj: vlastní.</w:t>
      </w:r>
      <w:bookmarkEnd w:id="53"/>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694EF601" w:rsidR="00990861" w:rsidRPr="008231FC" w:rsidRDefault="008231FC" w:rsidP="008231FC">
      <w:pPr>
        <w:pStyle w:val="Caption"/>
        <w:jc w:val="both"/>
        <w:rPr>
          <w:lang w:val="cs-CZ"/>
        </w:rPr>
      </w:pPr>
      <w:bookmarkStart w:id="54" w:name="_Toc220697499"/>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445647">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4"/>
    </w:p>
    <w:p w14:paraId="6026166A" w14:textId="507C28B7" w:rsidR="001F2644" w:rsidRDefault="006C3D13" w:rsidP="00035ECB">
      <w:pPr>
        <w:jc w:val="both"/>
        <w:rPr>
          <w:lang w:val="cs-CZ"/>
        </w:rPr>
      </w:pPr>
      <w:r>
        <w:rPr>
          <w:lang w:val="cs-CZ"/>
        </w:rPr>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r w:rsidR="00D43FA1" w:rsidRPr="008A12AD">
        <w:rPr>
          <w:rFonts w:ascii="Consolas" w:hAnsi="Consolas"/>
          <w:highlight w:val="lightGray"/>
          <w:lang w:val="cs-CZ"/>
        </w:rPr>
        <w:t>String</w:t>
      </w:r>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na heap</w:t>
      </w:r>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6031C818" w:rsidR="004C7426" w:rsidRDefault="004C7426" w:rsidP="00035ECB">
      <w:pPr>
        <w:jc w:val="both"/>
        <w:rPr>
          <w:lang w:val="cs-CZ"/>
        </w:rPr>
      </w:pPr>
      <w:r>
        <w:rPr>
          <w:lang w:val="cs-CZ"/>
        </w:rPr>
        <w:lastRenderedPageBreak/>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55"/>
      <w:r w:rsidR="00C275CB">
        <w:rPr>
          <w:lang w:val="cs-CZ"/>
        </w:rPr>
        <w:t>a obsahuje ukazatel na místo, kde se daná proměnná nachází</w:t>
      </w:r>
      <w:r w:rsidR="00D57BE8">
        <w:rPr>
          <w:lang w:val="cs-CZ"/>
        </w:rPr>
        <w:t>.</w:t>
      </w:r>
      <w:r w:rsidR="00C275CB">
        <w:rPr>
          <w:lang w:val="cs-CZ"/>
        </w:rPr>
        <w:t xml:space="preserve"> </w:t>
      </w:r>
      <w:commentRangeEnd w:id="55"/>
      <w:r w:rsidR="000A5F58">
        <w:rPr>
          <w:rStyle w:val="CommentReference"/>
          <w:sz w:val="22"/>
          <w:szCs w:val="24"/>
          <w:lang w:val="cs-CZ"/>
        </w:rPr>
        <w:commentReference w:id="55"/>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6123BD40" w:rsidR="00F325B8" w:rsidRPr="00C10EB5" w:rsidRDefault="00C10EB5" w:rsidP="00C10EB5">
      <w:pPr>
        <w:pStyle w:val="Caption"/>
        <w:jc w:val="both"/>
        <w:rPr>
          <w:lang w:val="cs-CZ"/>
        </w:rPr>
      </w:pPr>
      <w:bookmarkStart w:id="56" w:name="_Toc220697500"/>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445647">
        <w:rPr>
          <w:noProof/>
          <w:lang w:val="cs-CZ"/>
        </w:rPr>
        <w:t>19</w:t>
      </w:r>
      <w:r w:rsidRPr="00C10EB5">
        <w:rPr>
          <w:lang w:val="cs-CZ"/>
        </w:rPr>
        <w:fldChar w:fldCharType="end"/>
      </w:r>
      <w:r w:rsidRPr="00C10EB5">
        <w:rPr>
          <w:lang w:val="cs-CZ"/>
        </w:rPr>
        <w:t>: Vzor kódu s předáváním přes referenci. Zdroj: vlastní.</w:t>
      </w:r>
      <w:bookmarkEnd w:id="56"/>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7"/>
      <w:r w:rsidR="009E3AB5">
        <w:rPr>
          <w:lang w:val="cs-CZ"/>
        </w:rPr>
        <w:t xml:space="preserve">měnitelnou </w:t>
      </w:r>
      <w:commentRangeEnd w:id="57"/>
      <w:r w:rsidR="00982A2D">
        <w:rPr>
          <w:rStyle w:val="CommentReference"/>
          <w:sz w:val="22"/>
          <w:szCs w:val="24"/>
          <w:lang w:val="cs-CZ"/>
        </w:rPr>
        <w:commentReference w:id="57"/>
      </w:r>
      <w:r w:rsidR="009E3AB5">
        <w:rPr>
          <w:lang w:val="cs-CZ"/>
        </w:rPr>
        <w:t xml:space="preserve">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22DE5304" w:rsidR="00E1480A" w:rsidRDefault="00E1480A" w:rsidP="00C10EB5">
      <w:pPr>
        <w:jc w:val="both"/>
        <w:rPr>
          <w:lang w:val="cs-CZ"/>
        </w:rPr>
      </w:pPr>
      <w:commentRangeStart w:id="58"/>
      <w:r>
        <w:rPr>
          <w:lang w:val="cs-CZ"/>
        </w:rPr>
        <w:t xml:space="preserve">Zde přichází opět do hry </w:t>
      </w:r>
      <w:commentRangeEnd w:id="58"/>
      <w:r>
        <w:rPr>
          <w:rStyle w:val="CommentReference"/>
          <w:sz w:val="22"/>
          <w:szCs w:val="24"/>
          <w:lang w:val="cs-CZ"/>
        </w:rPr>
        <w:commentReference w:id="58"/>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FootnoteReference"/>
          <w:lang w:val="cs-CZ"/>
        </w:rPr>
        <w:footnoteReference w:id="2"/>
      </w:r>
      <w:r w:rsidR="00934543">
        <w:rPr>
          <w:lang w:val="cs-CZ"/>
        </w:rPr>
        <w:t>.</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73A8E44C" w:rsidR="001A6D6D" w:rsidRPr="001A6D6D" w:rsidRDefault="001A6D6D" w:rsidP="001A6D6D">
      <w:pPr>
        <w:pStyle w:val="Caption"/>
        <w:jc w:val="both"/>
        <w:rPr>
          <w:lang w:val="cs-CZ"/>
        </w:rPr>
      </w:pPr>
      <w:bookmarkStart w:id="60" w:name="_Toc220697501"/>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445647">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60"/>
    </w:p>
    <w:p w14:paraId="0AE2866F" w14:textId="77777777" w:rsidR="001E2CFE" w:rsidRDefault="001E2CFE" w:rsidP="001E2CFE">
      <w:pPr>
        <w:keepNext/>
        <w:jc w:val="both"/>
      </w:pPr>
      <w:r w:rsidRPr="001E2CFE">
        <w:rPr>
          <w:noProof/>
          <w:lang w:val="cs-CZ"/>
        </w:rPr>
        <w:lastRenderedPageBreak/>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0E789D78" w:rsidR="001E2CFE" w:rsidRPr="001E2CFE" w:rsidRDefault="001E2CFE" w:rsidP="001E2CFE">
      <w:pPr>
        <w:pStyle w:val="Caption"/>
        <w:jc w:val="both"/>
        <w:rPr>
          <w:lang w:val="cs-CZ"/>
        </w:rPr>
      </w:pPr>
      <w:bookmarkStart w:id="61" w:name="_Toc220697502"/>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445647">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61"/>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8B2C80">
        <w:rPr>
          <w:rStyle w:val="FootnoteReference"/>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6549A262" w:rsidR="008D1E95" w:rsidRPr="00876302" w:rsidRDefault="00876302" w:rsidP="00876302">
      <w:pPr>
        <w:pStyle w:val="Caption"/>
        <w:jc w:val="both"/>
        <w:rPr>
          <w:lang w:val="cs-CZ"/>
        </w:rPr>
      </w:pPr>
      <w:bookmarkStart w:id="62" w:name="_Toc220697503"/>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445647">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62"/>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0ED38447" w:rsidR="00876302" w:rsidRPr="00EC6375" w:rsidRDefault="00EC6375" w:rsidP="00EC6375">
      <w:pPr>
        <w:pStyle w:val="Caption"/>
        <w:jc w:val="both"/>
        <w:rPr>
          <w:lang w:val="cs-CZ"/>
        </w:rPr>
      </w:pPr>
      <w:bookmarkStart w:id="63" w:name="_Toc220697504"/>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445647">
        <w:rPr>
          <w:noProof/>
          <w:lang w:val="cs-CZ"/>
        </w:rPr>
        <w:t>23</w:t>
      </w:r>
      <w:r w:rsidRPr="00EC6375">
        <w:rPr>
          <w:lang w:val="cs-CZ"/>
        </w:rPr>
        <w:fldChar w:fldCharType="end"/>
      </w:r>
      <w:r w:rsidRPr="00EC6375">
        <w:rPr>
          <w:lang w:val="cs-CZ"/>
        </w:rPr>
        <w:t>: Kompilátor nám v chybové hlášce radí, jak deklarovat životnost. Zdroj: vlastní.</w:t>
      </w:r>
      <w:bookmarkEnd w:id="63"/>
    </w:p>
    <w:p w14:paraId="78F6E2C0" w14:textId="28EAFB1B" w:rsidR="009C3CA2" w:rsidRDefault="004C2EB3" w:rsidP="00C10EB5">
      <w:pPr>
        <w:jc w:val="both"/>
        <w:rPr>
          <w:lang w:val="cs-CZ"/>
        </w:rPr>
      </w:pPr>
      <w:r>
        <w:rPr>
          <w:lang w:val="cs-CZ"/>
        </w:rPr>
        <w:lastRenderedPageBreak/>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FootnoteReference"/>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r w:rsidR="00845AA8">
        <w:rPr>
          <w:lang w:val="cs-CZ"/>
        </w:rPr>
        <w:t xml:space="preserve">race“),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w:t>
      </w:r>
      <w:r w:rsidR="00780378">
        <w:rPr>
          <w:rFonts w:ascii="Consolas" w:hAnsi="Consolas"/>
          <w:highlight w:val="lightGray"/>
          <w:lang w:val="cs-CZ"/>
        </w:rPr>
        <w:t>c()</w:t>
      </w:r>
      <w:r w:rsidR="009C3CA2">
        <w:rPr>
          <w:lang w:val="cs-CZ"/>
        </w:rPr>
        <w:t>, struktur</w:t>
      </w:r>
      <w:r w:rsidR="008B7628">
        <w:rPr>
          <w:lang w:val="cs-CZ"/>
        </w:rPr>
        <w:t xml:space="preserve">a </w:t>
      </w:r>
      <w:r w:rsidR="00B33A3A"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5045A19B" w:rsidR="00DF1A3B" w:rsidRPr="00DF1A3B" w:rsidRDefault="00DF1A3B" w:rsidP="00DF1A3B">
      <w:pPr>
        <w:pStyle w:val="Caption"/>
        <w:jc w:val="both"/>
        <w:rPr>
          <w:lang w:val="cs-CZ"/>
        </w:rPr>
      </w:pPr>
      <w:bookmarkStart w:id="64" w:name="_Toc220697505"/>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445647">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4"/>
    </w:p>
    <w:p w14:paraId="24A920DA" w14:textId="77777777" w:rsidR="00532399" w:rsidRDefault="004C48FC" w:rsidP="00532399">
      <w:pPr>
        <w:keepNext/>
        <w:jc w:val="both"/>
      </w:pPr>
      <w:r w:rsidRPr="004C48FC">
        <w:rPr>
          <w:noProof/>
          <w:lang w:val="cs-CZ"/>
        </w:rPr>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308F31FD" w:rsidR="00AB557B" w:rsidRPr="00532399" w:rsidRDefault="00532399" w:rsidP="00532399">
      <w:pPr>
        <w:pStyle w:val="Caption"/>
        <w:jc w:val="both"/>
        <w:rPr>
          <w:lang w:val="cs-CZ"/>
        </w:rPr>
      </w:pPr>
      <w:bookmarkStart w:id="65" w:name="_Toc220697506"/>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445647">
        <w:rPr>
          <w:noProof/>
          <w:lang w:val="cs-CZ"/>
        </w:rPr>
        <w:t>25</w:t>
      </w:r>
      <w:r w:rsidRPr="00532399">
        <w:rPr>
          <w:lang w:val="cs-CZ"/>
        </w:rPr>
        <w:fldChar w:fldCharType="end"/>
      </w:r>
      <w:r w:rsidRPr="00532399">
        <w:rPr>
          <w:lang w:val="cs-CZ"/>
        </w:rPr>
        <w:t>: Chybová hláška po pokusu o kompilaci kódu z obrázku 23. Zdroj: vlastní.</w:t>
      </w:r>
      <w:bookmarkEnd w:id="65"/>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489B9BAE" w:rsidR="00532399" w:rsidRPr="00C61964" w:rsidRDefault="003402EA" w:rsidP="003402EA">
      <w:pPr>
        <w:pStyle w:val="Caption"/>
        <w:jc w:val="both"/>
        <w:rPr>
          <w:lang w:val="cs-CZ"/>
        </w:rPr>
      </w:pPr>
      <w:bookmarkStart w:id="66" w:name="_Toc220697507"/>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445647">
        <w:rPr>
          <w:noProof/>
          <w:lang w:val="cs-CZ"/>
        </w:rPr>
        <w:t>26</w:t>
      </w:r>
      <w:r w:rsidRPr="00C61964">
        <w:rPr>
          <w:lang w:val="cs-CZ"/>
        </w:rPr>
        <w:fldChar w:fldCharType="end"/>
      </w:r>
      <w:r w:rsidRPr="00C61964">
        <w:rPr>
          <w:lang w:val="cs-CZ"/>
        </w:rPr>
        <w:t xml:space="preserve">: Příklad kódu, který využívá </w:t>
      </w:r>
      <w:r w:rsidRPr="00DE2688">
        <w:rPr>
          <w:rFonts w:ascii="Consolas" w:hAnsi="Consolas"/>
          <w:highlight w:val="lightGray"/>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6"/>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4D0C3BDF" w:rsidR="00E35F03" w:rsidRDefault="00E35F03" w:rsidP="00E35F03">
      <w:pPr>
        <w:pStyle w:val="Heading3"/>
        <w:rPr>
          <w:lang w:val="cs-CZ"/>
        </w:rPr>
      </w:pPr>
      <w:bookmarkStart w:id="67" w:name="_Toc220696752"/>
      <w:r>
        <w:rPr>
          <w:lang w:val="cs-CZ"/>
        </w:rPr>
        <w:t>5.3 Struktury</w:t>
      </w:r>
      <w:r w:rsidR="000C1934">
        <w:rPr>
          <w:lang w:val="cs-CZ"/>
        </w:rPr>
        <w:t xml:space="preserve"> a</w:t>
      </w:r>
      <w:r>
        <w:rPr>
          <w:lang w:val="cs-CZ"/>
        </w:rPr>
        <w:t xml:space="preserve"> enumy</w:t>
      </w:r>
      <w:bookmarkEnd w:id="67"/>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r w:rsidR="009D1EC7">
        <w:rPr>
          <w:lang w:val="cs-CZ"/>
        </w:rPr>
        <w:t>, a unikátně pro Rust, i enumy</w:t>
      </w:r>
      <w:r w:rsidR="000321AB">
        <w:rPr>
          <w:lang w:val="cs-CZ"/>
        </w:rPr>
        <w:t>.</w:t>
      </w:r>
    </w:p>
    <w:p w14:paraId="71105C55" w14:textId="290DD335" w:rsidR="00087D5C" w:rsidRDefault="00425541" w:rsidP="00425541">
      <w:pPr>
        <w:pStyle w:val="Heading4"/>
        <w:rPr>
          <w:lang w:val="cs-CZ"/>
        </w:rPr>
      </w:pPr>
      <w:bookmarkStart w:id="68" w:name="_Toc220696753"/>
      <w:r>
        <w:rPr>
          <w:lang w:val="cs-CZ"/>
        </w:rPr>
        <w:t>5.3.1 Struktury</w:t>
      </w:r>
      <w:bookmarkEnd w:id="68"/>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54E12EC6" w:rsidR="0023464B" w:rsidRPr="0023464B" w:rsidRDefault="0023464B" w:rsidP="0023464B">
      <w:pPr>
        <w:pStyle w:val="Caption"/>
        <w:jc w:val="both"/>
        <w:rPr>
          <w:lang w:val="cs-CZ"/>
        </w:rPr>
      </w:pPr>
      <w:bookmarkStart w:id="69" w:name="_Toc220697508"/>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445647">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C55F8A" w:rsidRPr="00C55F8A">
            <w:rPr>
              <w:noProof/>
              <w:lang w:val="cs-CZ"/>
            </w:rPr>
            <w:t>(Klabnik, a další, 2025)</w:t>
          </w:r>
          <w:r w:rsidR="00A17D74">
            <w:rPr>
              <w:lang w:val="cs-CZ"/>
            </w:rPr>
            <w:fldChar w:fldCharType="end"/>
          </w:r>
        </w:sdtContent>
      </w:sdt>
      <w:r w:rsidR="00A17D74">
        <w:rPr>
          <w:lang w:val="cs-CZ"/>
        </w:rPr>
        <w:t>, kapitola 5.1</w:t>
      </w:r>
      <w:bookmarkEnd w:id="69"/>
    </w:p>
    <w:p w14:paraId="35BF184F" w14:textId="77777777" w:rsidR="00C80373" w:rsidRDefault="00E1679A" w:rsidP="00C80373">
      <w:pPr>
        <w:keepNext/>
        <w:jc w:val="both"/>
      </w:pPr>
      <w:r w:rsidRPr="00E1679A">
        <w:rPr>
          <w:noProof/>
          <w:lang w:val="cs-CZ"/>
        </w:rPr>
        <w:lastRenderedPageBreak/>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59AB1769" w:rsidR="00E1679A" w:rsidRPr="00C80373" w:rsidRDefault="00C80373" w:rsidP="00C80373">
      <w:pPr>
        <w:pStyle w:val="Caption"/>
        <w:jc w:val="both"/>
        <w:rPr>
          <w:lang w:val="cs-CZ"/>
        </w:rPr>
      </w:pPr>
      <w:bookmarkStart w:id="70" w:name="_Toc220697509"/>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445647">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C55F8A" w:rsidRPr="00C55F8A">
            <w:rPr>
              <w:noProof/>
              <w:lang w:val="cs-CZ"/>
            </w:rPr>
            <w:t>(Klabnik, a další, 2025)</w:t>
          </w:r>
          <w:r w:rsidR="00A17D74">
            <w:rPr>
              <w:lang w:val="cs-CZ"/>
            </w:rPr>
            <w:fldChar w:fldCharType="end"/>
          </w:r>
        </w:sdtContent>
      </w:sdt>
      <w:r w:rsidR="00A17D74">
        <w:rPr>
          <w:lang w:val="cs-CZ"/>
        </w:rPr>
        <w:t>, kapitola 5.1</w:t>
      </w:r>
      <w:bookmarkEnd w:id="70"/>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2B235AA0" w14:textId="795E4B66"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5BF77D04" w:rsidR="001F612B" w:rsidRPr="001F612B" w:rsidRDefault="001F612B" w:rsidP="001F612B">
      <w:pPr>
        <w:pStyle w:val="Caption"/>
        <w:jc w:val="both"/>
        <w:rPr>
          <w:lang w:val="cs-CZ"/>
        </w:rPr>
      </w:pPr>
      <w:bookmarkStart w:id="71" w:name="_Toc220697510"/>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445647">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C55F8A" w:rsidRPr="00C55F8A">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71"/>
    </w:p>
    <w:p w14:paraId="1ACCA69F" w14:textId="5239DDCA"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Takovéto metody jsou </w:t>
      </w:r>
      <w:r w:rsidR="00A30522">
        <w:rPr>
          <w:lang w:val="cs-CZ"/>
        </w:rPr>
        <w:lastRenderedPageBreak/>
        <w:t xml:space="preserve">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metoda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1039E874" w:rsidR="00AD75E9" w:rsidRPr="00B76114" w:rsidRDefault="00B76114" w:rsidP="00B76114">
      <w:pPr>
        <w:pStyle w:val="Caption"/>
        <w:jc w:val="both"/>
        <w:rPr>
          <w:lang w:val="cs-CZ"/>
        </w:rPr>
      </w:pPr>
      <w:bookmarkStart w:id="72" w:name="_Toc220697511"/>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445647">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B76114">
        <w:rPr>
          <w:rFonts w:ascii="Consolas" w:hAnsi="Consolas"/>
          <w:highlight w:val="lightGray"/>
          <w:lang w:val="cs-CZ"/>
        </w:rPr>
        <w:t>self</w:t>
      </w:r>
      <w:r w:rsidRPr="00B76114">
        <w:rPr>
          <w:lang w:val="cs-CZ"/>
        </w:rPr>
        <w:t xml:space="preserve">, ale navrací instanci </w:t>
      </w:r>
      <w:r w:rsidRPr="00B76114">
        <w:rPr>
          <w:rFonts w:ascii="Consolas" w:hAnsi="Consolas"/>
          <w:highlight w:val="lightGray"/>
          <w:lang w:val="cs-CZ"/>
        </w:rPr>
        <w:t>Self</w:t>
      </w:r>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C55F8A" w:rsidRPr="00C55F8A">
            <w:rPr>
              <w:noProof/>
              <w:lang w:val="cs-CZ"/>
            </w:rPr>
            <w:t>(Klabnik, a další, 2025)</w:t>
          </w:r>
          <w:r w:rsidRPr="00B76114">
            <w:rPr>
              <w:lang w:val="cs-CZ"/>
            </w:rPr>
            <w:fldChar w:fldCharType="end"/>
          </w:r>
        </w:sdtContent>
      </w:sdt>
      <w:r w:rsidRPr="00B76114">
        <w:rPr>
          <w:lang w:val="cs-CZ"/>
        </w:rPr>
        <w:t>, kapitola 5.3</w:t>
      </w:r>
      <w:bookmarkEnd w:id="72"/>
    </w:p>
    <w:p w14:paraId="2B5202A5" w14:textId="659E31AC" w:rsidR="00AD75E9" w:rsidRDefault="00257A72" w:rsidP="00257A72">
      <w:pPr>
        <w:pStyle w:val="Heading4"/>
        <w:rPr>
          <w:lang w:val="cs-CZ"/>
        </w:rPr>
      </w:pPr>
      <w:bookmarkStart w:id="73" w:name="_Toc220696754"/>
      <w:r>
        <w:rPr>
          <w:lang w:val="cs-CZ"/>
        </w:rPr>
        <w:t>5.3.2 Výčtové typy</w:t>
      </w:r>
      <w:r w:rsidR="00CA089A">
        <w:rPr>
          <w:lang w:val="cs-CZ"/>
        </w:rPr>
        <w:t xml:space="preserve"> </w:t>
      </w:r>
      <w:r w:rsidR="009D6B9C">
        <w:rPr>
          <w:lang w:val="cs-CZ"/>
        </w:rPr>
        <w:t>–</w:t>
      </w:r>
      <w:r w:rsidR="00CA089A">
        <w:rPr>
          <w:lang w:val="cs-CZ"/>
        </w:rPr>
        <w:t xml:space="preserve"> enumy</w:t>
      </w:r>
      <w:bookmarkEnd w:id="73"/>
    </w:p>
    <w:p w14:paraId="7E35DCE2" w14:textId="77C6AAE7"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708B5AD0" w:rsidR="00FB5A45" w:rsidRPr="00FB5A45" w:rsidRDefault="00FB5A45" w:rsidP="00FB5A45">
      <w:pPr>
        <w:pStyle w:val="Caption"/>
        <w:jc w:val="both"/>
        <w:rPr>
          <w:lang w:val="cs-CZ"/>
        </w:rPr>
      </w:pPr>
      <w:bookmarkStart w:id="74" w:name="_Toc220697512"/>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445647">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bookmarkEnd w:id="74"/>
    </w:p>
    <w:p w14:paraId="42CFD519" w14:textId="1D6F1F69"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04F04996" w:rsidR="00532B5F" w:rsidRPr="00532B5F" w:rsidRDefault="00532B5F" w:rsidP="00532B5F">
      <w:pPr>
        <w:pStyle w:val="Caption"/>
        <w:jc w:val="both"/>
        <w:rPr>
          <w:lang w:val="cs-CZ"/>
        </w:rPr>
      </w:pPr>
      <w:bookmarkStart w:id="75" w:name="_Toc220697513"/>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445647">
        <w:rPr>
          <w:noProof/>
          <w:lang w:val="cs-CZ"/>
        </w:rPr>
        <w:t>32</w:t>
      </w:r>
      <w:r w:rsidRPr="00532B5F">
        <w:rPr>
          <w:lang w:val="cs-CZ"/>
        </w:rPr>
        <w:fldChar w:fldCharType="end"/>
      </w:r>
      <w:r w:rsidRPr="00532B5F">
        <w:rPr>
          <w:lang w:val="cs-CZ"/>
        </w:rPr>
        <w:t>: Složitější způsob, jak přenést zároveň možnost enumu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C55F8A" w:rsidRPr="00C55F8A">
            <w:rPr>
              <w:noProof/>
              <w:lang w:val="cs-CZ"/>
            </w:rPr>
            <w:t>(Klabnik, a další, 2025)</w:t>
          </w:r>
          <w:r w:rsidR="00A42F93">
            <w:rPr>
              <w:noProof/>
              <w:lang w:val="cs-CZ"/>
            </w:rPr>
            <w:fldChar w:fldCharType="end"/>
          </w:r>
        </w:sdtContent>
      </w:sdt>
      <w:r w:rsidR="00A42F93">
        <w:rPr>
          <w:noProof/>
          <w:lang w:val="cs-CZ"/>
        </w:rPr>
        <w:t>, kapitola 6.1</w:t>
      </w:r>
      <w:bookmarkEnd w:id="75"/>
    </w:p>
    <w:p w14:paraId="72583083" w14:textId="65BD6E22"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možnosti enumu.</w:t>
      </w:r>
      <w:r w:rsidR="002053DE">
        <w:rPr>
          <w:lang w:val="cs-CZ"/>
        </w:rPr>
        <w:t xml:space="preserve"> </w:t>
      </w:r>
      <w:r w:rsidR="007E68C8">
        <w:rPr>
          <w:lang w:val="cs-CZ"/>
        </w:rPr>
        <w:t xml:space="preserve">Způsob, jakým je toto možné, je již </w:t>
      </w:r>
      <w:commentRangeStart w:id="76"/>
      <w:r w:rsidR="007E68C8">
        <w:rPr>
          <w:lang w:val="cs-CZ"/>
        </w:rPr>
        <w:t>mimo rozsah</w:t>
      </w:r>
      <w:commentRangeEnd w:id="76"/>
      <w:r w:rsidR="007E68C8">
        <w:rPr>
          <w:rStyle w:val="CommentReference"/>
          <w:sz w:val="22"/>
          <w:szCs w:val="24"/>
          <w:lang w:val="cs-CZ"/>
        </w:rPr>
        <w:commentReference w:id="76"/>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enum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enumu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7D0FE700" w:rsidR="001E3360" w:rsidRPr="00A77695" w:rsidRDefault="00A77695" w:rsidP="00A77695">
      <w:pPr>
        <w:pStyle w:val="Caption"/>
        <w:jc w:val="both"/>
        <w:rPr>
          <w:lang w:val="cs-CZ"/>
        </w:rPr>
      </w:pPr>
      <w:bookmarkStart w:id="77" w:name="_Toc220697514"/>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445647">
        <w:rPr>
          <w:noProof/>
          <w:lang w:val="cs-CZ"/>
        </w:rPr>
        <w:t>33</w:t>
      </w:r>
      <w:r w:rsidRPr="00A77695">
        <w:rPr>
          <w:lang w:val="cs-CZ"/>
        </w:rPr>
        <w:fldChar w:fldCharType="end"/>
      </w:r>
      <w:r w:rsidRPr="00A77695">
        <w:rPr>
          <w:lang w:val="cs-CZ"/>
        </w:rPr>
        <w:t>: Příklad enumu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7"/>
    </w:p>
    <w:p w14:paraId="05D79B0E" w14:textId="5A78CA53" w:rsidR="00F463FC" w:rsidRDefault="00F463FC" w:rsidP="00997DB3">
      <w:pPr>
        <w:pStyle w:val="Heading4"/>
        <w:rPr>
          <w:lang w:val="cs-CZ"/>
        </w:rPr>
      </w:pPr>
      <w:bookmarkStart w:id="78" w:name="_Toc220696755"/>
      <w:r>
        <w:rPr>
          <w:lang w:val="cs-CZ"/>
        </w:rPr>
        <w:t>5.3.</w:t>
      </w:r>
      <w:r w:rsidR="00997DB3">
        <w:rPr>
          <w:lang w:val="cs-CZ"/>
        </w:rPr>
        <w:t>3</w:t>
      </w:r>
      <w:r>
        <w:rPr>
          <w:lang w:val="cs-CZ"/>
        </w:rPr>
        <w:t xml:space="preserve"> Použití enumů </w:t>
      </w:r>
      <w:r w:rsidR="00481839">
        <w:rPr>
          <w:lang w:val="cs-CZ"/>
        </w:rPr>
        <w:t>pro zpracovávání chyb</w:t>
      </w:r>
      <w:bookmarkEnd w:id="78"/>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w:t>
      </w:r>
      <w:r>
        <w:rPr>
          <w:lang w:val="cs-CZ"/>
        </w:rPr>
        <w:lastRenderedPageBreak/>
        <w:t>navrácen nulový ukazatel (ukazatel ukazující na adresu 0, která je tradičně považovaná, že na ní neleží žádná data), někdy jsou použité jiné metody. Mnoho jazyků, např. C++, Java nebo Python, používají tzv. výjimky („exceptions“)</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r w:rsidR="00900737">
        <w:rPr>
          <w:lang w:val="cs-CZ"/>
        </w:rPr>
        <w:t>enumy s</w:t>
      </w:r>
      <w:r w:rsidR="00D85664">
        <w:rPr>
          <w:lang w:val="cs-CZ"/>
        </w:rPr>
        <w:t> </w:t>
      </w:r>
      <w:r w:rsidR="00900737">
        <w:rPr>
          <w:lang w:val="cs-CZ"/>
        </w:rPr>
        <w:t xml:space="preserve">daty: </w:t>
      </w:r>
      <w:r w:rsidR="00900737" w:rsidRPr="00FF76AB">
        <w:rPr>
          <w:rFonts w:ascii="Consolas" w:hAnsi="Consolas"/>
          <w:highlight w:val="lightGray"/>
          <w:lang w:val="cs-CZ"/>
        </w:rPr>
        <w:t>Option</w:t>
      </w:r>
      <w:r w:rsidR="00900737">
        <w:rPr>
          <w:lang w:val="cs-CZ"/>
        </w:rPr>
        <w:t xml:space="preserve"> a </w:t>
      </w:r>
      <w:r w:rsidR="00900737" w:rsidRPr="00FF76AB">
        <w:rPr>
          <w:rFonts w:ascii="Consolas" w:hAnsi="Consolas"/>
          <w:highlight w:val="lightGray"/>
          <w:lang w:val="cs-CZ"/>
        </w:rPr>
        <w:t>Result</w:t>
      </w:r>
      <w:r w:rsidR="00900737">
        <w:rPr>
          <w:lang w:val="cs-CZ"/>
        </w:rPr>
        <w:t>.</w:t>
      </w:r>
    </w:p>
    <w:p w14:paraId="6DAA6F4B" w14:textId="3D4E869A" w:rsidR="00B37B07" w:rsidRDefault="00D85664" w:rsidP="00B37B07">
      <w:pPr>
        <w:jc w:val="both"/>
        <w:rPr>
          <w:lang w:val="cs-CZ"/>
        </w:rPr>
      </w:pPr>
      <w:r w:rsidRPr="00D85664">
        <w:rPr>
          <w:rFonts w:ascii="Consolas" w:hAnsi="Consolas"/>
          <w:highlight w:val="lightGray"/>
          <w:lang w:val="cs-CZ"/>
        </w:rPr>
        <w:t>Option</w:t>
      </w:r>
      <w:r>
        <w:rPr>
          <w:lang w:val="cs-CZ"/>
        </w:rPr>
        <w:t xml:space="preserve"> je ten jednodušší: komunikuje </w:t>
      </w:r>
      <w:r>
        <w:rPr>
          <w:i/>
          <w:iCs/>
          <w:lang w:val="cs-CZ"/>
        </w:rPr>
        <w:t>volitelnou</w:t>
      </w:r>
      <w:r>
        <w:rPr>
          <w:lang w:val="cs-CZ"/>
        </w:rPr>
        <w:t xml:space="preserve"> hodnotu – buď hodnota existuje (varianta </w:t>
      </w:r>
      <w:r w:rsidRPr="001E2444">
        <w:rPr>
          <w:rFonts w:ascii="Consolas" w:hAnsi="Consolas"/>
          <w:highlight w:val="lightGray"/>
          <w:lang w:val="cs-CZ"/>
        </w:rPr>
        <w:t>Some</w:t>
      </w:r>
      <w:r>
        <w:rPr>
          <w:lang w:val="cs-CZ"/>
        </w:rPr>
        <w:t xml:space="preserve"> – „nějaký“), a pak nám tento enum předává daná data, nebo hodnota prostě neexistuje (varianta </w:t>
      </w:r>
      <w:r w:rsidRPr="001E2444">
        <w:rPr>
          <w:rFonts w:ascii="Consolas" w:hAnsi="Consolas"/>
          <w:highlight w:val="lightGray"/>
          <w:lang w:val="cs-CZ"/>
        </w:rPr>
        <w:t>None</w:t>
      </w:r>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r w:rsidR="00A27D5F" w:rsidRPr="00D85664">
        <w:rPr>
          <w:rFonts w:ascii="Consolas" w:hAnsi="Consolas"/>
          <w:highlight w:val="lightGray"/>
          <w:lang w:val="cs-CZ"/>
        </w:rPr>
        <w:t>Option</w:t>
      </w:r>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r w:rsidRPr="001E2444">
        <w:rPr>
          <w:rFonts w:ascii="Consolas" w:hAnsi="Consolas"/>
          <w:highlight w:val="lightGray"/>
          <w:lang w:val="cs-CZ"/>
        </w:rPr>
        <w:t>Some</w:t>
      </w:r>
      <w:r>
        <w:rPr>
          <w:lang w:val="cs-CZ"/>
        </w:rPr>
        <w:t xml:space="preserve"> nebo </w:t>
      </w:r>
      <w:r>
        <w:rPr>
          <w:rFonts w:ascii="Consolas" w:hAnsi="Consolas"/>
          <w:highlight w:val="lightGray"/>
          <w:lang w:val="cs-CZ"/>
        </w:rPr>
        <w:t>Non</w:t>
      </w:r>
      <w:r w:rsidRPr="001E2444">
        <w:rPr>
          <w:rFonts w:ascii="Consolas" w:hAnsi="Consolas"/>
          <w:highlight w:val="lightGray"/>
          <w:lang w:val="cs-CZ"/>
        </w:rPr>
        <w:t>e</w:t>
      </w:r>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r>
        <w:rPr>
          <w:rFonts w:ascii="Consolas" w:hAnsi="Consolas"/>
          <w:highlight w:val="lightGray"/>
          <w:lang w:val="cs-CZ"/>
        </w:rPr>
        <w:t>Non</w:t>
      </w:r>
      <w:r w:rsidRPr="001E2444">
        <w:rPr>
          <w:rFonts w:ascii="Consolas" w:hAnsi="Consolas"/>
          <w:highlight w:val="lightGray"/>
          <w:lang w:val="cs-CZ"/>
        </w:rPr>
        <w:t>e</w:t>
      </w:r>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enumu </w:t>
      </w:r>
      <w:r w:rsidR="000740A0" w:rsidRPr="000740A0">
        <w:rPr>
          <w:rFonts w:ascii="Consolas" w:hAnsi="Consolas"/>
          <w:highlight w:val="lightGray"/>
          <w:lang w:val="cs-CZ"/>
        </w:rPr>
        <w:t>Option</w:t>
      </w:r>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131EDFFF" w:rsidR="00D85664" w:rsidRDefault="00DA3821" w:rsidP="00DA3821">
      <w:pPr>
        <w:pStyle w:val="Caption"/>
        <w:jc w:val="both"/>
        <w:rPr>
          <w:lang w:val="cs-CZ"/>
        </w:rPr>
      </w:pPr>
      <w:bookmarkStart w:id="79" w:name="_Toc220697515"/>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445647">
        <w:rPr>
          <w:noProof/>
          <w:lang w:val="cs-CZ"/>
        </w:rPr>
        <w:t>34</w:t>
      </w:r>
      <w:r w:rsidRPr="00DA3821">
        <w:rPr>
          <w:lang w:val="cs-CZ"/>
        </w:rPr>
        <w:fldChar w:fldCharType="end"/>
      </w:r>
      <w:r w:rsidRPr="00DA3821">
        <w:rPr>
          <w:lang w:val="cs-CZ"/>
        </w:rPr>
        <w:t>:</w:t>
      </w:r>
      <w:r>
        <w:rPr>
          <w:lang w:val="cs-CZ"/>
        </w:rPr>
        <w:t xml:space="preserve"> </w:t>
      </w:r>
      <w:r w:rsidRPr="00D36C5F">
        <w:rPr>
          <w:lang w:val="cs-CZ"/>
        </w:rPr>
        <w:t>Definice enumu Option.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C55F8A" w:rsidRPr="00C55F8A">
            <w:rPr>
              <w:noProof/>
              <w:lang w:val="cs-CZ"/>
            </w:rPr>
            <w:t>(Klabnik, a další, 2025)</w:t>
          </w:r>
          <w:r>
            <w:rPr>
              <w:lang w:val="cs-CZ"/>
            </w:rPr>
            <w:fldChar w:fldCharType="end"/>
          </w:r>
        </w:sdtContent>
      </w:sdt>
      <w:r>
        <w:rPr>
          <w:lang w:val="cs-CZ"/>
        </w:rPr>
        <w:t>, kapitola 6.1</w:t>
      </w:r>
      <w:bookmarkEnd w:id="79"/>
    </w:p>
    <w:p w14:paraId="216FA6EB" w14:textId="7AAD5DCF" w:rsidR="003A501E" w:rsidRDefault="003A501E" w:rsidP="00B37B07">
      <w:pPr>
        <w:jc w:val="both"/>
        <w:rPr>
          <w:lang w:val="cs-CZ"/>
        </w:rPr>
      </w:pPr>
      <w:r>
        <w:rPr>
          <w:lang w:val="cs-CZ"/>
        </w:rPr>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r w:rsidR="005C7E99" w:rsidRPr="005C7E99">
        <w:rPr>
          <w:rFonts w:ascii="Consolas" w:hAnsi="Consolas"/>
          <w:highlight w:val="lightGray"/>
          <w:lang w:val="cs-CZ"/>
        </w:rPr>
        <w:t>char</w:t>
      </w:r>
      <w:r w:rsidR="005C7E99">
        <w:rPr>
          <w:lang w:val="cs-CZ"/>
        </w:rPr>
        <w:t>,</w:t>
      </w:r>
      <w:r w:rsidR="00DC7BB6">
        <w:rPr>
          <w:lang w:val="cs-CZ"/>
        </w:rPr>
        <w:t xml:space="preserve"> </w:t>
      </w:r>
      <w:r w:rsidR="00DC7BB6" w:rsidRPr="00DC7BB6">
        <w:rPr>
          <w:rFonts w:ascii="Consolas" w:hAnsi="Consolas"/>
          <w:highlight w:val="lightGray"/>
          <w:lang w:val="cs-CZ"/>
        </w:rPr>
        <w:t>&amp;</w:t>
      </w:r>
      <w:r w:rsidR="005C7E99">
        <w:rPr>
          <w:rFonts w:ascii="Consolas" w:hAnsi="Consolas"/>
          <w:highlight w:val="lightGray"/>
          <w:lang w:val="cs-CZ"/>
        </w:rPr>
        <w:t xml:space="preserve">mut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80"/>
      <w:r w:rsidR="002264D3">
        <w:rPr>
          <w:lang w:val="cs-CZ"/>
        </w:rPr>
        <w:t>ne/přítomnost</w:t>
      </w:r>
      <w:commentRangeEnd w:id="80"/>
      <w:r w:rsidR="002264D3">
        <w:rPr>
          <w:rStyle w:val="CommentReference"/>
          <w:sz w:val="22"/>
          <w:szCs w:val="24"/>
          <w:lang w:val="cs-CZ"/>
        </w:rPr>
        <w:commentReference w:id="80"/>
      </w:r>
      <w:r w:rsidR="002264D3">
        <w:rPr>
          <w:lang w:val="cs-CZ"/>
        </w:rPr>
        <w:t xml:space="preserve"> dat, poskytuje nám standardní knihovna enum </w:t>
      </w:r>
      <w:r w:rsidR="002264D3" w:rsidRPr="002264D3">
        <w:rPr>
          <w:rFonts w:ascii="Consolas" w:hAnsi="Consolas"/>
          <w:highlight w:val="lightGray"/>
          <w:lang w:val="cs-CZ"/>
        </w:rPr>
        <w:t>Result</w:t>
      </w:r>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r w:rsidR="00D437D8" w:rsidRPr="00D437D8">
        <w:rPr>
          <w:rFonts w:ascii="Consolas" w:hAnsi="Consolas"/>
          <w:highlight w:val="lightGray"/>
          <w:lang w:val="cs-CZ"/>
        </w:rPr>
        <w:t>Err</w:t>
      </w:r>
      <w:r w:rsidR="00D437D8">
        <w:rPr>
          <w:lang w:val="cs-CZ"/>
        </w:rPr>
        <w:t xml:space="preserve"> – ale rozdíl spočívá v tom, že i možnost </w:t>
      </w:r>
      <w:r w:rsidR="00D437D8" w:rsidRPr="00D437D8">
        <w:rPr>
          <w:rFonts w:ascii="Consolas" w:hAnsi="Consolas"/>
          <w:highlight w:val="lightGray"/>
          <w:lang w:val="cs-CZ"/>
        </w:rPr>
        <w:t>Err</w:t>
      </w:r>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Tím dokáže přenést informace třeba o tom, jaká konkrétní chyba se stala. Je zvykem používat enumy namísto číselných chybových kódů, protože enumy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r w:rsidRPr="00D437D8">
        <w:rPr>
          <w:rFonts w:ascii="Consolas" w:hAnsi="Consolas"/>
          <w:highlight w:val="lightGray"/>
          <w:lang w:val="cs-CZ"/>
        </w:rPr>
        <w:t>Result</w:t>
      </w:r>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0036DB4A" w:rsidR="003A2CBD" w:rsidRPr="00EE2A17" w:rsidRDefault="00EE2A17" w:rsidP="00EE2A17">
      <w:pPr>
        <w:pStyle w:val="Caption"/>
        <w:jc w:val="both"/>
        <w:rPr>
          <w:lang w:val="cs-CZ"/>
        </w:rPr>
      </w:pPr>
      <w:bookmarkStart w:id="81" w:name="_Toc220697516"/>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445647">
        <w:rPr>
          <w:noProof/>
          <w:lang w:val="cs-CZ"/>
        </w:rPr>
        <w:t>35</w:t>
      </w:r>
      <w:r w:rsidRPr="00EE2A17">
        <w:rPr>
          <w:lang w:val="cs-CZ"/>
        </w:rPr>
        <w:fldChar w:fldCharType="end"/>
      </w:r>
      <w:r w:rsidRPr="00EE2A17">
        <w:rPr>
          <w:lang w:val="cs-CZ"/>
        </w:rPr>
        <w:t xml:space="preserve">: Definice enumu Result.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C55F8A" w:rsidRPr="00C55F8A">
            <w:rPr>
              <w:noProof/>
              <w:lang w:val="cs-CZ"/>
            </w:rPr>
            <w:t>(Klabnik, a další, 2025)</w:t>
          </w:r>
          <w:r w:rsidRPr="00EE2A17">
            <w:rPr>
              <w:lang w:val="cs-CZ"/>
            </w:rPr>
            <w:fldChar w:fldCharType="end"/>
          </w:r>
        </w:sdtContent>
      </w:sdt>
      <w:r w:rsidRPr="00EE2A17">
        <w:rPr>
          <w:lang w:val="cs-CZ"/>
        </w:rPr>
        <w:t>, kapitola 9.2</w:t>
      </w:r>
      <w:bookmarkEnd w:id="81"/>
    </w:p>
    <w:p w14:paraId="74837AD8" w14:textId="226BF35C" w:rsidR="003A2CBD" w:rsidRDefault="00EE2A17" w:rsidP="00B37B07">
      <w:pPr>
        <w:jc w:val="both"/>
        <w:rPr>
          <w:lang w:val="cs-CZ"/>
        </w:rPr>
      </w:pPr>
      <w:r>
        <w:rPr>
          <w:lang w:val="cs-CZ"/>
        </w:rPr>
        <w:lastRenderedPageBreak/>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.unwrap()</w:t>
      </w:r>
      <w:r w:rsidR="0062455E">
        <w:rPr>
          <w:lang w:val="cs-CZ"/>
        </w:rPr>
        <w:t xml:space="preserve"> na enumu, </w:t>
      </w:r>
      <w:r>
        <w:rPr>
          <w:lang w:val="cs-CZ"/>
        </w:rPr>
        <w:t xml:space="preserve">která pokud je hodnota </w:t>
      </w:r>
      <w:r w:rsidRPr="00B05BB2">
        <w:rPr>
          <w:rFonts w:ascii="Consolas" w:hAnsi="Consolas"/>
          <w:highlight w:val="lightGray"/>
          <w:lang w:val="cs-CZ"/>
        </w:rPr>
        <w:t>Some</w:t>
      </w:r>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r w:rsidR="00B05BB2" w:rsidRPr="00B05BB2">
        <w:rPr>
          <w:rFonts w:ascii="Consolas" w:hAnsi="Consolas"/>
          <w:highlight w:val="lightGray"/>
          <w:lang w:val="cs-CZ"/>
        </w:rPr>
        <w:t>None</w:t>
      </w:r>
      <w:r w:rsidR="00B05BB2">
        <w:rPr>
          <w:lang w:val="cs-CZ"/>
        </w:rPr>
        <w:t xml:space="preserve"> nebo </w:t>
      </w:r>
      <w:r w:rsidR="00B05BB2" w:rsidRPr="00B05BB2">
        <w:rPr>
          <w:rFonts w:ascii="Consolas" w:hAnsi="Consolas"/>
          <w:highlight w:val="lightGray"/>
          <w:lang w:val="cs-CZ"/>
        </w:rPr>
        <w:t>Err</w:t>
      </w:r>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.expect()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03F9763E" w:rsidR="0062455E" w:rsidRPr="00487459" w:rsidRDefault="00487459" w:rsidP="00487459">
      <w:pPr>
        <w:pStyle w:val="Caption"/>
        <w:jc w:val="both"/>
        <w:rPr>
          <w:lang w:val="cs-CZ"/>
        </w:rPr>
      </w:pPr>
      <w:bookmarkStart w:id="82" w:name="_Toc220697517"/>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445647">
        <w:rPr>
          <w:noProof/>
          <w:lang w:val="cs-CZ"/>
        </w:rPr>
        <w:t>36</w:t>
      </w:r>
      <w:r w:rsidRPr="00487459">
        <w:rPr>
          <w:lang w:val="cs-CZ"/>
        </w:rPr>
        <w:fldChar w:fldCharType="end"/>
      </w:r>
      <w:r w:rsidRPr="00487459">
        <w:rPr>
          <w:lang w:val="cs-CZ"/>
        </w:rPr>
        <w:t xml:space="preserve">: Příklad použití metod .unwrap() a .expect().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C55F8A" w:rsidRPr="00C55F8A">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82"/>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.unwrap()</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drawing>
          <wp:inline distT="0" distB="0" distL="0" distR="0" wp14:anchorId="3960EB28" wp14:editId="00E29E58">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36F946C8" w:rsidR="00044D85" w:rsidRPr="009C0D5B" w:rsidRDefault="003F58EE" w:rsidP="003F58EE">
      <w:pPr>
        <w:pStyle w:val="Caption"/>
        <w:jc w:val="both"/>
        <w:rPr>
          <w:lang w:val="cs-CZ"/>
        </w:rPr>
      </w:pPr>
      <w:bookmarkStart w:id="83" w:name="_Toc220697518"/>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445647">
        <w:rPr>
          <w:noProof/>
          <w:lang w:val="cs-CZ"/>
        </w:rPr>
        <w:t>37</w:t>
      </w:r>
      <w:r w:rsidRPr="009C0D5B">
        <w:rPr>
          <w:lang w:val="cs-CZ"/>
        </w:rPr>
        <w:fldChar w:fldCharType="end"/>
      </w:r>
      <w:r w:rsidRPr="009C0D5B">
        <w:rPr>
          <w:lang w:val="cs-CZ"/>
        </w:rPr>
        <w:t>: Tento program zpanikaří, protože se pokusí o přístup prvku v poli mimo rozsah. Zdroj: (Klabnik, a další, 2025), kapitola 9.1, upraveno</w:t>
      </w:r>
      <w:bookmarkEnd w:id="83"/>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3F2C2F8E" w:rsidR="00044D85" w:rsidRPr="005D7B01" w:rsidRDefault="00044D85" w:rsidP="00044D85">
      <w:pPr>
        <w:pStyle w:val="Caption"/>
        <w:jc w:val="both"/>
        <w:rPr>
          <w:lang w:val="cs-CZ"/>
        </w:rPr>
      </w:pPr>
      <w:bookmarkStart w:id="84" w:name="_Toc220697519"/>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445647">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84"/>
    </w:p>
    <w:p w14:paraId="35188315" w14:textId="78608848" w:rsidR="00CC4AEB" w:rsidRDefault="00CC4AEB" w:rsidP="00CC4AEB">
      <w:pPr>
        <w:pStyle w:val="Heading4"/>
        <w:rPr>
          <w:lang w:val="cs-CZ"/>
        </w:rPr>
      </w:pPr>
      <w:bookmarkStart w:id="85" w:name="_Toc220696756"/>
      <w:r>
        <w:rPr>
          <w:lang w:val="cs-CZ"/>
        </w:rPr>
        <w:t>5.3.4 Match výrazy, vzorce</w:t>
      </w:r>
      <w:bookmarkEnd w:id="85"/>
    </w:p>
    <w:p w14:paraId="6E6A2C7D" w14:textId="0B5CE78A" w:rsidR="00726CDB" w:rsidRDefault="001E2562" w:rsidP="001E2562">
      <w:pPr>
        <w:rPr>
          <w:lang w:val="cs-CZ"/>
        </w:rPr>
      </w:pPr>
      <w:r>
        <w:rPr>
          <w:lang w:val="cs-CZ"/>
        </w:rPr>
        <w:t xml:space="preserve">Rust podporuje speciální syntaxi tzv. vzorců („patterns“). Nejjednoduššími vzorci jsou literaly – pevně zakódované hodnoty, které se musí </w:t>
      </w:r>
      <w:r w:rsidR="00450982">
        <w:rPr>
          <w:lang w:val="cs-CZ"/>
        </w:rPr>
        <w:t xml:space="preserve">100%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n-tice</w:t>
      </w:r>
      <w:r>
        <w:rPr>
          <w:lang w:val="cs-CZ"/>
        </w:rPr>
        <w:t>, struktury nebo enumy), vytvářet proměnné a další.</w:t>
      </w:r>
    </w:p>
    <w:p w14:paraId="48FE7958" w14:textId="14BBB930" w:rsidR="00333C99" w:rsidRDefault="001E2562" w:rsidP="008304FD">
      <w:pPr>
        <w:rPr>
          <w:lang w:val="cs-CZ"/>
        </w:rPr>
      </w:pPr>
      <w:r>
        <w:rPr>
          <w:lang w:val="cs-CZ"/>
        </w:rPr>
        <w:t xml:space="preserve">Nejčastěji jsou vzorce používány ve výrazech </w:t>
      </w:r>
      <w:r w:rsidRPr="009225B4">
        <w:rPr>
          <w:rFonts w:ascii="Consolas" w:hAnsi="Consolas"/>
          <w:sz w:val="20"/>
          <w:szCs w:val="20"/>
          <w:highlight w:val="lightGray"/>
          <w:lang w:val="cs-CZ"/>
        </w:rPr>
        <w:t>match</w:t>
      </w:r>
      <w:r>
        <w:rPr>
          <w:lang w:val="cs-CZ"/>
        </w:rPr>
        <w:t xml:space="preserve"> („shodovat, přiřadit, spárovat“)</w:t>
      </w:r>
      <w:r w:rsidR="00073CCE">
        <w:rPr>
          <w:lang w:val="cs-CZ"/>
        </w:rPr>
        <w:t xml:space="preserve"> </w:t>
      </w:r>
      <w:r w:rsidR="00073CCE" w:rsidRPr="00073CCE">
        <w:rPr>
          <w:lang w:val="cs-CZ"/>
        </w:rPr>
        <w:t>(v jiných jazycích také „switch statement“)</w:t>
      </w:r>
      <w:r>
        <w:rPr>
          <w:lang w:val="cs-CZ"/>
        </w:rPr>
        <w:t>. Match-e přijímají na svém začátku nějakou hodnotu a pak jdou jeden řádek po druhém, testujíce danou hodnotu na shodu se vzorcem. U první shody pak match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enumech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jčastěji právě match</w:t>
      </w:r>
      <w:r w:rsidR="00921C59">
        <w:rPr>
          <w:lang w:val="cs-CZ"/>
        </w:rPr>
        <w:t>, aby byly spuštěny různé bloky kódu právě podle hodnoty enumu,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r w:rsidR="00962B5D" w:rsidRPr="00962B5D">
        <w:rPr>
          <w:rFonts w:ascii="Consolas" w:hAnsi="Consolas"/>
          <w:sz w:val="20"/>
          <w:szCs w:val="20"/>
          <w:highlight w:val="lightGray"/>
          <w:lang w:val="cs-CZ"/>
        </w:rPr>
        <w:t>if</w:t>
      </w:r>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6"/>
      <w:r w:rsidR="007C1DD2">
        <w:rPr>
          <w:lang w:val="cs-CZ"/>
        </w:rPr>
        <w:t>match-i</w:t>
      </w:r>
      <w:commentRangeEnd w:id="86"/>
      <w:r w:rsidR="004E16D7">
        <w:rPr>
          <w:rStyle w:val="CommentReference"/>
          <w:sz w:val="22"/>
          <w:szCs w:val="24"/>
          <w:lang w:val="cs-CZ"/>
        </w:rPr>
        <w:commentReference w:id="86"/>
      </w:r>
      <w:r w:rsidR="007C1DD2">
        <w:rPr>
          <w:lang w:val="cs-CZ"/>
        </w:rPr>
        <w:t xml:space="preserve"> je vyřešen – je získána jeho hodnota, a pak jde match od prvního bloku dolů a kontroluje, zda je získaná hodnota rovna hodnotě, kterou jsme označili daný blok</w:t>
      </w:r>
      <w:r w:rsidR="00B55A72">
        <w:rPr>
          <w:lang w:val="cs-CZ"/>
        </w:rPr>
        <w:t xml:space="preserve">, případně </w:t>
      </w:r>
      <w:r w:rsidR="00B55A72">
        <w:rPr>
          <w:lang w:val="cs-CZ"/>
        </w:rPr>
        <w:lastRenderedPageBreak/>
        <w:t xml:space="preserve">zkontroluje, že dodatečné podmínky jsou pravdivé. </w:t>
      </w:r>
      <w:r w:rsidR="00482867">
        <w:rPr>
          <w:lang w:val="cs-CZ"/>
        </w:rPr>
        <w:t xml:space="preserve">Match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na konec matche přidáván</w:t>
      </w:r>
      <w:r w:rsidR="00B00757">
        <w:rPr>
          <w:lang w:val="cs-CZ"/>
        </w:rPr>
        <w:t xml:space="preserve"> všezáchytný catch-all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Enumy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všezáchytný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t xml:space="preserve">Pokud používáme match na enumu s daty, do závorek za jméno varianty enumu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a data uvnitř enumu</w:t>
      </w:r>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r w:rsidR="0015697D" w:rsidRPr="0015697D">
        <w:rPr>
          <w:rFonts w:ascii="Consolas" w:hAnsi="Consolas"/>
          <w:highlight w:val="lightGray"/>
          <w:lang w:val="cs-CZ"/>
        </w:rPr>
        <w:t>mut</w:t>
      </w:r>
      <w:r w:rsidR="0015697D">
        <w:rPr>
          <w:lang w:val="cs-CZ"/>
        </w:rPr>
        <w:t xml:space="preserve">, abychom vytvořili měnitelnou proměnnou. </w:t>
      </w:r>
      <w:r w:rsidR="000B45CB">
        <w:rPr>
          <w:lang w:val="cs-CZ"/>
        </w:rPr>
        <w:t>Tuto proměnnou – hodnotu enumu – můžeme navrátit mimo match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match.</w:t>
      </w:r>
    </w:p>
    <w:p w14:paraId="4746B07A" w14:textId="587F1875" w:rsidR="009D2FBF" w:rsidRDefault="008304FD" w:rsidP="008304FD">
      <w:pPr>
        <w:rPr>
          <w:lang w:val="cs-CZ"/>
        </w:rPr>
      </w:pPr>
      <w:r>
        <w:rPr>
          <w:lang w:val="cs-CZ"/>
        </w:rPr>
        <w:t xml:space="preserve">Poslední výraz v bloku kódu však nemusí být ukončen středníkem: když není, tak celý match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xml:space="preserve">,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n-tici,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match, jeho syntaxe i způsoby navracení hodnot.</w:t>
      </w:r>
      <w:r w:rsidR="00D6378B">
        <w:rPr>
          <w:lang w:val="cs-CZ"/>
        </w:rPr>
        <w:t xml:space="preserve"> Podobně funguje i enum </w:t>
      </w:r>
      <w:r w:rsidR="00D6378B" w:rsidRPr="00D6378B">
        <w:rPr>
          <w:rFonts w:ascii="Consolas" w:hAnsi="Consolas"/>
          <w:highlight w:val="lightGray"/>
          <w:lang w:val="cs-CZ"/>
        </w:rPr>
        <w:t>Option</w:t>
      </w:r>
      <w:r w:rsidR="00D6378B">
        <w:rPr>
          <w:lang w:val="cs-CZ"/>
        </w:rPr>
        <w:t xml:space="preserve">, akorát </w:t>
      </w:r>
      <w:r w:rsidR="007C6F02">
        <w:rPr>
          <w:lang w:val="cs-CZ"/>
        </w:rPr>
        <w:t xml:space="preserve">nepřidá jméno proměnné do závorky za možnost </w:t>
      </w:r>
      <w:r w:rsidR="007C6F02" w:rsidRPr="007C6F02">
        <w:rPr>
          <w:rFonts w:ascii="Consolas" w:hAnsi="Consolas"/>
          <w:highlight w:val="lightGray"/>
          <w:lang w:val="cs-CZ"/>
        </w:rPr>
        <w:t>None</w:t>
      </w:r>
      <w:r w:rsidR="007C6F02">
        <w:rPr>
          <w:lang w:val="cs-CZ"/>
        </w:rPr>
        <w:t xml:space="preserve">, protože </w:t>
      </w:r>
      <w:r w:rsidR="007C6F02" w:rsidRPr="007C6F02">
        <w:rPr>
          <w:rFonts w:ascii="Consolas" w:hAnsi="Consolas"/>
          <w:highlight w:val="lightGray"/>
          <w:lang w:val="cs-CZ"/>
        </w:rPr>
        <w:t>None</w:t>
      </w:r>
      <w:r w:rsidR="007C6F02">
        <w:rPr>
          <w:lang w:val="cs-CZ"/>
        </w:rPr>
        <w:t xml:space="preserve"> neobsahuje žádná data.</w:t>
      </w:r>
      <w:r w:rsidR="00B344A5">
        <w:rPr>
          <w:lang w:val="cs-CZ"/>
        </w:rPr>
        <w:t xml:space="preserve"> (Pro přístup k variantám nemusíme používat syntaxi </w:t>
      </w:r>
      <w:r w:rsidR="00B344A5" w:rsidRPr="00B344A5">
        <w:rPr>
          <w:rFonts w:ascii="Consolas" w:hAnsi="Consolas"/>
          <w:highlight w:val="lightGray"/>
          <w:lang w:val="cs-CZ"/>
        </w:rPr>
        <w:t>Result::Ok</w:t>
      </w:r>
      <w:r w:rsidR="00B344A5">
        <w:rPr>
          <w:lang w:val="cs-CZ"/>
        </w:rPr>
        <w:t xml:space="preserve"> jako u jiných enumů, ale jen </w:t>
      </w:r>
      <w:r w:rsidR="00B344A5" w:rsidRPr="00B344A5">
        <w:rPr>
          <w:rFonts w:ascii="Consolas" w:hAnsi="Consolas"/>
          <w:highlight w:val="lightGray"/>
          <w:lang w:val="cs-CZ"/>
        </w:rPr>
        <w:t>Ok</w:t>
      </w:r>
      <w:r w:rsidR="00B344A5">
        <w:rPr>
          <w:lang w:val="cs-CZ"/>
        </w:rPr>
        <w:t xml:space="preserve">, protože Rust automaticky importuje varianty enumů </w:t>
      </w:r>
      <w:r w:rsidR="00B344A5" w:rsidRPr="00B344A5">
        <w:rPr>
          <w:rFonts w:ascii="Consolas" w:hAnsi="Consolas"/>
          <w:highlight w:val="lightGray"/>
          <w:lang w:val="cs-CZ"/>
        </w:rPr>
        <w:t>Result</w:t>
      </w:r>
      <w:r w:rsidR="00B344A5">
        <w:rPr>
          <w:lang w:val="cs-CZ"/>
        </w:rPr>
        <w:t xml:space="preserve"> i </w:t>
      </w:r>
      <w:r w:rsidR="00B344A5" w:rsidRPr="00B344A5">
        <w:rPr>
          <w:rFonts w:ascii="Consolas" w:hAnsi="Consolas"/>
          <w:highlight w:val="lightGray"/>
          <w:lang w:val="cs-CZ"/>
        </w:rPr>
        <w:t>Option</w:t>
      </w:r>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7F9CAF54" w:rsidR="003D2A2F" w:rsidRPr="002502D8" w:rsidRDefault="002502D8" w:rsidP="002502D8">
      <w:pPr>
        <w:pStyle w:val="Caption"/>
        <w:jc w:val="both"/>
        <w:rPr>
          <w:lang w:val="cs-CZ"/>
        </w:rPr>
      </w:pPr>
      <w:bookmarkStart w:id="87" w:name="_Toc220697520"/>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445647">
        <w:rPr>
          <w:noProof/>
          <w:lang w:val="cs-CZ"/>
        </w:rPr>
        <w:t>39</w:t>
      </w:r>
      <w:r w:rsidRPr="002502D8">
        <w:rPr>
          <w:lang w:val="cs-CZ"/>
        </w:rPr>
        <w:fldChar w:fldCharType="end"/>
      </w:r>
      <w:r w:rsidRPr="002502D8">
        <w:rPr>
          <w:lang w:val="cs-CZ"/>
        </w:rPr>
        <w:t xml:space="preserve">: Příklad použití match-e.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C55F8A" w:rsidRPr="00C55F8A">
            <w:rPr>
              <w:noProof/>
              <w:lang w:val="cs-CZ"/>
            </w:rPr>
            <w:t>(Klabnik, a další, 2025)</w:t>
          </w:r>
          <w:r>
            <w:rPr>
              <w:lang w:val="cs-CZ"/>
            </w:rPr>
            <w:fldChar w:fldCharType="end"/>
          </w:r>
        </w:sdtContent>
      </w:sdt>
      <w:r w:rsidRPr="002502D8">
        <w:rPr>
          <w:lang w:val="cs-CZ"/>
        </w:rPr>
        <w:t>, kapitola 9.2, upraveno</w:t>
      </w:r>
      <w:bookmarkEnd w:id="87"/>
    </w:p>
    <w:p w14:paraId="3222293C" w14:textId="007B83AE" w:rsidR="003D2A2F" w:rsidRDefault="003D2A2F" w:rsidP="00B37B07">
      <w:pPr>
        <w:jc w:val="both"/>
        <w:rPr>
          <w:lang w:val="cs-CZ"/>
        </w:rPr>
      </w:pPr>
      <w:r>
        <w:rPr>
          <w:lang w:val="cs-CZ"/>
        </w:rPr>
        <w:t>A</w:t>
      </w:r>
      <w:r w:rsidR="00ED2CB8">
        <w:rPr>
          <w:lang w:val="cs-CZ"/>
        </w:rPr>
        <w:t xml:space="preserve">však psát mnoho match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r w:rsidR="00CE3D1E" w:rsidRPr="00CE3D1E">
        <w:rPr>
          <w:rFonts w:ascii="Consolas" w:hAnsi="Consolas"/>
          <w:highlight w:val="lightGray"/>
          <w:lang w:val="cs-CZ"/>
        </w:rPr>
        <w:t>Result</w:t>
      </w:r>
      <w:r w:rsidR="00CE3D1E">
        <w:rPr>
          <w:lang w:val="cs-CZ"/>
        </w:rPr>
        <w:t xml:space="preserve"> nebo </w:t>
      </w:r>
      <w:r w:rsidR="00CE3D1E" w:rsidRPr="00CE3D1E">
        <w:rPr>
          <w:rFonts w:ascii="Consolas" w:hAnsi="Consolas"/>
          <w:highlight w:val="lightGray"/>
          <w:lang w:val="cs-CZ"/>
        </w:rPr>
        <w:t>Option</w:t>
      </w:r>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.unwrap()</w:t>
      </w:r>
      <w:r w:rsidR="008C763A">
        <w:rPr>
          <w:lang w:val="cs-CZ"/>
        </w:rPr>
        <w:t xml:space="preserve">, ale </w:t>
      </w:r>
      <w:r w:rsidR="000308AC">
        <w:rPr>
          <w:lang w:val="cs-CZ"/>
        </w:rPr>
        <w:t xml:space="preserve">pokud se jedná o možnost </w:t>
      </w:r>
      <w:r w:rsidR="00561675" w:rsidRPr="00647D3C">
        <w:rPr>
          <w:rFonts w:ascii="Consolas" w:hAnsi="Consolas"/>
          <w:highlight w:val="lightGray"/>
          <w:lang w:val="cs-CZ"/>
        </w:rPr>
        <w:t>None</w:t>
      </w:r>
      <w:r w:rsidR="00561675">
        <w:rPr>
          <w:lang w:val="cs-CZ"/>
        </w:rPr>
        <w:t xml:space="preserve">, tak funkce, ve které byl operátor otazníku zavolán, předčasně ukončí průběh a navrátí hodnotu </w:t>
      </w:r>
      <w:r w:rsidR="00561675" w:rsidRPr="00647D3C">
        <w:rPr>
          <w:rFonts w:ascii="Consolas" w:hAnsi="Consolas"/>
          <w:highlight w:val="lightGray"/>
          <w:lang w:val="cs-CZ"/>
        </w:rPr>
        <w:t>None</w:t>
      </w:r>
      <w:r w:rsidR="00561675">
        <w:rPr>
          <w:lang w:val="cs-CZ"/>
        </w:rPr>
        <w:t xml:space="preserve">, nebo pokud se jedná o </w:t>
      </w:r>
      <w:r w:rsidR="00561675" w:rsidRPr="00647D3C">
        <w:rPr>
          <w:rFonts w:ascii="Consolas" w:hAnsi="Consolas"/>
          <w:highlight w:val="lightGray"/>
          <w:lang w:val="cs-CZ"/>
        </w:rPr>
        <w:t>Err</w:t>
      </w:r>
      <w:r w:rsidR="00477FEB">
        <w:rPr>
          <w:lang w:val="cs-CZ"/>
        </w:rPr>
        <w:t>,</w:t>
      </w:r>
      <w:r w:rsidR="00561675">
        <w:rPr>
          <w:lang w:val="cs-CZ"/>
        </w:rPr>
        <w:t xml:space="preserve"> tak funkce předčasně </w:t>
      </w:r>
      <w:r w:rsidR="00477FEB">
        <w:rPr>
          <w:lang w:val="cs-CZ"/>
        </w:rPr>
        <w:t xml:space="preserve">navrátí hodnotu </w:t>
      </w:r>
      <w:r w:rsidR="00477FEB" w:rsidRPr="00647D3C">
        <w:rPr>
          <w:rFonts w:ascii="Consolas" w:hAnsi="Consolas"/>
          <w:highlight w:val="lightGray"/>
          <w:lang w:val="cs-CZ"/>
        </w:rPr>
        <w:t>Err</w:t>
      </w:r>
      <w:r w:rsidR="00F3506A">
        <w:rPr>
          <w:lang w:val="cs-CZ"/>
        </w:rPr>
        <w:t xml:space="preserve"> se stejnými daty. Pokud by však funkce navracela jiný typ </w:t>
      </w:r>
      <w:r w:rsidR="00F3506A">
        <w:rPr>
          <w:lang w:val="cs-CZ"/>
        </w:rPr>
        <w:lastRenderedPageBreak/>
        <w:t xml:space="preserve">hodnoty v možnosti </w:t>
      </w:r>
      <w:r w:rsidR="00F3506A" w:rsidRPr="00647D3C">
        <w:rPr>
          <w:rFonts w:ascii="Consolas" w:hAnsi="Consolas"/>
          <w:highlight w:val="lightGray"/>
          <w:lang w:val="cs-CZ"/>
        </w:rPr>
        <w:t>Err</w:t>
      </w:r>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trait </w:t>
      </w:r>
      <w:r w:rsidR="00124F9C" w:rsidRPr="00124F9C">
        <w:rPr>
          <w:rFonts w:ascii="Consolas" w:hAnsi="Consolas"/>
          <w:highlight w:val="lightGray"/>
          <w:lang w:val="cs-CZ"/>
        </w:rPr>
        <w:t>From&lt;T&gt;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r w:rsidRPr="00DF5DE2">
        <w:rPr>
          <w:rFonts w:ascii="Consolas" w:hAnsi="Consolas"/>
          <w:highlight w:val="lightGray"/>
          <w:lang w:val="cs-CZ"/>
        </w:rPr>
        <w:t>Result</w:t>
      </w:r>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48D48DCD" w:rsidR="00DF5DE2" w:rsidRPr="00DF5DE2" w:rsidRDefault="00DF5DE2" w:rsidP="00DF5DE2">
      <w:pPr>
        <w:pStyle w:val="Caption"/>
        <w:jc w:val="both"/>
        <w:rPr>
          <w:lang w:val="cs-CZ"/>
        </w:rPr>
      </w:pPr>
      <w:bookmarkStart w:id="88" w:name="_Toc220697521"/>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445647">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C55F8A" w:rsidRPr="00C55F8A">
            <w:rPr>
              <w:noProof/>
              <w:lang w:val="cs-CZ"/>
            </w:rPr>
            <w:t>(Klabnik, a další, 2025)</w:t>
          </w:r>
          <w:r>
            <w:rPr>
              <w:lang w:val="cs-CZ"/>
            </w:rPr>
            <w:fldChar w:fldCharType="end"/>
          </w:r>
        </w:sdtContent>
      </w:sdt>
      <w:r w:rsidRPr="00DF5DE2">
        <w:rPr>
          <w:lang w:val="cs-CZ"/>
        </w:rPr>
        <w:t>, kapitola 9.2. Importy vynechány</w:t>
      </w:r>
      <w:bookmarkEnd w:id="88"/>
    </w:p>
    <w:p w14:paraId="6FB5BC33" w14:textId="0FDF1E1E" w:rsidR="001D0D5F" w:rsidRDefault="001D0D5F" w:rsidP="00806175">
      <w:pPr>
        <w:jc w:val="both"/>
        <w:rPr>
          <w:lang w:val="cs-CZ"/>
        </w:rPr>
      </w:pPr>
      <w:r>
        <w:rPr>
          <w:lang w:val="cs-CZ"/>
        </w:rPr>
        <w:t>Rust poskytuje i jiné způsoby, jak zpracovávat chyby pomocí enumů</w:t>
      </w:r>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zkrácený zápis, jak udělat to stejné, co pomocí matche</w:t>
      </w:r>
      <w:r w:rsidR="00946723">
        <w:rPr>
          <w:lang w:val="cs-CZ"/>
        </w:rPr>
        <w:t>.</w:t>
      </w:r>
      <w:r w:rsidR="00C47C50">
        <w:rPr>
          <w:lang w:val="cs-CZ"/>
        </w:rPr>
        <w:t xml:space="preserve"> Pro účely tohoto projektu stačí poznamenat, že výrazy </w:t>
      </w:r>
      <w:r w:rsidR="00C47C50" w:rsidRPr="001D0D5F">
        <w:rPr>
          <w:rFonts w:ascii="Consolas" w:hAnsi="Consolas"/>
          <w:highlight w:val="lightGray"/>
          <w:lang w:val="cs-CZ"/>
        </w:rPr>
        <w:t>if let</w:t>
      </w:r>
      <w:r w:rsidR="00C47C50">
        <w:rPr>
          <w:lang w:val="cs-CZ"/>
        </w:rPr>
        <w:t xml:space="preserve"> rozbalují variantu enumu do proměnné existující v jejich vnitřním bloku, případně s</w:t>
      </w:r>
      <w:r w:rsidR="00C906C6">
        <w:rPr>
          <w:lang w:val="cs-CZ"/>
        </w:rPr>
        <w:t xml:space="preserve"> blokem </w:t>
      </w:r>
      <w:r w:rsidR="00C906C6" w:rsidRPr="00C906C6">
        <w:rPr>
          <w:rFonts w:ascii="Consolas" w:hAnsi="Consolas"/>
          <w:highlight w:val="lightGray"/>
          <w:lang w:val="cs-CZ"/>
        </w:rPr>
        <w:t>else</w:t>
      </w:r>
      <w:r w:rsidR="00C906C6">
        <w:rPr>
          <w:lang w:val="cs-CZ"/>
        </w:rPr>
        <w:t xml:space="preserve"> spuštěným, pokud se vzorec nebude shodovat, a výrazy </w:t>
      </w:r>
      <w:r w:rsidR="00C906C6" w:rsidRPr="00C906C6">
        <w:rPr>
          <w:rFonts w:ascii="Consolas" w:hAnsi="Consolas"/>
          <w:highlight w:val="lightGray"/>
          <w:lang w:val="cs-CZ"/>
        </w:rPr>
        <w:t>let … else</w:t>
      </w:r>
      <w:r w:rsidR="00C906C6">
        <w:rPr>
          <w:lang w:val="cs-CZ"/>
        </w:rPr>
        <w:t xml:space="preserve"> vytvoří proměnnou ve vnějším kontextu, a pokud se vzorec nebude shodovat, spustí (zde povinný) blok </w:t>
      </w:r>
      <w:r w:rsidR="00C906C6" w:rsidRPr="00C906C6">
        <w:rPr>
          <w:rFonts w:ascii="Consolas" w:hAnsi="Consolas"/>
          <w:highlight w:val="lightGray"/>
          <w:lang w:val="cs-CZ"/>
        </w:rPr>
        <w:t>else</w:t>
      </w:r>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r w:rsidR="007E4404" w:rsidRPr="007E4404">
        <w:rPr>
          <w:rFonts w:ascii="Consolas" w:hAnsi="Consolas"/>
          <w:highlight w:val="lightGray"/>
          <w:lang w:val="cs-CZ"/>
        </w:rPr>
        <w:t>break</w:t>
      </w:r>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match</w:t>
      </w:r>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118A22F4" w:rsidR="008A5239" w:rsidRPr="008A5239" w:rsidRDefault="008A5239" w:rsidP="008A5239">
      <w:pPr>
        <w:pStyle w:val="Caption"/>
        <w:jc w:val="both"/>
        <w:rPr>
          <w:lang w:val="cs-CZ"/>
        </w:rPr>
      </w:pPr>
      <w:bookmarkStart w:id="89" w:name="_Toc220697522"/>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00445647">
        <w:rPr>
          <w:noProof/>
          <w:lang w:val="cs-CZ"/>
        </w:rPr>
        <w:t>41</w:t>
      </w:r>
      <w:r w:rsidRPr="008A5239">
        <w:rPr>
          <w:lang w:val="cs-CZ"/>
        </w:rPr>
        <w:fldChar w:fldCharType="end"/>
      </w:r>
      <w:r w:rsidRPr="008A5239">
        <w:rPr>
          <w:lang w:val="cs-CZ"/>
        </w:rPr>
        <w:t>: Příklad výrazů if-let a let-else</w:t>
      </w:r>
      <w:r w:rsidRPr="008A5239">
        <w:rPr>
          <w:noProof/>
          <w:lang w:val="cs-CZ"/>
        </w:rPr>
        <w:t>. Zdroj: vlastní</w:t>
      </w:r>
      <w:bookmarkEnd w:id="89"/>
    </w:p>
    <w:p w14:paraId="60455192" w14:textId="422FC610" w:rsidR="000C1934" w:rsidRPr="005D7B01" w:rsidRDefault="000C1934" w:rsidP="000C1934">
      <w:pPr>
        <w:pStyle w:val="Heading3"/>
        <w:rPr>
          <w:lang w:val="cs-CZ"/>
        </w:rPr>
      </w:pPr>
      <w:bookmarkStart w:id="90" w:name="_Toc220696757"/>
      <w:r w:rsidRPr="005D7B01">
        <w:rPr>
          <w:lang w:val="cs-CZ"/>
        </w:rPr>
        <w:lastRenderedPageBreak/>
        <w:t xml:space="preserve">5.4 </w:t>
      </w:r>
      <w:r w:rsidR="005D7B01">
        <w:rPr>
          <w:lang w:val="cs-CZ"/>
        </w:rPr>
        <w:t>G</w:t>
      </w:r>
      <w:r w:rsidRPr="005D7B01">
        <w:rPr>
          <w:lang w:val="cs-CZ"/>
        </w:rPr>
        <w:t>enerické parametry</w:t>
      </w:r>
      <w:r w:rsidR="005D7B01">
        <w:rPr>
          <w:lang w:val="cs-CZ"/>
        </w:rPr>
        <w:t xml:space="preserve"> a traity</w:t>
      </w:r>
      <w:bookmarkEnd w:id="90"/>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t xml:space="preserve">V jazyce Rust mohou funkce, struktury nebo enumy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generikum je zástupce za nějaký konkrétní typ, a během kompilace</w:t>
      </w:r>
      <w:r w:rsidR="0085485D">
        <w:rPr>
          <w:lang w:val="cs-CZ"/>
        </w:rPr>
        <w:t xml:space="preserve">, </w:t>
      </w:r>
      <w:r w:rsidR="00E863B3">
        <w:rPr>
          <w:lang w:val="cs-CZ"/>
        </w:rPr>
        <w:t xml:space="preserve">v procesu zvaném </w:t>
      </w:r>
      <w:r w:rsidR="00E863B3">
        <w:rPr>
          <w:i/>
          <w:iCs/>
          <w:lang w:val="cs-CZ"/>
        </w:rPr>
        <w:t>monomorfizace</w:t>
      </w:r>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enumu)</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enum)</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enumů </w:t>
      </w:r>
      <w:r w:rsidRPr="008430F5">
        <w:rPr>
          <w:rFonts w:ascii="Consolas" w:hAnsi="Consolas"/>
          <w:highlight w:val="lightGray"/>
          <w:lang w:val="cs-CZ"/>
        </w:rPr>
        <w:t>Option&lt;T&gt;</w:t>
      </w:r>
      <w:r>
        <w:rPr>
          <w:lang w:val="cs-CZ"/>
        </w:rPr>
        <w:t xml:space="preserve"> (obrázek 34) a </w:t>
      </w:r>
      <w:r w:rsidRPr="008430F5">
        <w:rPr>
          <w:rFonts w:ascii="Consolas" w:hAnsi="Consolas"/>
          <w:highlight w:val="lightGray"/>
          <w:lang w:val="cs-CZ"/>
        </w:rPr>
        <w:t>Error&lt;T,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7E4E80EE" w:rsidR="005E1D09" w:rsidRPr="005E1D09" w:rsidRDefault="005E1D09" w:rsidP="005E1D09">
      <w:pPr>
        <w:pStyle w:val="Caption"/>
        <w:jc w:val="both"/>
        <w:rPr>
          <w:lang w:val="cs-CZ"/>
        </w:rPr>
      </w:pPr>
      <w:bookmarkStart w:id="91" w:name="_Toc220697523"/>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445647">
        <w:rPr>
          <w:noProof/>
          <w:lang w:val="cs-CZ"/>
        </w:rPr>
        <w:t>42</w:t>
      </w:r>
      <w:r w:rsidRPr="005E1D09">
        <w:rPr>
          <w:lang w:val="cs-CZ"/>
        </w:rPr>
        <w:fldChar w:fldCharType="end"/>
      </w:r>
      <w:r w:rsidRPr="005E1D09">
        <w:rPr>
          <w:lang w:val="cs-CZ"/>
        </w:rPr>
        <w:t>: Příklad zadání typů v generickém enumu Option. Zdroj: vlastní</w:t>
      </w:r>
      <w:bookmarkEnd w:id="91"/>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enumů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traitů.</w:t>
      </w:r>
    </w:p>
    <w:p w14:paraId="7A9701E9" w14:textId="0CEF8FBD" w:rsidR="00ED5E48" w:rsidRDefault="00ED5E48" w:rsidP="00091AA6">
      <w:pPr>
        <w:jc w:val="both"/>
        <w:rPr>
          <w:lang w:val="cs-CZ"/>
        </w:rPr>
      </w:pPr>
      <w:r w:rsidRPr="00FC516B">
        <w:rPr>
          <w:lang w:val="cs-CZ"/>
        </w:rPr>
        <w:t xml:space="preserve">Trait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trait pro určitý typ je </w:t>
      </w:r>
      <w:r w:rsidR="0094137A">
        <w:rPr>
          <w:lang w:val="cs-CZ"/>
        </w:rPr>
        <w:t xml:space="preserve">pak </w:t>
      </w:r>
      <w:r w:rsidR="00373CFC" w:rsidRPr="00373CFC">
        <w:rPr>
          <w:lang w:val="cs-CZ"/>
        </w:rPr>
        <w:t>garance programátora, že typ, který daný trait implementuje, má vlastnosti vyžadované tímto traitem a implementuje určité metody</w:t>
      </w:r>
      <w:r w:rsidR="0094137A">
        <w:rPr>
          <w:lang w:val="cs-CZ"/>
        </w:rPr>
        <w:t xml:space="preserve"> </w:t>
      </w:r>
      <w:r w:rsidR="00373CFC" w:rsidRPr="00373CFC">
        <w:rPr>
          <w:lang w:val="cs-CZ"/>
        </w:rPr>
        <w:t>jím vyžadované. Všechny typy implementující daný trait mají dané abstraktní chování stejné nebo velmi podobné.</w:t>
      </w:r>
      <w:r w:rsidR="00091AA6">
        <w:rPr>
          <w:lang w:val="cs-CZ"/>
        </w:rPr>
        <w:t xml:space="preserve"> Traity nám tedy</w:t>
      </w:r>
      <w:r w:rsidR="002645EE">
        <w:rPr>
          <w:lang w:val="cs-CZ"/>
        </w:rPr>
        <w:t xml:space="preserve"> laicky řečeno označují, co můžeme s daným typem dělat. Například trait </w:t>
      </w:r>
      <w:r w:rsidR="002645EE" w:rsidRPr="002645EE">
        <w:rPr>
          <w:rFonts w:ascii="Consolas" w:hAnsi="Consolas"/>
          <w:highlight w:val="lightGray"/>
          <w:lang w:val="cs-CZ"/>
        </w:rPr>
        <w:t>Clone</w:t>
      </w:r>
      <w:r w:rsidR="002645EE">
        <w:rPr>
          <w:lang w:val="cs-CZ"/>
        </w:rPr>
        <w:t xml:space="preserve"> nám říká, že pomocí metody </w:t>
      </w:r>
      <w:r w:rsidR="002645EE" w:rsidRPr="002645EE">
        <w:rPr>
          <w:rFonts w:ascii="Consolas" w:hAnsi="Consolas"/>
          <w:highlight w:val="lightGray"/>
          <w:lang w:val="cs-CZ"/>
        </w:rPr>
        <w:t>.clone()</w:t>
      </w:r>
      <w:r w:rsidR="002645EE">
        <w:rPr>
          <w:lang w:val="cs-CZ"/>
        </w:rPr>
        <w:t xml:space="preserve">, kterou </w:t>
      </w:r>
      <w:r w:rsidR="002645EE" w:rsidRPr="002645EE">
        <w:rPr>
          <w:rFonts w:ascii="Consolas" w:hAnsi="Consolas"/>
          <w:highlight w:val="lightGray"/>
          <w:lang w:val="cs-CZ"/>
        </w:rPr>
        <w:t>Clone</w:t>
      </w:r>
      <w:r w:rsidR="002645EE">
        <w:rPr>
          <w:lang w:val="cs-CZ"/>
        </w:rPr>
        <w:t xml:space="preserve"> vyžaduje, můžeme vytvořit logickou kopii </w:t>
      </w:r>
      <w:r w:rsidR="00917A7B">
        <w:rPr>
          <w:lang w:val="cs-CZ"/>
        </w:rPr>
        <w:t>nějaké hodnoty (logickou kopii = kopii o stejném logickém významu, ale ne nutně stejných bitech).</w:t>
      </w:r>
      <w:r w:rsidR="00490F10">
        <w:rPr>
          <w:lang w:val="cs-CZ"/>
        </w:rPr>
        <w:t xml:space="preserve"> 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51A02D52" w:rsidR="00490F10" w:rsidRPr="00490F10" w:rsidRDefault="00490F10" w:rsidP="00490F10">
      <w:pPr>
        <w:pStyle w:val="Caption"/>
        <w:jc w:val="both"/>
        <w:rPr>
          <w:lang w:val="cs-CZ"/>
        </w:rPr>
      </w:pPr>
      <w:bookmarkStart w:id="92" w:name="_Toc220697524"/>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445647">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C55F8A" w:rsidRPr="00C55F8A">
            <w:rPr>
              <w:noProof/>
              <w:lang w:val="cs-CZ"/>
            </w:rPr>
            <w:t>(Klabnik, a další, 2025)</w:t>
          </w:r>
          <w:r w:rsidRPr="00490F10">
            <w:rPr>
              <w:lang w:val="cs-CZ"/>
            </w:rPr>
            <w:fldChar w:fldCharType="end"/>
          </w:r>
        </w:sdtContent>
      </w:sdt>
      <w:r w:rsidRPr="00490F10">
        <w:rPr>
          <w:lang w:val="cs-CZ"/>
        </w:rPr>
        <w:t>, kapitola 10.1, upraveno</w:t>
      </w:r>
      <w:bookmarkEnd w:id="92"/>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2B4FAA95" w:rsidR="00956D4A" w:rsidRPr="00956D4A" w:rsidRDefault="00956D4A" w:rsidP="00956D4A">
      <w:pPr>
        <w:pStyle w:val="Caption"/>
        <w:jc w:val="both"/>
        <w:rPr>
          <w:lang w:val="cs-CZ"/>
        </w:rPr>
      </w:pPr>
      <w:bookmarkStart w:id="93" w:name="_Toc220697525"/>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445647">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93"/>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trait </w:t>
      </w:r>
      <w:r w:rsidR="008F2E98" w:rsidRPr="00B115AC">
        <w:rPr>
          <w:rFonts w:ascii="Consolas" w:hAnsi="Consolas"/>
          <w:highlight w:val="lightGray"/>
          <w:lang w:val="cs-CZ"/>
        </w:rPr>
        <w:t>PartialOrd</w:t>
      </w:r>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traitu,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r w:rsidR="00CA2999" w:rsidRPr="00B0048C">
        <w:rPr>
          <w:rFonts w:ascii="Consolas" w:hAnsi="Consolas"/>
          <w:highlight w:val="lightGray"/>
          <w:lang w:val="cs-CZ"/>
        </w:rPr>
        <w:t>where</w:t>
      </w:r>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2B7BED74" w:rsidR="00CA2999" w:rsidRPr="00B0048C" w:rsidRDefault="00B0048C" w:rsidP="00B0048C">
      <w:pPr>
        <w:pStyle w:val="Caption"/>
        <w:jc w:val="both"/>
        <w:rPr>
          <w:lang w:val="cs-CZ"/>
        </w:rPr>
      </w:pPr>
      <w:bookmarkStart w:id="94" w:name="_Toc220697526"/>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445647">
        <w:rPr>
          <w:noProof/>
          <w:lang w:val="cs-CZ"/>
        </w:rPr>
        <w:t>45</w:t>
      </w:r>
      <w:r w:rsidRPr="00B0048C">
        <w:rPr>
          <w:lang w:val="cs-CZ"/>
        </w:rPr>
        <w:fldChar w:fldCharType="end"/>
      </w:r>
      <w:r w:rsidRPr="00B0048C">
        <w:rPr>
          <w:lang w:val="cs-CZ"/>
        </w:rPr>
        <w:t xml:space="preserve">: Příklad omezení generického parametru pomocí klíčového slova where.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C55F8A" w:rsidRPr="00C55F8A">
            <w:rPr>
              <w:noProof/>
              <w:lang w:val="cs-CZ"/>
            </w:rPr>
            <w:t>(Klabnik, a další, 2025)</w:t>
          </w:r>
          <w:r w:rsidRPr="00B0048C">
            <w:rPr>
              <w:lang w:val="cs-CZ"/>
            </w:rPr>
            <w:fldChar w:fldCharType="end"/>
          </w:r>
        </w:sdtContent>
      </w:sdt>
      <w:r w:rsidRPr="00B0048C">
        <w:rPr>
          <w:lang w:val="cs-CZ"/>
        </w:rPr>
        <w:t>, kapitola 10.2</w:t>
      </w:r>
      <w:bookmarkEnd w:id="94"/>
    </w:p>
    <w:p w14:paraId="6FB1E407" w14:textId="20CC6EAE" w:rsidR="005806C0" w:rsidRDefault="005806C0" w:rsidP="00AF5749">
      <w:pPr>
        <w:jc w:val="both"/>
        <w:rPr>
          <w:lang w:val="cs-CZ"/>
        </w:rPr>
      </w:pPr>
      <w:r>
        <w:rPr>
          <w:lang w:val="cs-CZ"/>
        </w:rPr>
        <w:t xml:space="preserve">Tyto omezení lze aplikovat </w:t>
      </w:r>
      <w:commentRangeStart w:id="95"/>
      <w:r>
        <w:rPr>
          <w:lang w:val="cs-CZ"/>
        </w:rPr>
        <w:t>kdekoli</w:t>
      </w:r>
      <w:commentRangeEnd w:id="95"/>
      <w:r>
        <w:rPr>
          <w:rStyle w:val="CommentReference"/>
          <w:sz w:val="22"/>
          <w:szCs w:val="24"/>
          <w:lang w:val="cs-CZ"/>
        </w:rPr>
        <w:commentReference w:id="95"/>
      </w:r>
      <w:r>
        <w:rPr>
          <w:lang w:val="cs-CZ"/>
        </w:rPr>
        <w:t>, kde lze použít generické parametry.</w:t>
      </w:r>
      <w:r w:rsidR="00B60605">
        <w:rPr>
          <w:lang w:val="cs-CZ"/>
        </w:rPr>
        <w:t xml:space="preserve"> Obzvláště praktické jsou v blocích impl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lastRenderedPageBreak/>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33451922" w:rsidR="00B60605" w:rsidRPr="00B60605" w:rsidRDefault="00B60605" w:rsidP="00B60605">
      <w:pPr>
        <w:pStyle w:val="Caption"/>
        <w:jc w:val="both"/>
        <w:rPr>
          <w:lang w:val="cs-CZ"/>
        </w:rPr>
      </w:pPr>
      <w:bookmarkStart w:id="96" w:name="_Toc220697527"/>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445647">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C55F8A" w:rsidRPr="00C55F8A">
            <w:rPr>
              <w:noProof/>
              <w:lang w:val="cs-CZ"/>
            </w:rPr>
            <w:t>(Klabnik, a další, 2025)</w:t>
          </w:r>
          <w:r>
            <w:rPr>
              <w:lang w:val="cs-CZ"/>
            </w:rPr>
            <w:fldChar w:fldCharType="end"/>
          </w:r>
        </w:sdtContent>
      </w:sdt>
      <w:r w:rsidRPr="00B60605">
        <w:rPr>
          <w:lang w:val="cs-CZ"/>
        </w:rPr>
        <w:t>, kapitola 10.2, upraveno</w:t>
      </w:r>
      <w:bookmarkEnd w:id="96"/>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r w:rsidR="00FD1104" w:rsidRPr="00FD1104">
        <w:rPr>
          <w:rFonts w:ascii="Consolas" w:hAnsi="Consolas"/>
          <w:highlight w:val="lightGray"/>
          <w:lang w:val="cs-CZ"/>
        </w:rPr>
        <w:t>None</w:t>
      </w:r>
      <w:r w:rsidR="00FD1104">
        <w:rPr>
          <w:lang w:val="cs-CZ"/>
        </w:rPr>
        <w:t xml:space="preserve"> použitého enumu </w:t>
      </w:r>
      <w:r w:rsidR="00FD1104" w:rsidRPr="00FD1104">
        <w:rPr>
          <w:rFonts w:ascii="Consolas" w:hAnsi="Consolas"/>
          <w:highlight w:val="lightGray"/>
          <w:lang w:val="cs-CZ"/>
        </w:rPr>
        <w:t>Option</w:t>
      </w:r>
      <w:r w:rsidR="00FD1104">
        <w:rPr>
          <w:lang w:val="cs-CZ"/>
        </w:rPr>
        <w:t>.</w:t>
      </w:r>
    </w:p>
    <w:p w14:paraId="41B34076" w14:textId="77777777" w:rsidR="007D6858" w:rsidRDefault="007D6858" w:rsidP="007D6858">
      <w:pPr>
        <w:keepNext/>
        <w:jc w:val="both"/>
      </w:pPr>
      <w:r w:rsidRPr="007D6858">
        <w:rPr>
          <w:noProof/>
          <w:lang w:val="cs-CZ"/>
        </w:rPr>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5E331209" w:rsidR="00C5660D" w:rsidRPr="007D6858" w:rsidRDefault="007D6858" w:rsidP="007D6858">
      <w:pPr>
        <w:pStyle w:val="Caption"/>
        <w:jc w:val="both"/>
        <w:rPr>
          <w:lang w:val="cs-CZ"/>
        </w:rPr>
      </w:pPr>
      <w:bookmarkStart w:id="97" w:name="_Toc220697528"/>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445647">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97"/>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turbofish (doslovně přeloženo „turboryba“</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Turbofish přidáme mezi jméno funkce (nebo struktury nebo enumu)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r w:rsidR="00C42EF5" w:rsidRPr="00C42EF5">
        <w:rPr>
          <w:rFonts w:ascii="Consolas" w:hAnsi="Consolas"/>
          <w:highlight w:val="lightGray"/>
          <w:lang w:val="cs-CZ"/>
        </w:rPr>
        <w:t>Result&lt;_,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r w:rsidR="00C42EF5" w:rsidRPr="00C42EF5">
        <w:rPr>
          <w:rFonts w:ascii="Consolas" w:hAnsi="Consolas"/>
          <w:highlight w:val="lightGray"/>
          <w:lang w:val="cs-CZ"/>
        </w:rPr>
        <w:t>Result</w:t>
      </w:r>
      <w:r w:rsidR="00C42EF5">
        <w:rPr>
          <w:lang w:val="cs-CZ"/>
        </w:rPr>
        <w:t>.</w:t>
      </w:r>
    </w:p>
    <w:p w14:paraId="449F384B" w14:textId="6C8C5080" w:rsidR="005A5426" w:rsidRDefault="00B57EEC" w:rsidP="00AF5749">
      <w:pPr>
        <w:jc w:val="both"/>
        <w:rPr>
          <w:lang w:val="cs-CZ"/>
        </w:rPr>
      </w:pPr>
      <w:r>
        <w:rPr>
          <w:lang w:val="cs-CZ"/>
        </w:rPr>
        <w:t xml:space="preserve">Svůj vlastní trait můžeme definovat pomocí klíčového slova </w:t>
      </w:r>
      <w:r w:rsidRPr="00B57EEC">
        <w:rPr>
          <w:rFonts w:ascii="Consolas" w:hAnsi="Consolas"/>
          <w:highlight w:val="lightGray"/>
          <w:lang w:val="cs-CZ"/>
        </w:rPr>
        <w:t>trait</w:t>
      </w:r>
      <w:r>
        <w:rPr>
          <w:lang w:val="cs-CZ"/>
        </w:rPr>
        <w:t xml:space="preserve">, a uvnitř něj můžeme </w:t>
      </w:r>
      <w:r w:rsidR="00576C94">
        <w:rPr>
          <w:lang w:val="cs-CZ"/>
        </w:rPr>
        <w:t xml:space="preserve">definovat </w:t>
      </w:r>
      <w:r>
        <w:rPr>
          <w:lang w:val="cs-CZ"/>
        </w:rPr>
        <w:t xml:space="preserve">„podpisy funkcí“ („function signatures“) – funkce </w:t>
      </w:r>
      <w:r w:rsidR="00D646A3">
        <w:rPr>
          <w:lang w:val="cs-CZ"/>
        </w:rPr>
        <w:t>bez těla (bez kódu</w:t>
      </w:r>
      <w:r w:rsidR="005A5426">
        <w:rPr>
          <w:lang w:val="cs-CZ"/>
        </w:rPr>
        <w:t>, který by spustily</w:t>
      </w:r>
      <w:r w:rsidR="00D646A3">
        <w:rPr>
          <w:lang w:val="cs-CZ"/>
        </w:rPr>
        <w:t>), definující pouze</w:t>
      </w:r>
      <w:r w:rsidR="00FD523B">
        <w:rPr>
          <w:lang w:val="cs-CZ"/>
        </w:rPr>
        <w:t xml:space="preserve">, jaké parametry jakých typů musí </w:t>
      </w:r>
      <w:r w:rsidR="00FD523B">
        <w:rPr>
          <w:lang w:val="cs-CZ"/>
        </w:rPr>
        <w:lastRenderedPageBreak/>
        <w:t>funkce v implementaci přijímat a jaký typ musí navracet.</w:t>
      </w:r>
      <w:r w:rsidR="000F17C7">
        <w:rPr>
          <w:lang w:val="cs-CZ"/>
        </w:rPr>
        <w:t xml:space="preserve"> </w:t>
      </w:r>
      <w:r w:rsidR="005A5426">
        <w:rPr>
          <w:lang w:val="cs-CZ"/>
        </w:rPr>
        <w:t xml:space="preserve">Můžeme však dát funkcím </w:t>
      </w:r>
      <w:r w:rsidR="003722AF">
        <w:rPr>
          <w:lang w:val="cs-CZ"/>
        </w:rPr>
        <w:t>tělo: potom se tělo funkce stane výchozí implementací, a implementace daného traitu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ostatní funkce vyžadované traitem, i ty bez výchozí implementace.</w:t>
      </w:r>
      <w:r w:rsidR="00E82515">
        <w:rPr>
          <w:lang w:val="cs-CZ"/>
        </w:rPr>
        <w:t xml:space="preserve"> Podobně jako u deklarace ne-traitových metod (které také využívaly klíčové </w:t>
      </w:r>
      <w:r w:rsidR="00E82515" w:rsidRPr="00672CC7">
        <w:rPr>
          <w:lang w:val="cs-CZ"/>
        </w:rPr>
        <w:t>slov</w:t>
      </w:r>
      <w:r w:rsidR="00E82515">
        <w:rPr>
          <w:lang w:val="cs-CZ"/>
        </w:rPr>
        <w:t xml:space="preserve">o </w:t>
      </w:r>
      <w:r w:rsidR="00E82515">
        <w:rPr>
          <w:rFonts w:ascii="Consolas" w:hAnsi="Consolas"/>
          <w:highlight w:val="lightGray"/>
          <w:lang w:val="cs-CZ"/>
        </w:rPr>
        <w:t>impl</w:t>
      </w:r>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r w:rsidR="00E82515" w:rsidRPr="00672CC7">
        <w:rPr>
          <w:rFonts w:ascii="Consolas" w:hAnsi="Consolas"/>
          <w:highlight w:val="lightGray"/>
          <w:lang w:val="cs-CZ"/>
        </w:rPr>
        <w:t>self</w:t>
      </w:r>
      <w:r w:rsidR="00E82515">
        <w:rPr>
          <w:lang w:val="cs-CZ"/>
        </w:rPr>
        <w:t>.</w:t>
      </w:r>
      <w:r w:rsidR="009D5D40">
        <w:rPr>
          <w:lang w:val="cs-CZ"/>
        </w:rPr>
        <w:t xml:space="preserve"> Příklad de</w:t>
      </w:r>
      <w:r w:rsidR="00576C94">
        <w:rPr>
          <w:lang w:val="cs-CZ"/>
        </w:rPr>
        <w:t xml:space="preserve">finice </w:t>
      </w:r>
      <w:r w:rsidR="00A3054E">
        <w:rPr>
          <w:lang w:val="cs-CZ"/>
        </w:rPr>
        <w:t>i implementace vlastního traitu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traity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98"/>
      <w:r w:rsidR="007817CF">
        <w:rPr>
          <w:lang w:val="cs-CZ"/>
        </w:rPr>
        <w:t>.</w:t>
      </w:r>
      <w:commentRangeEnd w:id="98"/>
      <w:r w:rsidR="00774496">
        <w:rPr>
          <w:rStyle w:val="CommentReference"/>
          <w:sz w:val="22"/>
          <w:szCs w:val="24"/>
          <w:lang w:val="cs-CZ"/>
        </w:rPr>
        <w:commentReference w:id="98"/>
      </w:r>
    </w:p>
    <w:p w14:paraId="5D295B90" w14:textId="77777777" w:rsidR="005A4BCA" w:rsidRDefault="005A4BCA" w:rsidP="005A4BCA">
      <w:pPr>
        <w:keepNext/>
        <w:jc w:val="both"/>
      </w:pPr>
      <w:commentRangeStart w:id="99"/>
      <w:r>
        <w:rPr>
          <w:noProof/>
        </w:rPr>
        <w:lastRenderedPageBreak/>
        <w:drawing>
          <wp:inline distT="0" distB="0" distL="0" distR="0" wp14:anchorId="4D819A23" wp14:editId="759B58B8">
            <wp:extent cx="6151418" cy="8509983"/>
            <wp:effectExtent l="0" t="0" r="1905" b="5715"/>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163288" cy="8526405"/>
                    </a:xfrm>
                    <a:prstGeom prst="rect">
                      <a:avLst/>
                    </a:prstGeom>
                  </pic:spPr>
                </pic:pic>
              </a:graphicData>
            </a:graphic>
          </wp:inline>
        </w:drawing>
      </w:r>
      <w:commentRangeEnd w:id="99"/>
      <w:r w:rsidR="00555F2F">
        <w:rPr>
          <w:rStyle w:val="CommentReference"/>
          <w:sz w:val="22"/>
          <w:szCs w:val="24"/>
        </w:rPr>
        <w:commentReference w:id="99"/>
      </w:r>
    </w:p>
    <w:p w14:paraId="0B2D10AC" w14:textId="1D999CD2" w:rsidR="005A4BCA" w:rsidRPr="005A4BCA" w:rsidRDefault="005A4BCA" w:rsidP="005A4BCA">
      <w:pPr>
        <w:pStyle w:val="Caption"/>
        <w:jc w:val="both"/>
        <w:rPr>
          <w:lang w:val="cs-CZ"/>
        </w:rPr>
      </w:pPr>
      <w:bookmarkStart w:id="100" w:name="_Toc220697529"/>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445647">
        <w:rPr>
          <w:noProof/>
          <w:lang w:val="cs-CZ"/>
        </w:rPr>
        <w:t>48</w:t>
      </w:r>
      <w:r w:rsidRPr="005A4BCA">
        <w:rPr>
          <w:lang w:val="cs-CZ"/>
        </w:rPr>
        <w:fldChar w:fldCharType="end"/>
      </w:r>
      <w:r w:rsidRPr="005A4BCA">
        <w:rPr>
          <w:lang w:val="cs-CZ"/>
        </w:rPr>
        <w:t xml:space="preserve">: Příklad deklarace vlastního traitu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C55F8A" w:rsidRPr="00C55F8A">
            <w:rPr>
              <w:noProof/>
              <w:lang w:val="cs-CZ"/>
            </w:rPr>
            <w:t>(Klabnik, a další, 2025)</w:t>
          </w:r>
          <w:r w:rsidRPr="005A4BCA">
            <w:rPr>
              <w:lang w:val="cs-CZ"/>
            </w:rPr>
            <w:fldChar w:fldCharType="end"/>
          </w:r>
        </w:sdtContent>
      </w:sdt>
      <w:r w:rsidRPr="005A4BCA">
        <w:rPr>
          <w:lang w:val="cs-CZ"/>
        </w:rPr>
        <w:t>, kapitola 10.2, upraveno</w:t>
      </w:r>
      <w:bookmarkEnd w:id="100"/>
    </w:p>
    <w:p w14:paraId="1220ACAD" w14:textId="020E7070" w:rsidR="00B002E6" w:rsidRDefault="00B002E6" w:rsidP="002645EE">
      <w:pPr>
        <w:pStyle w:val="Heading4"/>
        <w:rPr>
          <w:lang w:val="cs-CZ"/>
        </w:rPr>
      </w:pPr>
      <w:bookmarkStart w:id="101" w:name="_Toc220696758"/>
      <w:r>
        <w:rPr>
          <w:lang w:val="cs-CZ"/>
        </w:rPr>
        <w:lastRenderedPageBreak/>
        <w:t>5.4.1 Často používané traity</w:t>
      </w:r>
      <w:bookmarkEnd w:id="101"/>
    </w:p>
    <w:p w14:paraId="564E4BB5" w14:textId="5F14A89E" w:rsidR="00F86D6F" w:rsidRDefault="009B7F88" w:rsidP="005D5440">
      <w:pPr>
        <w:jc w:val="both"/>
        <w:rPr>
          <w:lang w:val="cs-CZ"/>
        </w:rPr>
      </w:pPr>
      <w:r>
        <w:rPr>
          <w:lang w:val="cs-CZ"/>
        </w:rPr>
        <w:t xml:space="preserve">Standardní knihovna nám poskytuje mnoho traitů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r w:rsidR="00CA4EB5" w:rsidRPr="00CA4EB5">
        <w:rPr>
          <w:rFonts w:ascii="Consolas" w:hAnsi="Consolas"/>
          <w:highlight w:val="lightGray"/>
          <w:lang w:val="cs-CZ"/>
        </w:rPr>
        <w:t>derive</w:t>
      </w:r>
      <w:r w:rsidR="00CA4EB5">
        <w:rPr>
          <w:lang w:val="cs-CZ"/>
        </w:rPr>
        <w:t xml:space="preserve">, které automaticky derivuje implementace traitů, u kterých je to možné. </w:t>
      </w:r>
      <w:r w:rsidR="00506E15">
        <w:rPr>
          <w:lang w:val="cs-CZ"/>
        </w:rPr>
        <w:t xml:space="preserve">Těmito traity jsou: </w:t>
      </w:r>
      <w:r w:rsidR="00506E15" w:rsidRPr="00506E15">
        <w:rPr>
          <w:rFonts w:ascii="Consolas" w:hAnsi="Consolas"/>
          <w:highlight w:val="lightGray"/>
          <w:lang w:val="cs-CZ"/>
        </w:rPr>
        <w:t>Clone</w:t>
      </w:r>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r w:rsidR="00506E15" w:rsidRPr="00506E15">
        <w:rPr>
          <w:rFonts w:ascii="Consolas" w:hAnsi="Consolas"/>
          <w:highlight w:val="lightGray"/>
          <w:lang w:val="cs-CZ"/>
        </w:rPr>
        <w:t>Debug</w:t>
      </w:r>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r w:rsidR="00506E15" w:rsidRPr="00506E15">
        <w:rPr>
          <w:rFonts w:ascii="Consolas" w:hAnsi="Consolas"/>
          <w:highlight w:val="lightGray"/>
          <w:lang w:val="cs-CZ"/>
        </w:rPr>
        <w:t>Eq</w:t>
      </w:r>
      <w:r w:rsidR="00506E15" w:rsidRPr="00506E15">
        <w:rPr>
          <w:lang w:val="cs-CZ"/>
        </w:rPr>
        <w:t xml:space="preserve">, </w:t>
      </w:r>
      <w:r w:rsidR="00506E15" w:rsidRPr="00506E15">
        <w:rPr>
          <w:rFonts w:ascii="Consolas" w:hAnsi="Consolas"/>
          <w:highlight w:val="lightGray"/>
          <w:lang w:val="cs-CZ"/>
        </w:rPr>
        <w:t>Hash</w:t>
      </w:r>
      <w:r w:rsidR="00506E15" w:rsidRPr="00506E15">
        <w:rPr>
          <w:lang w:val="cs-CZ"/>
        </w:rPr>
        <w:t xml:space="preserve">, </w:t>
      </w:r>
      <w:r w:rsidR="00506E15" w:rsidRPr="00506E15">
        <w:rPr>
          <w:rFonts w:ascii="Consolas" w:hAnsi="Consolas"/>
          <w:highlight w:val="lightGray"/>
          <w:lang w:val="cs-CZ"/>
        </w:rPr>
        <w:t>Ord</w:t>
      </w:r>
      <w:r w:rsidR="00506E15" w:rsidRPr="00506E15">
        <w:rPr>
          <w:lang w:val="cs-CZ"/>
        </w:rPr>
        <w:t xml:space="preserve">, </w:t>
      </w:r>
      <w:r w:rsidR="00506E15" w:rsidRPr="00506E15">
        <w:rPr>
          <w:rFonts w:ascii="Consolas" w:hAnsi="Consolas"/>
          <w:highlight w:val="lightGray"/>
          <w:lang w:val="cs-CZ"/>
        </w:rPr>
        <w:t>PartialEq</w:t>
      </w:r>
      <w:r w:rsidR="00506E15">
        <w:rPr>
          <w:lang w:val="cs-CZ"/>
        </w:rPr>
        <w:t xml:space="preserve"> a </w:t>
      </w:r>
      <w:r w:rsidR="00506E15" w:rsidRPr="00506E15">
        <w:rPr>
          <w:rFonts w:ascii="Consolas" w:hAnsi="Consolas"/>
          <w:highlight w:val="lightGray"/>
          <w:lang w:val="cs-CZ"/>
        </w:rPr>
        <w:t>PartialOrd</w:t>
      </w:r>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derivovat pouze, když všechny typy dat v nich obsažených implementují daný trait, analogicky tomu tak je i u enumů a dat v jejich variantách.</w:t>
      </w:r>
    </w:p>
    <w:p w14:paraId="60608932" w14:textId="5D5B3C4F" w:rsidR="00241954" w:rsidRDefault="00866D42" w:rsidP="002645EE">
      <w:pPr>
        <w:jc w:val="both"/>
        <w:rPr>
          <w:lang w:val="cs-CZ"/>
        </w:rPr>
      </w:pPr>
      <w:r>
        <w:rPr>
          <w:lang w:val="cs-CZ"/>
        </w:rPr>
        <w:t xml:space="preserve">Trait </w:t>
      </w:r>
      <w:r w:rsidRPr="000A1DE8">
        <w:rPr>
          <w:rFonts w:ascii="Consolas" w:hAnsi="Consolas"/>
          <w:highlight w:val="lightGray"/>
          <w:lang w:val="cs-CZ"/>
        </w:rPr>
        <w:t>Clone</w:t>
      </w:r>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.clone()</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r w:rsidR="000A1DE8" w:rsidRPr="000A1DE8">
        <w:rPr>
          <w:rFonts w:ascii="Consolas" w:hAnsi="Consolas"/>
          <w:highlight w:val="lightGray"/>
          <w:lang w:val="cs-CZ"/>
        </w:rPr>
        <w:t>String</w:t>
      </w:r>
      <w:r w:rsidR="000A1DE8">
        <w:rPr>
          <w:lang w:val="cs-CZ"/>
        </w:rPr>
        <w:t xml:space="preserve">, který, jak bylo zmíněno v kapitole </w:t>
      </w:r>
      <w:r w:rsidR="000A1DE8" w:rsidRPr="000A1DE8">
        <w:rPr>
          <w:lang w:val="cs-CZ"/>
        </w:rPr>
        <w:t>5.2.5</w:t>
      </w:r>
      <w:r w:rsidR="000A1DE8">
        <w:rPr>
          <w:lang w:val="cs-CZ"/>
        </w:rPr>
        <w:t>, je ukládaný na heap, nestačí ale jen zkopírovat bity, protože pak bychom měli dva objekty ukazující na stejnou paměť na heapu, což by mohlo vést k mnohým konfliktům</w:t>
      </w:r>
      <w:r w:rsidR="00A742C4">
        <w:rPr>
          <w:lang w:val="cs-CZ"/>
        </w:rPr>
        <w:t xml:space="preserve"> jako třeba používání paměti po jejím uvolnění</w:t>
      </w:r>
      <w:r w:rsidR="000A1DE8">
        <w:rPr>
          <w:lang w:val="cs-CZ"/>
        </w:rPr>
        <w:t xml:space="preserve">. Proto implementace </w:t>
      </w:r>
      <w:r w:rsidR="000A1DE8" w:rsidRPr="000A1DE8">
        <w:rPr>
          <w:rFonts w:ascii="Consolas" w:hAnsi="Consolas"/>
          <w:highlight w:val="lightGray"/>
          <w:lang w:val="cs-CZ"/>
        </w:rPr>
        <w:t>Clone</w:t>
      </w:r>
      <w:r w:rsidR="000A1DE8">
        <w:rPr>
          <w:lang w:val="cs-CZ"/>
        </w:rPr>
        <w:t xml:space="preserve"> pro </w:t>
      </w:r>
      <w:r w:rsidR="000A1DE8" w:rsidRPr="000A1DE8">
        <w:rPr>
          <w:rFonts w:ascii="Consolas" w:hAnsi="Consolas"/>
          <w:highlight w:val="lightGray"/>
          <w:lang w:val="cs-CZ"/>
        </w:rPr>
        <w:t>String</w:t>
      </w:r>
      <w:r w:rsidR="000A1DE8">
        <w:rPr>
          <w:lang w:val="cs-CZ"/>
        </w:rPr>
        <w:t xml:space="preserve"> alokuje novou paměť na heapu</w:t>
      </w:r>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kazatel na heap</w:t>
      </w:r>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r>
        <w:rPr>
          <w:lang w:val="cs-CZ"/>
        </w:rPr>
        <w:t xml:space="preserve">Trait </w:t>
      </w:r>
      <w:r w:rsidRPr="00241954">
        <w:rPr>
          <w:rFonts w:ascii="Consolas" w:hAnsi="Consolas"/>
          <w:highlight w:val="lightGray"/>
          <w:lang w:val="cs-CZ"/>
        </w:rPr>
        <w:t>Copy</w:t>
      </w:r>
      <w:r>
        <w:rPr>
          <w:lang w:val="cs-CZ"/>
        </w:rPr>
        <w:t xml:space="preserve"> je pak zobecnění </w:t>
      </w:r>
      <w:r w:rsidRPr="00241954">
        <w:rPr>
          <w:rFonts w:ascii="Consolas" w:hAnsi="Consolas"/>
          <w:highlight w:val="lightGray"/>
          <w:lang w:val="cs-CZ"/>
        </w:rPr>
        <w:t>Clone</w:t>
      </w:r>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booleany.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r w:rsidR="00015BD2" w:rsidRPr="00241954">
        <w:rPr>
          <w:rFonts w:ascii="Consolas" w:hAnsi="Consolas"/>
          <w:highlight w:val="lightGray"/>
          <w:lang w:val="cs-CZ"/>
        </w:rPr>
        <w:t>Clone</w:t>
      </w:r>
      <w:r w:rsidR="00015BD2">
        <w:rPr>
          <w:lang w:val="cs-CZ"/>
        </w:rPr>
        <w:t xml:space="preserve"> nevyžaduje žádné metody</w:t>
      </w:r>
      <w:r w:rsidR="00796254">
        <w:rPr>
          <w:lang w:val="cs-CZ"/>
        </w:rPr>
        <w:t xml:space="preserve">, je to tedy jen tzv. marker trait („označovací trait“). </w:t>
      </w:r>
    </w:p>
    <w:p w14:paraId="1C39699D" w14:textId="2AC48DD2" w:rsidR="00B01DBF" w:rsidRDefault="00B01DBF" w:rsidP="002645EE">
      <w:pPr>
        <w:jc w:val="both"/>
        <w:rPr>
          <w:lang w:val="cs-CZ"/>
        </w:rPr>
      </w:pPr>
      <w:r>
        <w:rPr>
          <w:lang w:val="cs-CZ"/>
        </w:rPr>
        <w:t xml:space="preserve">Traity </w:t>
      </w:r>
      <w:r w:rsidRPr="00B01DBF">
        <w:rPr>
          <w:rFonts w:ascii="Consolas" w:hAnsi="Consolas"/>
          <w:highlight w:val="lightGray"/>
          <w:lang w:val="cs-CZ"/>
        </w:rPr>
        <w:t>PartialEq</w:t>
      </w:r>
      <w:r>
        <w:rPr>
          <w:lang w:val="cs-CZ"/>
        </w:rPr>
        <w:t xml:space="preserve"> a </w:t>
      </w:r>
      <w:r w:rsidRPr="00B01DBF">
        <w:rPr>
          <w:rFonts w:ascii="Consolas" w:hAnsi="Consolas"/>
          <w:highlight w:val="lightGray"/>
          <w:lang w:val="cs-CZ"/>
        </w:rPr>
        <w:t>Eq</w:t>
      </w:r>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r w:rsidR="00DB1735" w:rsidRPr="00B01DBF">
        <w:rPr>
          <w:rFonts w:ascii="Consolas" w:hAnsi="Consolas"/>
          <w:highlight w:val="lightGray"/>
          <w:lang w:val="cs-CZ"/>
        </w:rPr>
        <w:t>PartialEq</w:t>
      </w:r>
      <w:r w:rsidR="00DB1735">
        <w:rPr>
          <w:lang w:val="cs-CZ"/>
        </w:rPr>
        <w:t xml:space="preserve"> říká kromě možnosti porovnávání ještě, že </w:t>
      </w:r>
      <w:r w:rsidR="00BD3180">
        <w:rPr>
          <w:lang w:val="cs-CZ"/>
        </w:rPr>
        <w:t>když a = b, tak b = a, a že když a = b a b = c, tak a = c.</w:t>
      </w:r>
      <w:r w:rsidR="00423066">
        <w:rPr>
          <w:lang w:val="cs-CZ"/>
        </w:rPr>
        <w:t xml:space="preserve"> Vyžaduje pouze metodu </w:t>
      </w:r>
      <w:r w:rsidR="00423066" w:rsidRPr="00423066">
        <w:rPr>
          <w:rFonts w:ascii="Consolas" w:hAnsi="Consolas"/>
          <w:highlight w:val="lightGray"/>
          <w:lang w:val="cs-CZ"/>
        </w:rPr>
        <w:t>eq()</w:t>
      </w:r>
      <w:r w:rsidR="00423066">
        <w:rPr>
          <w:lang w:val="cs-CZ"/>
        </w:rPr>
        <w:t>, která navrátí boolean</w:t>
      </w:r>
      <w:r w:rsidR="00381889">
        <w:rPr>
          <w:lang w:val="cs-CZ"/>
        </w:rPr>
        <w:t>, zda jsou si hodnoty rovny</w:t>
      </w:r>
      <w:r w:rsidR="00423066">
        <w:rPr>
          <w:lang w:val="cs-CZ"/>
        </w:rPr>
        <w:t>.</w:t>
      </w:r>
      <w:r w:rsidR="00CA055D">
        <w:rPr>
          <w:lang w:val="cs-CZ"/>
        </w:rPr>
        <w:t xml:space="preserve"> </w:t>
      </w:r>
      <w:r w:rsidR="00DF227F" w:rsidRPr="00B01DBF">
        <w:rPr>
          <w:rFonts w:ascii="Consolas" w:hAnsi="Consolas"/>
          <w:highlight w:val="lightGray"/>
          <w:lang w:val="cs-CZ"/>
        </w:rPr>
        <w:t>Eq</w:t>
      </w:r>
      <w:r w:rsidR="00DF227F">
        <w:rPr>
          <w:lang w:val="cs-CZ"/>
        </w:rPr>
        <w:t xml:space="preserve"> toto ještě rozšiřuje garancí, že a = a, což neplatí například pro čísla s plovoucí desetinnou čárkou, kdy hodnota </w:t>
      </w:r>
      <w:r w:rsidR="00DF227F" w:rsidRPr="002559C7">
        <w:rPr>
          <w:rFonts w:ascii="Consolas" w:hAnsi="Consolas"/>
          <w:highlight w:val="lightGray"/>
          <w:lang w:val="cs-CZ"/>
        </w:rPr>
        <w:t>NaN</w:t>
      </w:r>
      <w:r w:rsidR="00DF227F">
        <w:rPr>
          <w:lang w:val="cs-CZ"/>
        </w:rPr>
        <w:t xml:space="preserve"> („=not a number“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r w:rsidR="0088577E" w:rsidRPr="00B01DBF">
        <w:rPr>
          <w:rFonts w:ascii="Consolas" w:hAnsi="Consolas"/>
          <w:highlight w:val="lightGray"/>
          <w:lang w:val="cs-CZ"/>
        </w:rPr>
        <w:t>Eq</w:t>
      </w:r>
      <w:r w:rsidR="0088577E">
        <w:rPr>
          <w:lang w:val="cs-CZ"/>
        </w:rPr>
        <w:t xml:space="preserve"> </w:t>
      </w:r>
      <w:r w:rsidR="00C7720C">
        <w:rPr>
          <w:lang w:val="cs-CZ"/>
        </w:rPr>
        <w:t xml:space="preserve">je povinné implementovat i </w:t>
      </w:r>
      <w:r w:rsidR="0088577E" w:rsidRPr="00B01DBF">
        <w:rPr>
          <w:rFonts w:ascii="Consolas" w:hAnsi="Consolas"/>
          <w:highlight w:val="lightGray"/>
          <w:lang w:val="cs-CZ"/>
        </w:rPr>
        <w:t>PartialEq</w:t>
      </w:r>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Když jsou tyto dva traity derivovány pro strukturu, musí být všechny její pole stejné, aby byly struktury stejné, při derivaci pro enum musí být stejná varianta a její data musí být rovné.</w:t>
      </w:r>
    </w:p>
    <w:p w14:paraId="2DEB3BCB" w14:textId="11A99872" w:rsidR="00642082" w:rsidRDefault="005E4039" w:rsidP="005E4039">
      <w:pPr>
        <w:jc w:val="both"/>
        <w:rPr>
          <w:lang w:val="cs-CZ"/>
        </w:rPr>
      </w:pPr>
      <w:r>
        <w:rPr>
          <w:lang w:val="cs-CZ"/>
        </w:rPr>
        <w:t xml:space="preserve">Traity </w:t>
      </w:r>
      <w:r w:rsidRPr="00551CAC">
        <w:rPr>
          <w:rFonts w:ascii="Consolas" w:hAnsi="Consolas"/>
          <w:highlight w:val="lightGray"/>
          <w:lang w:val="cs-CZ"/>
        </w:rPr>
        <w:t>PartialOrd</w:t>
      </w:r>
      <w:r>
        <w:rPr>
          <w:lang w:val="cs-CZ"/>
        </w:rPr>
        <w:t xml:space="preserve"> a</w:t>
      </w:r>
      <w:r w:rsidR="00551CAC">
        <w:rPr>
          <w:lang w:val="cs-CZ"/>
        </w:rPr>
        <w:t xml:space="preserve"> </w:t>
      </w:r>
      <w:r w:rsidRPr="00551CAC">
        <w:rPr>
          <w:rFonts w:ascii="Consolas" w:hAnsi="Consolas"/>
          <w:highlight w:val="lightGray"/>
          <w:lang w:val="cs-CZ"/>
        </w:rPr>
        <w:t>Ord</w:t>
      </w:r>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r w:rsidR="00551CAC" w:rsidRPr="00551CAC">
        <w:rPr>
          <w:rFonts w:ascii="Consolas" w:hAnsi="Consolas"/>
          <w:highlight w:val="lightGray"/>
          <w:lang w:val="cs-CZ"/>
        </w:rPr>
        <w:t>PartialOrd</w:t>
      </w:r>
      <w:r w:rsidR="00551CAC">
        <w:rPr>
          <w:lang w:val="cs-CZ"/>
        </w:rPr>
        <w:t xml:space="preserve"> vyžaduje implementaci </w:t>
      </w:r>
      <w:r w:rsidR="00927F57">
        <w:rPr>
          <w:lang w:val="cs-CZ"/>
        </w:rPr>
        <w:t xml:space="preserve">metody </w:t>
      </w:r>
      <w:r w:rsidR="00927F57" w:rsidRPr="00927F57">
        <w:rPr>
          <w:rFonts w:ascii="Consolas" w:hAnsi="Consolas"/>
          <w:highlight w:val="lightGray"/>
          <w:lang w:val="cs-CZ"/>
        </w:rPr>
        <w:t>partial_cmp()</w:t>
      </w:r>
      <w:r w:rsidR="00927F57">
        <w:rPr>
          <w:lang w:val="cs-CZ"/>
        </w:rPr>
        <w:t>, která přijme dvě hodnoty stejné metody a navrátí</w:t>
      </w:r>
      <w:r w:rsidR="006B41CB">
        <w:rPr>
          <w:lang w:val="cs-CZ"/>
        </w:rPr>
        <w:t xml:space="preserve"> enum</w:t>
      </w:r>
      <w:r w:rsidR="00A0072A">
        <w:rPr>
          <w:lang w:val="cs-CZ"/>
        </w:rPr>
        <w:t xml:space="preserve"> v </w:t>
      </w:r>
      <w:r w:rsidR="00A0072A" w:rsidRPr="00A0072A">
        <w:rPr>
          <w:rFonts w:ascii="Consolas" w:hAnsi="Consolas"/>
          <w:highlight w:val="lightGray"/>
          <w:lang w:val="cs-CZ"/>
        </w:rPr>
        <w:t>Option</w:t>
      </w:r>
      <w:r w:rsidR="00A0072A">
        <w:rPr>
          <w:lang w:val="cs-CZ"/>
        </w:rPr>
        <w:t xml:space="preserve">-u, zda je první hodnota větší, rovna nebo menší než druhá hodnota, nebo navrátí </w:t>
      </w:r>
      <w:r w:rsidR="00A0072A" w:rsidRPr="00A0072A">
        <w:rPr>
          <w:rFonts w:ascii="Consolas" w:hAnsi="Consolas"/>
          <w:highlight w:val="lightGray"/>
          <w:lang w:val="cs-CZ"/>
        </w:rPr>
        <w:t>None</w:t>
      </w:r>
      <w:r w:rsidR="00A0072A">
        <w:rPr>
          <w:lang w:val="cs-CZ"/>
        </w:rPr>
        <w:t>, je-li porovnání nemožné</w:t>
      </w:r>
      <w:r w:rsidR="002559C7">
        <w:rPr>
          <w:lang w:val="cs-CZ"/>
        </w:rPr>
        <w:t xml:space="preserve"> (například opět u hodnoty </w:t>
      </w:r>
      <w:r w:rsidR="002559C7" w:rsidRPr="002559C7">
        <w:rPr>
          <w:rFonts w:ascii="Consolas" w:hAnsi="Consolas"/>
          <w:highlight w:val="lightGray"/>
          <w:lang w:val="cs-CZ"/>
        </w:rPr>
        <w:t>NaN</w:t>
      </w:r>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r w:rsidR="005301D0" w:rsidRPr="005301D0">
        <w:rPr>
          <w:rFonts w:ascii="Consolas" w:hAnsi="Consolas"/>
          <w:highlight w:val="lightGray"/>
          <w:lang w:val="cs-CZ"/>
        </w:rPr>
        <w:t>PartialEq</w:t>
      </w:r>
      <w:r w:rsidR="001210E1">
        <w:rPr>
          <w:lang w:val="cs-CZ"/>
        </w:rPr>
        <w:t>.</w:t>
      </w:r>
      <w:r w:rsidR="00751565">
        <w:rPr>
          <w:lang w:val="cs-CZ"/>
        </w:rPr>
        <w:t xml:space="preserve"> </w:t>
      </w:r>
      <w:r w:rsidR="00642082">
        <w:rPr>
          <w:lang w:val="cs-CZ"/>
        </w:rPr>
        <w:t xml:space="preserve">Trait </w:t>
      </w:r>
      <w:r w:rsidR="00642082" w:rsidRPr="00144065">
        <w:rPr>
          <w:rFonts w:ascii="Consolas" w:hAnsi="Consolas"/>
          <w:highlight w:val="lightGray"/>
          <w:lang w:val="cs-CZ"/>
        </w:rPr>
        <w:t>Ord</w:t>
      </w:r>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traitů </w:t>
      </w:r>
      <w:r w:rsidR="008A3858" w:rsidRPr="00B01DBF">
        <w:rPr>
          <w:rFonts w:ascii="Consolas" w:hAnsi="Consolas"/>
          <w:highlight w:val="lightGray"/>
          <w:lang w:val="cs-CZ"/>
        </w:rPr>
        <w:t>Eq</w:t>
      </w:r>
      <w:r w:rsidR="008A3858">
        <w:rPr>
          <w:lang w:val="cs-CZ"/>
        </w:rPr>
        <w:t xml:space="preserve"> </w:t>
      </w:r>
      <w:r w:rsidR="00AB0CB9">
        <w:rPr>
          <w:lang w:val="cs-CZ"/>
        </w:rPr>
        <w:t>i</w:t>
      </w:r>
      <w:r w:rsidR="006B41CB">
        <w:rPr>
          <w:lang w:val="cs-CZ"/>
        </w:rPr>
        <w:t xml:space="preserve"> </w:t>
      </w:r>
      <w:r w:rsidR="008A3858" w:rsidRPr="00551CAC">
        <w:rPr>
          <w:rFonts w:ascii="Consolas" w:hAnsi="Consolas"/>
          <w:highlight w:val="lightGray"/>
          <w:lang w:val="cs-CZ"/>
        </w:rPr>
        <w:t>PartialOrd</w:t>
      </w:r>
      <w:r w:rsidR="008403C4">
        <w:rPr>
          <w:lang w:val="cs-CZ"/>
        </w:rPr>
        <w:t xml:space="preserve">, a jím vyžadovaná metoda </w:t>
      </w:r>
      <w:r w:rsidR="008403C4" w:rsidRPr="00927F57">
        <w:rPr>
          <w:rFonts w:ascii="Consolas" w:hAnsi="Consolas"/>
          <w:highlight w:val="lightGray"/>
          <w:lang w:val="cs-CZ"/>
        </w:rPr>
        <w:t>cmp()</w:t>
      </w:r>
      <w:r w:rsidR="008403C4">
        <w:rPr>
          <w:lang w:val="cs-CZ"/>
        </w:rPr>
        <w:t xml:space="preserve"> navrací pouze použitý enum, bez </w:t>
      </w:r>
      <w:r w:rsidR="008403C4" w:rsidRPr="00A0072A">
        <w:rPr>
          <w:rFonts w:ascii="Consolas" w:hAnsi="Consolas"/>
          <w:highlight w:val="lightGray"/>
          <w:lang w:val="cs-CZ"/>
        </w:rPr>
        <w:t>Option</w:t>
      </w:r>
      <w:r w:rsidR="008403C4">
        <w:rPr>
          <w:lang w:val="cs-CZ"/>
        </w:rPr>
        <w:t>-u.</w:t>
      </w:r>
      <w:r w:rsidR="00CA60F4">
        <w:rPr>
          <w:lang w:val="cs-CZ"/>
        </w:rPr>
        <w:t xml:space="preserve"> Když </w:t>
      </w:r>
      <w:r w:rsidR="00DD7EA0">
        <w:rPr>
          <w:lang w:val="cs-CZ"/>
        </w:rPr>
        <w:t>tyto dva traity derivujeme pro</w:t>
      </w:r>
      <w:r w:rsidR="003D5899">
        <w:rPr>
          <w:lang w:val="cs-CZ"/>
        </w:rPr>
        <w:t xml:space="preserve"> enumy,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274C71">
        <w:rPr>
          <w:lang w:val="cs-CZ"/>
        </w:rPr>
        <w:t xml:space="preserve"> </w:t>
      </w:r>
      <w:commentRangeStart w:id="102"/>
      <w:r w:rsidR="00274C71">
        <w:rPr>
          <w:lang w:val="cs-CZ"/>
        </w:rPr>
        <w:t>TODO: Nevím, jak jsou porovnávány struktury nebo enumy s více daty v</w:t>
      </w:r>
      <w:r w:rsidR="00C60585">
        <w:rPr>
          <w:lang w:val="cs-CZ"/>
        </w:rPr>
        <w:t> </w:t>
      </w:r>
      <w:r w:rsidR="00274C71">
        <w:rPr>
          <w:lang w:val="cs-CZ"/>
        </w:rPr>
        <w:t>možnost</w:t>
      </w:r>
      <w:r w:rsidR="00C60585">
        <w:rPr>
          <w:lang w:val="cs-CZ"/>
        </w:rPr>
        <w:t>i</w:t>
      </w:r>
      <w:commentRangeEnd w:id="102"/>
      <w:r w:rsidR="00C60585">
        <w:rPr>
          <w:rStyle w:val="CommentReference"/>
          <w:sz w:val="22"/>
          <w:szCs w:val="24"/>
          <w:lang w:val="cs-CZ"/>
        </w:rPr>
        <w:commentReference w:id="102"/>
      </w:r>
      <w:r w:rsidR="00C60585">
        <w:rPr>
          <w:lang w:val="cs-CZ"/>
        </w:rPr>
        <w:t>.</w:t>
      </w:r>
    </w:p>
    <w:p w14:paraId="08790C94" w14:textId="65136B2F" w:rsidR="00296024" w:rsidRDefault="0036262B" w:rsidP="005D05E0">
      <w:pPr>
        <w:jc w:val="both"/>
        <w:rPr>
          <w:lang w:val="cs-CZ"/>
        </w:rPr>
      </w:pPr>
      <w:r>
        <w:rPr>
          <w:lang w:val="cs-CZ"/>
        </w:rPr>
        <w:t xml:space="preserve">Traity </w:t>
      </w:r>
      <w:r w:rsidR="0023492A" w:rsidRPr="00F44CB8">
        <w:rPr>
          <w:rFonts w:ascii="Consolas" w:hAnsi="Consolas"/>
          <w:highlight w:val="lightGray"/>
          <w:lang w:val="cs-CZ"/>
        </w:rPr>
        <w:t>Fro</w:t>
      </w:r>
      <w:r w:rsidR="00B6784B">
        <w:rPr>
          <w:rFonts w:ascii="Consolas" w:hAnsi="Consolas"/>
          <w:highlight w:val="lightGray"/>
          <w:lang w:val="cs-CZ"/>
        </w:rPr>
        <w:t>m&lt;T&gt;</w:t>
      </w:r>
      <w:r w:rsidR="0023492A">
        <w:rPr>
          <w:lang w:val="cs-CZ"/>
        </w:rPr>
        <w:t xml:space="preserve"> a </w:t>
      </w:r>
      <w:r w:rsidRPr="00F44CB8">
        <w:rPr>
          <w:rFonts w:ascii="Consolas" w:hAnsi="Consolas"/>
          <w:highlight w:val="lightGray"/>
          <w:lang w:val="cs-CZ"/>
        </w:rPr>
        <w:t>Into</w:t>
      </w:r>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Jsou to generické traity – přijímají generický parametr, který musí programátor během implementace specifikovat, a může tento trait implementovat vícekrát s různými generickými parametry.</w:t>
      </w:r>
      <w:r w:rsidR="00B21894">
        <w:rPr>
          <w:lang w:val="cs-CZ"/>
        </w:rPr>
        <w:t xml:space="preserve"> Kdykoli to je možné, je doporučeno implementovat </w:t>
      </w:r>
      <w:r w:rsidR="00B21894" w:rsidRPr="00F44CB8">
        <w:rPr>
          <w:rFonts w:ascii="Consolas" w:hAnsi="Consolas"/>
          <w:highlight w:val="lightGray"/>
          <w:lang w:val="cs-CZ"/>
        </w:rPr>
        <w:t>From</w:t>
      </w:r>
      <w:r w:rsidR="00B21894">
        <w:rPr>
          <w:lang w:val="cs-CZ"/>
        </w:rPr>
        <w:t xml:space="preserve"> namísto </w:t>
      </w:r>
      <w:r w:rsidR="00B21894" w:rsidRPr="00F44CB8">
        <w:rPr>
          <w:rFonts w:ascii="Consolas" w:hAnsi="Consolas"/>
          <w:highlight w:val="lightGray"/>
          <w:lang w:val="cs-CZ"/>
        </w:rPr>
        <w:t>Into</w:t>
      </w:r>
      <w:r w:rsidR="00B21894">
        <w:rPr>
          <w:lang w:val="cs-CZ"/>
        </w:rPr>
        <w:t xml:space="preserve">, protože </w:t>
      </w:r>
      <w:r w:rsidR="00B21894" w:rsidRPr="00F44CB8">
        <w:rPr>
          <w:rFonts w:ascii="Consolas" w:hAnsi="Consolas"/>
          <w:highlight w:val="lightGray"/>
          <w:lang w:val="cs-CZ"/>
        </w:rPr>
        <w:t>Into</w:t>
      </w:r>
      <w:r w:rsidR="00B21894">
        <w:rPr>
          <w:lang w:val="cs-CZ"/>
        </w:rPr>
        <w:t xml:space="preserve"> je implementován automaticky pro každý typ implementující </w:t>
      </w:r>
      <w:r w:rsidR="00B21894" w:rsidRPr="00F44CB8">
        <w:rPr>
          <w:rFonts w:ascii="Consolas" w:hAnsi="Consolas"/>
          <w:highlight w:val="lightGray"/>
          <w:lang w:val="cs-CZ"/>
        </w:rPr>
        <w:t>From</w:t>
      </w:r>
      <w:r w:rsidR="00CF0677">
        <w:rPr>
          <w:lang w:val="cs-CZ"/>
        </w:rPr>
        <w:t xml:space="preserve">, ale při omezování generických parametrů je naopak doporučeno omezovat pomocí </w:t>
      </w:r>
      <w:r w:rsidR="00CF0677" w:rsidRPr="00F44CB8">
        <w:rPr>
          <w:rFonts w:ascii="Consolas" w:hAnsi="Consolas"/>
          <w:highlight w:val="lightGray"/>
          <w:lang w:val="cs-CZ"/>
        </w:rPr>
        <w:t>Into</w:t>
      </w:r>
      <w:r w:rsidR="00CF0677">
        <w:rPr>
          <w:lang w:val="cs-CZ"/>
        </w:rPr>
        <w:t xml:space="preserve"> kvůli případům, kdy je možné implementovat pouz</w:t>
      </w:r>
      <w:r w:rsidR="00162484">
        <w:rPr>
          <w:lang w:val="cs-CZ"/>
        </w:rPr>
        <w:t xml:space="preserve">e </w:t>
      </w:r>
      <w:r w:rsidR="00CF0677" w:rsidRPr="00F44CB8">
        <w:rPr>
          <w:rFonts w:ascii="Consolas" w:hAnsi="Consolas"/>
          <w:highlight w:val="lightGray"/>
          <w:lang w:val="cs-CZ"/>
        </w:rPr>
        <w:t>Into</w:t>
      </w:r>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traity </w:t>
      </w:r>
      <w:r w:rsidR="00AF4969" w:rsidRPr="00AF4969">
        <w:rPr>
          <w:rFonts w:ascii="Consolas" w:hAnsi="Consolas"/>
          <w:highlight w:val="lightGray"/>
          <w:lang w:val="cs-CZ"/>
        </w:rPr>
        <w:t>TryFrom</w:t>
      </w:r>
      <w:r w:rsidR="00B6784B">
        <w:rPr>
          <w:rFonts w:ascii="Consolas" w:hAnsi="Consolas"/>
          <w:highlight w:val="lightGray"/>
          <w:lang w:val="cs-CZ"/>
        </w:rPr>
        <w:t>&lt;T&gt;</w:t>
      </w:r>
      <w:r w:rsidR="00AF4969">
        <w:rPr>
          <w:lang w:val="cs-CZ"/>
        </w:rPr>
        <w:t xml:space="preserve"> a </w:t>
      </w:r>
      <w:r w:rsidR="00AF4969" w:rsidRPr="00AF4969">
        <w:rPr>
          <w:rFonts w:ascii="Consolas" w:hAnsi="Consolas"/>
          <w:highlight w:val="lightGray"/>
          <w:lang w:val="cs-CZ"/>
        </w:rPr>
        <w:t>TryInto</w:t>
      </w:r>
      <w:r w:rsidR="00B6784B">
        <w:rPr>
          <w:rFonts w:ascii="Consolas" w:hAnsi="Consolas"/>
          <w:highlight w:val="lightGray"/>
          <w:lang w:val="cs-CZ"/>
        </w:rPr>
        <w:t>&lt;T&gt;</w:t>
      </w:r>
      <w:r w:rsidR="00AF4969">
        <w:rPr>
          <w:lang w:val="cs-CZ"/>
        </w:rPr>
        <w:t>.</w:t>
      </w:r>
    </w:p>
    <w:p w14:paraId="78FDE84E" w14:textId="77777777" w:rsidR="000433DD" w:rsidRDefault="00296024" w:rsidP="002645EE">
      <w:pPr>
        <w:jc w:val="both"/>
        <w:rPr>
          <w:lang w:val="cs-CZ"/>
        </w:rPr>
      </w:pPr>
      <w:r>
        <w:rPr>
          <w:lang w:val="cs-CZ"/>
        </w:rPr>
        <w:lastRenderedPageBreak/>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r w:rsidRPr="00296024">
        <w:rPr>
          <w:rFonts w:ascii="Consolas" w:hAnsi="Consolas"/>
          <w:highlight w:val="lightGray"/>
          <w:lang w:val="cs-CZ"/>
        </w:rPr>
        <w:t>Err</w:t>
      </w:r>
      <w:r>
        <w:rPr>
          <w:lang w:val="cs-CZ"/>
        </w:rPr>
        <w:t xml:space="preserve">, automaticky zavolá </w:t>
      </w:r>
      <w:r w:rsidR="001E6670">
        <w:rPr>
          <w:lang w:val="cs-CZ"/>
        </w:rPr>
        <w:t xml:space="preserve">metodu </w:t>
      </w:r>
      <w:r w:rsidR="001E6670" w:rsidRPr="001E6670">
        <w:rPr>
          <w:rFonts w:ascii="Consolas" w:hAnsi="Consolas"/>
          <w:highlight w:val="lightGray"/>
          <w:lang w:val="cs-CZ"/>
        </w:rPr>
        <w:t>from()</w:t>
      </w:r>
      <w:r w:rsidR="001E6670">
        <w:rPr>
          <w:lang w:val="cs-CZ"/>
        </w:rPr>
        <w:t xml:space="preserve"> poskytovanou implementací typu</w:t>
      </w:r>
      <w:r w:rsidR="008A6669" w:rsidRPr="008A6669">
        <w:rPr>
          <w:lang w:val="cs-CZ"/>
        </w:rPr>
        <w:t xml:space="preserve"> </w:t>
      </w:r>
      <w:r w:rsidR="008A6669">
        <w:rPr>
          <w:lang w:val="cs-CZ"/>
        </w:rPr>
        <w:t xml:space="preserve">varianty </w:t>
      </w:r>
      <w:r w:rsidR="008A6669" w:rsidRPr="00296024">
        <w:rPr>
          <w:rFonts w:ascii="Consolas" w:hAnsi="Consolas"/>
          <w:highlight w:val="lightGray"/>
          <w:lang w:val="cs-CZ"/>
        </w:rPr>
        <w:t>Err</w:t>
      </w:r>
      <w:r w:rsidR="001E6670">
        <w:rPr>
          <w:lang w:val="cs-CZ"/>
        </w:rPr>
        <w:t>, kter</w:t>
      </w:r>
      <w:r w:rsidR="008A6669">
        <w:rPr>
          <w:lang w:val="cs-CZ"/>
        </w:rPr>
        <w:t>ý</w:t>
      </w:r>
      <w:r w:rsidR="001E6670">
        <w:rPr>
          <w:lang w:val="cs-CZ"/>
        </w:rPr>
        <w:t xml:space="preserve"> se naše funkce pokouší navracet, takže </w:t>
      </w:r>
      <w:r w:rsidR="008A6669">
        <w:rPr>
          <w:lang w:val="cs-CZ"/>
        </w:rPr>
        <w:t xml:space="preserve">je doporučené implementovat </w:t>
      </w:r>
      <w:r w:rsidR="008A6669" w:rsidRPr="008A6669">
        <w:rPr>
          <w:rFonts w:ascii="Consolas" w:hAnsi="Consolas"/>
          <w:highlight w:val="lightGray"/>
          <w:lang w:val="cs-CZ"/>
        </w:rPr>
        <w:t>From</w:t>
      </w:r>
      <w:r w:rsidR="008A6669">
        <w:rPr>
          <w:lang w:val="cs-CZ"/>
        </w:rPr>
        <w:t xml:space="preserve"> pro </w:t>
      </w:r>
      <w:r w:rsidR="005337C4">
        <w:rPr>
          <w:lang w:val="cs-CZ"/>
        </w:rPr>
        <w:t>naše vlastní enumy reprezentující chyby, abychom mohli použít otazník i na funkce navracející chyby jiného typu, a pak převést jejich navrácenou chybu na odpovídající variantu našeho enumu.</w:t>
      </w:r>
    </w:p>
    <w:p w14:paraId="2607C526" w14:textId="58E52508" w:rsidR="00CB5A27" w:rsidRDefault="005118B6" w:rsidP="002645EE">
      <w:pPr>
        <w:jc w:val="both"/>
        <w:rPr>
          <w:lang w:val="cs-CZ"/>
        </w:rPr>
      </w:pPr>
      <w:r>
        <w:rPr>
          <w:lang w:val="cs-CZ"/>
        </w:rPr>
        <w:t xml:space="preserve">Trait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enumy,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traity: </w:t>
      </w:r>
      <w:r w:rsidRPr="00387222">
        <w:rPr>
          <w:rFonts w:ascii="Consolas" w:hAnsi="Consolas"/>
          <w:highlight w:val="lightGray"/>
          <w:lang w:val="cs-CZ"/>
        </w:rPr>
        <w:t>Debug</w:t>
      </w:r>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r w:rsidRPr="00387222">
        <w:rPr>
          <w:rFonts w:ascii="Consolas" w:hAnsi="Consolas"/>
          <w:highlight w:val="lightGray"/>
          <w:lang w:val="cs-CZ"/>
        </w:rPr>
        <w:t>Debug</w:t>
      </w:r>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r w:rsidRPr="00387222">
        <w:rPr>
          <w:rFonts w:ascii="Consolas" w:hAnsi="Consolas"/>
          <w:highlight w:val="lightGray"/>
          <w:lang w:val="cs-CZ"/>
        </w:rPr>
        <w:t>Debug</w:t>
      </w:r>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enumu uživateli často vyžaduje abstraktnější myšlení o logickém významu hodnoty, nejen zobrazení, z jakých dat se struktura skládá nebo jaké varianty enum právě nabývá. Pro formátování traitem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r w:rsidRPr="00387222">
        <w:rPr>
          <w:rFonts w:ascii="Consolas" w:hAnsi="Consolas"/>
          <w:highlight w:val="lightGray"/>
          <w:lang w:val="cs-CZ"/>
        </w:rPr>
        <w:t>Debug</w:t>
      </w:r>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20FA4F2B" w:rsidR="006A35AD" w:rsidRPr="0060338E" w:rsidRDefault="006A35AD" w:rsidP="006A35AD">
      <w:pPr>
        <w:pStyle w:val="Caption"/>
        <w:jc w:val="both"/>
        <w:rPr>
          <w:lang w:val="cs-CZ"/>
        </w:rPr>
      </w:pPr>
      <w:bookmarkStart w:id="103" w:name="_Toc220697530"/>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445647">
        <w:rPr>
          <w:noProof/>
          <w:lang w:val="cs-CZ"/>
        </w:rPr>
        <w:t>49</w:t>
      </w:r>
      <w:r w:rsidRPr="0060338E">
        <w:rPr>
          <w:lang w:val="cs-CZ"/>
        </w:rPr>
        <w:fldChar w:fldCharType="end"/>
      </w:r>
      <w:r w:rsidRPr="0060338E">
        <w:rPr>
          <w:lang w:val="cs-CZ"/>
        </w:rPr>
        <w:t>: Příklad pro ilustraci rozdílu mezi Debug a Display. Zdroj: vlastní</w:t>
      </w:r>
      <w:bookmarkEnd w:id="103"/>
    </w:p>
    <w:p w14:paraId="12B0E2D6" w14:textId="77777777" w:rsidR="006A35AD" w:rsidRDefault="006A35AD" w:rsidP="006A35AD">
      <w:pPr>
        <w:jc w:val="both"/>
        <w:rPr>
          <w:lang w:val="cs-CZ"/>
        </w:rPr>
      </w:pPr>
      <w:r>
        <w:rPr>
          <w:lang w:val="cs-CZ"/>
        </w:rPr>
        <w:t xml:space="preserve">Existují i další formátovací traity, jako </w:t>
      </w:r>
      <w:r w:rsidRPr="00B30688">
        <w:rPr>
          <w:rFonts w:ascii="Consolas" w:hAnsi="Consolas"/>
          <w:highlight w:val="lightGray"/>
          <w:lang w:val="cs-CZ"/>
        </w:rPr>
        <w:t>Binary</w:t>
      </w:r>
      <w:r>
        <w:rPr>
          <w:lang w:val="cs-CZ"/>
        </w:rPr>
        <w:t xml:space="preserve">, </w:t>
      </w:r>
      <w:r w:rsidRPr="00B30688">
        <w:rPr>
          <w:rFonts w:ascii="Consolas" w:hAnsi="Consolas"/>
          <w:highlight w:val="lightGray"/>
          <w:lang w:val="cs-CZ"/>
        </w:rPr>
        <w:t>LowerExp</w:t>
      </w:r>
      <w:r>
        <w:rPr>
          <w:lang w:val="cs-CZ"/>
        </w:rPr>
        <w:t xml:space="preserve">, </w:t>
      </w:r>
      <w:r w:rsidRPr="00B30688">
        <w:rPr>
          <w:rFonts w:ascii="Consolas" w:hAnsi="Consolas"/>
          <w:highlight w:val="lightGray"/>
          <w:lang w:val="cs-CZ"/>
        </w:rPr>
        <w:t>UpperExp</w:t>
      </w:r>
      <w:r w:rsidRPr="0053507D">
        <w:rPr>
          <w:lang w:val="cs-CZ"/>
        </w:rPr>
        <w:t xml:space="preserve">, </w:t>
      </w:r>
      <w:r w:rsidRPr="00B30688">
        <w:rPr>
          <w:rFonts w:ascii="Consolas" w:hAnsi="Consolas"/>
          <w:highlight w:val="lightGray"/>
          <w:lang w:val="cs-CZ"/>
        </w:rPr>
        <w:t>LowerHex</w:t>
      </w:r>
      <w:r w:rsidRPr="0053507D">
        <w:rPr>
          <w:lang w:val="cs-CZ"/>
        </w:rPr>
        <w:t xml:space="preserve">, </w:t>
      </w:r>
      <w:r w:rsidRPr="00B30688">
        <w:rPr>
          <w:rFonts w:ascii="Consolas" w:hAnsi="Consolas"/>
          <w:highlight w:val="lightGray"/>
          <w:lang w:val="cs-CZ"/>
        </w:rPr>
        <w:t>UpperHex</w:t>
      </w:r>
      <w:r>
        <w:rPr>
          <w:lang w:val="cs-CZ"/>
        </w:rPr>
        <w:t xml:space="preserve"> nebo</w:t>
      </w:r>
      <w:r w:rsidRPr="0053507D">
        <w:rPr>
          <w:lang w:val="cs-CZ"/>
        </w:rPr>
        <w:t xml:space="preserve"> </w:t>
      </w:r>
      <w:r w:rsidRPr="00B30688">
        <w:rPr>
          <w:rFonts w:ascii="Consolas" w:hAnsi="Consolas"/>
          <w:highlight w:val="lightGray"/>
          <w:lang w:val="cs-CZ"/>
        </w:rPr>
        <w:t>Octal</w:t>
      </w:r>
      <w:r>
        <w:rPr>
          <w:lang w:val="cs-CZ"/>
        </w:rPr>
        <w:t>, většina z nichž jsou implementovány pro číselné typy pro jejich formátování v jiných číselných soustavách nebo zápisech.</w:t>
      </w:r>
    </w:p>
    <w:p w14:paraId="141EF467" w14:textId="182EA1A1" w:rsidR="006A35AD" w:rsidRDefault="006A35AD" w:rsidP="006A35AD">
      <w:pPr>
        <w:pStyle w:val="Heading4"/>
        <w:rPr>
          <w:lang w:val="cs-CZ"/>
        </w:rPr>
      </w:pPr>
      <w:bookmarkStart w:id="104" w:name="_Toc220696759"/>
      <w:r>
        <w:rPr>
          <w:lang w:val="cs-CZ"/>
        </w:rPr>
        <w:t>5.4.2 Iterátory</w:t>
      </w:r>
      <w:bookmarkEnd w:id="104"/>
    </w:p>
    <w:p w14:paraId="76EE8EEB" w14:textId="679FAE20" w:rsidR="00DE39FD" w:rsidRPr="00435C57" w:rsidRDefault="00A310A2" w:rsidP="003235FB">
      <w:pPr>
        <w:jc w:val="both"/>
        <w:rPr>
          <w:lang w:val="cs-CZ"/>
        </w:rPr>
      </w:pPr>
      <w:commentRangeStart w:id="105"/>
      <w:commentRangeStart w:id="106"/>
      <w:r>
        <w:rPr>
          <w:lang w:val="cs-CZ"/>
        </w:rPr>
        <w:t xml:space="preserve">Trait </w:t>
      </w:r>
      <w:r w:rsidRPr="00A310A2">
        <w:rPr>
          <w:rFonts w:ascii="Consolas" w:hAnsi="Consolas"/>
          <w:highlight w:val="lightGray"/>
          <w:lang w:val="cs-CZ"/>
        </w:rPr>
        <w:t>Iterator</w:t>
      </w:r>
      <w:r>
        <w:rPr>
          <w:lang w:val="cs-CZ"/>
        </w:rPr>
        <w:t xml:space="preserve"> je </w:t>
      </w:r>
      <w:r w:rsidR="002F3754">
        <w:rPr>
          <w:lang w:val="cs-CZ"/>
        </w:rPr>
        <w:t>poněkud složitější: označuje obecně iterátory.</w:t>
      </w:r>
      <w:commentRangeEnd w:id="105"/>
      <w:r w:rsidR="002A6E9F">
        <w:rPr>
          <w:rStyle w:val="CommentReference"/>
          <w:sz w:val="22"/>
          <w:szCs w:val="24"/>
          <w:lang w:val="cs-CZ"/>
        </w:rPr>
        <w:commentReference w:id="105"/>
      </w:r>
      <w:commentRangeEnd w:id="106"/>
      <w:r w:rsidR="004B241B">
        <w:rPr>
          <w:rStyle w:val="CommentReference"/>
          <w:sz w:val="22"/>
          <w:szCs w:val="24"/>
          <w:lang w:val="cs-CZ"/>
        </w:rPr>
        <w:commentReference w:id="106"/>
      </w:r>
      <w:r w:rsidR="002F3754">
        <w:rPr>
          <w:lang w:val="cs-CZ"/>
        </w:rPr>
        <w:t xml:space="preserve"> Iterátor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AE2A13">
        <w:rPr>
          <w:lang w:val="cs-CZ"/>
        </w:rPr>
        <w:t xml:space="preserve"> Často používaným iterátorem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r>
        <w:rPr>
          <w:lang w:val="cs-CZ"/>
        </w:rPr>
        <w:lastRenderedPageBreak/>
        <w:t>Iterátor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r w:rsidR="005D5C90">
        <w:rPr>
          <w:lang w:val="cs-CZ"/>
        </w:rPr>
        <w:t>iterátor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.next()</w:t>
      </w:r>
      <w:r w:rsidR="002922C2">
        <w:rPr>
          <w:lang w:val="cs-CZ"/>
        </w:rPr>
        <w:t xml:space="preserve"> („další“), odstraní </w:t>
      </w:r>
      <w:r w:rsidR="00DE108C">
        <w:rPr>
          <w:lang w:val="cs-CZ"/>
        </w:rPr>
        <w:t xml:space="preserve">jednu </w:t>
      </w:r>
      <w:r w:rsidR="002922C2">
        <w:rPr>
          <w:lang w:val="cs-CZ"/>
        </w:rPr>
        <w:t xml:space="preserve">hodnotu z tohoto imaginárního seznamu a </w:t>
      </w:r>
      <w:r w:rsidR="00DE108C">
        <w:rPr>
          <w:lang w:val="cs-CZ"/>
        </w:rPr>
        <w:t xml:space="preserve">navrátí nám ji </w:t>
      </w:r>
      <w:r w:rsidR="004A0EA9">
        <w:rPr>
          <w:lang w:val="cs-CZ"/>
        </w:rPr>
        <w:t xml:space="preserve">zabalenou </w:t>
      </w:r>
      <w:r w:rsidR="00DE108C">
        <w:rPr>
          <w:lang w:val="cs-CZ"/>
        </w:rPr>
        <w:t xml:space="preserve">přes </w:t>
      </w:r>
      <w:r w:rsidR="00DE108C" w:rsidRPr="00DE108C">
        <w:rPr>
          <w:rFonts w:ascii="Consolas" w:hAnsi="Consolas"/>
          <w:highlight w:val="lightGray"/>
          <w:lang w:val="cs-CZ"/>
        </w:rPr>
        <w:t>Option</w:t>
      </w:r>
      <w:r w:rsidR="00DE108C">
        <w:rPr>
          <w:lang w:val="cs-CZ"/>
        </w:rPr>
        <w:t xml:space="preserve">, nebo navrátí </w:t>
      </w:r>
      <w:r w:rsidR="00DE108C" w:rsidRPr="00DE108C">
        <w:rPr>
          <w:rFonts w:ascii="Consolas" w:hAnsi="Consolas"/>
          <w:highlight w:val="lightGray"/>
          <w:lang w:val="cs-CZ"/>
        </w:rPr>
        <w:t>None</w:t>
      </w:r>
      <w:r w:rsidR="00DE108C">
        <w:rPr>
          <w:lang w:val="cs-CZ"/>
        </w:rPr>
        <w:t>, pokud je jeho seznam prázdný.</w:t>
      </w:r>
      <w:r w:rsidR="00E0198C">
        <w:rPr>
          <w:lang w:val="cs-CZ"/>
        </w:rPr>
        <w:t xml:space="preserve"> Trait </w:t>
      </w:r>
      <w:r w:rsidR="00E0198C" w:rsidRPr="00A310A2">
        <w:rPr>
          <w:rFonts w:ascii="Consolas" w:hAnsi="Consolas"/>
          <w:highlight w:val="lightGray"/>
          <w:lang w:val="cs-CZ"/>
        </w:rPr>
        <w:t>Iterator</w:t>
      </w:r>
      <w:r w:rsidR="00E0198C">
        <w:rPr>
          <w:lang w:val="cs-CZ"/>
        </w:rPr>
        <w:t xml:space="preserve"> má také asociovaný typ </w:t>
      </w:r>
      <w:r w:rsidR="00E0198C" w:rsidRPr="00160BF8">
        <w:rPr>
          <w:rFonts w:ascii="Consolas" w:hAnsi="Consolas"/>
          <w:highlight w:val="lightGray"/>
          <w:lang w:val="cs-CZ"/>
        </w:rPr>
        <w:t>Item</w:t>
      </w:r>
      <w:r w:rsidR="00E0198C">
        <w:rPr>
          <w:lang w:val="cs-CZ"/>
        </w:rPr>
        <w:t>, což je prostě typ dat, které bude iterátor vydávat, a implementace traitu ho musí (povětšinou generickým parametrem) specifikovat.</w:t>
      </w:r>
    </w:p>
    <w:p w14:paraId="003EF8B7" w14:textId="67EEA631" w:rsidR="003235FB" w:rsidRPr="007F2EC2" w:rsidRDefault="00680BE1" w:rsidP="003235FB">
      <w:pPr>
        <w:jc w:val="both"/>
        <w:rPr>
          <w:lang w:val="cs-CZ"/>
        </w:rPr>
      </w:pPr>
      <w:commentRangeStart w:id="107"/>
      <w:r>
        <w:rPr>
          <w:lang w:val="cs-CZ"/>
        </w:rPr>
        <w:t>V</w:t>
      </w:r>
      <w:commentRangeEnd w:id="107"/>
      <w:r w:rsidR="00875C9F">
        <w:rPr>
          <w:rStyle w:val="CommentReference"/>
          <w:sz w:val="22"/>
          <w:szCs w:val="24"/>
          <w:lang w:val="cs-CZ"/>
        </w:rPr>
        <w:commentReference w:id="107"/>
      </w:r>
      <w:r>
        <w:rPr>
          <w:lang w:val="cs-CZ"/>
        </w:rPr>
        <w:t xml:space="preserve">šechny další metody </w:t>
      </w:r>
      <w:r w:rsidR="002C711F">
        <w:rPr>
          <w:lang w:val="cs-CZ"/>
        </w:rPr>
        <w:t>iterátor</w:t>
      </w:r>
      <w:r w:rsidR="00701E50">
        <w:rPr>
          <w:lang w:val="cs-CZ"/>
        </w:rPr>
        <w:t>ů</w:t>
      </w:r>
      <w:r w:rsidR="002C711F">
        <w:rPr>
          <w:lang w:val="cs-CZ"/>
        </w:rPr>
        <w:t xml:space="preserve"> kromě</w:t>
      </w:r>
      <w:r>
        <w:rPr>
          <w:lang w:val="cs-CZ"/>
        </w:rPr>
        <w:t xml:space="preserve"> </w:t>
      </w:r>
      <w:r w:rsidR="002C711F" w:rsidRPr="002922C2">
        <w:rPr>
          <w:rFonts w:ascii="Consolas" w:hAnsi="Consolas"/>
          <w:highlight w:val="lightGray"/>
          <w:lang w:val="cs-CZ"/>
        </w:rPr>
        <w:t>.next()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.next()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iterátorů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iterátor do další struktury, která je sama iterátorem a která nějakým způsobem mění chování vnitřního iterátoru (např. metoda </w:t>
      </w:r>
      <w:r w:rsidR="004C4D7F" w:rsidRPr="004C4D7F">
        <w:rPr>
          <w:rFonts w:ascii="Consolas" w:hAnsi="Consolas"/>
          <w:highlight w:val="lightGray"/>
          <w:lang w:val="cs-CZ"/>
        </w:rPr>
        <w:t>.map()</w:t>
      </w:r>
      <w:r w:rsidR="00F008E7">
        <w:rPr>
          <w:rStyle w:val="FootnoteReference"/>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(„adapters“)</w:t>
      </w:r>
      <w:r w:rsidR="00D54AD0">
        <w:rPr>
          <w:lang w:val="cs-CZ"/>
        </w:rPr>
        <w:t>.</w:t>
      </w:r>
    </w:p>
    <w:p w14:paraId="5085DC04" w14:textId="77777777" w:rsidR="00802043" w:rsidRDefault="003235FB" w:rsidP="002645EE">
      <w:pPr>
        <w:jc w:val="both"/>
        <w:rPr>
          <w:lang w:val="cs-CZ"/>
        </w:rPr>
      </w:pPr>
      <w:r>
        <w:rPr>
          <w:lang w:val="cs-CZ"/>
        </w:rPr>
        <w:t>Protože prvky z imaginárního seznamu uvnitř iterátoru</w:t>
      </w:r>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iterátor. </w:t>
      </w:r>
      <w:r w:rsidR="00506FC4">
        <w:rPr>
          <w:lang w:val="cs-CZ"/>
        </w:rPr>
        <w:t xml:space="preserve">U určitých iterátorů je možné, aby se po vyprázdnění iterátor znovu naplnil a znovu začal navracet data ve variantách </w:t>
      </w:r>
      <w:r w:rsidR="00506FC4" w:rsidRPr="00340C1E">
        <w:rPr>
          <w:rFonts w:ascii="Consolas" w:hAnsi="Consolas"/>
          <w:highlight w:val="lightGray"/>
          <w:lang w:val="cs-CZ"/>
        </w:rPr>
        <w:t>Some</w:t>
      </w:r>
      <w:r w:rsidR="00506FC4">
        <w:rPr>
          <w:rStyle w:val="FootnoteReference"/>
          <w:lang w:val="cs-CZ"/>
        </w:rPr>
        <w:footnoteReference w:id="6"/>
      </w:r>
      <w:r w:rsidR="00506FC4">
        <w:rPr>
          <w:lang w:val="cs-CZ"/>
        </w:rPr>
        <w:t xml:space="preserve">. </w:t>
      </w:r>
      <w:r>
        <w:rPr>
          <w:lang w:val="cs-CZ"/>
        </w:rPr>
        <w:t>Iterátory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samotný akt konzumace prvku nějak měnil data, ze kterých byl iterátor sestaven</w:t>
      </w:r>
      <w:r w:rsidR="00AF1AC3">
        <w:rPr>
          <w:lang w:val="cs-CZ"/>
        </w:rPr>
        <w:t>, nebo aby samotné prvky iterátoru byly měnitelnými referencemi</w:t>
      </w:r>
      <w:r w:rsidR="001840C4">
        <w:rPr>
          <w:lang w:val="cs-CZ"/>
        </w:rPr>
        <w:t xml:space="preserve"> na původní data.</w:t>
      </w:r>
    </w:p>
    <w:p w14:paraId="1AF4A4E9" w14:textId="18434BC6" w:rsidR="00A310A2" w:rsidRDefault="00E43B4B" w:rsidP="002645EE">
      <w:pPr>
        <w:jc w:val="both"/>
        <w:rPr>
          <w:lang w:val="cs-CZ"/>
        </w:rPr>
      </w:pPr>
      <w:r>
        <w:rPr>
          <w:lang w:val="cs-CZ"/>
        </w:rPr>
        <w:t>Iterátory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iterátory velmi specifické pro daný typ, a protože je v některých případech i několik způsobů, jak sestrojit z nějakého typu iterátor</w:t>
      </w:r>
      <w:r w:rsidR="004212CD">
        <w:rPr>
          <w:rStyle w:val="FootnoteReference"/>
          <w:lang w:val="cs-CZ"/>
        </w:rPr>
        <w:footnoteReference w:id="7"/>
      </w:r>
      <w:r w:rsidR="00B91A4E">
        <w:rPr>
          <w:lang w:val="cs-CZ"/>
        </w:rPr>
        <w:t xml:space="preserve">, jsou jména metod různá a je potřeba si přečíst dokumentaci daného typu. </w:t>
      </w:r>
      <w:r w:rsidR="00330E96">
        <w:rPr>
          <w:lang w:val="cs-CZ"/>
        </w:rPr>
        <w:t xml:space="preserve">Existuje však také trait </w:t>
      </w:r>
      <w:r w:rsidR="00330E96" w:rsidRPr="00DC59BC">
        <w:rPr>
          <w:rFonts w:ascii="Consolas" w:hAnsi="Consolas"/>
          <w:highlight w:val="lightGray"/>
          <w:lang w:val="cs-CZ"/>
        </w:rPr>
        <w:t>IntoIterator</w:t>
      </w:r>
      <w:r w:rsidR="00330E96">
        <w:rPr>
          <w:lang w:val="cs-CZ"/>
        </w:rPr>
        <w:t xml:space="preserve">, který </w:t>
      </w:r>
      <w:r w:rsidR="00DC59BC">
        <w:rPr>
          <w:lang w:val="cs-CZ"/>
        </w:rPr>
        <w:t xml:space="preserve">umožní automatické vytvoření iterátoru například </w:t>
      </w:r>
      <w:r w:rsidR="002004B2">
        <w:rPr>
          <w:lang w:val="cs-CZ"/>
        </w:rPr>
        <w:t xml:space="preserve">pro použití ve smyčce </w:t>
      </w:r>
      <w:r w:rsidR="002004B2" w:rsidRPr="002004B2">
        <w:rPr>
          <w:rFonts w:ascii="Consolas" w:hAnsi="Consolas"/>
          <w:highlight w:val="lightGray"/>
          <w:lang w:val="cs-CZ"/>
        </w:rPr>
        <w:t>for</w:t>
      </w:r>
      <w:r w:rsidR="002004B2">
        <w:rPr>
          <w:lang w:val="cs-CZ"/>
        </w:rPr>
        <w:t xml:space="preserve">, která </w:t>
      </w:r>
      <w:r w:rsidR="004A060E">
        <w:rPr>
          <w:lang w:val="cs-CZ"/>
        </w:rPr>
        <w:t xml:space="preserve">jednoduše převede vstup do iterátoru a stále volá metodu </w:t>
      </w:r>
      <w:r w:rsidR="004A060E" w:rsidRPr="006A3264">
        <w:rPr>
          <w:rFonts w:ascii="Consolas" w:hAnsi="Consolas"/>
          <w:highlight w:val="lightGray"/>
          <w:lang w:val="cs-CZ"/>
        </w:rPr>
        <w:t>.next()</w:t>
      </w:r>
      <w:r w:rsidR="004A060E">
        <w:rPr>
          <w:lang w:val="cs-CZ"/>
        </w:rPr>
        <w:t>, dokud</w:t>
      </w:r>
      <w:r w:rsidR="008C507A">
        <w:rPr>
          <w:lang w:val="cs-CZ"/>
        </w:rPr>
        <w:t xml:space="preserve"> není navrácen </w:t>
      </w:r>
      <w:r w:rsidR="008C507A" w:rsidRPr="00AB3E92">
        <w:rPr>
          <w:rFonts w:ascii="Consolas" w:hAnsi="Consolas"/>
          <w:highlight w:val="lightGray"/>
          <w:lang w:val="cs-CZ"/>
        </w:rPr>
        <w:t>None</w:t>
      </w:r>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.into_iter()</w:t>
      </w:r>
      <w:r w:rsidR="00644A79">
        <w:rPr>
          <w:lang w:val="cs-CZ"/>
        </w:rPr>
        <w:t xml:space="preserve">, </w:t>
      </w:r>
      <w:r w:rsidR="00186115">
        <w:rPr>
          <w:lang w:val="cs-CZ"/>
        </w:rPr>
        <w:t>ale konzumuje původní variantu, proto není vždy optimální ji použít, pokud 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iterátor tento trait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Protože však existuje mnoho druhů iterátorů</w:t>
      </w:r>
      <w:r w:rsidR="00525218">
        <w:rPr>
          <w:lang w:val="cs-CZ"/>
        </w:rPr>
        <w:t xml:space="preserve"> </w:t>
      </w:r>
      <w:r w:rsidR="00160BF8">
        <w:rPr>
          <w:lang w:val="cs-CZ"/>
        </w:rPr>
        <w:t>a protože náš často ani nezajímá, jaký to iterátor vlastně dostaneme, hlavně když to bude iterátor,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používat generické parametry omezené na trai</w:t>
      </w:r>
      <w:r w:rsidR="008D7CAB">
        <w:rPr>
          <w:lang w:val="cs-CZ"/>
        </w:rPr>
        <w:t xml:space="preserve">t </w:t>
      </w:r>
      <w:r w:rsidR="00664A6B" w:rsidRPr="00A310A2">
        <w:rPr>
          <w:rFonts w:ascii="Consolas" w:hAnsi="Consolas"/>
          <w:highlight w:val="lightGray"/>
          <w:lang w:val="cs-CZ"/>
        </w:rPr>
        <w:t>Iterator</w:t>
      </w:r>
      <w:r w:rsidR="00664A6B">
        <w:rPr>
          <w:lang w:val="cs-CZ"/>
        </w:rPr>
        <w:t>.</w:t>
      </w:r>
      <w:r w:rsidR="00160BF8">
        <w:rPr>
          <w:lang w:val="cs-CZ"/>
        </w:rPr>
        <w:t xml:space="preserve"> </w:t>
      </w:r>
      <w:r w:rsidR="00664A6B">
        <w:rPr>
          <w:lang w:val="cs-CZ"/>
        </w:rPr>
        <w:t>Ale Rust nám umožňuje ještě elegantnější řešení: když omezujeme na pouze jeden trait</w:t>
      </w:r>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&lt;T: Jmeno_traitu&gt;</w:t>
      </w:r>
      <w:r w:rsidR="00667C33">
        <w:rPr>
          <w:lang w:val="cs-CZ"/>
        </w:rPr>
        <w:t xml:space="preserve"> jako na obrázku 45, ale můžeme </w:t>
      </w:r>
      <w:r w:rsidR="00532111">
        <w:rPr>
          <w:lang w:val="cs-CZ"/>
        </w:rPr>
        <w:t xml:space="preserve">použít klíčové slovo </w:t>
      </w:r>
      <w:r w:rsidR="00532111" w:rsidRPr="00532111">
        <w:rPr>
          <w:rFonts w:ascii="Consolas" w:hAnsi="Consolas"/>
          <w:highlight w:val="lightGray"/>
          <w:lang w:val="cs-CZ"/>
        </w:rPr>
        <w:t>impl</w:t>
      </w:r>
      <w:r w:rsidR="00532111">
        <w:rPr>
          <w:lang w:val="cs-CZ"/>
        </w:rPr>
        <w:t xml:space="preserve"> a název traitu pro označení, že </w:t>
      </w:r>
      <w:r w:rsidR="00DE75D0">
        <w:rPr>
          <w:lang w:val="cs-CZ"/>
        </w:rPr>
        <w:t>zde lze dosadit jakýkoli typ implementující daný trait, a že nás nezajímá, jaký typ to bude.</w:t>
      </w:r>
      <w:r w:rsidR="00263CF8">
        <w:rPr>
          <w:lang w:val="cs-CZ"/>
        </w:rPr>
        <w:t xml:space="preserve"> Můžeme dokonce specifikovat, jaký </w:t>
      </w:r>
      <w:r w:rsidR="007161BB">
        <w:rPr>
          <w:lang w:val="cs-CZ"/>
        </w:rPr>
        <w:t>typ má iterátor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turbofish a podobně.</w:t>
      </w:r>
      <w:r w:rsidR="00A51D77">
        <w:rPr>
          <w:lang w:val="cs-CZ"/>
        </w:rPr>
        <w:t xml:space="preserve"> </w:t>
      </w:r>
      <w:r w:rsidR="002A3F7E">
        <w:rPr>
          <w:lang w:val="cs-CZ"/>
        </w:rPr>
        <w:t xml:space="preserve">Pokud funkce používá </w:t>
      </w:r>
      <w:r w:rsidR="002A3F7E" w:rsidRPr="00532111">
        <w:rPr>
          <w:rFonts w:ascii="Consolas" w:hAnsi="Consolas"/>
          <w:highlight w:val="lightGray"/>
          <w:lang w:val="cs-CZ"/>
        </w:rPr>
        <w:t>impl</w:t>
      </w:r>
      <w:r w:rsidR="002A3F7E">
        <w:rPr>
          <w:lang w:val="cs-CZ"/>
        </w:rPr>
        <w:t xml:space="preserve"> ve svém návratovém typu, může navrátit jakýkoli typ implementující daný trait, ale v rámci ní </w:t>
      </w:r>
      <w:r w:rsidR="002A3F7E">
        <w:rPr>
          <w:lang w:val="cs-CZ"/>
        </w:rPr>
        <w:lastRenderedPageBreak/>
        <w:t xml:space="preserve">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.chars()</w:t>
      </w:r>
      <w:r w:rsidR="00673541">
        <w:rPr>
          <w:lang w:val="cs-CZ"/>
        </w:rPr>
        <w:t xml:space="preserve"> na textovém řetězci i metoda </w:t>
      </w:r>
      <w:r w:rsidR="00673541" w:rsidRPr="00673541">
        <w:rPr>
          <w:rFonts w:ascii="Consolas" w:hAnsi="Consolas"/>
          <w:highlight w:val="lightGray"/>
          <w:lang w:val="cs-CZ"/>
        </w:rPr>
        <w:t>.iter()</w:t>
      </w:r>
      <w:r w:rsidR="00673541">
        <w:rPr>
          <w:lang w:val="cs-CZ"/>
        </w:rPr>
        <w:t xml:space="preserve"> na </w:t>
      </w:r>
      <w:r w:rsidR="00B623F0">
        <w:rPr>
          <w:lang w:val="cs-CZ"/>
        </w:rPr>
        <w:t>referenci na pole (na „plátku“)</w:t>
      </w:r>
      <w:r w:rsidR="00673541">
        <w:rPr>
          <w:lang w:val="cs-CZ"/>
        </w:rPr>
        <w:t xml:space="preserve"> navracejí iterátor, navracejí jiný typ iterátoru</w:t>
      </w:r>
      <w:r w:rsidR="007E7F0A">
        <w:rPr>
          <w:lang w:val="cs-CZ"/>
        </w:rPr>
        <w:t xml:space="preserve"> – navracejí jiné struktury, přestože obě z nich implementují trai</w:t>
      </w:r>
      <w:r w:rsidR="008D7CAB">
        <w:rPr>
          <w:lang w:val="cs-CZ"/>
        </w:rPr>
        <w:t xml:space="preserve">t </w:t>
      </w:r>
      <w:r w:rsidR="007E7F0A" w:rsidRPr="00A310A2">
        <w:rPr>
          <w:rFonts w:ascii="Consolas" w:hAnsi="Consolas"/>
          <w:highlight w:val="lightGray"/>
          <w:lang w:val="cs-CZ"/>
        </w:rPr>
        <w:t>Iterator</w:t>
      </w:r>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529A7E9D" w:rsidR="002A3F7E" w:rsidRPr="006C2BC4" w:rsidRDefault="006C2BC4" w:rsidP="006C2BC4">
      <w:pPr>
        <w:pStyle w:val="Caption"/>
        <w:jc w:val="both"/>
        <w:rPr>
          <w:lang w:val="cs-CZ"/>
        </w:rPr>
      </w:pPr>
      <w:bookmarkStart w:id="108" w:name="_Toc220697531"/>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445647">
        <w:rPr>
          <w:noProof/>
          <w:lang w:val="cs-CZ"/>
        </w:rPr>
        <w:t>50</w:t>
      </w:r>
      <w:r w:rsidRPr="006C2BC4">
        <w:rPr>
          <w:lang w:val="cs-CZ"/>
        </w:rPr>
        <w:fldChar w:fldCharType="end"/>
      </w:r>
      <w:r w:rsidRPr="006C2BC4">
        <w:rPr>
          <w:lang w:val="cs-CZ"/>
        </w:rPr>
        <w:t>: Příklad funkcí s návratovými typy určenými pomocí klíčového slova impl. Zdroj: vlastní</w:t>
      </w:r>
      <w:bookmarkEnd w:id="108"/>
    </w:p>
    <w:p w14:paraId="3B28A290" w14:textId="584EDB10" w:rsidR="00354771" w:rsidRDefault="00354771" w:rsidP="002645EE">
      <w:pPr>
        <w:jc w:val="both"/>
        <w:rPr>
          <w:lang w:val="cs-CZ"/>
        </w:rPr>
      </w:pPr>
      <w:r>
        <w:rPr>
          <w:lang w:val="cs-CZ"/>
        </w:rPr>
        <w:t>Pokud specifikujeme, že má iterátor navracet reference, nefunguje zde již elize životností jako u klasických parametrů a musíme použít generický argument životnosti.</w:t>
      </w:r>
    </w:p>
    <w:p w14:paraId="71C6F515" w14:textId="7C5A41FE" w:rsidR="00804284" w:rsidRDefault="007C4776" w:rsidP="002645EE">
      <w:pPr>
        <w:jc w:val="both"/>
        <w:rPr>
          <w:lang w:val="cs-CZ"/>
        </w:rPr>
      </w:pPr>
      <w:r>
        <w:rPr>
          <w:lang w:val="cs-CZ"/>
        </w:rPr>
        <w:t xml:space="preserve">Rust sice podporuje navracení různých hodnot na základě </w:t>
      </w:r>
      <w:r w:rsidR="00DB1D6E">
        <w:rPr>
          <w:lang w:val="cs-CZ"/>
        </w:rPr>
        <w:t xml:space="preserve">traitů </w:t>
      </w:r>
      <w:r w:rsidR="00247D54">
        <w:rPr>
          <w:lang w:val="cs-CZ"/>
        </w:rPr>
        <w:t>(nazývá to „d</w:t>
      </w:r>
      <w:r w:rsidR="00247D54" w:rsidRPr="00247D54">
        <w:rPr>
          <w:lang w:val="cs-CZ"/>
        </w:rPr>
        <w:t xml:space="preserve">ynamic </w:t>
      </w:r>
      <w:r w:rsidR="00247D54">
        <w:rPr>
          <w:lang w:val="cs-CZ"/>
        </w:rPr>
        <w:t>d</w:t>
      </w:r>
      <w:r w:rsidR="00247D54" w:rsidRPr="00247D54">
        <w:rPr>
          <w:lang w:val="cs-CZ"/>
        </w:rPr>
        <w:t>ispatch</w:t>
      </w:r>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traitové objekty, jejichž typ není během kompilace znám, jen </w:t>
      </w:r>
      <w:r w:rsidR="00AD4607">
        <w:rPr>
          <w:lang w:val="cs-CZ"/>
        </w:rPr>
        <w:t xml:space="preserve">to, </w:t>
      </w:r>
      <w:r w:rsidR="005B1405">
        <w:rPr>
          <w:lang w:val="cs-CZ"/>
        </w:rPr>
        <w:t xml:space="preserve">že implementují určitý trait, a </w:t>
      </w:r>
      <w:r w:rsidR="001D4B67">
        <w:rPr>
          <w:lang w:val="cs-CZ"/>
        </w:rPr>
        <w:t xml:space="preserve">u kterých je určováno až </w:t>
      </w:r>
      <w:r w:rsidR="00536910">
        <w:rPr>
          <w:lang w:val="cs-CZ"/>
        </w:rPr>
        <w:t xml:space="preserve">za běhu programu, jaký kód má být použit. </w:t>
      </w:r>
      <w:r w:rsidR="002B573A">
        <w:rPr>
          <w:lang w:val="cs-CZ"/>
        </w:rPr>
        <w:t>T</w:t>
      </w:r>
      <w:r w:rsidR="00470740">
        <w:rPr>
          <w:lang w:val="cs-CZ"/>
        </w:rPr>
        <w:t xml:space="preserve">raitové objekty jsou </w:t>
      </w:r>
      <w:r w:rsidR="002B573A">
        <w:rPr>
          <w:lang w:val="cs-CZ"/>
        </w:rPr>
        <w:t xml:space="preserve">však </w:t>
      </w:r>
      <w:r w:rsidR="00470740">
        <w:rPr>
          <w:lang w:val="cs-CZ"/>
        </w:rPr>
        <w:t>z důvodu složitosti</w:t>
      </w:r>
      <w:r w:rsidR="00616676">
        <w:rPr>
          <w:lang w:val="cs-CZ"/>
        </w:rPr>
        <w:t xml:space="preserve"> a irrelevance pro projekt</w:t>
      </w:r>
      <w:r w:rsidR="00470740">
        <w:rPr>
          <w:lang w:val="cs-CZ"/>
        </w:rPr>
        <w:t xml:space="preserve"> </w:t>
      </w:r>
      <w:commentRangeStart w:id="109"/>
      <w:r w:rsidR="00470740">
        <w:rPr>
          <w:lang w:val="cs-CZ"/>
        </w:rPr>
        <w:t xml:space="preserve">mimo záběr </w:t>
      </w:r>
      <w:commentRangeEnd w:id="109"/>
      <w:r w:rsidR="00470740">
        <w:rPr>
          <w:rStyle w:val="CommentReference"/>
          <w:sz w:val="22"/>
          <w:szCs w:val="24"/>
          <w:lang w:val="cs-CZ"/>
        </w:rPr>
        <w:commentReference w:id="109"/>
      </w:r>
      <w:r w:rsidR="00470740">
        <w:rPr>
          <w:lang w:val="cs-CZ"/>
        </w:rPr>
        <w:t>tohoto dokumentu.</w:t>
      </w:r>
    </w:p>
    <w:p w14:paraId="3CBBC33D" w14:textId="1968DA09" w:rsidR="00461F3C" w:rsidRDefault="000C7D5D" w:rsidP="000C7D5D">
      <w:pPr>
        <w:pStyle w:val="Heading3"/>
        <w:rPr>
          <w:lang w:val="cs-CZ"/>
        </w:rPr>
      </w:pPr>
      <w:bookmarkStart w:id="110" w:name="_Toc220696760"/>
      <w:r>
        <w:rPr>
          <w:lang w:val="cs-CZ"/>
        </w:rPr>
        <w:t xml:space="preserve">5.5 </w:t>
      </w:r>
      <w:commentRangeStart w:id="111"/>
      <w:commentRangeStart w:id="112"/>
      <w:r w:rsidR="0095563A">
        <w:rPr>
          <w:lang w:val="cs-CZ"/>
        </w:rPr>
        <w:t>Closure</w:t>
      </w:r>
      <w:r w:rsidR="004A027E">
        <w:rPr>
          <w:lang w:val="cs-CZ"/>
        </w:rPr>
        <w:t>-y</w:t>
      </w:r>
      <w:bookmarkEnd w:id="110"/>
      <w:commentRangeEnd w:id="111"/>
      <w:r w:rsidR="004A027E">
        <w:rPr>
          <w:rStyle w:val="CommentReference"/>
          <w:sz w:val="28"/>
          <w:szCs w:val="28"/>
          <w:lang w:val="cs-CZ"/>
        </w:rPr>
        <w:commentReference w:id="111"/>
      </w:r>
      <w:commentRangeEnd w:id="112"/>
      <w:r w:rsidR="001E5B21">
        <w:rPr>
          <w:rStyle w:val="CommentReference"/>
          <w:sz w:val="28"/>
          <w:szCs w:val="28"/>
          <w:lang w:val="cs-CZ"/>
        </w:rPr>
        <w:commentReference w:id="112"/>
      </w:r>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(„higher-order functions“).</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(„closures“)</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closure-ů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64509A36" w:rsidR="00314677" w:rsidRPr="00314677" w:rsidRDefault="00314677" w:rsidP="00314677">
      <w:pPr>
        <w:pStyle w:val="Caption"/>
        <w:jc w:val="both"/>
        <w:rPr>
          <w:lang w:val="cs-CZ"/>
        </w:rPr>
      </w:pPr>
      <w:bookmarkStart w:id="113" w:name="_Toc220697532"/>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445647">
        <w:rPr>
          <w:noProof/>
          <w:lang w:val="cs-CZ"/>
        </w:rPr>
        <w:t>51</w:t>
      </w:r>
      <w:r w:rsidRPr="00314677">
        <w:rPr>
          <w:lang w:val="cs-CZ"/>
        </w:rPr>
        <w:fldChar w:fldCharType="end"/>
      </w:r>
      <w:r w:rsidRPr="00314677">
        <w:rPr>
          <w:lang w:val="cs-CZ"/>
        </w:rPr>
        <w:t xml:space="preserve">: Definice closure-ů.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C55F8A" w:rsidRPr="00C55F8A">
            <w:rPr>
              <w:noProof/>
              <w:lang w:val="cs-CZ"/>
            </w:rPr>
            <w:t>(Klabnik, a další, 2025)</w:t>
          </w:r>
          <w:r w:rsidRPr="00314677">
            <w:rPr>
              <w:lang w:val="cs-CZ"/>
            </w:rPr>
            <w:fldChar w:fldCharType="end"/>
          </w:r>
        </w:sdtContent>
      </w:sdt>
      <w:r w:rsidRPr="00314677">
        <w:rPr>
          <w:lang w:val="cs-CZ"/>
        </w:rPr>
        <w:t>, kapitola 13.1, upraveno</w:t>
      </w:r>
      <w:bookmarkEnd w:id="113"/>
    </w:p>
    <w:p w14:paraId="4DEED19C" w14:textId="39E68E18" w:rsidR="006E0BD6" w:rsidRDefault="005C3DB1" w:rsidP="000C7D5D">
      <w:pPr>
        <w:jc w:val="both"/>
        <w:rPr>
          <w:lang w:val="cs-CZ"/>
        </w:rPr>
      </w:pPr>
      <w:r>
        <w:rPr>
          <w:lang w:val="cs-CZ"/>
        </w:rPr>
        <w:lastRenderedPageBreak/>
        <w:t>Na rozdíl od funkcí, p</w:t>
      </w:r>
      <w:r w:rsidR="00BE20DB">
        <w:rPr>
          <w:lang w:val="cs-CZ"/>
        </w:rPr>
        <w:t>okud obsahuje closure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nelze tedy použít absenci typů jako pseudogenerický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03C22355" w:rsidR="00385373" w:rsidRPr="00795466" w:rsidRDefault="001642EC" w:rsidP="001642EC">
      <w:pPr>
        <w:pStyle w:val="Caption"/>
        <w:jc w:val="both"/>
        <w:rPr>
          <w:lang w:val="cs-CZ"/>
        </w:rPr>
      </w:pPr>
      <w:bookmarkStart w:id="114" w:name="_Toc220697533"/>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445647">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closure</w:t>
      </w:r>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C55F8A" w:rsidRPr="00C55F8A">
            <w:rPr>
              <w:noProof/>
              <w:lang w:val="cs-CZ"/>
            </w:rPr>
            <w:t>(Klabnik, a další, 2025)</w:t>
          </w:r>
          <w:r w:rsidRPr="00795466">
            <w:rPr>
              <w:lang w:val="cs-CZ"/>
            </w:rPr>
            <w:fldChar w:fldCharType="end"/>
          </w:r>
        </w:sdtContent>
      </w:sdt>
      <w:r w:rsidRPr="00795466">
        <w:rPr>
          <w:lang w:val="cs-CZ"/>
        </w:rPr>
        <w:t>, kapitola 13.1</w:t>
      </w:r>
      <w:bookmarkEnd w:id="114"/>
    </w:p>
    <w:p w14:paraId="666DCE0B" w14:textId="77777777" w:rsidR="00795466" w:rsidRDefault="00795466" w:rsidP="00795466">
      <w:pPr>
        <w:keepNext/>
        <w:jc w:val="both"/>
      </w:pPr>
      <w:r w:rsidRPr="00795466">
        <w:rPr>
          <w:noProof/>
          <w:lang w:val="cs-CZ"/>
        </w:rPr>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486DB2EB" w:rsidR="00B128B9" w:rsidRPr="00795466" w:rsidRDefault="00795466" w:rsidP="00795466">
      <w:pPr>
        <w:pStyle w:val="Caption"/>
        <w:jc w:val="both"/>
        <w:rPr>
          <w:lang w:val="cs-CZ"/>
        </w:rPr>
      </w:pPr>
      <w:bookmarkStart w:id="115" w:name="_Toc220697534"/>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445647">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115"/>
    </w:p>
    <w:p w14:paraId="4E31B5D4" w14:textId="4C5DC4B9" w:rsidR="00314677" w:rsidRDefault="004B5999" w:rsidP="000C7D5D">
      <w:pPr>
        <w:jc w:val="both"/>
        <w:rPr>
          <w:lang w:val="cs-CZ"/>
        </w:rPr>
      </w:pPr>
      <w:r>
        <w:rPr>
          <w:lang w:val="cs-CZ"/>
        </w:rPr>
        <w:t xml:space="preserve">Pokud closure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r w:rsidR="004E7717">
        <w:rPr>
          <w:lang w:val="cs-CZ"/>
        </w:rPr>
        <w:t>closure musí přijat parametr</w:t>
      </w:r>
      <w:r w:rsidR="000908F4">
        <w:rPr>
          <w:lang w:val="cs-CZ"/>
        </w:rPr>
        <w:t xml:space="preserve"> např. kvůli </w:t>
      </w:r>
      <w:r w:rsidR="007B6967">
        <w:rPr>
          <w:lang w:val="cs-CZ"/>
        </w:rPr>
        <w:t xml:space="preserve">traitovému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47F4D3AB" w:rsidR="000D5C16" w:rsidRDefault="000D5C16" w:rsidP="000C7D5D">
      <w:pPr>
        <w:jc w:val="both"/>
        <w:rPr>
          <w:lang w:val="cs-CZ"/>
        </w:rPr>
      </w:pPr>
      <w:r>
        <w:rPr>
          <w:lang w:val="cs-CZ"/>
        </w:rPr>
        <w:t>Closure</w:t>
      </w:r>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Tudíž při každé deklaraci closure</w:t>
      </w:r>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closure </w:t>
      </w:r>
      <w:r w:rsidR="001E5B21">
        <w:rPr>
          <w:i/>
          <w:iCs/>
          <w:lang w:val="cs-CZ"/>
        </w:rPr>
        <w:t>mohl</w:t>
      </w:r>
      <w:r w:rsidR="001E5B21">
        <w:rPr>
          <w:lang w:val="cs-CZ"/>
        </w:rPr>
        <w:t xml:space="preserve"> za běhu použít, i kdyby ji ve skutečnosti nepoužil</w:t>
      </w:r>
      <w:r w:rsidR="00AC4604">
        <w:rPr>
          <w:rStyle w:val="FootnoteReference"/>
          <w:lang w:val="cs-CZ"/>
        </w:rPr>
        <w:footnoteReference w:id="8"/>
      </w:r>
      <w:r w:rsidR="00E558A8">
        <w:rPr>
          <w:lang w:val="cs-CZ"/>
        </w:rPr>
        <w:t>, a i pro tyto implicitní reference platí pochopitelně pravidla o koexistenci referencí popsaných v kapitole 5.2.5.</w:t>
      </w:r>
      <w:r w:rsidR="00971C07">
        <w:rPr>
          <w:lang w:val="cs-CZ"/>
        </w:rPr>
        <w:t xml:space="preserve"> Pokud je potřeba vytvořit měnitelnou referenci, je potřeba </w:t>
      </w:r>
      <w:r w:rsidR="004B2850">
        <w:rPr>
          <w:lang w:val="cs-CZ"/>
        </w:rPr>
        <w:lastRenderedPageBreak/>
        <w:t>deklarovat i proměnou uchovávající closure měnitelnou</w:t>
      </w:r>
      <w:r w:rsidR="006B054E">
        <w:rPr>
          <w:lang w:val="cs-CZ"/>
        </w:rPr>
        <w:t xml:space="preserve"> (při přímém předávání closure-u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r w:rsidR="00077BB5" w:rsidRPr="00077BB5">
        <w:rPr>
          <w:rFonts w:ascii="Consolas" w:hAnsi="Consolas"/>
          <w:highlight w:val="lightGray"/>
          <w:lang w:val="cs-CZ"/>
        </w:rPr>
        <w:t>no_params</w:t>
      </w:r>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169549FB" w:rsidR="00077BB5" w:rsidRPr="00C46A81" w:rsidRDefault="00C46A81" w:rsidP="00C46A81">
      <w:pPr>
        <w:pStyle w:val="Caption"/>
        <w:jc w:val="both"/>
        <w:rPr>
          <w:lang w:val="cs-CZ"/>
        </w:rPr>
      </w:pPr>
      <w:bookmarkStart w:id="116" w:name="_Toc220697535"/>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445647">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16"/>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12F3BD2D" w:rsidR="00D951C7" w:rsidRPr="00D951C7" w:rsidRDefault="00D951C7" w:rsidP="00D951C7">
      <w:pPr>
        <w:pStyle w:val="Caption"/>
        <w:jc w:val="both"/>
        <w:rPr>
          <w:lang w:val="cs-CZ"/>
        </w:rPr>
      </w:pPr>
      <w:bookmarkStart w:id="117" w:name="_Toc220697536"/>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445647">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17"/>
    </w:p>
    <w:p w14:paraId="5DDFF264" w14:textId="6C592732" w:rsidR="00AC0D5F" w:rsidRPr="008119B1" w:rsidRDefault="006267A0" w:rsidP="00EB6ED8">
      <w:pPr>
        <w:jc w:val="both"/>
        <w:rPr>
          <w:lang w:val="cs-CZ"/>
        </w:rPr>
      </w:pPr>
      <w:r>
        <w:rPr>
          <w:lang w:val="cs-CZ"/>
        </w:rPr>
        <w:t xml:space="preserve">Pokud chceme místo toho </w:t>
      </w:r>
      <w:r w:rsidR="001D36DD">
        <w:rPr>
          <w:lang w:val="cs-CZ"/>
        </w:rPr>
        <w:t xml:space="preserve">předat closure-u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r w:rsidR="00491055" w:rsidRPr="00491055">
        <w:rPr>
          <w:rFonts w:ascii="Consolas" w:hAnsi="Consolas"/>
          <w:highlight w:val="lightGray"/>
          <w:lang w:val="cs-CZ"/>
        </w:rPr>
        <w:t>move</w:t>
      </w:r>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r w:rsidR="008119B1" w:rsidRPr="008119B1">
        <w:rPr>
          <w:rFonts w:ascii="Consolas" w:hAnsi="Consolas"/>
          <w:i/>
          <w:iCs/>
          <w:highlight w:val="lightGray"/>
          <w:lang w:val="cs-CZ"/>
        </w:rPr>
        <w:t>move</w:t>
      </w:r>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C55F8A" w:rsidRPr="00C55F8A">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closure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005763">
        <w:rPr>
          <w:lang w:val="cs-CZ"/>
        </w:rPr>
        <w:t>, ale v</w:t>
      </w:r>
      <w:r w:rsidR="00B15AA1">
        <w:rPr>
          <w:lang w:val="cs-CZ"/>
        </w:rPr>
        <w:t xml:space="preserve"> určitých případech, např. kdyby mohl mít closure delší životnost než rozsah, ve kterém byl deklarován, je potřeba mu předat vlastnictví i nad proměnnými, které nezkonzumuje, a to je provedeno právě klíčovým slovem </w:t>
      </w:r>
      <w:r w:rsidR="00B15AA1" w:rsidRPr="00491055">
        <w:rPr>
          <w:rFonts w:ascii="Consolas" w:hAnsi="Consolas"/>
          <w:highlight w:val="lightGray"/>
          <w:lang w:val="cs-CZ"/>
        </w:rPr>
        <w:t>move</w:t>
      </w:r>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closure vícekrát</w:t>
      </w:r>
      <w:r w:rsidR="008309FF">
        <w:rPr>
          <w:lang w:val="cs-CZ"/>
        </w:rPr>
        <w:t>,</w:t>
      </w:r>
      <w:r>
        <w:rPr>
          <w:lang w:val="cs-CZ"/>
        </w:rPr>
        <w:t xml:space="preserve"> a při druhém spuštění bude mít closure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r w:rsidR="008B52EF" w:rsidRPr="00491055">
        <w:rPr>
          <w:rFonts w:ascii="Consolas" w:hAnsi="Consolas"/>
          <w:highlight w:val="lightGray"/>
          <w:lang w:val="cs-CZ"/>
        </w:rPr>
        <w:t>move</w:t>
      </w:r>
      <w:r w:rsidR="008B52EF">
        <w:rPr>
          <w:lang w:val="cs-CZ"/>
        </w:rPr>
        <w:t>, protože reference budou ukazovat stále na ty stejné proměnné.</w:t>
      </w:r>
    </w:p>
    <w:p w14:paraId="4647AF7C" w14:textId="7F53954C" w:rsidR="00077BB5" w:rsidRDefault="003E3658" w:rsidP="00EB6ED8">
      <w:pPr>
        <w:jc w:val="both"/>
        <w:rPr>
          <w:lang w:val="cs-CZ"/>
        </w:rPr>
      </w:pPr>
      <w:r>
        <w:rPr>
          <w:lang w:val="cs-CZ"/>
        </w:rPr>
        <w:t>Closure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ABC abc ABC</w:t>
      </w:r>
      <w:r w:rsidR="00954BD5">
        <w:rPr>
          <w:lang w:val="cs-CZ"/>
        </w:rPr>
        <w:t xml:space="preserve">. Pokud bychom nepoužili </w:t>
      </w:r>
      <w:r w:rsidR="00954BD5" w:rsidRPr="00491055">
        <w:rPr>
          <w:rFonts w:ascii="Consolas" w:hAnsi="Consolas"/>
          <w:highlight w:val="lightGray"/>
          <w:lang w:val="cs-CZ"/>
        </w:rPr>
        <w:t>move</w:t>
      </w:r>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r w:rsidR="00954BD5" w:rsidRPr="00954BD5">
        <w:rPr>
          <w:rFonts w:ascii="Consolas" w:hAnsi="Consolas"/>
          <w:highlight w:val="lightGray"/>
          <w:lang w:val="cs-CZ"/>
        </w:rPr>
        <w:t>main()</w:t>
      </w:r>
      <w:r w:rsidR="00954BD5">
        <w:rPr>
          <w:lang w:val="cs-CZ"/>
        </w:rPr>
        <w:t xml:space="preserve"> a tudíž </w:t>
      </w:r>
      <w:commentRangeStart w:id="118"/>
      <w:r w:rsidR="00954BD5">
        <w:rPr>
          <w:lang w:val="cs-CZ"/>
        </w:rPr>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FootnoteReference"/>
          <w:lang w:val="cs-CZ"/>
        </w:rPr>
        <w:footnoteReference w:id="9"/>
      </w:r>
      <w:r w:rsidR="00993972">
        <w:rPr>
          <w:lang w:val="cs-CZ"/>
        </w:rPr>
        <w:t>.</w:t>
      </w:r>
      <w:r w:rsidR="00B52824">
        <w:rPr>
          <w:lang w:val="cs-CZ"/>
        </w:rPr>
        <w:t xml:space="preserve"> </w:t>
      </w:r>
      <w:commentRangeEnd w:id="118"/>
      <w:r w:rsidR="0046021F">
        <w:rPr>
          <w:rStyle w:val="CommentReference"/>
          <w:sz w:val="22"/>
          <w:szCs w:val="24"/>
          <w:lang w:val="cs-CZ"/>
        </w:rPr>
        <w:commentReference w:id="118"/>
      </w:r>
      <w:r w:rsidR="00B52824">
        <w:rPr>
          <w:lang w:val="cs-CZ"/>
        </w:rPr>
        <w:t xml:space="preserve">(V tomto případě není </w:t>
      </w:r>
      <w:r w:rsidR="00B52824" w:rsidRPr="00491055">
        <w:rPr>
          <w:rFonts w:ascii="Consolas" w:hAnsi="Consolas"/>
          <w:highlight w:val="lightGray"/>
          <w:lang w:val="cs-CZ"/>
        </w:rPr>
        <w:t>move</w:t>
      </w:r>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lastRenderedPageBreak/>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58371006" w:rsidR="00BB797B" w:rsidRPr="00BB797B" w:rsidRDefault="00BB797B" w:rsidP="00BB797B">
      <w:pPr>
        <w:pStyle w:val="Caption"/>
        <w:jc w:val="both"/>
        <w:rPr>
          <w:lang w:val="cs-CZ"/>
        </w:rPr>
      </w:pPr>
      <w:bookmarkStart w:id="119" w:name="_Toc220697537"/>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445647">
        <w:rPr>
          <w:noProof/>
          <w:lang w:val="cs-CZ"/>
        </w:rPr>
        <w:t>56</w:t>
      </w:r>
      <w:r w:rsidRPr="00BB797B">
        <w:rPr>
          <w:lang w:val="cs-CZ"/>
        </w:rPr>
        <w:fldChar w:fldCharType="end"/>
      </w:r>
      <w:r w:rsidRPr="00BB797B">
        <w:rPr>
          <w:lang w:val="cs-CZ"/>
        </w:rPr>
        <w:t>: Příklad užití klíčového slova move. Zdroj: vlastní</w:t>
      </w:r>
      <w:bookmarkEnd w:id="119"/>
    </w:p>
    <w:p w14:paraId="6BB2D9F3" w14:textId="6ADA8248" w:rsidR="0008510B" w:rsidRDefault="0008510B" w:rsidP="0008510B">
      <w:pPr>
        <w:pStyle w:val="Heading4"/>
        <w:rPr>
          <w:lang w:val="cs-CZ"/>
        </w:rPr>
      </w:pPr>
      <w:bookmarkStart w:id="120" w:name="_Toc220696761"/>
      <w:r>
        <w:rPr>
          <w:lang w:val="cs-CZ"/>
        </w:rPr>
        <w:t>5.5.1 Ukazatele na funkce a Fn* traity</w:t>
      </w:r>
      <w:bookmarkEnd w:id="120"/>
    </w:p>
    <w:p w14:paraId="6B4CF768" w14:textId="79B4C2D7" w:rsidR="002F6D50" w:rsidRDefault="00570B72" w:rsidP="00EB6ED8">
      <w:pPr>
        <w:jc w:val="both"/>
        <w:rPr>
          <w:lang w:val="cs-CZ"/>
        </w:rPr>
      </w:pPr>
      <w:r>
        <w:rPr>
          <w:lang w:val="cs-CZ"/>
        </w:rPr>
        <w:t xml:space="preserve">Pokud potřebujeme přijmout funkci nebo closure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closure-y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r w:rsidR="00A8386B">
        <w:rPr>
          <w:lang w:val="cs-CZ"/>
        </w:rPr>
        <w:t>traity.</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6DCA9302"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closure-ů,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21"/>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21"/>
      <w:r w:rsidR="00F43339">
        <w:rPr>
          <w:rStyle w:val="CommentReference"/>
          <w:sz w:val="22"/>
          <w:szCs w:val="24"/>
          <w:lang w:val="cs-CZ"/>
        </w:rPr>
        <w:commentReference w:id="121"/>
      </w:r>
      <w:r w:rsidR="00B04A4C">
        <w:rPr>
          <w:lang w:val="cs-CZ"/>
        </w:rPr>
        <w:t>v</w:t>
      </w:r>
      <w:r w:rsidR="00296484">
        <w:rPr>
          <w:lang w:val="cs-CZ"/>
        </w:rPr>
        <w:t>e</w:t>
      </w:r>
      <w:r w:rsidR="00B04A4C">
        <w:rPr>
          <w:lang w:val="cs-CZ"/>
        </w:rPr>
        <w:t xml:space="preserve"> strukturách nebo jiných </w:t>
      </w:r>
      <w:r w:rsidR="00026528">
        <w:rPr>
          <w:lang w:val="cs-CZ"/>
        </w:rPr>
        <w:t xml:space="preserve">objektech bez potřeby </w:t>
      </w:r>
      <w:r w:rsidR="00494C37">
        <w:rPr>
          <w:lang w:val="cs-CZ"/>
        </w:rPr>
        <w:t xml:space="preserve">generických parametrů nebo </w:t>
      </w:r>
      <w:r w:rsidR="0050323A">
        <w:rPr>
          <w:lang w:val="cs-CZ"/>
        </w:rPr>
        <w:t>traitových objektů</w:t>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„foreign function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 a tudíž nelze použít traity.</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na closure-y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Rustu</w:t>
      </w:r>
      <w:r w:rsidR="00B44DDA">
        <w:rPr>
          <w:lang w:val="cs-CZ"/>
        </w:rPr>
        <w:t>.</w:t>
      </w:r>
    </w:p>
    <w:p w14:paraId="1FBED58D" w14:textId="4EB8C4F5" w:rsidR="00913305" w:rsidRDefault="00E64F48" w:rsidP="00EB6ED8">
      <w:pPr>
        <w:jc w:val="both"/>
        <w:rPr>
          <w:lang w:val="cs-CZ"/>
        </w:rPr>
      </w:pPr>
      <w:commentRangeStart w:id="122"/>
      <w:r>
        <w:rPr>
          <w:lang w:val="cs-CZ"/>
        </w:rPr>
        <w:t>Traity pro funkce</w:t>
      </w:r>
      <w:r w:rsidR="007E223C">
        <w:rPr>
          <w:lang w:val="cs-CZ"/>
        </w:rPr>
        <w:t xml:space="preserve"> a closure-y</w:t>
      </w:r>
      <w:r>
        <w:rPr>
          <w:lang w:val="cs-CZ"/>
        </w:rPr>
        <w:t xml:space="preserve"> poskytuje Rust celkem tři</w:t>
      </w:r>
      <w:commentRangeEnd w:id="122"/>
      <w:r>
        <w:rPr>
          <w:rStyle w:val="CommentReference"/>
          <w:sz w:val="22"/>
          <w:szCs w:val="24"/>
          <w:lang w:val="cs-CZ"/>
        </w:rPr>
        <w:commentReference w:id="122"/>
      </w:r>
      <w:r>
        <w:rPr>
          <w:lang w:val="cs-CZ"/>
        </w:rPr>
        <w:t xml:space="preserve">: </w:t>
      </w:r>
      <w:r w:rsidRPr="00E64F48">
        <w:rPr>
          <w:rFonts w:ascii="Consolas" w:hAnsi="Consolas"/>
          <w:sz w:val="20"/>
          <w:szCs w:val="20"/>
          <w:highlight w:val="lightGray"/>
          <w:lang w:val="cs-CZ"/>
        </w:rPr>
        <w:t>FnOnce</w:t>
      </w:r>
      <w:r>
        <w:rPr>
          <w:lang w:val="cs-CZ"/>
        </w:rPr>
        <w:t xml:space="preserve">, </w:t>
      </w:r>
      <w:r w:rsidRPr="00E64F48">
        <w:rPr>
          <w:rFonts w:ascii="Consolas" w:hAnsi="Consolas"/>
          <w:sz w:val="20"/>
          <w:szCs w:val="20"/>
          <w:highlight w:val="lightGray"/>
          <w:lang w:val="cs-CZ"/>
        </w:rPr>
        <w:t>FnMut</w:t>
      </w:r>
      <w:r>
        <w:rPr>
          <w:lang w:val="cs-CZ"/>
        </w:rPr>
        <w:t xml:space="preserve"> a </w:t>
      </w:r>
      <w:r w:rsidRPr="00E64F48">
        <w:rPr>
          <w:rFonts w:ascii="Consolas" w:hAnsi="Consolas"/>
          <w:sz w:val="20"/>
          <w:szCs w:val="20"/>
          <w:highlight w:val="lightGray"/>
          <w:lang w:val="cs-CZ"/>
        </w:rPr>
        <w:t>Fn</w:t>
      </w:r>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r w:rsidR="007E223C" w:rsidRPr="007E223C">
        <w:rPr>
          <w:rFonts w:ascii="Consolas" w:hAnsi="Consolas"/>
          <w:sz w:val="20"/>
          <w:szCs w:val="20"/>
          <w:highlight w:val="lightGray"/>
          <w:lang w:val="cs-CZ"/>
        </w:rPr>
        <w:t>Fn*</w:t>
      </w:r>
      <w:r w:rsidR="007E223C">
        <w:rPr>
          <w:lang w:val="cs-CZ"/>
        </w:rPr>
        <w:t>.</w:t>
      </w:r>
      <w:r w:rsidR="00B229C2">
        <w:rPr>
          <w:lang w:val="cs-CZ"/>
        </w:rPr>
        <w:t xml:space="preserve"> Používají se podobně jako jiné traity pro omezování generických parametrů.</w:t>
      </w:r>
      <w:r w:rsidR="00C106F2">
        <w:rPr>
          <w:lang w:val="cs-CZ"/>
        </w:rPr>
        <w:t xml:space="preserve"> </w:t>
      </w:r>
      <w:r w:rsidR="00131037">
        <w:rPr>
          <w:lang w:val="cs-CZ"/>
        </w:rPr>
        <w:t xml:space="preserve">Ten nejobecnější je </w:t>
      </w:r>
      <w:r w:rsidR="00131037" w:rsidRPr="00E64F48">
        <w:rPr>
          <w:rFonts w:ascii="Consolas" w:hAnsi="Consolas"/>
          <w:sz w:val="20"/>
          <w:szCs w:val="20"/>
          <w:highlight w:val="lightGray"/>
          <w:lang w:val="cs-CZ"/>
        </w:rPr>
        <w:t>FnOnce</w:t>
      </w:r>
      <w:r w:rsidR="00131037">
        <w:rPr>
          <w:lang w:val="cs-CZ"/>
        </w:rPr>
        <w:t xml:space="preserve">, a označuje closure-y,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proměnné, které </w:t>
      </w:r>
      <w:r w:rsidR="00361A2B">
        <w:rPr>
          <w:lang w:val="cs-CZ"/>
        </w:rPr>
        <w:t>zachytí</w:t>
      </w:r>
      <w:r w:rsidR="003B6456">
        <w:rPr>
          <w:lang w:val="cs-CZ"/>
        </w:rPr>
        <w:t>,</w:t>
      </w:r>
      <w:r w:rsidR="00006C8A">
        <w:rPr>
          <w:lang w:val="cs-CZ"/>
        </w:rPr>
        <w:t xml:space="preserve"> a při dalším spuštění by už proměnné neexistovaly. </w:t>
      </w:r>
      <w:r w:rsidR="00F80E30" w:rsidRPr="00E64F48">
        <w:rPr>
          <w:rFonts w:ascii="Consolas" w:hAnsi="Consolas"/>
          <w:sz w:val="20"/>
          <w:szCs w:val="20"/>
          <w:highlight w:val="lightGray"/>
          <w:lang w:val="cs-CZ"/>
        </w:rPr>
        <w:t>FnMut</w:t>
      </w:r>
      <w:r w:rsidR="00F80E30">
        <w:rPr>
          <w:lang w:val="cs-CZ"/>
        </w:rPr>
        <w:t xml:space="preserve"> je již omezenější, protože označuje closure-y,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r w:rsidR="00567DAE" w:rsidRPr="00E64F48">
        <w:rPr>
          <w:rFonts w:ascii="Consolas" w:hAnsi="Consolas"/>
          <w:sz w:val="20"/>
          <w:szCs w:val="20"/>
          <w:highlight w:val="lightGray"/>
          <w:lang w:val="cs-CZ"/>
        </w:rPr>
        <w:t>Fn</w:t>
      </w:r>
      <w:r w:rsidR="00567DAE">
        <w:rPr>
          <w:lang w:val="cs-CZ"/>
        </w:rPr>
        <w:t xml:space="preserve"> </w:t>
      </w:r>
      <w:r w:rsidR="00215F2B">
        <w:rPr>
          <w:lang w:val="cs-CZ"/>
        </w:rPr>
        <w:t xml:space="preserve">označuje </w:t>
      </w:r>
      <w:r w:rsidR="00567DAE">
        <w:rPr>
          <w:lang w:val="cs-CZ"/>
        </w:rPr>
        <w:t xml:space="preserve">closure-y,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každý closure implementující </w:t>
      </w:r>
      <w:r w:rsidR="00DA2B69" w:rsidRPr="00E64F48">
        <w:rPr>
          <w:rFonts w:ascii="Consolas" w:hAnsi="Consolas"/>
          <w:sz w:val="20"/>
          <w:szCs w:val="20"/>
          <w:highlight w:val="lightGray"/>
          <w:lang w:val="cs-CZ"/>
        </w:rPr>
        <w:t>Fn</w:t>
      </w:r>
      <w:r w:rsidR="00DA2B69">
        <w:rPr>
          <w:lang w:val="cs-CZ"/>
        </w:rPr>
        <w:t xml:space="preserve"> povinně implementuje i </w:t>
      </w:r>
      <w:r w:rsidR="00DA2B69" w:rsidRPr="00E64F48">
        <w:rPr>
          <w:rFonts w:ascii="Consolas" w:hAnsi="Consolas"/>
          <w:sz w:val="20"/>
          <w:szCs w:val="20"/>
          <w:highlight w:val="lightGray"/>
          <w:lang w:val="cs-CZ"/>
        </w:rPr>
        <w:t>FnMut</w:t>
      </w:r>
      <w:r w:rsidR="00DA2B69">
        <w:rPr>
          <w:lang w:val="cs-CZ"/>
        </w:rPr>
        <w:t xml:space="preserve">, </w:t>
      </w:r>
      <w:r w:rsidR="00DD7E8A">
        <w:rPr>
          <w:lang w:val="cs-CZ"/>
        </w:rPr>
        <w:t xml:space="preserve">a </w:t>
      </w:r>
      <w:r w:rsidR="00DA2B69">
        <w:rPr>
          <w:lang w:val="cs-CZ"/>
        </w:rPr>
        <w:t>každý</w:t>
      </w:r>
      <w:commentRangeStart w:id="123"/>
      <w:r w:rsidR="00DA2B69">
        <w:rPr>
          <w:lang w:val="cs-CZ"/>
        </w:rPr>
        <w:t xml:space="preserve"> </w:t>
      </w:r>
      <w:commentRangeEnd w:id="123"/>
      <w:r w:rsidR="00B91F02">
        <w:rPr>
          <w:rStyle w:val="CommentReference"/>
          <w:sz w:val="22"/>
          <w:szCs w:val="24"/>
          <w:lang w:val="cs-CZ"/>
        </w:rPr>
        <w:lastRenderedPageBreak/>
        <w:commentReference w:id="123"/>
      </w:r>
      <w:r w:rsidR="00DA2B69">
        <w:rPr>
          <w:lang w:val="cs-CZ"/>
        </w:rPr>
        <w:t xml:space="preserve">implementující </w:t>
      </w:r>
      <w:r w:rsidR="00DA2B69" w:rsidRPr="00E64F48">
        <w:rPr>
          <w:rFonts w:ascii="Consolas" w:hAnsi="Consolas"/>
          <w:sz w:val="20"/>
          <w:szCs w:val="20"/>
          <w:highlight w:val="lightGray"/>
          <w:lang w:val="cs-CZ"/>
        </w:rPr>
        <w:t>FnMut</w:t>
      </w:r>
      <w:r w:rsidR="00DA2B69">
        <w:rPr>
          <w:lang w:val="cs-CZ"/>
        </w:rPr>
        <w:t xml:space="preserve"> povinně implementuje </w:t>
      </w:r>
      <w:r w:rsidR="00DA2B69" w:rsidRPr="00E64F48">
        <w:rPr>
          <w:rFonts w:ascii="Consolas" w:hAnsi="Consolas"/>
          <w:sz w:val="20"/>
          <w:szCs w:val="20"/>
          <w:highlight w:val="lightGray"/>
          <w:lang w:val="cs-CZ"/>
        </w:rPr>
        <w:t>FnOnce</w:t>
      </w:r>
      <w:r w:rsidR="00DA2B69">
        <w:rPr>
          <w:lang w:val="cs-CZ"/>
        </w:rPr>
        <w:t>,</w:t>
      </w:r>
      <w:r w:rsidR="000D55A5">
        <w:rPr>
          <w:lang w:val="cs-CZ"/>
        </w:rPr>
        <w:t xml:space="preserve"> každý </w:t>
      </w:r>
      <w:r w:rsidR="003F30AA">
        <w:rPr>
          <w:lang w:val="cs-CZ"/>
        </w:rPr>
        <w:t xml:space="preserve">closure </w:t>
      </w:r>
      <w:r w:rsidR="008C1E74">
        <w:rPr>
          <w:lang w:val="cs-CZ"/>
        </w:rPr>
        <w:t xml:space="preserve">automaticky </w:t>
      </w:r>
      <w:r w:rsidR="000D55A5">
        <w:rPr>
          <w:lang w:val="cs-CZ"/>
        </w:rPr>
        <w:t xml:space="preserve">implementuje </w:t>
      </w:r>
      <w:r w:rsidR="008C1E74">
        <w:rPr>
          <w:lang w:val="cs-CZ"/>
        </w:rPr>
        <w:t xml:space="preserve">všechny aplikovatelné traity (vždy </w:t>
      </w:r>
      <w:r w:rsidR="000D55A5">
        <w:rPr>
          <w:lang w:val="cs-CZ"/>
        </w:rPr>
        <w:t xml:space="preserve">alespoň </w:t>
      </w:r>
      <w:r w:rsidR="000D55A5" w:rsidRPr="00E64F48">
        <w:rPr>
          <w:rFonts w:ascii="Consolas" w:hAnsi="Consolas"/>
          <w:sz w:val="20"/>
          <w:szCs w:val="20"/>
          <w:highlight w:val="lightGray"/>
          <w:lang w:val="cs-CZ"/>
        </w:rPr>
        <w:t>FnOnce</w:t>
      </w:r>
      <w:r w:rsidR="008C1E74">
        <w:rPr>
          <w:lang w:val="cs-CZ"/>
        </w:rPr>
        <w:t>)</w:t>
      </w:r>
      <w:r w:rsidR="006D475F">
        <w:rPr>
          <w:lang w:val="cs-CZ"/>
        </w:rPr>
        <w:t>. Proto</w:t>
      </w:r>
      <w:r w:rsidR="000D55A5">
        <w:rPr>
          <w:lang w:val="cs-CZ"/>
        </w:rPr>
        <w:t xml:space="preserve"> </w:t>
      </w:r>
      <w:r w:rsidR="00DA2B69">
        <w:rPr>
          <w:lang w:val="cs-CZ"/>
        </w:rPr>
        <w:t xml:space="preserve">je vhodné při omezování parametrů traity omezit </w:t>
      </w:r>
      <w:r w:rsidR="004E36C4">
        <w:rPr>
          <w:lang w:val="cs-CZ"/>
        </w:rPr>
        <w:t>na ten nejobecnější</w:t>
      </w:r>
      <w:r w:rsidR="00BF1C2F">
        <w:rPr>
          <w:lang w:val="cs-CZ"/>
        </w:rPr>
        <w:t>, nejméně restriktivní</w:t>
      </w:r>
      <w:r w:rsidR="004E36C4">
        <w:rPr>
          <w:lang w:val="cs-CZ"/>
        </w:rPr>
        <w:t xml:space="preserve"> použitelný trait</w:t>
      </w:r>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traity</w:t>
      </w:r>
      <w:r w:rsidR="001A3308">
        <w:rPr>
          <w:lang w:val="cs-CZ"/>
        </w:rPr>
        <w:t>, protože nedokáž</w:t>
      </w:r>
      <w:r w:rsidR="008C2A8B">
        <w:rPr>
          <w:lang w:val="cs-CZ"/>
        </w:rPr>
        <w:t xml:space="preserve">í </w:t>
      </w:r>
      <w:r w:rsidR="001A3308">
        <w:rPr>
          <w:lang w:val="cs-CZ"/>
        </w:rPr>
        <w:t>zachytávat žádné proměnné ze svého prostředí</w:t>
      </w:r>
      <w:r w:rsidR="00B80ED3">
        <w:rPr>
          <w:lang w:val="cs-CZ"/>
        </w:rPr>
        <w:t>.</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r w:rsidRPr="00E46596">
        <w:rPr>
          <w:rFonts w:ascii="Consolas" w:hAnsi="Consolas"/>
          <w:sz w:val="20"/>
          <w:szCs w:val="20"/>
          <w:highlight w:val="lightGray"/>
          <w:lang w:val="cs-CZ"/>
        </w:rPr>
        <w:t>Fn*</w:t>
      </w:r>
      <w:r>
        <w:rPr>
          <w:lang w:val="cs-CZ"/>
        </w:rPr>
        <w:t xml:space="preserve"> traitů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563F6BA9" w:rsidR="009800E1" w:rsidRPr="009800E1" w:rsidRDefault="009800E1" w:rsidP="009800E1">
      <w:pPr>
        <w:pStyle w:val="Caption"/>
        <w:jc w:val="both"/>
        <w:rPr>
          <w:lang w:val="cs-CZ"/>
        </w:rPr>
      </w:pPr>
      <w:bookmarkStart w:id="124" w:name="_Toc220697538"/>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445647">
        <w:rPr>
          <w:noProof/>
          <w:lang w:val="cs-CZ"/>
        </w:rPr>
        <w:t>57</w:t>
      </w:r>
      <w:r w:rsidRPr="009800E1">
        <w:rPr>
          <w:lang w:val="cs-CZ"/>
        </w:rPr>
        <w:fldChar w:fldCharType="end"/>
      </w:r>
      <w:r w:rsidRPr="009800E1">
        <w:rPr>
          <w:lang w:val="cs-CZ"/>
        </w:rPr>
        <w:t>: Příklad syntaxe traitů Fn* a ukazatelů na funkce. Zdroj: vlastní</w:t>
      </w:r>
      <w:bookmarkEnd w:id="124"/>
    </w:p>
    <w:p w14:paraId="16B93E43" w14:textId="77777777" w:rsidR="00244E18" w:rsidRDefault="00244E18" w:rsidP="00EB6ED8">
      <w:pPr>
        <w:jc w:val="both"/>
        <w:rPr>
          <w:lang w:val="cs-CZ"/>
        </w:rPr>
      </w:pPr>
      <w:r>
        <w:rPr>
          <w:lang w:val="cs-CZ"/>
        </w:rPr>
        <w:t>AAA</w:t>
      </w:r>
    </w:p>
    <w:p w14:paraId="5C097135" w14:textId="6BD648F1" w:rsidR="00A21A8C" w:rsidRPr="005D7B01" w:rsidRDefault="00A21A8C" w:rsidP="00EB6ED8">
      <w:pPr>
        <w:jc w:val="both"/>
        <w:rPr>
          <w:lang w:val="cs-CZ"/>
        </w:rPr>
      </w:pPr>
      <w:r w:rsidRPr="005D7B01">
        <w:rPr>
          <w:lang w:val="cs-CZ"/>
        </w:rPr>
        <w:br w:type="page"/>
      </w:r>
    </w:p>
    <w:p w14:paraId="141AF0EF" w14:textId="32899CC3" w:rsidR="00A21A8C" w:rsidRDefault="00A21A8C" w:rsidP="00A21A8C">
      <w:pPr>
        <w:pStyle w:val="Heading1"/>
        <w:rPr>
          <w:lang w:val="cs-CZ"/>
        </w:rPr>
      </w:pPr>
      <w:bookmarkStart w:id="125" w:name="_Toc220696762"/>
      <w:r>
        <w:rPr>
          <w:lang w:val="cs-CZ"/>
        </w:rPr>
        <w:lastRenderedPageBreak/>
        <w:t>PRAKTICKÁ ČÁST</w:t>
      </w:r>
      <w:bookmarkEnd w:id="125"/>
    </w:p>
    <w:p w14:paraId="77809D76" w14:textId="395DFD00" w:rsidR="00A21A8C" w:rsidRDefault="00A20FB5" w:rsidP="00A20FB5">
      <w:pPr>
        <w:pStyle w:val="Heading2"/>
        <w:rPr>
          <w:lang w:val="cs-CZ"/>
        </w:rPr>
      </w:pPr>
      <w:bookmarkStart w:id="126" w:name="_Toc220696763"/>
      <w:r>
        <w:rPr>
          <w:lang w:val="cs-CZ"/>
        </w:rPr>
        <w:t>1. Hardware</w:t>
      </w:r>
      <w:bookmarkEnd w:id="126"/>
    </w:p>
    <w:p w14:paraId="050CC71B" w14:textId="4E22BA45" w:rsidR="0087298C" w:rsidRDefault="00BA60FB" w:rsidP="00A20FB5">
      <w:pPr>
        <w:jc w:val="both"/>
        <w:rPr>
          <w:lang w:val="cs-CZ"/>
        </w:rPr>
      </w:pPr>
      <w:r>
        <w:rPr>
          <w:lang w:val="cs-CZ"/>
        </w:rPr>
        <w:t>Jako hardware byla použita</w:t>
      </w:r>
      <w:r w:rsidR="0067172F">
        <w:rPr>
          <w:lang w:val="cs-CZ"/>
        </w:rPr>
        <w:t xml:space="preserve"> výše zmíněná</w:t>
      </w:r>
      <w:r>
        <w:rPr>
          <w:lang w:val="cs-CZ"/>
        </w:rPr>
        <w:t xml:space="preserve"> vývojová deska Raspberry Pi Pico </w:t>
      </w:r>
      <w:r w:rsidR="0067172F">
        <w:rPr>
          <w:lang w:val="cs-CZ"/>
        </w:rPr>
        <w:t>a displej SSD1306, spolu s</w:t>
      </w:r>
      <w:r w:rsidR="00336EEE">
        <w:rPr>
          <w:lang w:val="cs-CZ"/>
        </w:rPr>
        <w:t xml:space="preserve"> ladicí sondou </w:t>
      </w:r>
      <w:r w:rsidR="0086239A" w:rsidRPr="0086239A">
        <w:rPr>
          <w:lang w:val="cs-CZ"/>
        </w:rPr>
        <w:t>přímo od výrobce používaného čipu</w:t>
      </w:r>
      <w:r w:rsidR="0086239A">
        <w:rPr>
          <w:lang w:val="cs-CZ"/>
        </w:rPr>
        <w:t>,</w:t>
      </w:r>
      <w:r w:rsidR="0086239A" w:rsidRPr="0086239A">
        <w:rPr>
          <w:lang w:val="cs-CZ"/>
        </w:rPr>
        <w:t xml:space="preserve"> </w:t>
      </w:r>
      <w:r w:rsidR="0086239A">
        <w:rPr>
          <w:lang w:val="cs-CZ"/>
        </w:rPr>
        <w:t xml:space="preserve">nazvanou Raspberry Pi </w:t>
      </w:r>
      <w:r w:rsidR="0086239A" w:rsidRPr="0086239A">
        <w:rPr>
          <w:lang w:val="cs-CZ"/>
        </w:rPr>
        <w:t>Debug Probe</w:t>
      </w:r>
      <w:r w:rsidR="0086239A">
        <w:rPr>
          <w:lang w:val="cs-CZ"/>
        </w:rPr>
        <w:t xml:space="preserve">. Tato </w:t>
      </w:r>
      <w:r w:rsidR="00BA2E55" w:rsidRPr="00BA2E55">
        <w:rPr>
          <w:lang w:val="cs-CZ"/>
        </w:rPr>
        <w:t xml:space="preserve">sonda </w:t>
      </w:r>
      <w:r w:rsidR="006973DF">
        <w:rPr>
          <w:lang w:val="cs-CZ"/>
        </w:rPr>
        <w:t>obsahuje</w:t>
      </w:r>
      <w:r w:rsidR="00BA2E55" w:rsidRPr="00BA2E55">
        <w:rPr>
          <w:lang w:val="cs-CZ"/>
        </w:rPr>
        <w:t xml:space="preserve"> </w:t>
      </w:r>
      <w:r w:rsidR="006973DF">
        <w:rPr>
          <w:lang w:val="cs-CZ"/>
        </w:rPr>
        <w:t xml:space="preserve">výše zmíněná </w:t>
      </w:r>
      <w:r w:rsidR="00BA2E55" w:rsidRPr="00BA2E55">
        <w:rPr>
          <w:lang w:val="cs-CZ"/>
        </w:rPr>
        <w:t>sériov</w:t>
      </w:r>
      <w:r w:rsidR="006973DF">
        <w:rPr>
          <w:lang w:val="cs-CZ"/>
        </w:rPr>
        <w:t>á</w:t>
      </w:r>
      <w:r w:rsidR="00BA2E55" w:rsidRPr="00BA2E55">
        <w:rPr>
          <w:lang w:val="cs-CZ"/>
        </w:rPr>
        <w:t xml:space="preserve"> rozhraní </w:t>
      </w:r>
      <w:r w:rsidR="006973DF">
        <w:rPr>
          <w:lang w:val="cs-CZ"/>
        </w:rPr>
        <w:t xml:space="preserve">SWD a </w:t>
      </w:r>
      <w:r w:rsidR="00BA2E55" w:rsidRPr="00BA2E55">
        <w:rPr>
          <w:lang w:val="cs-CZ"/>
        </w:rPr>
        <w:t>UART</w:t>
      </w:r>
      <w:r w:rsidR="00BA2E55">
        <w:rPr>
          <w:lang w:val="cs-CZ"/>
        </w:rPr>
        <w:t>. K počítači se připojuje přes USB</w:t>
      </w:r>
      <w:r w:rsidR="009514B9">
        <w:rPr>
          <w:lang w:val="cs-CZ"/>
        </w:rPr>
        <w:t>. Rozhraní</w:t>
      </w:r>
      <w:r w:rsidR="00D57AA9">
        <w:rPr>
          <w:lang w:val="cs-CZ"/>
        </w:rPr>
        <w:t xml:space="preserve"> UART zprostředkovává počítači jako </w:t>
      </w:r>
      <w:r w:rsidR="009C6990">
        <w:rPr>
          <w:lang w:val="cs-CZ"/>
        </w:rPr>
        <w:t xml:space="preserve">standardní sériové zařízení </w:t>
      </w:r>
      <w:r w:rsidR="00525A17">
        <w:rPr>
          <w:lang w:val="cs-CZ"/>
        </w:rPr>
        <w:t>USB</w:t>
      </w:r>
      <w:r w:rsidR="003434B5">
        <w:rPr>
          <w:lang w:val="cs-CZ"/>
        </w:rPr>
        <w:t xml:space="preserve"> CDC</w:t>
      </w:r>
      <w:r w:rsidR="00A71CC6">
        <w:rPr>
          <w:lang w:val="cs-CZ"/>
        </w:rPr>
        <w:t>, které se zobrazí jako běžný sériový port</w:t>
      </w:r>
      <w:r w:rsidR="00253C52">
        <w:rPr>
          <w:lang w:val="cs-CZ"/>
        </w:rPr>
        <w:t>,</w:t>
      </w:r>
      <w:r w:rsidR="00A71CC6">
        <w:rPr>
          <w:lang w:val="cs-CZ"/>
        </w:rPr>
        <w:t xml:space="preserve"> a</w:t>
      </w:r>
      <w:r w:rsidR="00253C52">
        <w:rPr>
          <w:lang w:val="cs-CZ"/>
        </w:rPr>
        <w:t xml:space="preserve"> </w:t>
      </w:r>
      <w:r w:rsidR="006729FA">
        <w:rPr>
          <w:lang w:val="cs-CZ"/>
        </w:rPr>
        <w:t>r</w:t>
      </w:r>
      <w:r w:rsidR="00900EEA">
        <w:rPr>
          <w:lang w:val="cs-CZ"/>
        </w:rPr>
        <w:t xml:space="preserve">ozhraní SWD zprostředkovává </w:t>
      </w:r>
      <w:r w:rsidR="00155F3A">
        <w:rPr>
          <w:lang w:val="cs-CZ"/>
        </w:rPr>
        <w:t>pomocí protokolu CMSIS-DAP</w:t>
      </w:r>
      <w:r w:rsidR="00341AC1">
        <w:rPr>
          <w:lang w:val="cs-CZ"/>
        </w:rPr>
        <w:t>, který standardizuje ladění mikro</w:t>
      </w:r>
      <w:r w:rsidR="00F9179E">
        <w:rPr>
          <w:lang w:val="cs-CZ"/>
        </w:rPr>
        <w:t>řadičů založených na jádrech</w:t>
      </w:r>
      <w:r w:rsidR="00341AC1">
        <w:rPr>
          <w:lang w:val="cs-CZ"/>
        </w:rPr>
        <w:t xml:space="preserve"> </w:t>
      </w:r>
      <w:r w:rsidR="00F56713">
        <w:rPr>
          <w:lang w:val="cs-CZ"/>
        </w:rPr>
        <w:t>A</w:t>
      </w:r>
      <w:r w:rsidR="008D77C1">
        <w:rPr>
          <w:lang w:val="cs-CZ"/>
        </w:rPr>
        <w:t>RM</w:t>
      </w:r>
      <w:r w:rsidR="00F56713">
        <w:rPr>
          <w:lang w:val="cs-CZ"/>
        </w:rPr>
        <w:t xml:space="preserve"> Cortex (na kterých je založen i RP2040, který obsahuje dvě Cortex-M0+ jádra).</w:t>
      </w:r>
    </w:p>
    <w:p w14:paraId="436E57AA" w14:textId="6FFCBEFE" w:rsidR="00D82F0D" w:rsidRDefault="002336BA" w:rsidP="00445647">
      <w:pPr>
        <w:keepNext/>
        <w:jc w:val="both"/>
        <w:rPr>
          <w:lang w:val="cs-CZ"/>
        </w:rPr>
      </w:pPr>
      <w:r>
        <w:rPr>
          <w:lang w:val="cs-CZ"/>
        </w:rPr>
        <w:t xml:space="preserve">Na obrázku </w:t>
      </w:r>
      <w:r w:rsidR="00A93036">
        <w:rPr>
          <w:lang w:val="cs-CZ"/>
        </w:rPr>
        <w:t>58</w:t>
      </w:r>
      <w:r>
        <w:rPr>
          <w:lang w:val="cs-CZ"/>
        </w:rPr>
        <w:t xml:space="preserve"> je schéma zapojení, </w:t>
      </w:r>
      <w:r w:rsidR="00BC767B">
        <w:rPr>
          <w:lang w:val="cs-CZ"/>
        </w:rPr>
        <w:t>připojení k ladicí sondě a k displeji je zakresleno jako konektory vlevo:</w:t>
      </w:r>
    </w:p>
    <w:p w14:paraId="2D0A4C50" w14:textId="7C9035D6" w:rsidR="00445647" w:rsidRPr="00445647" w:rsidRDefault="00445647" w:rsidP="00445647">
      <w:pPr>
        <w:keepNext/>
        <w:jc w:val="both"/>
        <w:rPr>
          <w:lang w:val="cs-CZ"/>
        </w:rPr>
      </w:pPr>
      <w:r>
        <w:rPr>
          <w:noProof/>
          <w:lang w:val="cs-CZ"/>
        </w:rPr>
        <w:drawing>
          <wp:inline distT="0" distB="0" distL="0" distR="0" wp14:anchorId="25F2CBB8" wp14:editId="07CA8F28">
            <wp:extent cx="5346155" cy="6150262"/>
            <wp:effectExtent l="0" t="0" r="0" b="0"/>
            <wp:docPr id="1180857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391710" cy="6202668"/>
                    </a:xfrm>
                    <a:prstGeom prst="rect">
                      <a:avLst/>
                    </a:prstGeom>
                    <a:noFill/>
                    <a:ln>
                      <a:noFill/>
                    </a:ln>
                  </pic:spPr>
                </pic:pic>
              </a:graphicData>
            </a:graphic>
          </wp:inline>
        </w:drawing>
      </w:r>
    </w:p>
    <w:p w14:paraId="643AD873" w14:textId="0CD9F799" w:rsidR="008D359C" w:rsidRPr="00445647" w:rsidRDefault="00445647" w:rsidP="00445647">
      <w:pPr>
        <w:pStyle w:val="Caption"/>
        <w:jc w:val="both"/>
        <w:rPr>
          <w:noProof/>
          <w:lang w:val="cs-CZ"/>
        </w:rPr>
      </w:pPr>
      <w:bookmarkStart w:id="127" w:name="_Toc220697539"/>
      <w:r w:rsidRPr="00445647">
        <w:rPr>
          <w:lang w:val="cs-CZ"/>
        </w:rPr>
        <w:t xml:space="preserve">Obrázek </w:t>
      </w:r>
      <w:r w:rsidRPr="00445647">
        <w:rPr>
          <w:lang w:val="cs-CZ"/>
        </w:rPr>
        <w:fldChar w:fldCharType="begin"/>
      </w:r>
      <w:r w:rsidRPr="00445647">
        <w:rPr>
          <w:lang w:val="cs-CZ"/>
        </w:rPr>
        <w:instrText xml:space="preserve"> SEQ Obrázek \* ARABIC </w:instrText>
      </w:r>
      <w:r w:rsidRPr="00445647">
        <w:rPr>
          <w:lang w:val="cs-CZ"/>
        </w:rPr>
        <w:fldChar w:fldCharType="separate"/>
      </w:r>
      <w:r w:rsidRPr="00445647">
        <w:rPr>
          <w:noProof/>
          <w:lang w:val="cs-CZ"/>
        </w:rPr>
        <w:t>58</w:t>
      </w:r>
      <w:r w:rsidRPr="00445647">
        <w:rPr>
          <w:lang w:val="cs-CZ"/>
        </w:rPr>
        <w:fldChar w:fldCharType="end"/>
      </w:r>
      <w:r w:rsidRPr="00445647">
        <w:rPr>
          <w:lang w:val="cs-CZ"/>
        </w:rPr>
        <w:t>: Schéma zapojení hardwaru. Zdroj: vlastní, skrze schematický editor balíku KiCad</w:t>
      </w:r>
      <w:bookmarkEnd w:id="127"/>
    </w:p>
    <w:p w14:paraId="72D7EDB7" w14:textId="26BF543A" w:rsidR="00931EC1" w:rsidRDefault="00931EC1" w:rsidP="00931EC1">
      <w:pPr>
        <w:keepNext/>
        <w:jc w:val="both"/>
        <w:rPr>
          <w:lang w:val="cs-CZ"/>
        </w:rPr>
      </w:pPr>
      <w:r>
        <w:rPr>
          <w:lang w:val="cs-CZ"/>
        </w:rPr>
        <w:lastRenderedPageBreak/>
        <w:t>Ve skutečnosti jsou všechny součásti propojeny na nepájivé</w:t>
      </w:r>
      <w:r w:rsidR="00146FC4">
        <w:rPr>
          <w:lang w:val="cs-CZ"/>
        </w:rPr>
        <w:t>m</w:t>
      </w:r>
      <w:r>
        <w:rPr>
          <w:lang w:val="cs-CZ"/>
        </w:rPr>
        <w:t xml:space="preserve"> pol</w:t>
      </w:r>
      <w:r w:rsidR="00146FC4">
        <w:rPr>
          <w:lang w:val="cs-CZ"/>
        </w:rPr>
        <w:t>i</w:t>
      </w:r>
      <w:r>
        <w:rPr>
          <w:lang w:val="cs-CZ"/>
        </w:rPr>
        <w:t xml:space="preserve"> podle výše </w:t>
      </w:r>
      <w:r w:rsidR="003C2D5B">
        <w:rPr>
          <w:lang w:val="cs-CZ"/>
        </w:rPr>
        <w:t>zakresleného schématu.</w:t>
      </w:r>
    </w:p>
    <w:p w14:paraId="745CEA3A" w14:textId="7C4B6112" w:rsidR="00F367DE" w:rsidRDefault="00F367DE" w:rsidP="00F367DE">
      <w:pPr>
        <w:pStyle w:val="Heading3"/>
        <w:rPr>
          <w:lang w:val="cs-CZ"/>
        </w:rPr>
      </w:pPr>
      <w:r>
        <w:rPr>
          <w:lang w:val="cs-CZ"/>
        </w:rPr>
        <w:t>1.1 Napájení</w:t>
      </w:r>
    </w:p>
    <w:p w14:paraId="54C61B3E" w14:textId="77777777" w:rsidR="00B32B1E" w:rsidRDefault="00FD7620" w:rsidP="00B32B1E">
      <w:pPr>
        <w:jc w:val="both"/>
        <w:rPr>
          <w:lang w:val="cs-CZ"/>
        </w:rPr>
      </w:pPr>
      <w:r>
        <w:rPr>
          <w:lang w:val="cs-CZ"/>
        </w:rPr>
        <w:t>Deska Pi Pico je zde napájena skrze svůj USB konektor</w:t>
      </w:r>
      <w:r w:rsidR="002D0FA3">
        <w:rPr>
          <w:lang w:val="cs-CZ"/>
        </w:rPr>
        <w:t xml:space="preserve">, ale </w:t>
      </w:r>
      <w:r w:rsidR="00D862F3">
        <w:rPr>
          <w:lang w:val="cs-CZ"/>
        </w:rPr>
        <w:t>kromě něj obsahuje i</w:t>
      </w:r>
      <w:r w:rsidR="00B3122E">
        <w:rPr>
          <w:lang w:val="cs-CZ"/>
        </w:rPr>
        <w:t xml:space="preserve"> dva </w:t>
      </w:r>
      <w:r w:rsidR="00D862F3">
        <w:rPr>
          <w:lang w:val="cs-CZ"/>
        </w:rPr>
        <w:t xml:space="preserve">napájecí </w:t>
      </w:r>
      <w:r w:rsidR="00B3122E">
        <w:rPr>
          <w:lang w:val="cs-CZ"/>
        </w:rPr>
        <w:t>piny</w:t>
      </w:r>
      <w:r w:rsidR="00D862F3">
        <w:rPr>
          <w:lang w:val="cs-CZ"/>
        </w:rPr>
        <w:t>:</w:t>
      </w:r>
      <w:r w:rsidR="00B3122E">
        <w:rPr>
          <w:lang w:val="cs-CZ"/>
        </w:rPr>
        <w:t xml:space="preserve"> VBUS a VSYS. VBUS je připojen přímo k USB napájení, nominálních 5 V, a skrze Schottkyho diodu </w:t>
      </w:r>
      <w:r w:rsidR="006B59E1">
        <w:rPr>
          <w:lang w:val="cs-CZ"/>
        </w:rPr>
        <w:t>(</w:t>
      </w:r>
      <w:r w:rsidR="0078749B">
        <w:rPr>
          <w:lang w:val="cs-CZ"/>
        </w:rPr>
        <w:t>která má menší úbytek napětí v propustném směru než tradiční polovodičové diody</w:t>
      </w:r>
      <w:r w:rsidR="006B59E1">
        <w:rPr>
          <w:lang w:val="cs-CZ"/>
        </w:rPr>
        <w:t xml:space="preserve">) </w:t>
      </w:r>
      <w:r w:rsidR="00B3122E">
        <w:rPr>
          <w:lang w:val="cs-CZ"/>
        </w:rPr>
        <w:t xml:space="preserve">vede </w:t>
      </w:r>
      <w:r w:rsidR="003950B9">
        <w:rPr>
          <w:lang w:val="cs-CZ"/>
        </w:rPr>
        <w:t>k VSYS, který je připojen k vstupním pinům</w:t>
      </w:r>
      <w:r w:rsidR="000C526E">
        <w:rPr>
          <w:lang w:val="cs-CZ"/>
        </w:rPr>
        <w:t xml:space="preserve"> </w:t>
      </w:r>
      <w:r w:rsidR="006A4360">
        <w:rPr>
          <w:lang w:val="cs-CZ"/>
        </w:rPr>
        <w:t xml:space="preserve">stejnosměrného </w:t>
      </w:r>
      <w:r w:rsidR="000C526E">
        <w:rPr>
          <w:lang w:val="cs-CZ"/>
        </w:rPr>
        <w:t>měniče napětí</w:t>
      </w:r>
      <w:r w:rsidR="0093778B">
        <w:rPr>
          <w:lang w:val="cs-CZ"/>
        </w:rPr>
        <w:t>, který převede vstupní napětí na nominálních 3</w:t>
      </w:r>
      <w:r w:rsidR="00BA6BE7">
        <w:rPr>
          <w:lang w:val="cs-CZ"/>
        </w:rPr>
        <w:t>.</w:t>
      </w:r>
      <w:r w:rsidR="0093778B">
        <w:rPr>
          <w:lang w:val="cs-CZ"/>
        </w:rPr>
        <w:t>3 V pro napájení</w:t>
      </w:r>
      <w:r w:rsidR="00BE7F5D">
        <w:rPr>
          <w:lang w:val="cs-CZ"/>
        </w:rPr>
        <w:t xml:space="preserve">. </w:t>
      </w:r>
      <w:r w:rsidR="007E1C96">
        <w:rPr>
          <w:lang w:val="cs-CZ"/>
        </w:rPr>
        <w:t>Jediný rozdíl mezi těmito dvěmi piny je, na které straně diody jsou připojeny.</w:t>
      </w:r>
    </w:p>
    <w:p w14:paraId="22569A12" w14:textId="6DDD5855" w:rsidR="00445647" w:rsidRDefault="00B32B1E" w:rsidP="00FB3578">
      <w:pPr>
        <w:jc w:val="both"/>
        <w:rPr>
          <w:lang w:val="cs-CZ"/>
        </w:rPr>
      </w:pPr>
      <w:r>
        <w:rPr>
          <w:lang w:val="cs-CZ"/>
        </w:rPr>
        <w:t>Kromě napájení přes USB lze také desku napájet přibližně 1.8 až 5.5 V na pinu VSYS, ale pokud by mohlo zároveň být připojeno napájení USB, je doporučeno toto sekundární napájení připojit také skrze Schottkyho diodu nebo unipolární tranzistor P-MOSFET (který by měl být připojený na hradle k VBUS, aby se zapnul, pokud napětí VBUS dostatečně klesne, a jinak byl vypnutý).</w:t>
      </w:r>
      <w:r w:rsidR="00EA3E07">
        <w:rPr>
          <w:lang w:val="cs-CZ"/>
        </w:rPr>
        <w:t xml:space="preserve"> Důvod, proč připojujeme k VSYS a ne VBUS je, aby nás případně dioda ochránila proti neúmyslnému </w:t>
      </w:r>
      <w:r w:rsidR="0054020D">
        <w:rPr>
          <w:lang w:val="cs-CZ"/>
        </w:rPr>
        <w:t>toku proudu zpět ze sekundárního zdroje do připojeného USB zdroje</w:t>
      </w:r>
      <w:r w:rsidR="00230572">
        <w:rPr>
          <w:lang w:val="cs-CZ"/>
        </w:rPr>
        <w:t>, což by ho mohlo poškodit</w:t>
      </w:r>
      <w:r w:rsidR="0054020D">
        <w:rPr>
          <w:lang w:val="cs-CZ"/>
        </w:rPr>
        <w:t>.</w:t>
      </w:r>
      <w:r w:rsidR="00230572">
        <w:rPr>
          <w:lang w:val="cs-CZ"/>
        </w:rPr>
        <w:t xml:space="preserve"> (Tento jev se nazývá „backfeeding“ – zpětné </w:t>
      </w:r>
      <w:r w:rsidR="00012615">
        <w:rPr>
          <w:lang w:val="cs-CZ"/>
        </w:rPr>
        <w:t>napájení</w:t>
      </w:r>
      <w:r w:rsidR="00230572">
        <w:rPr>
          <w:lang w:val="cs-CZ"/>
        </w:rPr>
        <w:t>.)</w:t>
      </w:r>
      <w:r w:rsidR="0054020D">
        <w:rPr>
          <w:lang w:val="cs-CZ"/>
        </w:rPr>
        <w:t xml:space="preserve"> Pokud </w:t>
      </w:r>
      <w:r w:rsidR="00607DB9">
        <w:rPr>
          <w:lang w:val="cs-CZ"/>
        </w:rPr>
        <w:t xml:space="preserve">je zpětné napájení USB konektoru úmyslné, například při používání USB periferie čipu v módu Host (kdy </w:t>
      </w:r>
      <w:r w:rsidR="005A1EED">
        <w:rPr>
          <w:lang w:val="cs-CZ"/>
        </w:rPr>
        <w:t xml:space="preserve">se sám čip chová jako </w:t>
      </w:r>
      <w:r w:rsidR="001E285D">
        <w:rPr>
          <w:lang w:val="cs-CZ"/>
        </w:rPr>
        <w:t>řídící sběrnice USB a může komunikovat s periferiemi)</w:t>
      </w:r>
      <w:r w:rsidR="00542D64">
        <w:rPr>
          <w:lang w:val="cs-CZ"/>
        </w:rPr>
        <w:t>, je ale naopak vhodné připojit zdroj napětí k VBUS, ale v takovém případě by měl mít napětí nominálních 5 V, které USB sta</w:t>
      </w:r>
      <w:r w:rsidR="00980737">
        <w:rPr>
          <w:lang w:val="cs-CZ"/>
        </w:rPr>
        <w:t>n</w:t>
      </w:r>
      <w:r w:rsidR="00542D64">
        <w:rPr>
          <w:lang w:val="cs-CZ"/>
        </w:rPr>
        <w:t>dard vyžaduje.</w:t>
      </w:r>
    </w:p>
    <w:p w14:paraId="61E49C28" w14:textId="7707FE3A" w:rsidR="009D09AA" w:rsidRPr="00201263" w:rsidRDefault="009D09AA" w:rsidP="00A20FB5">
      <w:pPr>
        <w:jc w:val="both"/>
        <w:rPr>
          <w:lang w:val="cs-CZ"/>
        </w:rPr>
      </w:pPr>
      <w:r>
        <w:rPr>
          <w:lang w:val="cs-CZ"/>
        </w:rPr>
        <w:t>AAA</w:t>
      </w:r>
    </w:p>
    <w:p w14:paraId="6B9818F0" w14:textId="08939F65" w:rsidR="00A21A8C" w:rsidRDefault="00A21A8C" w:rsidP="00A20FB5">
      <w:pPr>
        <w:jc w:val="both"/>
        <w:rPr>
          <w:lang w:val="cs-CZ"/>
        </w:rPr>
      </w:pPr>
      <w:r>
        <w:rPr>
          <w:lang w:val="cs-CZ"/>
        </w:rPr>
        <w:br w:type="page"/>
      </w:r>
    </w:p>
    <w:p w14:paraId="6D397B12" w14:textId="1CD181BB" w:rsidR="00A21A8C" w:rsidRDefault="00A21A8C" w:rsidP="00A21A8C">
      <w:pPr>
        <w:pStyle w:val="Heading1"/>
        <w:rPr>
          <w:lang w:val="cs-CZ"/>
        </w:rPr>
      </w:pPr>
      <w:bookmarkStart w:id="128" w:name="_Toc220696764"/>
      <w:r>
        <w:rPr>
          <w:lang w:val="cs-CZ"/>
        </w:rPr>
        <w:lastRenderedPageBreak/>
        <w:t>ZÁVĚR</w:t>
      </w:r>
      <w:bookmarkEnd w:id="128"/>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129" w:name="_Toc220696765"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Heading1"/>
            <w:rPr>
              <w:lang w:val="cs-CZ"/>
            </w:rPr>
          </w:pPr>
          <w:r>
            <w:rPr>
              <w:lang w:val="cs-CZ"/>
            </w:rPr>
            <w:t>Zdroje</w:t>
          </w:r>
          <w:bookmarkEnd w:id="129"/>
        </w:p>
        <w:sdt>
          <w:sdtPr>
            <w:id w:val="111145805"/>
            <w:bibliography/>
          </w:sdtPr>
          <w:sdtContent>
            <w:p w14:paraId="5E385CC2" w14:textId="77777777" w:rsidR="00C55F8A" w:rsidRDefault="00175D10" w:rsidP="00C55F8A">
              <w:pPr>
                <w:pStyle w:val="Bibliography"/>
                <w:rPr>
                  <w:noProof/>
                  <w:kern w:val="0"/>
                  <w:sz w:val="24"/>
                  <w14:ligatures w14:val="none"/>
                </w:rPr>
              </w:pPr>
              <w:r>
                <w:fldChar w:fldCharType="begin"/>
              </w:r>
              <w:r w:rsidRPr="008C264F">
                <w:rPr>
                  <w:lang w:val="cs-CZ"/>
                </w:rPr>
                <w:instrText>BIBLIOGRAPHY</w:instrText>
              </w:r>
              <w:r>
                <w:fldChar w:fldCharType="separate"/>
              </w:r>
              <w:r w:rsidR="00C55F8A">
                <w:rPr>
                  <w:b/>
                  <w:bCs/>
                  <w:noProof/>
                </w:rPr>
                <w:t>DSS Circuits. 2010.</w:t>
              </w:r>
              <w:r w:rsidR="00C55F8A">
                <w:rPr>
                  <w:noProof/>
                </w:rPr>
                <w:t xml:space="preserve"> Effects of Varying I2C Pull-Up Resistors. </w:t>
              </w:r>
              <w:r w:rsidR="00C55F8A">
                <w:rPr>
                  <w:i/>
                  <w:iCs/>
                  <w:noProof/>
                </w:rPr>
                <w:t xml:space="preserve">DSS Circuits. </w:t>
              </w:r>
              <w:r w:rsidR="00C55F8A">
                <w:rPr>
                  <w:noProof/>
                </w:rPr>
                <w:t>[Online] 18. prosinec 2010. [Citace: 3. září 2019.] https://web.archive.org/web/20190903234513/http://dsscircuits.com/articles/effects-of-varying-i2c-pull-up-resistors.</w:t>
              </w:r>
            </w:p>
            <w:p w14:paraId="334B66ED" w14:textId="77777777" w:rsidR="00C55F8A" w:rsidRPr="00C55F8A" w:rsidRDefault="00C55F8A" w:rsidP="00C55F8A">
              <w:pPr>
                <w:pStyle w:val="Bibliography"/>
                <w:rPr>
                  <w:noProof/>
                  <w:lang w:val="de-DE"/>
                </w:rPr>
              </w:pPr>
              <w:r>
                <w:rPr>
                  <w:b/>
                  <w:bCs/>
                  <w:noProof/>
                </w:rPr>
                <w:t>Klabnik, Steve, a další. 2025.</w:t>
              </w:r>
              <w:r>
                <w:rPr>
                  <w:noProof/>
                </w:rPr>
                <w:t xml:space="preserve"> The Rust Programming Language. </w:t>
              </w:r>
              <w:r w:rsidRPr="00C55F8A">
                <w:rPr>
                  <w:noProof/>
                  <w:lang w:val="de-DE"/>
                </w:rPr>
                <w:t>[Online] 2025. https://doc.rust-lang.org/stable/book/title-page.html.</w:t>
              </w:r>
            </w:p>
            <w:p w14:paraId="6EB873E0" w14:textId="77777777" w:rsidR="00C55F8A" w:rsidRDefault="00C55F8A" w:rsidP="00C55F8A">
              <w:pPr>
                <w:pStyle w:val="Bibliography"/>
                <w:rPr>
                  <w:noProof/>
                </w:rPr>
              </w:pPr>
              <w:r>
                <w:rPr>
                  <w:b/>
                  <w:bCs/>
                  <w:noProof/>
                </w:rPr>
                <w:t>Raspberry Pi Ltd. 2024.</w:t>
              </w:r>
              <w:r>
                <w:rPr>
                  <w:noProof/>
                </w:rPr>
                <w:t xml:space="preserve"> Raspberry Pi Pico Datasheet: An RP2040-based microcontroller board. </w:t>
              </w:r>
              <w:r>
                <w:rPr>
                  <w:i/>
                  <w:iCs/>
                  <w:noProof/>
                </w:rPr>
                <w:t xml:space="preserve">Raspberry Pi Datasheets. </w:t>
              </w:r>
              <w:r>
                <w:rPr>
                  <w:noProof/>
                </w:rPr>
                <w:t>[Online] 15. říjen 2024. [Citace: 31. leden 2026.] https://datasheets.raspberrypi.com/pico/pico-datasheet.pdf.</w:t>
              </w:r>
            </w:p>
            <w:p w14:paraId="35425A27" w14:textId="77777777" w:rsidR="00C55F8A" w:rsidRDefault="00C55F8A" w:rsidP="00C55F8A">
              <w:pPr>
                <w:pStyle w:val="Bibliography"/>
                <w:rPr>
                  <w:noProof/>
                </w:rPr>
              </w:pPr>
              <w:r>
                <w:rPr>
                  <w:b/>
                  <w:bCs/>
                  <w:noProof/>
                </w:rPr>
                <w:t>—.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4D8954B9" w14:textId="77777777" w:rsidR="00C55F8A" w:rsidRDefault="00C55F8A" w:rsidP="00C55F8A">
              <w:pPr>
                <w:pStyle w:val="Bibliography"/>
                <w:rPr>
                  <w:noProof/>
                </w:rPr>
              </w:pPr>
              <w:r>
                <w:rPr>
                  <w:b/>
                  <w:bCs/>
                  <w:noProof/>
                </w:rPr>
                <w:t>Solomon Systech. 2008.</w:t>
              </w:r>
              <w:r>
                <w:rPr>
                  <w:noProof/>
                </w:rPr>
                <w:t xml:space="preserve"> SSD1306 Advance Information. [Online] duben 2008. [Citace: 15. listopad 2025.] https://cdn-shop.adafruit.com/datasheets/SSD1306.pdf.</w:t>
              </w:r>
            </w:p>
            <w:p w14:paraId="28840CC8" w14:textId="77777777" w:rsidR="00C55F8A" w:rsidRPr="00C55F8A" w:rsidRDefault="00C55F8A" w:rsidP="00C55F8A">
              <w:pPr>
                <w:pStyle w:val="Bibliography"/>
                <w:rPr>
                  <w:noProof/>
                  <w:lang w:val="de-DE"/>
                </w:rPr>
              </w:pPr>
              <w:r>
                <w:rPr>
                  <w:b/>
                  <w:bCs/>
                  <w:noProof/>
                </w:rPr>
                <w:t>The Rust library team. 2025.</w:t>
              </w:r>
              <w:r>
                <w:rPr>
                  <w:noProof/>
                </w:rPr>
                <w:t xml:space="preserve"> The Rust Standard Library Documentation. </w:t>
              </w:r>
              <w:r w:rsidRPr="00C55F8A">
                <w:rPr>
                  <w:noProof/>
                  <w:lang w:val="de-DE"/>
                </w:rPr>
                <w:t>[Online] 2025. https://doc.rust-lang.org/stable/std/index.html.</w:t>
              </w:r>
            </w:p>
            <w:p w14:paraId="6CEB2ABF" w14:textId="77777777" w:rsidR="00C55F8A" w:rsidRDefault="00C55F8A" w:rsidP="00C55F8A">
              <w:pPr>
                <w:pStyle w:val="Bibliography"/>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11026C2E" w14:textId="2B9B4431" w:rsidR="00175D10" w:rsidRDefault="00175D10" w:rsidP="00C55F8A">
              <w:r>
                <w:rPr>
                  <w:b/>
                  <w:bCs/>
                </w:rPr>
                <w:fldChar w:fldCharType="end"/>
              </w:r>
            </w:p>
          </w:sdtContent>
        </w:sdt>
      </w:sdtContent>
    </w:sdt>
    <w:p w14:paraId="51D22E86" w14:textId="55CAF6BB" w:rsidR="00A21A8C" w:rsidRPr="005F509C" w:rsidRDefault="006D502D" w:rsidP="006D502D">
      <w:pPr>
        <w:pStyle w:val="Heading1"/>
        <w:rPr>
          <w:lang w:val="cs-CZ"/>
        </w:rPr>
      </w:pPr>
      <w:bookmarkStart w:id="130" w:name="_Toc220696766"/>
      <w:r w:rsidRPr="005F509C">
        <w:rPr>
          <w:lang w:val="cs-CZ"/>
        </w:rPr>
        <w:t>Seznam obrázků</w:t>
      </w:r>
      <w:bookmarkEnd w:id="130"/>
    </w:p>
    <w:p w14:paraId="457EF355" w14:textId="311FDFAA" w:rsidR="00A93036" w:rsidRDefault="006D502D">
      <w:pPr>
        <w:pStyle w:val="TableofFigures"/>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20697482" w:history="1">
        <w:r w:rsidR="00A93036" w:rsidRPr="005C052B">
          <w:rPr>
            <w:rStyle w:val="Hyperlink"/>
            <w:noProof/>
            <w:lang w:val="cs-CZ"/>
          </w:rPr>
          <w:t>Obrázek 1: Příklad UART přenosu jednoho bajtu. Zdroj: vlastní, skrze logický analyzátor PulseView.</w:t>
        </w:r>
        <w:r w:rsidR="00A93036">
          <w:rPr>
            <w:noProof/>
            <w:webHidden/>
          </w:rPr>
          <w:tab/>
        </w:r>
        <w:r w:rsidR="00A93036">
          <w:rPr>
            <w:noProof/>
            <w:webHidden/>
          </w:rPr>
          <w:fldChar w:fldCharType="begin"/>
        </w:r>
        <w:r w:rsidR="00A93036">
          <w:rPr>
            <w:noProof/>
            <w:webHidden/>
          </w:rPr>
          <w:instrText xml:space="preserve"> PAGEREF _Toc220697482 \h </w:instrText>
        </w:r>
        <w:r w:rsidR="00A93036">
          <w:rPr>
            <w:noProof/>
            <w:webHidden/>
          </w:rPr>
        </w:r>
        <w:r w:rsidR="00A93036">
          <w:rPr>
            <w:noProof/>
            <w:webHidden/>
          </w:rPr>
          <w:fldChar w:fldCharType="separate"/>
        </w:r>
        <w:r w:rsidR="00A93036">
          <w:rPr>
            <w:noProof/>
            <w:webHidden/>
          </w:rPr>
          <w:t>14</w:t>
        </w:r>
        <w:r w:rsidR="00A93036">
          <w:rPr>
            <w:noProof/>
            <w:webHidden/>
          </w:rPr>
          <w:fldChar w:fldCharType="end"/>
        </w:r>
      </w:hyperlink>
    </w:p>
    <w:p w14:paraId="3249E549" w14:textId="22308716"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3" w:history="1">
        <w:r w:rsidRPr="005C052B">
          <w:rPr>
            <w:rStyle w:val="Hyperlink"/>
            <w:noProof/>
            <w:lang w:val="cs-CZ"/>
          </w:rPr>
          <w:t>Obrázek 2: Příklad změřeného trvání jednoho bitu z UART přenosu. Zdroj: vlastní, skrze logický analyzátor PulseView.</w:t>
        </w:r>
        <w:r>
          <w:rPr>
            <w:noProof/>
            <w:webHidden/>
          </w:rPr>
          <w:tab/>
        </w:r>
        <w:r>
          <w:rPr>
            <w:noProof/>
            <w:webHidden/>
          </w:rPr>
          <w:fldChar w:fldCharType="begin"/>
        </w:r>
        <w:r>
          <w:rPr>
            <w:noProof/>
            <w:webHidden/>
          </w:rPr>
          <w:instrText xml:space="preserve"> PAGEREF _Toc220697483 \h </w:instrText>
        </w:r>
        <w:r>
          <w:rPr>
            <w:noProof/>
            <w:webHidden/>
          </w:rPr>
        </w:r>
        <w:r>
          <w:rPr>
            <w:noProof/>
            <w:webHidden/>
          </w:rPr>
          <w:fldChar w:fldCharType="separate"/>
        </w:r>
        <w:r>
          <w:rPr>
            <w:noProof/>
            <w:webHidden/>
          </w:rPr>
          <w:t>14</w:t>
        </w:r>
        <w:r>
          <w:rPr>
            <w:noProof/>
            <w:webHidden/>
          </w:rPr>
          <w:fldChar w:fldCharType="end"/>
        </w:r>
      </w:hyperlink>
    </w:p>
    <w:p w14:paraId="57EE0074" w14:textId="356DA52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4" w:history="1">
        <w:r w:rsidRPr="005C052B">
          <w:rPr>
            <w:rStyle w:val="Hyperlink"/>
            <w:noProof/>
            <w:lang w:val="cs-CZ"/>
          </w:rPr>
          <w:t>Obrázek 3: Vzorek chybného kódu pro demonstraci rozsahů. Zdroj: vlastní.</w:t>
        </w:r>
        <w:r>
          <w:rPr>
            <w:noProof/>
            <w:webHidden/>
          </w:rPr>
          <w:tab/>
        </w:r>
        <w:r>
          <w:rPr>
            <w:noProof/>
            <w:webHidden/>
          </w:rPr>
          <w:fldChar w:fldCharType="begin"/>
        </w:r>
        <w:r>
          <w:rPr>
            <w:noProof/>
            <w:webHidden/>
          </w:rPr>
          <w:instrText xml:space="preserve"> PAGEREF _Toc220697484 \h </w:instrText>
        </w:r>
        <w:r>
          <w:rPr>
            <w:noProof/>
            <w:webHidden/>
          </w:rPr>
        </w:r>
        <w:r>
          <w:rPr>
            <w:noProof/>
            <w:webHidden/>
          </w:rPr>
          <w:fldChar w:fldCharType="separate"/>
        </w:r>
        <w:r>
          <w:rPr>
            <w:noProof/>
            <w:webHidden/>
          </w:rPr>
          <w:t>20</w:t>
        </w:r>
        <w:r>
          <w:rPr>
            <w:noProof/>
            <w:webHidden/>
          </w:rPr>
          <w:fldChar w:fldCharType="end"/>
        </w:r>
      </w:hyperlink>
    </w:p>
    <w:p w14:paraId="6094414C" w14:textId="5E2A9FC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5" w:history="1">
        <w:r w:rsidRPr="005C052B">
          <w:rPr>
            <w:rStyle w:val="Hyperlink"/>
            <w:noProof/>
            <w:lang w:val="cs-CZ"/>
          </w:rPr>
          <w:t>Obrázek 4: Chybová hláška po pokusu o kompilaci kódu z obrázku 3. Zdroj: vlastní.</w:t>
        </w:r>
        <w:r>
          <w:rPr>
            <w:noProof/>
            <w:webHidden/>
          </w:rPr>
          <w:tab/>
        </w:r>
        <w:r>
          <w:rPr>
            <w:noProof/>
            <w:webHidden/>
          </w:rPr>
          <w:fldChar w:fldCharType="begin"/>
        </w:r>
        <w:r>
          <w:rPr>
            <w:noProof/>
            <w:webHidden/>
          </w:rPr>
          <w:instrText xml:space="preserve"> PAGEREF _Toc220697485 \h </w:instrText>
        </w:r>
        <w:r>
          <w:rPr>
            <w:noProof/>
            <w:webHidden/>
          </w:rPr>
        </w:r>
        <w:r>
          <w:rPr>
            <w:noProof/>
            <w:webHidden/>
          </w:rPr>
          <w:fldChar w:fldCharType="separate"/>
        </w:r>
        <w:r>
          <w:rPr>
            <w:noProof/>
            <w:webHidden/>
          </w:rPr>
          <w:t>21</w:t>
        </w:r>
        <w:r>
          <w:rPr>
            <w:noProof/>
            <w:webHidden/>
          </w:rPr>
          <w:fldChar w:fldCharType="end"/>
        </w:r>
      </w:hyperlink>
    </w:p>
    <w:p w14:paraId="3299F4AD" w14:textId="3CED28C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6" w:history="1">
        <w:r w:rsidRPr="005C052B">
          <w:rPr>
            <w:rStyle w:val="Hyperlink"/>
            <w:noProof/>
            <w:lang w:val="cs-CZ"/>
          </w:rPr>
          <w:t>Obrázek 5: Vzorek správného kódu – upraveného kódu z obrázku 3. Zdroj: vlastní.</w:t>
        </w:r>
        <w:r>
          <w:rPr>
            <w:noProof/>
            <w:webHidden/>
          </w:rPr>
          <w:tab/>
        </w:r>
        <w:r>
          <w:rPr>
            <w:noProof/>
            <w:webHidden/>
          </w:rPr>
          <w:fldChar w:fldCharType="begin"/>
        </w:r>
        <w:r>
          <w:rPr>
            <w:noProof/>
            <w:webHidden/>
          </w:rPr>
          <w:instrText xml:space="preserve"> PAGEREF _Toc220697486 \h </w:instrText>
        </w:r>
        <w:r>
          <w:rPr>
            <w:noProof/>
            <w:webHidden/>
          </w:rPr>
        </w:r>
        <w:r>
          <w:rPr>
            <w:noProof/>
            <w:webHidden/>
          </w:rPr>
          <w:fldChar w:fldCharType="separate"/>
        </w:r>
        <w:r>
          <w:rPr>
            <w:noProof/>
            <w:webHidden/>
          </w:rPr>
          <w:t>21</w:t>
        </w:r>
        <w:r>
          <w:rPr>
            <w:noProof/>
            <w:webHidden/>
          </w:rPr>
          <w:fldChar w:fldCharType="end"/>
        </w:r>
      </w:hyperlink>
    </w:p>
    <w:p w14:paraId="574C522F" w14:textId="3649C14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7" w:history="1">
        <w:r w:rsidRPr="005C052B">
          <w:rPr>
            <w:rStyle w:val="Hyperlink"/>
            <w:noProof/>
            <w:lang w:val="cs-CZ"/>
          </w:rPr>
          <w:t>Obrázek 6: Vzorek kódu, který se nechová dle očekávání kvůli stínování proměnných. Zdroj: vlastní.</w:t>
        </w:r>
        <w:r>
          <w:rPr>
            <w:noProof/>
            <w:webHidden/>
          </w:rPr>
          <w:tab/>
        </w:r>
        <w:r>
          <w:rPr>
            <w:noProof/>
            <w:webHidden/>
          </w:rPr>
          <w:fldChar w:fldCharType="begin"/>
        </w:r>
        <w:r>
          <w:rPr>
            <w:noProof/>
            <w:webHidden/>
          </w:rPr>
          <w:instrText xml:space="preserve"> PAGEREF _Toc220697487 \h </w:instrText>
        </w:r>
        <w:r>
          <w:rPr>
            <w:noProof/>
            <w:webHidden/>
          </w:rPr>
        </w:r>
        <w:r>
          <w:rPr>
            <w:noProof/>
            <w:webHidden/>
          </w:rPr>
          <w:fldChar w:fldCharType="separate"/>
        </w:r>
        <w:r>
          <w:rPr>
            <w:noProof/>
            <w:webHidden/>
          </w:rPr>
          <w:t>21</w:t>
        </w:r>
        <w:r>
          <w:rPr>
            <w:noProof/>
            <w:webHidden/>
          </w:rPr>
          <w:fldChar w:fldCharType="end"/>
        </w:r>
      </w:hyperlink>
    </w:p>
    <w:p w14:paraId="25F9BDE7" w14:textId="5BCFBE1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8" w:history="1">
        <w:r w:rsidRPr="005C052B">
          <w:rPr>
            <w:rStyle w:val="Hyperlink"/>
            <w:noProof/>
            <w:lang w:val="cs-CZ"/>
          </w:rPr>
          <w:t>Obrázek 7: Vzorek kódu, kde měníme hodnotu proměnné a který selže. Zdroj: vlastní.</w:t>
        </w:r>
        <w:r>
          <w:rPr>
            <w:noProof/>
            <w:webHidden/>
          </w:rPr>
          <w:tab/>
        </w:r>
        <w:r>
          <w:rPr>
            <w:noProof/>
            <w:webHidden/>
          </w:rPr>
          <w:fldChar w:fldCharType="begin"/>
        </w:r>
        <w:r>
          <w:rPr>
            <w:noProof/>
            <w:webHidden/>
          </w:rPr>
          <w:instrText xml:space="preserve"> PAGEREF _Toc220697488 \h </w:instrText>
        </w:r>
        <w:r>
          <w:rPr>
            <w:noProof/>
            <w:webHidden/>
          </w:rPr>
        </w:r>
        <w:r>
          <w:rPr>
            <w:noProof/>
            <w:webHidden/>
          </w:rPr>
          <w:fldChar w:fldCharType="separate"/>
        </w:r>
        <w:r>
          <w:rPr>
            <w:noProof/>
            <w:webHidden/>
          </w:rPr>
          <w:t>22</w:t>
        </w:r>
        <w:r>
          <w:rPr>
            <w:noProof/>
            <w:webHidden/>
          </w:rPr>
          <w:fldChar w:fldCharType="end"/>
        </w:r>
      </w:hyperlink>
    </w:p>
    <w:p w14:paraId="78F6FED0" w14:textId="172DA5D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9" w:history="1">
        <w:r w:rsidRPr="005C052B">
          <w:rPr>
            <w:rStyle w:val="Hyperlink"/>
            <w:noProof/>
            <w:lang w:val="cs-CZ"/>
          </w:rPr>
          <w:t>Obrázek 8: Chybová hláška pro kód z obrázku 7. Zdroj: vlastní.</w:t>
        </w:r>
        <w:r>
          <w:rPr>
            <w:noProof/>
            <w:webHidden/>
          </w:rPr>
          <w:tab/>
        </w:r>
        <w:r>
          <w:rPr>
            <w:noProof/>
            <w:webHidden/>
          </w:rPr>
          <w:fldChar w:fldCharType="begin"/>
        </w:r>
        <w:r>
          <w:rPr>
            <w:noProof/>
            <w:webHidden/>
          </w:rPr>
          <w:instrText xml:space="preserve"> PAGEREF _Toc220697489 \h </w:instrText>
        </w:r>
        <w:r>
          <w:rPr>
            <w:noProof/>
            <w:webHidden/>
          </w:rPr>
        </w:r>
        <w:r>
          <w:rPr>
            <w:noProof/>
            <w:webHidden/>
          </w:rPr>
          <w:fldChar w:fldCharType="separate"/>
        </w:r>
        <w:r>
          <w:rPr>
            <w:noProof/>
            <w:webHidden/>
          </w:rPr>
          <w:t>22</w:t>
        </w:r>
        <w:r>
          <w:rPr>
            <w:noProof/>
            <w:webHidden/>
          </w:rPr>
          <w:fldChar w:fldCharType="end"/>
        </w:r>
      </w:hyperlink>
    </w:p>
    <w:p w14:paraId="369A5EBC" w14:textId="361DD81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0" w:history="1">
        <w:r w:rsidRPr="005C052B">
          <w:rPr>
            <w:rStyle w:val="Hyperlink"/>
            <w:noProof/>
            <w:lang w:val="cs-CZ"/>
          </w:rPr>
          <w:t>Obrázek 9: Upravený vzorek kódu s klíčovým slovem mut. Zdroj: vlastní.</w:t>
        </w:r>
        <w:r>
          <w:rPr>
            <w:noProof/>
            <w:webHidden/>
          </w:rPr>
          <w:tab/>
        </w:r>
        <w:r>
          <w:rPr>
            <w:noProof/>
            <w:webHidden/>
          </w:rPr>
          <w:fldChar w:fldCharType="begin"/>
        </w:r>
        <w:r>
          <w:rPr>
            <w:noProof/>
            <w:webHidden/>
          </w:rPr>
          <w:instrText xml:space="preserve"> PAGEREF _Toc220697490 \h </w:instrText>
        </w:r>
        <w:r>
          <w:rPr>
            <w:noProof/>
            <w:webHidden/>
          </w:rPr>
        </w:r>
        <w:r>
          <w:rPr>
            <w:noProof/>
            <w:webHidden/>
          </w:rPr>
          <w:fldChar w:fldCharType="separate"/>
        </w:r>
        <w:r>
          <w:rPr>
            <w:noProof/>
            <w:webHidden/>
          </w:rPr>
          <w:t>22</w:t>
        </w:r>
        <w:r>
          <w:rPr>
            <w:noProof/>
            <w:webHidden/>
          </w:rPr>
          <w:fldChar w:fldCharType="end"/>
        </w:r>
      </w:hyperlink>
    </w:p>
    <w:p w14:paraId="5B311ECC" w14:textId="07A1D5B0"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1" w:history="1">
        <w:r w:rsidRPr="005C052B">
          <w:rPr>
            <w:rStyle w:val="Hyperlink"/>
            <w:noProof/>
            <w:lang w:val="cs-CZ"/>
          </w:rPr>
          <w:t>Obrázek 10: Příklady explicitního i inferovaného určení typu proměnné. Zdroj: vlastní.</w:t>
        </w:r>
        <w:r>
          <w:rPr>
            <w:noProof/>
            <w:webHidden/>
          </w:rPr>
          <w:tab/>
        </w:r>
        <w:r>
          <w:rPr>
            <w:noProof/>
            <w:webHidden/>
          </w:rPr>
          <w:fldChar w:fldCharType="begin"/>
        </w:r>
        <w:r>
          <w:rPr>
            <w:noProof/>
            <w:webHidden/>
          </w:rPr>
          <w:instrText xml:space="preserve"> PAGEREF _Toc220697491 \h </w:instrText>
        </w:r>
        <w:r>
          <w:rPr>
            <w:noProof/>
            <w:webHidden/>
          </w:rPr>
        </w:r>
        <w:r>
          <w:rPr>
            <w:noProof/>
            <w:webHidden/>
          </w:rPr>
          <w:fldChar w:fldCharType="separate"/>
        </w:r>
        <w:r>
          <w:rPr>
            <w:noProof/>
            <w:webHidden/>
          </w:rPr>
          <w:t>23</w:t>
        </w:r>
        <w:r>
          <w:rPr>
            <w:noProof/>
            <w:webHidden/>
          </w:rPr>
          <w:fldChar w:fldCharType="end"/>
        </w:r>
      </w:hyperlink>
    </w:p>
    <w:p w14:paraId="06776369" w14:textId="275DE49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2" w:history="1">
        <w:r w:rsidRPr="005C052B">
          <w:rPr>
            <w:rStyle w:val="Hyperlink"/>
            <w:noProof/>
            <w:lang w:val="cs-CZ"/>
          </w:rPr>
          <w:t>Obrázek 11: Rust nám zakazuje použít literal větší než maximální hodnota typu proměnné. Zdroj: vlastní.</w:t>
        </w:r>
        <w:r>
          <w:rPr>
            <w:noProof/>
            <w:webHidden/>
          </w:rPr>
          <w:tab/>
        </w:r>
        <w:r>
          <w:rPr>
            <w:noProof/>
            <w:webHidden/>
          </w:rPr>
          <w:fldChar w:fldCharType="begin"/>
        </w:r>
        <w:r>
          <w:rPr>
            <w:noProof/>
            <w:webHidden/>
          </w:rPr>
          <w:instrText xml:space="preserve"> PAGEREF _Toc220697492 \h </w:instrText>
        </w:r>
        <w:r>
          <w:rPr>
            <w:noProof/>
            <w:webHidden/>
          </w:rPr>
        </w:r>
        <w:r>
          <w:rPr>
            <w:noProof/>
            <w:webHidden/>
          </w:rPr>
          <w:fldChar w:fldCharType="separate"/>
        </w:r>
        <w:r>
          <w:rPr>
            <w:noProof/>
            <w:webHidden/>
          </w:rPr>
          <w:t>23</w:t>
        </w:r>
        <w:r>
          <w:rPr>
            <w:noProof/>
            <w:webHidden/>
          </w:rPr>
          <w:fldChar w:fldCharType="end"/>
        </w:r>
      </w:hyperlink>
    </w:p>
    <w:p w14:paraId="2D2D6AD1" w14:textId="18AD3E35"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3" w:history="1">
        <w:r w:rsidRPr="005C052B">
          <w:rPr>
            <w:rStyle w:val="Hyperlink"/>
            <w:noProof/>
            <w:lang w:val="cs-CZ"/>
          </w:rPr>
          <w:t>Obrázek 12: Vzorek kódu, který automaticky určí vhodný typ proměnné. Zdroj: vlastní.</w:t>
        </w:r>
        <w:r>
          <w:rPr>
            <w:noProof/>
            <w:webHidden/>
          </w:rPr>
          <w:tab/>
        </w:r>
        <w:r>
          <w:rPr>
            <w:noProof/>
            <w:webHidden/>
          </w:rPr>
          <w:fldChar w:fldCharType="begin"/>
        </w:r>
        <w:r>
          <w:rPr>
            <w:noProof/>
            <w:webHidden/>
          </w:rPr>
          <w:instrText xml:space="preserve"> PAGEREF _Toc220697493 \h </w:instrText>
        </w:r>
        <w:r>
          <w:rPr>
            <w:noProof/>
            <w:webHidden/>
          </w:rPr>
        </w:r>
        <w:r>
          <w:rPr>
            <w:noProof/>
            <w:webHidden/>
          </w:rPr>
          <w:fldChar w:fldCharType="separate"/>
        </w:r>
        <w:r>
          <w:rPr>
            <w:noProof/>
            <w:webHidden/>
          </w:rPr>
          <w:t>24</w:t>
        </w:r>
        <w:r>
          <w:rPr>
            <w:noProof/>
            <w:webHidden/>
          </w:rPr>
          <w:fldChar w:fldCharType="end"/>
        </w:r>
      </w:hyperlink>
    </w:p>
    <w:p w14:paraId="4267AC31" w14:textId="0D5B7C1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4" w:history="1">
        <w:r w:rsidRPr="005C052B">
          <w:rPr>
            <w:rStyle w:val="Hyperlink"/>
            <w:noProof/>
            <w:lang w:val="cs-CZ"/>
          </w:rPr>
          <w:t>Obrázek 13: Příklad použití dalších primitivních typů. Zdroj: vlastní.</w:t>
        </w:r>
        <w:r>
          <w:rPr>
            <w:noProof/>
            <w:webHidden/>
          </w:rPr>
          <w:tab/>
        </w:r>
        <w:r>
          <w:rPr>
            <w:noProof/>
            <w:webHidden/>
          </w:rPr>
          <w:fldChar w:fldCharType="begin"/>
        </w:r>
        <w:r>
          <w:rPr>
            <w:noProof/>
            <w:webHidden/>
          </w:rPr>
          <w:instrText xml:space="preserve"> PAGEREF _Toc220697494 \h </w:instrText>
        </w:r>
        <w:r>
          <w:rPr>
            <w:noProof/>
            <w:webHidden/>
          </w:rPr>
        </w:r>
        <w:r>
          <w:rPr>
            <w:noProof/>
            <w:webHidden/>
          </w:rPr>
          <w:fldChar w:fldCharType="separate"/>
        </w:r>
        <w:r>
          <w:rPr>
            <w:noProof/>
            <w:webHidden/>
          </w:rPr>
          <w:t>25</w:t>
        </w:r>
        <w:r>
          <w:rPr>
            <w:noProof/>
            <w:webHidden/>
          </w:rPr>
          <w:fldChar w:fldCharType="end"/>
        </w:r>
      </w:hyperlink>
    </w:p>
    <w:p w14:paraId="1E45AC98" w14:textId="11C0977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5" w:history="1">
        <w:r w:rsidRPr="005C052B">
          <w:rPr>
            <w:rStyle w:val="Hyperlink"/>
            <w:noProof/>
            <w:lang w:val="cs-CZ"/>
          </w:rPr>
          <w:t>Obrázek 14: Vzorek kódu s neinicializovanými proměnnými. Zdroj: vlastní.</w:t>
        </w:r>
        <w:r>
          <w:rPr>
            <w:noProof/>
            <w:webHidden/>
          </w:rPr>
          <w:tab/>
        </w:r>
        <w:r>
          <w:rPr>
            <w:noProof/>
            <w:webHidden/>
          </w:rPr>
          <w:fldChar w:fldCharType="begin"/>
        </w:r>
        <w:r>
          <w:rPr>
            <w:noProof/>
            <w:webHidden/>
          </w:rPr>
          <w:instrText xml:space="preserve"> PAGEREF _Toc220697495 \h </w:instrText>
        </w:r>
        <w:r>
          <w:rPr>
            <w:noProof/>
            <w:webHidden/>
          </w:rPr>
        </w:r>
        <w:r>
          <w:rPr>
            <w:noProof/>
            <w:webHidden/>
          </w:rPr>
          <w:fldChar w:fldCharType="separate"/>
        </w:r>
        <w:r>
          <w:rPr>
            <w:noProof/>
            <w:webHidden/>
          </w:rPr>
          <w:t>26</w:t>
        </w:r>
        <w:r>
          <w:rPr>
            <w:noProof/>
            <w:webHidden/>
          </w:rPr>
          <w:fldChar w:fldCharType="end"/>
        </w:r>
      </w:hyperlink>
    </w:p>
    <w:p w14:paraId="71FB000F" w14:textId="66EA6EC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6" w:history="1">
        <w:r w:rsidRPr="005C052B">
          <w:rPr>
            <w:rStyle w:val="Hyperlink"/>
            <w:noProof/>
            <w:lang w:val="cs-CZ"/>
          </w:rPr>
          <w:t>Obrázek 15: Vzorek kódu je špatný, protože se pokouší číst hodnotu proměnné před inicializací. Zdroj: vlastní.</w:t>
        </w:r>
        <w:r>
          <w:rPr>
            <w:noProof/>
            <w:webHidden/>
          </w:rPr>
          <w:tab/>
        </w:r>
        <w:r>
          <w:rPr>
            <w:noProof/>
            <w:webHidden/>
          </w:rPr>
          <w:fldChar w:fldCharType="begin"/>
        </w:r>
        <w:r>
          <w:rPr>
            <w:noProof/>
            <w:webHidden/>
          </w:rPr>
          <w:instrText xml:space="preserve"> PAGEREF _Toc220697496 \h </w:instrText>
        </w:r>
        <w:r>
          <w:rPr>
            <w:noProof/>
            <w:webHidden/>
          </w:rPr>
        </w:r>
        <w:r>
          <w:rPr>
            <w:noProof/>
            <w:webHidden/>
          </w:rPr>
          <w:fldChar w:fldCharType="separate"/>
        </w:r>
        <w:r>
          <w:rPr>
            <w:noProof/>
            <w:webHidden/>
          </w:rPr>
          <w:t>26</w:t>
        </w:r>
        <w:r>
          <w:rPr>
            <w:noProof/>
            <w:webHidden/>
          </w:rPr>
          <w:fldChar w:fldCharType="end"/>
        </w:r>
      </w:hyperlink>
    </w:p>
    <w:p w14:paraId="453E2C2C" w14:textId="5B316636"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7" w:history="1">
        <w:r w:rsidRPr="005C052B">
          <w:rPr>
            <w:rStyle w:val="Hyperlink"/>
            <w:noProof/>
            <w:lang w:val="cs-CZ"/>
          </w:rPr>
          <w:t>Obrázek 16: Chybová hláška po pokusu o kompilaci kódu z obrázku 15. Zdroj: vlastní.</w:t>
        </w:r>
        <w:r>
          <w:rPr>
            <w:noProof/>
            <w:webHidden/>
          </w:rPr>
          <w:tab/>
        </w:r>
        <w:r>
          <w:rPr>
            <w:noProof/>
            <w:webHidden/>
          </w:rPr>
          <w:fldChar w:fldCharType="begin"/>
        </w:r>
        <w:r>
          <w:rPr>
            <w:noProof/>
            <w:webHidden/>
          </w:rPr>
          <w:instrText xml:space="preserve"> PAGEREF _Toc220697497 \h </w:instrText>
        </w:r>
        <w:r>
          <w:rPr>
            <w:noProof/>
            <w:webHidden/>
          </w:rPr>
        </w:r>
        <w:r>
          <w:rPr>
            <w:noProof/>
            <w:webHidden/>
          </w:rPr>
          <w:fldChar w:fldCharType="separate"/>
        </w:r>
        <w:r>
          <w:rPr>
            <w:noProof/>
            <w:webHidden/>
          </w:rPr>
          <w:t>26</w:t>
        </w:r>
        <w:r>
          <w:rPr>
            <w:noProof/>
            <w:webHidden/>
          </w:rPr>
          <w:fldChar w:fldCharType="end"/>
        </w:r>
      </w:hyperlink>
    </w:p>
    <w:p w14:paraId="7D315D09" w14:textId="3CF5566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8" w:history="1">
        <w:r w:rsidRPr="005C052B">
          <w:rPr>
            <w:rStyle w:val="Hyperlink"/>
            <w:noProof/>
            <w:lang w:val="cs-CZ"/>
          </w:rPr>
          <w:t>Obrázek 17: Vzorek kódu ukazující předávání přes hodnotu. Zdroj: vlastní.</w:t>
        </w:r>
        <w:r>
          <w:rPr>
            <w:noProof/>
            <w:webHidden/>
          </w:rPr>
          <w:tab/>
        </w:r>
        <w:r>
          <w:rPr>
            <w:noProof/>
            <w:webHidden/>
          </w:rPr>
          <w:fldChar w:fldCharType="begin"/>
        </w:r>
        <w:r>
          <w:rPr>
            <w:noProof/>
            <w:webHidden/>
          </w:rPr>
          <w:instrText xml:space="preserve"> PAGEREF _Toc220697498 \h </w:instrText>
        </w:r>
        <w:r>
          <w:rPr>
            <w:noProof/>
            <w:webHidden/>
          </w:rPr>
        </w:r>
        <w:r>
          <w:rPr>
            <w:noProof/>
            <w:webHidden/>
          </w:rPr>
          <w:fldChar w:fldCharType="separate"/>
        </w:r>
        <w:r>
          <w:rPr>
            <w:noProof/>
            <w:webHidden/>
          </w:rPr>
          <w:t>27</w:t>
        </w:r>
        <w:r>
          <w:rPr>
            <w:noProof/>
            <w:webHidden/>
          </w:rPr>
          <w:fldChar w:fldCharType="end"/>
        </w:r>
      </w:hyperlink>
    </w:p>
    <w:p w14:paraId="69CB264A" w14:textId="2A749DB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9" w:history="1">
        <w:r w:rsidRPr="005C052B">
          <w:rPr>
            <w:rStyle w:val="Hyperlink"/>
            <w:noProof/>
            <w:lang w:val="cs-CZ"/>
          </w:rPr>
          <w:t>Obrázek 18: Chybová hláška nás varuje, že předáním přes hodnotu ztrácíme vlastnictví nad proměnnou. Zdroj: vlastní.</w:t>
        </w:r>
        <w:r>
          <w:rPr>
            <w:noProof/>
            <w:webHidden/>
          </w:rPr>
          <w:tab/>
        </w:r>
        <w:r>
          <w:rPr>
            <w:noProof/>
            <w:webHidden/>
          </w:rPr>
          <w:fldChar w:fldCharType="begin"/>
        </w:r>
        <w:r>
          <w:rPr>
            <w:noProof/>
            <w:webHidden/>
          </w:rPr>
          <w:instrText xml:space="preserve"> PAGEREF _Toc220697499 \h </w:instrText>
        </w:r>
        <w:r>
          <w:rPr>
            <w:noProof/>
            <w:webHidden/>
          </w:rPr>
        </w:r>
        <w:r>
          <w:rPr>
            <w:noProof/>
            <w:webHidden/>
          </w:rPr>
          <w:fldChar w:fldCharType="separate"/>
        </w:r>
        <w:r>
          <w:rPr>
            <w:noProof/>
            <w:webHidden/>
          </w:rPr>
          <w:t>27</w:t>
        </w:r>
        <w:r>
          <w:rPr>
            <w:noProof/>
            <w:webHidden/>
          </w:rPr>
          <w:fldChar w:fldCharType="end"/>
        </w:r>
      </w:hyperlink>
    </w:p>
    <w:p w14:paraId="3188E72F" w14:textId="0420C84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0" w:history="1">
        <w:r w:rsidRPr="005C052B">
          <w:rPr>
            <w:rStyle w:val="Hyperlink"/>
            <w:noProof/>
            <w:lang w:val="cs-CZ"/>
          </w:rPr>
          <w:t>Obrázek 19: Vzor kódu s předáváním přes referenci. Zdroj: vlastní.</w:t>
        </w:r>
        <w:r>
          <w:rPr>
            <w:noProof/>
            <w:webHidden/>
          </w:rPr>
          <w:tab/>
        </w:r>
        <w:r>
          <w:rPr>
            <w:noProof/>
            <w:webHidden/>
          </w:rPr>
          <w:fldChar w:fldCharType="begin"/>
        </w:r>
        <w:r>
          <w:rPr>
            <w:noProof/>
            <w:webHidden/>
          </w:rPr>
          <w:instrText xml:space="preserve"> PAGEREF _Toc220697500 \h </w:instrText>
        </w:r>
        <w:r>
          <w:rPr>
            <w:noProof/>
            <w:webHidden/>
          </w:rPr>
        </w:r>
        <w:r>
          <w:rPr>
            <w:noProof/>
            <w:webHidden/>
          </w:rPr>
          <w:fldChar w:fldCharType="separate"/>
        </w:r>
        <w:r>
          <w:rPr>
            <w:noProof/>
            <w:webHidden/>
          </w:rPr>
          <w:t>28</w:t>
        </w:r>
        <w:r>
          <w:rPr>
            <w:noProof/>
            <w:webHidden/>
          </w:rPr>
          <w:fldChar w:fldCharType="end"/>
        </w:r>
      </w:hyperlink>
    </w:p>
    <w:p w14:paraId="6C19CB0A" w14:textId="752AE1E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1" w:history="1">
        <w:r w:rsidRPr="005C052B">
          <w:rPr>
            <w:rStyle w:val="Hyperlink"/>
            <w:noProof/>
            <w:lang w:val="cs-CZ"/>
          </w:rPr>
          <w:t>Obrázek 20: Vzorek kódu je chybný, protože reference má delší životnost než proměnná samotná. Zdroj: vlastní.</w:t>
        </w:r>
        <w:r>
          <w:rPr>
            <w:noProof/>
            <w:webHidden/>
          </w:rPr>
          <w:tab/>
        </w:r>
        <w:r>
          <w:rPr>
            <w:noProof/>
            <w:webHidden/>
          </w:rPr>
          <w:fldChar w:fldCharType="begin"/>
        </w:r>
        <w:r>
          <w:rPr>
            <w:noProof/>
            <w:webHidden/>
          </w:rPr>
          <w:instrText xml:space="preserve"> PAGEREF _Toc220697501 \h </w:instrText>
        </w:r>
        <w:r>
          <w:rPr>
            <w:noProof/>
            <w:webHidden/>
          </w:rPr>
        </w:r>
        <w:r>
          <w:rPr>
            <w:noProof/>
            <w:webHidden/>
          </w:rPr>
          <w:fldChar w:fldCharType="separate"/>
        </w:r>
        <w:r>
          <w:rPr>
            <w:noProof/>
            <w:webHidden/>
          </w:rPr>
          <w:t>28</w:t>
        </w:r>
        <w:r>
          <w:rPr>
            <w:noProof/>
            <w:webHidden/>
          </w:rPr>
          <w:fldChar w:fldCharType="end"/>
        </w:r>
      </w:hyperlink>
    </w:p>
    <w:p w14:paraId="348F3E16" w14:textId="3C25278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2" w:history="1">
        <w:r w:rsidRPr="005C052B">
          <w:rPr>
            <w:rStyle w:val="Hyperlink"/>
            <w:noProof/>
            <w:lang w:val="cs-CZ"/>
          </w:rPr>
          <w:t>Obrázek 21: Chybová hláška pro kód z obrázku 20. Zdroj: vlastní.</w:t>
        </w:r>
        <w:r>
          <w:rPr>
            <w:noProof/>
            <w:webHidden/>
          </w:rPr>
          <w:tab/>
        </w:r>
        <w:r>
          <w:rPr>
            <w:noProof/>
            <w:webHidden/>
          </w:rPr>
          <w:fldChar w:fldCharType="begin"/>
        </w:r>
        <w:r>
          <w:rPr>
            <w:noProof/>
            <w:webHidden/>
          </w:rPr>
          <w:instrText xml:space="preserve"> PAGEREF _Toc220697502 \h </w:instrText>
        </w:r>
        <w:r>
          <w:rPr>
            <w:noProof/>
            <w:webHidden/>
          </w:rPr>
        </w:r>
        <w:r>
          <w:rPr>
            <w:noProof/>
            <w:webHidden/>
          </w:rPr>
          <w:fldChar w:fldCharType="separate"/>
        </w:r>
        <w:r>
          <w:rPr>
            <w:noProof/>
            <w:webHidden/>
          </w:rPr>
          <w:t>29</w:t>
        </w:r>
        <w:r>
          <w:rPr>
            <w:noProof/>
            <w:webHidden/>
          </w:rPr>
          <w:fldChar w:fldCharType="end"/>
        </w:r>
      </w:hyperlink>
    </w:p>
    <w:p w14:paraId="764DAAC7" w14:textId="7AF6D354"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3" w:history="1">
        <w:r w:rsidRPr="005C052B">
          <w:rPr>
            <w:rStyle w:val="Hyperlink"/>
            <w:noProof/>
            <w:lang w:val="cs-CZ"/>
          </w:rPr>
          <w:t>Obrázek 22: Tento vzorek kódu je neplatný, protože nedeklaruje životnost reference uvnitř struktury. Zdroj: vlastní.</w:t>
        </w:r>
        <w:r>
          <w:rPr>
            <w:noProof/>
            <w:webHidden/>
          </w:rPr>
          <w:tab/>
        </w:r>
        <w:r>
          <w:rPr>
            <w:noProof/>
            <w:webHidden/>
          </w:rPr>
          <w:fldChar w:fldCharType="begin"/>
        </w:r>
        <w:r>
          <w:rPr>
            <w:noProof/>
            <w:webHidden/>
          </w:rPr>
          <w:instrText xml:space="preserve"> PAGEREF _Toc220697503 \h </w:instrText>
        </w:r>
        <w:r>
          <w:rPr>
            <w:noProof/>
            <w:webHidden/>
          </w:rPr>
        </w:r>
        <w:r>
          <w:rPr>
            <w:noProof/>
            <w:webHidden/>
          </w:rPr>
          <w:fldChar w:fldCharType="separate"/>
        </w:r>
        <w:r>
          <w:rPr>
            <w:noProof/>
            <w:webHidden/>
          </w:rPr>
          <w:t>29</w:t>
        </w:r>
        <w:r>
          <w:rPr>
            <w:noProof/>
            <w:webHidden/>
          </w:rPr>
          <w:fldChar w:fldCharType="end"/>
        </w:r>
      </w:hyperlink>
    </w:p>
    <w:p w14:paraId="1C9D9DDD" w14:textId="7244CDD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4" w:history="1">
        <w:r w:rsidRPr="005C052B">
          <w:rPr>
            <w:rStyle w:val="Hyperlink"/>
            <w:noProof/>
            <w:lang w:val="cs-CZ"/>
          </w:rPr>
          <w:t>Obrázek 23: Kompilátor nám v chybové hlášce radí, jak deklarovat životnost. Zdroj: vlastní.</w:t>
        </w:r>
        <w:r>
          <w:rPr>
            <w:noProof/>
            <w:webHidden/>
          </w:rPr>
          <w:tab/>
        </w:r>
        <w:r>
          <w:rPr>
            <w:noProof/>
            <w:webHidden/>
          </w:rPr>
          <w:fldChar w:fldCharType="begin"/>
        </w:r>
        <w:r>
          <w:rPr>
            <w:noProof/>
            <w:webHidden/>
          </w:rPr>
          <w:instrText xml:space="preserve"> PAGEREF _Toc220697504 \h </w:instrText>
        </w:r>
        <w:r>
          <w:rPr>
            <w:noProof/>
            <w:webHidden/>
          </w:rPr>
        </w:r>
        <w:r>
          <w:rPr>
            <w:noProof/>
            <w:webHidden/>
          </w:rPr>
          <w:fldChar w:fldCharType="separate"/>
        </w:r>
        <w:r>
          <w:rPr>
            <w:noProof/>
            <w:webHidden/>
          </w:rPr>
          <w:t>29</w:t>
        </w:r>
        <w:r>
          <w:rPr>
            <w:noProof/>
            <w:webHidden/>
          </w:rPr>
          <w:fldChar w:fldCharType="end"/>
        </w:r>
      </w:hyperlink>
    </w:p>
    <w:p w14:paraId="65BDEDA4" w14:textId="2F29F9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5" w:history="1">
        <w:r w:rsidRPr="005C052B">
          <w:rPr>
            <w:rStyle w:val="Hyperlink"/>
            <w:noProof/>
            <w:lang w:val="cs-CZ"/>
          </w:rPr>
          <w:t>Obrázek 24: Vzorek kódu, kde se snažíme zároveň mít měnitelnou i neměnnou referenci. Zdroj: vlastní.</w:t>
        </w:r>
        <w:r>
          <w:rPr>
            <w:noProof/>
            <w:webHidden/>
          </w:rPr>
          <w:tab/>
        </w:r>
        <w:r>
          <w:rPr>
            <w:noProof/>
            <w:webHidden/>
          </w:rPr>
          <w:fldChar w:fldCharType="begin"/>
        </w:r>
        <w:r>
          <w:rPr>
            <w:noProof/>
            <w:webHidden/>
          </w:rPr>
          <w:instrText xml:space="preserve"> PAGEREF _Toc220697505 \h </w:instrText>
        </w:r>
        <w:r>
          <w:rPr>
            <w:noProof/>
            <w:webHidden/>
          </w:rPr>
        </w:r>
        <w:r>
          <w:rPr>
            <w:noProof/>
            <w:webHidden/>
          </w:rPr>
          <w:fldChar w:fldCharType="separate"/>
        </w:r>
        <w:r>
          <w:rPr>
            <w:noProof/>
            <w:webHidden/>
          </w:rPr>
          <w:t>30</w:t>
        </w:r>
        <w:r>
          <w:rPr>
            <w:noProof/>
            <w:webHidden/>
          </w:rPr>
          <w:fldChar w:fldCharType="end"/>
        </w:r>
      </w:hyperlink>
    </w:p>
    <w:p w14:paraId="42529BEC" w14:textId="0A2A89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6" w:history="1">
        <w:r w:rsidRPr="005C052B">
          <w:rPr>
            <w:rStyle w:val="Hyperlink"/>
            <w:noProof/>
            <w:lang w:val="cs-CZ"/>
          </w:rPr>
          <w:t>Obrázek 25: Chybová hláška po pokusu o kompilaci kódu z obrázku 23. Zdroj: vlastní.</w:t>
        </w:r>
        <w:r>
          <w:rPr>
            <w:noProof/>
            <w:webHidden/>
          </w:rPr>
          <w:tab/>
        </w:r>
        <w:r>
          <w:rPr>
            <w:noProof/>
            <w:webHidden/>
          </w:rPr>
          <w:fldChar w:fldCharType="begin"/>
        </w:r>
        <w:r>
          <w:rPr>
            <w:noProof/>
            <w:webHidden/>
          </w:rPr>
          <w:instrText xml:space="preserve"> PAGEREF _Toc220697506 \h </w:instrText>
        </w:r>
        <w:r>
          <w:rPr>
            <w:noProof/>
            <w:webHidden/>
          </w:rPr>
        </w:r>
        <w:r>
          <w:rPr>
            <w:noProof/>
            <w:webHidden/>
          </w:rPr>
          <w:fldChar w:fldCharType="separate"/>
        </w:r>
        <w:r>
          <w:rPr>
            <w:noProof/>
            <w:webHidden/>
          </w:rPr>
          <w:t>30</w:t>
        </w:r>
        <w:r>
          <w:rPr>
            <w:noProof/>
            <w:webHidden/>
          </w:rPr>
          <w:fldChar w:fldCharType="end"/>
        </w:r>
      </w:hyperlink>
    </w:p>
    <w:p w14:paraId="7634836C" w14:textId="23C74B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7" w:history="1">
        <w:r w:rsidRPr="005C052B">
          <w:rPr>
            <w:rStyle w:val="Hyperlink"/>
            <w:noProof/>
            <w:lang w:val="cs-CZ"/>
          </w:rPr>
          <w:t xml:space="preserve">Obrázek 26: Příklad kódu, který využívá </w:t>
        </w:r>
        <w:r w:rsidRPr="005C052B">
          <w:rPr>
            <w:rStyle w:val="Hyperlink"/>
            <w:rFonts w:ascii="Consolas" w:hAnsi="Consolas"/>
            <w:noProof/>
            <w:highlight w:val="lightGray"/>
            <w:lang w:val="cs-CZ"/>
          </w:rPr>
          <w:t>RefCell</w:t>
        </w:r>
        <w:r w:rsidRPr="005C052B">
          <w:rPr>
            <w:rStyle w:val="Hyperlink"/>
            <w:noProof/>
            <w:lang w:val="cs-CZ"/>
          </w:rPr>
          <w:t xml:space="preserve"> ze standardní knihovny pro vyřešení problému z obrázků 24 a 25. Zdroj: vlastní.</w:t>
        </w:r>
        <w:r>
          <w:rPr>
            <w:noProof/>
            <w:webHidden/>
          </w:rPr>
          <w:tab/>
        </w:r>
        <w:r>
          <w:rPr>
            <w:noProof/>
            <w:webHidden/>
          </w:rPr>
          <w:fldChar w:fldCharType="begin"/>
        </w:r>
        <w:r>
          <w:rPr>
            <w:noProof/>
            <w:webHidden/>
          </w:rPr>
          <w:instrText xml:space="preserve"> PAGEREF _Toc220697507 \h </w:instrText>
        </w:r>
        <w:r>
          <w:rPr>
            <w:noProof/>
            <w:webHidden/>
          </w:rPr>
        </w:r>
        <w:r>
          <w:rPr>
            <w:noProof/>
            <w:webHidden/>
          </w:rPr>
          <w:fldChar w:fldCharType="separate"/>
        </w:r>
        <w:r>
          <w:rPr>
            <w:noProof/>
            <w:webHidden/>
          </w:rPr>
          <w:t>31</w:t>
        </w:r>
        <w:r>
          <w:rPr>
            <w:noProof/>
            <w:webHidden/>
          </w:rPr>
          <w:fldChar w:fldCharType="end"/>
        </w:r>
      </w:hyperlink>
    </w:p>
    <w:p w14:paraId="57A2CC81" w14:textId="6C79549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8" w:history="1">
        <w:r w:rsidRPr="005C052B">
          <w:rPr>
            <w:rStyle w:val="Hyperlink"/>
            <w:noProof/>
            <w:lang w:val="cs-CZ"/>
          </w:rPr>
          <w:t>Obrázek 27: Příklad definice struktury a jejich položek. Zdroj: (Klabnik, a další, 2025), kapitola 5.1</w:t>
        </w:r>
        <w:r>
          <w:rPr>
            <w:noProof/>
            <w:webHidden/>
          </w:rPr>
          <w:tab/>
        </w:r>
        <w:r>
          <w:rPr>
            <w:noProof/>
            <w:webHidden/>
          </w:rPr>
          <w:fldChar w:fldCharType="begin"/>
        </w:r>
        <w:r>
          <w:rPr>
            <w:noProof/>
            <w:webHidden/>
          </w:rPr>
          <w:instrText xml:space="preserve"> PAGEREF _Toc220697508 \h </w:instrText>
        </w:r>
        <w:r>
          <w:rPr>
            <w:noProof/>
            <w:webHidden/>
          </w:rPr>
        </w:r>
        <w:r>
          <w:rPr>
            <w:noProof/>
            <w:webHidden/>
          </w:rPr>
          <w:fldChar w:fldCharType="separate"/>
        </w:r>
        <w:r>
          <w:rPr>
            <w:noProof/>
            <w:webHidden/>
          </w:rPr>
          <w:t>31</w:t>
        </w:r>
        <w:r>
          <w:rPr>
            <w:noProof/>
            <w:webHidden/>
          </w:rPr>
          <w:fldChar w:fldCharType="end"/>
        </w:r>
      </w:hyperlink>
    </w:p>
    <w:p w14:paraId="1B8C5DE3" w14:textId="0739604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9" w:history="1">
        <w:r w:rsidRPr="005C052B">
          <w:rPr>
            <w:rStyle w:val="Hyperlink"/>
            <w:noProof/>
            <w:lang w:val="cs-CZ"/>
          </w:rPr>
          <w:t>Obrázek 28: Příklad vytvoření struktury z obrázku 27, vyplnění jejích položek hodnotami, a uložení nově vzniklé struktury do proměnné. Zdroj: (Klabnik, a další, 2025), kapitola 5.1</w:t>
        </w:r>
        <w:r>
          <w:rPr>
            <w:noProof/>
            <w:webHidden/>
          </w:rPr>
          <w:tab/>
        </w:r>
        <w:r>
          <w:rPr>
            <w:noProof/>
            <w:webHidden/>
          </w:rPr>
          <w:fldChar w:fldCharType="begin"/>
        </w:r>
        <w:r>
          <w:rPr>
            <w:noProof/>
            <w:webHidden/>
          </w:rPr>
          <w:instrText xml:space="preserve"> PAGEREF _Toc220697509 \h </w:instrText>
        </w:r>
        <w:r>
          <w:rPr>
            <w:noProof/>
            <w:webHidden/>
          </w:rPr>
        </w:r>
        <w:r>
          <w:rPr>
            <w:noProof/>
            <w:webHidden/>
          </w:rPr>
          <w:fldChar w:fldCharType="separate"/>
        </w:r>
        <w:r>
          <w:rPr>
            <w:noProof/>
            <w:webHidden/>
          </w:rPr>
          <w:t>32</w:t>
        </w:r>
        <w:r>
          <w:rPr>
            <w:noProof/>
            <w:webHidden/>
          </w:rPr>
          <w:fldChar w:fldCharType="end"/>
        </w:r>
      </w:hyperlink>
    </w:p>
    <w:p w14:paraId="72FA8BF4" w14:textId="34ACED8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0" w:history="1">
        <w:r w:rsidRPr="005C052B">
          <w:rPr>
            <w:rStyle w:val="Hyperlink"/>
            <w:noProof/>
            <w:lang w:val="cs-CZ"/>
          </w:rPr>
          <w:t>Obrázek 29: Příklad deklarace metody. Zdroj: (Klabnik, a další, 2025), kapitola 5.3, upraveno</w:t>
        </w:r>
        <w:r>
          <w:rPr>
            <w:noProof/>
            <w:webHidden/>
          </w:rPr>
          <w:tab/>
        </w:r>
        <w:r>
          <w:rPr>
            <w:noProof/>
            <w:webHidden/>
          </w:rPr>
          <w:fldChar w:fldCharType="begin"/>
        </w:r>
        <w:r>
          <w:rPr>
            <w:noProof/>
            <w:webHidden/>
          </w:rPr>
          <w:instrText xml:space="preserve"> PAGEREF _Toc220697510 \h </w:instrText>
        </w:r>
        <w:r>
          <w:rPr>
            <w:noProof/>
            <w:webHidden/>
          </w:rPr>
        </w:r>
        <w:r>
          <w:rPr>
            <w:noProof/>
            <w:webHidden/>
          </w:rPr>
          <w:fldChar w:fldCharType="separate"/>
        </w:r>
        <w:r>
          <w:rPr>
            <w:noProof/>
            <w:webHidden/>
          </w:rPr>
          <w:t>32</w:t>
        </w:r>
        <w:r>
          <w:rPr>
            <w:noProof/>
            <w:webHidden/>
          </w:rPr>
          <w:fldChar w:fldCharType="end"/>
        </w:r>
      </w:hyperlink>
    </w:p>
    <w:p w14:paraId="10D7FC37" w14:textId="367A44D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1" w:history="1">
        <w:r w:rsidRPr="005C052B">
          <w:rPr>
            <w:rStyle w:val="Hyperlink"/>
            <w:noProof/>
            <w:lang w:val="cs-CZ"/>
          </w:rPr>
          <w:t xml:space="preserve">Obrázek 30: Příklad metody konstruktoru, která nepojímá parametr </w:t>
        </w:r>
        <w:r w:rsidRPr="005C052B">
          <w:rPr>
            <w:rStyle w:val="Hyperlink"/>
            <w:rFonts w:ascii="Consolas" w:hAnsi="Consolas"/>
            <w:noProof/>
            <w:highlight w:val="lightGray"/>
            <w:lang w:val="cs-CZ"/>
          </w:rPr>
          <w:t>self</w:t>
        </w:r>
        <w:r w:rsidRPr="005C052B">
          <w:rPr>
            <w:rStyle w:val="Hyperlink"/>
            <w:noProof/>
            <w:lang w:val="cs-CZ"/>
          </w:rPr>
          <w:t xml:space="preserve">, ale navrací instanci </w:t>
        </w:r>
        <w:r w:rsidRPr="005C052B">
          <w:rPr>
            <w:rStyle w:val="Hyperlink"/>
            <w:rFonts w:ascii="Consolas" w:hAnsi="Consolas"/>
            <w:noProof/>
            <w:highlight w:val="lightGray"/>
            <w:lang w:val="cs-CZ"/>
          </w:rPr>
          <w:t>Self</w:t>
        </w:r>
        <w:r w:rsidRPr="005C052B">
          <w:rPr>
            <w:rStyle w:val="Hyperlink"/>
            <w:noProof/>
            <w:lang w:val="cs-CZ"/>
          </w:rPr>
          <w:t>. Zdroj: (Klabnik, a další, 2025), kapitola 5.3</w:t>
        </w:r>
        <w:r>
          <w:rPr>
            <w:noProof/>
            <w:webHidden/>
          </w:rPr>
          <w:tab/>
        </w:r>
        <w:r>
          <w:rPr>
            <w:noProof/>
            <w:webHidden/>
          </w:rPr>
          <w:fldChar w:fldCharType="begin"/>
        </w:r>
        <w:r>
          <w:rPr>
            <w:noProof/>
            <w:webHidden/>
          </w:rPr>
          <w:instrText xml:space="preserve"> PAGEREF _Toc220697511 \h </w:instrText>
        </w:r>
        <w:r>
          <w:rPr>
            <w:noProof/>
            <w:webHidden/>
          </w:rPr>
        </w:r>
        <w:r>
          <w:rPr>
            <w:noProof/>
            <w:webHidden/>
          </w:rPr>
          <w:fldChar w:fldCharType="separate"/>
        </w:r>
        <w:r>
          <w:rPr>
            <w:noProof/>
            <w:webHidden/>
          </w:rPr>
          <w:t>33</w:t>
        </w:r>
        <w:r>
          <w:rPr>
            <w:noProof/>
            <w:webHidden/>
          </w:rPr>
          <w:fldChar w:fldCharType="end"/>
        </w:r>
      </w:hyperlink>
    </w:p>
    <w:p w14:paraId="48F38519" w14:textId="6D41B503"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2" w:history="1">
        <w:r w:rsidRPr="005C052B">
          <w:rPr>
            <w:rStyle w:val="Hyperlink"/>
            <w:noProof/>
            <w:lang w:val="cs-CZ"/>
          </w:rPr>
          <w:t>Obrázek 31: Příklad deklarace jednoduchého enumu. Zdroj: vlastní.</w:t>
        </w:r>
        <w:r>
          <w:rPr>
            <w:noProof/>
            <w:webHidden/>
          </w:rPr>
          <w:tab/>
        </w:r>
        <w:r>
          <w:rPr>
            <w:noProof/>
            <w:webHidden/>
          </w:rPr>
          <w:fldChar w:fldCharType="begin"/>
        </w:r>
        <w:r>
          <w:rPr>
            <w:noProof/>
            <w:webHidden/>
          </w:rPr>
          <w:instrText xml:space="preserve"> PAGEREF _Toc220697512 \h </w:instrText>
        </w:r>
        <w:r>
          <w:rPr>
            <w:noProof/>
            <w:webHidden/>
          </w:rPr>
        </w:r>
        <w:r>
          <w:rPr>
            <w:noProof/>
            <w:webHidden/>
          </w:rPr>
          <w:fldChar w:fldCharType="separate"/>
        </w:r>
        <w:r>
          <w:rPr>
            <w:noProof/>
            <w:webHidden/>
          </w:rPr>
          <w:t>33</w:t>
        </w:r>
        <w:r>
          <w:rPr>
            <w:noProof/>
            <w:webHidden/>
          </w:rPr>
          <w:fldChar w:fldCharType="end"/>
        </w:r>
      </w:hyperlink>
    </w:p>
    <w:p w14:paraId="4145F5FC" w14:textId="41B2B0A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3" w:history="1">
        <w:r w:rsidRPr="005C052B">
          <w:rPr>
            <w:rStyle w:val="Hyperlink"/>
            <w:noProof/>
            <w:lang w:val="cs-CZ"/>
          </w:rPr>
          <w:t>Obrázek 32: Složitější způsob, jak přenést zároveň možnost enumu i nějaká data. Zdroj: (Klabnik, a další, 2025), kapitola 6.1</w:t>
        </w:r>
        <w:r>
          <w:rPr>
            <w:noProof/>
            <w:webHidden/>
          </w:rPr>
          <w:tab/>
        </w:r>
        <w:r>
          <w:rPr>
            <w:noProof/>
            <w:webHidden/>
          </w:rPr>
          <w:fldChar w:fldCharType="begin"/>
        </w:r>
        <w:r>
          <w:rPr>
            <w:noProof/>
            <w:webHidden/>
          </w:rPr>
          <w:instrText xml:space="preserve"> PAGEREF _Toc220697513 \h </w:instrText>
        </w:r>
        <w:r>
          <w:rPr>
            <w:noProof/>
            <w:webHidden/>
          </w:rPr>
        </w:r>
        <w:r>
          <w:rPr>
            <w:noProof/>
            <w:webHidden/>
          </w:rPr>
          <w:fldChar w:fldCharType="separate"/>
        </w:r>
        <w:r>
          <w:rPr>
            <w:noProof/>
            <w:webHidden/>
          </w:rPr>
          <w:t>34</w:t>
        </w:r>
        <w:r>
          <w:rPr>
            <w:noProof/>
            <w:webHidden/>
          </w:rPr>
          <w:fldChar w:fldCharType="end"/>
        </w:r>
      </w:hyperlink>
    </w:p>
    <w:p w14:paraId="33FA9F96" w14:textId="1614EE6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4" w:history="1">
        <w:r w:rsidRPr="005C052B">
          <w:rPr>
            <w:rStyle w:val="Hyperlink"/>
            <w:noProof/>
            <w:lang w:val="cs-CZ"/>
          </w:rPr>
          <w:t>Obrázek 33: Příklad enumu s daty ve svých možnostech. Zdroj: vlastní.</w:t>
        </w:r>
        <w:r>
          <w:rPr>
            <w:noProof/>
            <w:webHidden/>
          </w:rPr>
          <w:tab/>
        </w:r>
        <w:r>
          <w:rPr>
            <w:noProof/>
            <w:webHidden/>
          </w:rPr>
          <w:fldChar w:fldCharType="begin"/>
        </w:r>
        <w:r>
          <w:rPr>
            <w:noProof/>
            <w:webHidden/>
          </w:rPr>
          <w:instrText xml:space="preserve"> PAGEREF _Toc220697514 \h </w:instrText>
        </w:r>
        <w:r>
          <w:rPr>
            <w:noProof/>
            <w:webHidden/>
          </w:rPr>
        </w:r>
        <w:r>
          <w:rPr>
            <w:noProof/>
            <w:webHidden/>
          </w:rPr>
          <w:fldChar w:fldCharType="separate"/>
        </w:r>
        <w:r>
          <w:rPr>
            <w:noProof/>
            <w:webHidden/>
          </w:rPr>
          <w:t>34</w:t>
        </w:r>
        <w:r>
          <w:rPr>
            <w:noProof/>
            <w:webHidden/>
          </w:rPr>
          <w:fldChar w:fldCharType="end"/>
        </w:r>
      </w:hyperlink>
    </w:p>
    <w:p w14:paraId="30C90B92" w14:textId="12BA277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5" w:history="1">
        <w:r w:rsidRPr="005C052B">
          <w:rPr>
            <w:rStyle w:val="Hyperlink"/>
            <w:noProof/>
            <w:lang w:val="cs-CZ"/>
          </w:rPr>
          <w:t>Obrázek 34: Definice enumu Option. Zdroj: (Klabnik, a další, 2025), kapitola 6.1</w:t>
        </w:r>
        <w:r>
          <w:rPr>
            <w:noProof/>
            <w:webHidden/>
          </w:rPr>
          <w:tab/>
        </w:r>
        <w:r>
          <w:rPr>
            <w:noProof/>
            <w:webHidden/>
          </w:rPr>
          <w:fldChar w:fldCharType="begin"/>
        </w:r>
        <w:r>
          <w:rPr>
            <w:noProof/>
            <w:webHidden/>
          </w:rPr>
          <w:instrText xml:space="preserve"> PAGEREF _Toc220697515 \h </w:instrText>
        </w:r>
        <w:r>
          <w:rPr>
            <w:noProof/>
            <w:webHidden/>
          </w:rPr>
        </w:r>
        <w:r>
          <w:rPr>
            <w:noProof/>
            <w:webHidden/>
          </w:rPr>
          <w:fldChar w:fldCharType="separate"/>
        </w:r>
        <w:r>
          <w:rPr>
            <w:noProof/>
            <w:webHidden/>
          </w:rPr>
          <w:t>35</w:t>
        </w:r>
        <w:r>
          <w:rPr>
            <w:noProof/>
            <w:webHidden/>
          </w:rPr>
          <w:fldChar w:fldCharType="end"/>
        </w:r>
      </w:hyperlink>
    </w:p>
    <w:p w14:paraId="2BCD9DDB" w14:textId="4999BD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6" w:history="1">
        <w:r w:rsidRPr="005C052B">
          <w:rPr>
            <w:rStyle w:val="Hyperlink"/>
            <w:noProof/>
            <w:lang w:val="cs-CZ"/>
          </w:rPr>
          <w:t>Obrázek 35: Definice enumu Result. Zdroj: (Klabnik, a další, 2025), kapitola 9.2</w:t>
        </w:r>
        <w:r>
          <w:rPr>
            <w:noProof/>
            <w:webHidden/>
          </w:rPr>
          <w:tab/>
        </w:r>
        <w:r>
          <w:rPr>
            <w:noProof/>
            <w:webHidden/>
          </w:rPr>
          <w:fldChar w:fldCharType="begin"/>
        </w:r>
        <w:r>
          <w:rPr>
            <w:noProof/>
            <w:webHidden/>
          </w:rPr>
          <w:instrText xml:space="preserve"> PAGEREF _Toc220697516 \h </w:instrText>
        </w:r>
        <w:r>
          <w:rPr>
            <w:noProof/>
            <w:webHidden/>
          </w:rPr>
        </w:r>
        <w:r>
          <w:rPr>
            <w:noProof/>
            <w:webHidden/>
          </w:rPr>
          <w:fldChar w:fldCharType="separate"/>
        </w:r>
        <w:r>
          <w:rPr>
            <w:noProof/>
            <w:webHidden/>
          </w:rPr>
          <w:t>35</w:t>
        </w:r>
        <w:r>
          <w:rPr>
            <w:noProof/>
            <w:webHidden/>
          </w:rPr>
          <w:fldChar w:fldCharType="end"/>
        </w:r>
      </w:hyperlink>
    </w:p>
    <w:p w14:paraId="0A2DAEC8" w14:textId="0BE18AE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7" w:history="1">
        <w:r w:rsidRPr="005C052B">
          <w:rPr>
            <w:rStyle w:val="Hyperlink"/>
            <w:noProof/>
            <w:lang w:val="cs-CZ"/>
          </w:rPr>
          <w:t>Obrázek 36: Příklad použití metod .unwrap() a .expect(). Zdroj: (Klabnik, a další, 2025), kapitola 9.2, upraveno. Importy vynechány</w:t>
        </w:r>
        <w:r>
          <w:rPr>
            <w:noProof/>
            <w:webHidden/>
          </w:rPr>
          <w:tab/>
        </w:r>
        <w:r>
          <w:rPr>
            <w:noProof/>
            <w:webHidden/>
          </w:rPr>
          <w:fldChar w:fldCharType="begin"/>
        </w:r>
        <w:r>
          <w:rPr>
            <w:noProof/>
            <w:webHidden/>
          </w:rPr>
          <w:instrText xml:space="preserve"> PAGEREF _Toc220697517 \h </w:instrText>
        </w:r>
        <w:r>
          <w:rPr>
            <w:noProof/>
            <w:webHidden/>
          </w:rPr>
        </w:r>
        <w:r>
          <w:rPr>
            <w:noProof/>
            <w:webHidden/>
          </w:rPr>
          <w:fldChar w:fldCharType="separate"/>
        </w:r>
        <w:r>
          <w:rPr>
            <w:noProof/>
            <w:webHidden/>
          </w:rPr>
          <w:t>36</w:t>
        </w:r>
        <w:r>
          <w:rPr>
            <w:noProof/>
            <w:webHidden/>
          </w:rPr>
          <w:fldChar w:fldCharType="end"/>
        </w:r>
      </w:hyperlink>
    </w:p>
    <w:p w14:paraId="1596E86E" w14:textId="7CBAA47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8" w:history="1">
        <w:r w:rsidRPr="005C052B">
          <w:rPr>
            <w:rStyle w:val="Hyperlink"/>
            <w:noProof/>
            <w:lang w:val="cs-CZ"/>
          </w:rPr>
          <w:t>Obrázek 37: Tento program zpanikaří, protože se pokusí o přístup prvku v poli mimo rozsah. Zdroj: (Klabnik, a další, 2025), kapitola 9.1, upraveno</w:t>
        </w:r>
        <w:r>
          <w:rPr>
            <w:noProof/>
            <w:webHidden/>
          </w:rPr>
          <w:tab/>
        </w:r>
        <w:r>
          <w:rPr>
            <w:noProof/>
            <w:webHidden/>
          </w:rPr>
          <w:fldChar w:fldCharType="begin"/>
        </w:r>
        <w:r>
          <w:rPr>
            <w:noProof/>
            <w:webHidden/>
          </w:rPr>
          <w:instrText xml:space="preserve"> PAGEREF _Toc220697518 \h </w:instrText>
        </w:r>
        <w:r>
          <w:rPr>
            <w:noProof/>
            <w:webHidden/>
          </w:rPr>
        </w:r>
        <w:r>
          <w:rPr>
            <w:noProof/>
            <w:webHidden/>
          </w:rPr>
          <w:fldChar w:fldCharType="separate"/>
        </w:r>
        <w:r>
          <w:rPr>
            <w:noProof/>
            <w:webHidden/>
          </w:rPr>
          <w:t>36</w:t>
        </w:r>
        <w:r>
          <w:rPr>
            <w:noProof/>
            <w:webHidden/>
          </w:rPr>
          <w:fldChar w:fldCharType="end"/>
        </w:r>
      </w:hyperlink>
    </w:p>
    <w:p w14:paraId="595F7929" w14:textId="22872B4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9" w:history="1">
        <w:r w:rsidRPr="005C052B">
          <w:rPr>
            <w:rStyle w:val="Hyperlink"/>
            <w:noProof/>
            <w:lang w:val="cs-CZ"/>
          </w:rPr>
          <w:t>Obrázek 38: Chybová hláška poté, co program z obrázku 37 zpanikařil. Zdroj: vlastní</w:t>
        </w:r>
        <w:r>
          <w:rPr>
            <w:noProof/>
            <w:webHidden/>
          </w:rPr>
          <w:tab/>
        </w:r>
        <w:r>
          <w:rPr>
            <w:noProof/>
            <w:webHidden/>
          </w:rPr>
          <w:fldChar w:fldCharType="begin"/>
        </w:r>
        <w:r>
          <w:rPr>
            <w:noProof/>
            <w:webHidden/>
          </w:rPr>
          <w:instrText xml:space="preserve"> PAGEREF _Toc220697519 \h </w:instrText>
        </w:r>
        <w:r>
          <w:rPr>
            <w:noProof/>
            <w:webHidden/>
          </w:rPr>
        </w:r>
        <w:r>
          <w:rPr>
            <w:noProof/>
            <w:webHidden/>
          </w:rPr>
          <w:fldChar w:fldCharType="separate"/>
        </w:r>
        <w:r>
          <w:rPr>
            <w:noProof/>
            <w:webHidden/>
          </w:rPr>
          <w:t>36</w:t>
        </w:r>
        <w:r>
          <w:rPr>
            <w:noProof/>
            <w:webHidden/>
          </w:rPr>
          <w:fldChar w:fldCharType="end"/>
        </w:r>
      </w:hyperlink>
    </w:p>
    <w:p w14:paraId="3EB7F263" w14:textId="7D2C546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0" w:history="1">
        <w:r w:rsidRPr="005C052B">
          <w:rPr>
            <w:rStyle w:val="Hyperlink"/>
            <w:noProof/>
            <w:lang w:val="cs-CZ"/>
          </w:rPr>
          <w:t>Obrázek 39: Příklad použití match-e. Zdroj: (Klabnik, a další, 2025), kapitola 9.2, upraveno</w:t>
        </w:r>
        <w:r>
          <w:rPr>
            <w:noProof/>
            <w:webHidden/>
          </w:rPr>
          <w:tab/>
        </w:r>
        <w:r>
          <w:rPr>
            <w:noProof/>
            <w:webHidden/>
          </w:rPr>
          <w:fldChar w:fldCharType="begin"/>
        </w:r>
        <w:r>
          <w:rPr>
            <w:noProof/>
            <w:webHidden/>
          </w:rPr>
          <w:instrText xml:space="preserve"> PAGEREF _Toc220697520 \h </w:instrText>
        </w:r>
        <w:r>
          <w:rPr>
            <w:noProof/>
            <w:webHidden/>
          </w:rPr>
        </w:r>
        <w:r>
          <w:rPr>
            <w:noProof/>
            <w:webHidden/>
          </w:rPr>
          <w:fldChar w:fldCharType="separate"/>
        </w:r>
        <w:r>
          <w:rPr>
            <w:noProof/>
            <w:webHidden/>
          </w:rPr>
          <w:t>37</w:t>
        </w:r>
        <w:r>
          <w:rPr>
            <w:noProof/>
            <w:webHidden/>
          </w:rPr>
          <w:fldChar w:fldCharType="end"/>
        </w:r>
      </w:hyperlink>
    </w:p>
    <w:p w14:paraId="31DA874C" w14:textId="099A712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1" w:history="1">
        <w:r w:rsidRPr="005C052B">
          <w:rPr>
            <w:rStyle w:val="Hyperlink"/>
            <w:noProof/>
            <w:lang w:val="cs-CZ"/>
          </w:rPr>
          <w:t>Obrázek 40: Příklad použití operátoru otazníku. Zdroj: (Klabnik, a další, 2025), kapitola 9.2. Importy vynechány</w:t>
        </w:r>
        <w:r>
          <w:rPr>
            <w:noProof/>
            <w:webHidden/>
          </w:rPr>
          <w:tab/>
        </w:r>
        <w:r>
          <w:rPr>
            <w:noProof/>
            <w:webHidden/>
          </w:rPr>
          <w:fldChar w:fldCharType="begin"/>
        </w:r>
        <w:r>
          <w:rPr>
            <w:noProof/>
            <w:webHidden/>
          </w:rPr>
          <w:instrText xml:space="preserve"> PAGEREF _Toc220697521 \h </w:instrText>
        </w:r>
        <w:r>
          <w:rPr>
            <w:noProof/>
            <w:webHidden/>
          </w:rPr>
        </w:r>
        <w:r>
          <w:rPr>
            <w:noProof/>
            <w:webHidden/>
          </w:rPr>
          <w:fldChar w:fldCharType="separate"/>
        </w:r>
        <w:r>
          <w:rPr>
            <w:noProof/>
            <w:webHidden/>
          </w:rPr>
          <w:t>38</w:t>
        </w:r>
        <w:r>
          <w:rPr>
            <w:noProof/>
            <w:webHidden/>
          </w:rPr>
          <w:fldChar w:fldCharType="end"/>
        </w:r>
      </w:hyperlink>
    </w:p>
    <w:p w14:paraId="27854574" w14:textId="28E4C73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2" w:history="1">
        <w:r w:rsidRPr="005C052B">
          <w:rPr>
            <w:rStyle w:val="Hyperlink"/>
            <w:noProof/>
            <w:lang w:val="cs-CZ"/>
          </w:rPr>
          <w:t>Obrázek 41: Příklad výrazů if-let a let-else. Zdroj: vlastní</w:t>
        </w:r>
        <w:r>
          <w:rPr>
            <w:noProof/>
            <w:webHidden/>
          </w:rPr>
          <w:tab/>
        </w:r>
        <w:r>
          <w:rPr>
            <w:noProof/>
            <w:webHidden/>
          </w:rPr>
          <w:fldChar w:fldCharType="begin"/>
        </w:r>
        <w:r>
          <w:rPr>
            <w:noProof/>
            <w:webHidden/>
          </w:rPr>
          <w:instrText xml:space="preserve"> PAGEREF _Toc220697522 \h </w:instrText>
        </w:r>
        <w:r>
          <w:rPr>
            <w:noProof/>
            <w:webHidden/>
          </w:rPr>
        </w:r>
        <w:r>
          <w:rPr>
            <w:noProof/>
            <w:webHidden/>
          </w:rPr>
          <w:fldChar w:fldCharType="separate"/>
        </w:r>
        <w:r>
          <w:rPr>
            <w:noProof/>
            <w:webHidden/>
          </w:rPr>
          <w:t>38</w:t>
        </w:r>
        <w:r>
          <w:rPr>
            <w:noProof/>
            <w:webHidden/>
          </w:rPr>
          <w:fldChar w:fldCharType="end"/>
        </w:r>
      </w:hyperlink>
    </w:p>
    <w:p w14:paraId="3EC63A9F" w14:textId="1EB40CB5"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3" w:history="1">
        <w:r w:rsidRPr="005C052B">
          <w:rPr>
            <w:rStyle w:val="Hyperlink"/>
            <w:noProof/>
            <w:lang w:val="cs-CZ"/>
          </w:rPr>
          <w:t>Obrázek 42: Příklad zadání typů v generickém enumu Option. Zdroj: vlastní</w:t>
        </w:r>
        <w:r>
          <w:rPr>
            <w:noProof/>
            <w:webHidden/>
          </w:rPr>
          <w:tab/>
        </w:r>
        <w:r>
          <w:rPr>
            <w:noProof/>
            <w:webHidden/>
          </w:rPr>
          <w:fldChar w:fldCharType="begin"/>
        </w:r>
        <w:r>
          <w:rPr>
            <w:noProof/>
            <w:webHidden/>
          </w:rPr>
          <w:instrText xml:space="preserve"> PAGEREF _Toc220697523 \h </w:instrText>
        </w:r>
        <w:r>
          <w:rPr>
            <w:noProof/>
            <w:webHidden/>
          </w:rPr>
        </w:r>
        <w:r>
          <w:rPr>
            <w:noProof/>
            <w:webHidden/>
          </w:rPr>
          <w:fldChar w:fldCharType="separate"/>
        </w:r>
        <w:r>
          <w:rPr>
            <w:noProof/>
            <w:webHidden/>
          </w:rPr>
          <w:t>39</w:t>
        </w:r>
        <w:r>
          <w:rPr>
            <w:noProof/>
            <w:webHidden/>
          </w:rPr>
          <w:fldChar w:fldCharType="end"/>
        </w:r>
      </w:hyperlink>
    </w:p>
    <w:p w14:paraId="55C3CA8A" w14:textId="628B08E4"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4" w:history="1">
        <w:r w:rsidRPr="005C052B">
          <w:rPr>
            <w:rStyle w:val="Hyperlink"/>
            <w:noProof/>
            <w:lang w:val="cs-CZ"/>
          </w:rPr>
          <w:t>Obrázek 43: Chybný kód generické funkce, kterému chybí omezení generického parametru. Zdroj: (Klabnik, a další, 2025), kapitola 10.1, upraveno</w:t>
        </w:r>
        <w:r>
          <w:rPr>
            <w:noProof/>
            <w:webHidden/>
          </w:rPr>
          <w:tab/>
        </w:r>
        <w:r>
          <w:rPr>
            <w:noProof/>
            <w:webHidden/>
          </w:rPr>
          <w:fldChar w:fldCharType="begin"/>
        </w:r>
        <w:r>
          <w:rPr>
            <w:noProof/>
            <w:webHidden/>
          </w:rPr>
          <w:instrText xml:space="preserve"> PAGEREF _Toc220697524 \h </w:instrText>
        </w:r>
        <w:r>
          <w:rPr>
            <w:noProof/>
            <w:webHidden/>
          </w:rPr>
        </w:r>
        <w:r>
          <w:rPr>
            <w:noProof/>
            <w:webHidden/>
          </w:rPr>
          <w:fldChar w:fldCharType="separate"/>
        </w:r>
        <w:r>
          <w:rPr>
            <w:noProof/>
            <w:webHidden/>
          </w:rPr>
          <w:t>40</w:t>
        </w:r>
        <w:r>
          <w:rPr>
            <w:noProof/>
            <w:webHidden/>
          </w:rPr>
          <w:fldChar w:fldCharType="end"/>
        </w:r>
      </w:hyperlink>
    </w:p>
    <w:p w14:paraId="533DF5BC" w14:textId="747F0FC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5" w:history="1">
        <w:r w:rsidRPr="005C052B">
          <w:rPr>
            <w:rStyle w:val="Hyperlink"/>
            <w:noProof/>
            <w:lang w:val="cs-CZ"/>
          </w:rPr>
          <w:t>Obrázek 44: Chybová hláška po pokusu o kompilaci kódu z obrázku 43. Zdroj: vlastní</w:t>
        </w:r>
        <w:r>
          <w:rPr>
            <w:noProof/>
            <w:webHidden/>
          </w:rPr>
          <w:tab/>
        </w:r>
        <w:r>
          <w:rPr>
            <w:noProof/>
            <w:webHidden/>
          </w:rPr>
          <w:fldChar w:fldCharType="begin"/>
        </w:r>
        <w:r>
          <w:rPr>
            <w:noProof/>
            <w:webHidden/>
          </w:rPr>
          <w:instrText xml:space="preserve"> PAGEREF _Toc220697525 \h </w:instrText>
        </w:r>
        <w:r>
          <w:rPr>
            <w:noProof/>
            <w:webHidden/>
          </w:rPr>
        </w:r>
        <w:r>
          <w:rPr>
            <w:noProof/>
            <w:webHidden/>
          </w:rPr>
          <w:fldChar w:fldCharType="separate"/>
        </w:r>
        <w:r>
          <w:rPr>
            <w:noProof/>
            <w:webHidden/>
          </w:rPr>
          <w:t>40</w:t>
        </w:r>
        <w:r>
          <w:rPr>
            <w:noProof/>
            <w:webHidden/>
          </w:rPr>
          <w:fldChar w:fldCharType="end"/>
        </w:r>
      </w:hyperlink>
    </w:p>
    <w:p w14:paraId="0B0912D4" w14:textId="5791220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6" w:history="1">
        <w:r w:rsidRPr="005C052B">
          <w:rPr>
            <w:rStyle w:val="Hyperlink"/>
            <w:noProof/>
            <w:lang w:val="cs-CZ"/>
          </w:rPr>
          <w:t>Obrázek 45: Příklad omezení generického parametru pomocí klíčového slova where. Zdroj: (Klabnik, a další, 2025), kapitola 10.2</w:t>
        </w:r>
        <w:r>
          <w:rPr>
            <w:noProof/>
            <w:webHidden/>
          </w:rPr>
          <w:tab/>
        </w:r>
        <w:r>
          <w:rPr>
            <w:noProof/>
            <w:webHidden/>
          </w:rPr>
          <w:fldChar w:fldCharType="begin"/>
        </w:r>
        <w:r>
          <w:rPr>
            <w:noProof/>
            <w:webHidden/>
          </w:rPr>
          <w:instrText xml:space="preserve"> PAGEREF _Toc220697526 \h </w:instrText>
        </w:r>
        <w:r>
          <w:rPr>
            <w:noProof/>
            <w:webHidden/>
          </w:rPr>
        </w:r>
        <w:r>
          <w:rPr>
            <w:noProof/>
            <w:webHidden/>
          </w:rPr>
          <w:fldChar w:fldCharType="separate"/>
        </w:r>
        <w:r>
          <w:rPr>
            <w:noProof/>
            <w:webHidden/>
          </w:rPr>
          <w:t>40</w:t>
        </w:r>
        <w:r>
          <w:rPr>
            <w:noProof/>
            <w:webHidden/>
          </w:rPr>
          <w:fldChar w:fldCharType="end"/>
        </w:r>
      </w:hyperlink>
    </w:p>
    <w:p w14:paraId="76240735" w14:textId="6F91AF7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7" w:history="1">
        <w:r w:rsidRPr="005C052B">
          <w:rPr>
            <w:rStyle w:val="Hyperlink"/>
            <w:noProof/>
            <w:lang w:val="cs-CZ"/>
          </w:rPr>
          <w:t>Obrázek 46: Příklad omezení metody. Zdroj: (Klabnik, a další, 2025), kapitola 10.2, upraveno</w:t>
        </w:r>
        <w:r>
          <w:rPr>
            <w:noProof/>
            <w:webHidden/>
          </w:rPr>
          <w:tab/>
        </w:r>
        <w:r>
          <w:rPr>
            <w:noProof/>
            <w:webHidden/>
          </w:rPr>
          <w:fldChar w:fldCharType="begin"/>
        </w:r>
        <w:r>
          <w:rPr>
            <w:noProof/>
            <w:webHidden/>
          </w:rPr>
          <w:instrText xml:space="preserve"> PAGEREF _Toc220697527 \h </w:instrText>
        </w:r>
        <w:r>
          <w:rPr>
            <w:noProof/>
            <w:webHidden/>
          </w:rPr>
        </w:r>
        <w:r>
          <w:rPr>
            <w:noProof/>
            <w:webHidden/>
          </w:rPr>
          <w:fldChar w:fldCharType="separate"/>
        </w:r>
        <w:r>
          <w:rPr>
            <w:noProof/>
            <w:webHidden/>
          </w:rPr>
          <w:t>41</w:t>
        </w:r>
        <w:r>
          <w:rPr>
            <w:noProof/>
            <w:webHidden/>
          </w:rPr>
          <w:fldChar w:fldCharType="end"/>
        </w:r>
      </w:hyperlink>
    </w:p>
    <w:p w14:paraId="5F35854C" w14:textId="6CC4C9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8" w:history="1">
        <w:r w:rsidRPr="005C052B">
          <w:rPr>
            <w:rStyle w:val="Hyperlink"/>
            <w:noProof/>
            <w:lang w:val="cs-CZ"/>
          </w:rPr>
          <w:t>Obrázek 47: Opravený kód z obrázku 43. Zdroj: vlastní</w:t>
        </w:r>
        <w:r>
          <w:rPr>
            <w:noProof/>
            <w:webHidden/>
          </w:rPr>
          <w:tab/>
        </w:r>
        <w:r>
          <w:rPr>
            <w:noProof/>
            <w:webHidden/>
          </w:rPr>
          <w:fldChar w:fldCharType="begin"/>
        </w:r>
        <w:r>
          <w:rPr>
            <w:noProof/>
            <w:webHidden/>
          </w:rPr>
          <w:instrText xml:space="preserve"> PAGEREF _Toc220697528 \h </w:instrText>
        </w:r>
        <w:r>
          <w:rPr>
            <w:noProof/>
            <w:webHidden/>
          </w:rPr>
        </w:r>
        <w:r>
          <w:rPr>
            <w:noProof/>
            <w:webHidden/>
          </w:rPr>
          <w:fldChar w:fldCharType="separate"/>
        </w:r>
        <w:r>
          <w:rPr>
            <w:noProof/>
            <w:webHidden/>
          </w:rPr>
          <w:t>41</w:t>
        </w:r>
        <w:r>
          <w:rPr>
            <w:noProof/>
            <w:webHidden/>
          </w:rPr>
          <w:fldChar w:fldCharType="end"/>
        </w:r>
      </w:hyperlink>
    </w:p>
    <w:p w14:paraId="234796FE" w14:textId="34E934D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9" w:history="1">
        <w:r w:rsidRPr="005C052B">
          <w:rPr>
            <w:rStyle w:val="Hyperlink"/>
            <w:noProof/>
            <w:lang w:val="cs-CZ"/>
          </w:rPr>
          <w:t>Obrázek 48: Příklad deklarace vlastního traitu i jeho implementace na struktuře. Zdroj: (Klabnik, a další, 2025), kapitola 10.2, upraveno</w:t>
        </w:r>
        <w:r>
          <w:rPr>
            <w:noProof/>
            <w:webHidden/>
          </w:rPr>
          <w:tab/>
        </w:r>
        <w:r>
          <w:rPr>
            <w:noProof/>
            <w:webHidden/>
          </w:rPr>
          <w:fldChar w:fldCharType="begin"/>
        </w:r>
        <w:r>
          <w:rPr>
            <w:noProof/>
            <w:webHidden/>
          </w:rPr>
          <w:instrText xml:space="preserve"> PAGEREF _Toc220697529 \h </w:instrText>
        </w:r>
        <w:r>
          <w:rPr>
            <w:noProof/>
            <w:webHidden/>
          </w:rPr>
        </w:r>
        <w:r>
          <w:rPr>
            <w:noProof/>
            <w:webHidden/>
          </w:rPr>
          <w:fldChar w:fldCharType="separate"/>
        </w:r>
        <w:r>
          <w:rPr>
            <w:noProof/>
            <w:webHidden/>
          </w:rPr>
          <w:t>43</w:t>
        </w:r>
        <w:r>
          <w:rPr>
            <w:noProof/>
            <w:webHidden/>
          </w:rPr>
          <w:fldChar w:fldCharType="end"/>
        </w:r>
      </w:hyperlink>
    </w:p>
    <w:p w14:paraId="0C7854B6" w14:textId="52658E8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0" w:history="1">
        <w:r w:rsidRPr="005C052B">
          <w:rPr>
            <w:rStyle w:val="Hyperlink"/>
            <w:noProof/>
            <w:lang w:val="cs-CZ"/>
          </w:rPr>
          <w:t>Obrázek 49: Příklad pro ilustraci rozdílu mezi Debug a Display. Zdroj: vlastní</w:t>
        </w:r>
        <w:r>
          <w:rPr>
            <w:noProof/>
            <w:webHidden/>
          </w:rPr>
          <w:tab/>
        </w:r>
        <w:r>
          <w:rPr>
            <w:noProof/>
            <w:webHidden/>
          </w:rPr>
          <w:fldChar w:fldCharType="begin"/>
        </w:r>
        <w:r>
          <w:rPr>
            <w:noProof/>
            <w:webHidden/>
          </w:rPr>
          <w:instrText xml:space="preserve"> PAGEREF _Toc220697530 \h </w:instrText>
        </w:r>
        <w:r>
          <w:rPr>
            <w:noProof/>
            <w:webHidden/>
          </w:rPr>
        </w:r>
        <w:r>
          <w:rPr>
            <w:noProof/>
            <w:webHidden/>
          </w:rPr>
          <w:fldChar w:fldCharType="separate"/>
        </w:r>
        <w:r>
          <w:rPr>
            <w:noProof/>
            <w:webHidden/>
          </w:rPr>
          <w:t>45</w:t>
        </w:r>
        <w:r>
          <w:rPr>
            <w:noProof/>
            <w:webHidden/>
          </w:rPr>
          <w:fldChar w:fldCharType="end"/>
        </w:r>
      </w:hyperlink>
    </w:p>
    <w:p w14:paraId="7F5673B3" w14:textId="7B53421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1" w:history="1">
        <w:r w:rsidRPr="005C052B">
          <w:rPr>
            <w:rStyle w:val="Hyperlink"/>
            <w:noProof/>
            <w:lang w:val="cs-CZ"/>
          </w:rPr>
          <w:t>Obrázek 50: Příklad funkcí s návratovými typy určenými pomocí klíčového slova impl. Zdroj: vlastní</w:t>
        </w:r>
        <w:r>
          <w:rPr>
            <w:noProof/>
            <w:webHidden/>
          </w:rPr>
          <w:tab/>
        </w:r>
        <w:r>
          <w:rPr>
            <w:noProof/>
            <w:webHidden/>
          </w:rPr>
          <w:fldChar w:fldCharType="begin"/>
        </w:r>
        <w:r>
          <w:rPr>
            <w:noProof/>
            <w:webHidden/>
          </w:rPr>
          <w:instrText xml:space="preserve"> PAGEREF _Toc220697531 \h </w:instrText>
        </w:r>
        <w:r>
          <w:rPr>
            <w:noProof/>
            <w:webHidden/>
          </w:rPr>
        </w:r>
        <w:r>
          <w:rPr>
            <w:noProof/>
            <w:webHidden/>
          </w:rPr>
          <w:fldChar w:fldCharType="separate"/>
        </w:r>
        <w:r>
          <w:rPr>
            <w:noProof/>
            <w:webHidden/>
          </w:rPr>
          <w:t>47</w:t>
        </w:r>
        <w:r>
          <w:rPr>
            <w:noProof/>
            <w:webHidden/>
          </w:rPr>
          <w:fldChar w:fldCharType="end"/>
        </w:r>
      </w:hyperlink>
    </w:p>
    <w:p w14:paraId="32A192F6" w14:textId="45E4A88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2" w:history="1">
        <w:r w:rsidRPr="005C052B">
          <w:rPr>
            <w:rStyle w:val="Hyperlink"/>
            <w:noProof/>
            <w:lang w:val="cs-CZ"/>
          </w:rPr>
          <w:t>Obrázek 51: Definice closure-ů. Zdroj: (Klabnik, a další, 2025), kapitola 13.1, upraveno</w:t>
        </w:r>
        <w:r>
          <w:rPr>
            <w:noProof/>
            <w:webHidden/>
          </w:rPr>
          <w:tab/>
        </w:r>
        <w:r>
          <w:rPr>
            <w:noProof/>
            <w:webHidden/>
          </w:rPr>
          <w:fldChar w:fldCharType="begin"/>
        </w:r>
        <w:r>
          <w:rPr>
            <w:noProof/>
            <w:webHidden/>
          </w:rPr>
          <w:instrText xml:space="preserve"> PAGEREF _Toc220697532 \h </w:instrText>
        </w:r>
        <w:r>
          <w:rPr>
            <w:noProof/>
            <w:webHidden/>
          </w:rPr>
        </w:r>
        <w:r>
          <w:rPr>
            <w:noProof/>
            <w:webHidden/>
          </w:rPr>
          <w:fldChar w:fldCharType="separate"/>
        </w:r>
        <w:r>
          <w:rPr>
            <w:noProof/>
            <w:webHidden/>
          </w:rPr>
          <w:t>47</w:t>
        </w:r>
        <w:r>
          <w:rPr>
            <w:noProof/>
            <w:webHidden/>
          </w:rPr>
          <w:fldChar w:fldCharType="end"/>
        </w:r>
      </w:hyperlink>
    </w:p>
    <w:p w14:paraId="7B8FC7CC" w14:textId="7B2A9B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3" w:history="1">
        <w:r w:rsidRPr="005C052B">
          <w:rPr>
            <w:rStyle w:val="Hyperlink"/>
            <w:noProof/>
            <w:lang w:val="cs-CZ"/>
          </w:rPr>
          <w:t>Obrázek 52: Nesprávné použití closure-u. Zdroj: (Klabnik, a další, 2025), kapitola 13.1</w:t>
        </w:r>
        <w:r>
          <w:rPr>
            <w:noProof/>
            <w:webHidden/>
          </w:rPr>
          <w:tab/>
        </w:r>
        <w:r>
          <w:rPr>
            <w:noProof/>
            <w:webHidden/>
          </w:rPr>
          <w:fldChar w:fldCharType="begin"/>
        </w:r>
        <w:r>
          <w:rPr>
            <w:noProof/>
            <w:webHidden/>
          </w:rPr>
          <w:instrText xml:space="preserve"> PAGEREF _Toc220697533 \h </w:instrText>
        </w:r>
        <w:r>
          <w:rPr>
            <w:noProof/>
            <w:webHidden/>
          </w:rPr>
        </w:r>
        <w:r>
          <w:rPr>
            <w:noProof/>
            <w:webHidden/>
          </w:rPr>
          <w:fldChar w:fldCharType="separate"/>
        </w:r>
        <w:r>
          <w:rPr>
            <w:noProof/>
            <w:webHidden/>
          </w:rPr>
          <w:t>48</w:t>
        </w:r>
        <w:r>
          <w:rPr>
            <w:noProof/>
            <w:webHidden/>
          </w:rPr>
          <w:fldChar w:fldCharType="end"/>
        </w:r>
      </w:hyperlink>
    </w:p>
    <w:p w14:paraId="55F0D48B" w14:textId="60B38AF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4" w:history="1">
        <w:r w:rsidRPr="005C052B">
          <w:rPr>
            <w:rStyle w:val="Hyperlink"/>
            <w:noProof/>
            <w:lang w:val="cs-CZ"/>
          </w:rPr>
          <w:t>Obrázek 53: Chybová hláška po pokusu o kompilaci kódu z obrázku 52. Zdroj: vlastní</w:t>
        </w:r>
        <w:r>
          <w:rPr>
            <w:noProof/>
            <w:webHidden/>
          </w:rPr>
          <w:tab/>
        </w:r>
        <w:r>
          <w:rPr>
            <w:noProof/>
            <w:webHidden/>
          </w:rPr>
          <w:fldChar w:fldCharType="begin"/>
        </w:r>
        <w:r>
          <w:rPr>
            <w:noProof/>
            <w:webHidden/>
          </w:rPr>
          <w:instrText xml:space="preserve"> PAGEREF _Toc220697534 \h </w:instrText>
        </w:r>
        <w:r>
          <w:rPr>
            <w:noProof/>
            <w:webHidden/>
          </w:rPr>
        </w:r>
        <w:r>
          <w:rPr>
            <w:noProof/>
            <w:webHidden/>
          </w:rPr>
          <w:fldChar w:fldCharType="separate"/>
        </w:r>
        <w:r>
          <w:rPr>
            <w:noProof/>
            <w:webHidden/>
          </w:rPr>
          <w:t>48</w:t>
        </w:r>
        <w:r>
          <w:rPr>
            <w:noProof/>
            <w:webHidden/>
          </w:rPr>
          <w:fldChar w:fldCharType="end"/>
        </w:r>
      </w:hyperlink>
    </w:p>
    <w:p w14:paraId="1316C705" w14:textId="3ACBCB60"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5" w:history="1">
        <w:r w:rsidRPr="005C052B">
          <w:rPr>
            <w:rStyle w:val="Hyperlink"/>
            <w:noProof/>
            <w:lang w:val="cs-CZ"/>
          </w:rPr>
          <w:t>Obrázek 54: Tento kód se nezkompiluje kvůli pokusu o koexistenci měnitelné a neměnné reference. Zdroj: vlastní</w:t>
        </w:r>
        <w:r>
          <w:rPr>
            <w:noProof/>
            <w:webHidden/>
          </w:rPr>
          <w:tab/>
        </w:r>
        <w:r>
          <w:rPr>
            <w:noProof/>
            <w:webHidden/>
          </w:rPr>
          <w:fldChar w:fldCharType="begin"/>
        </w:r>
        <w:r>
          <w:rPr>
            <w:noProof/>
            <w:webHidden/>
          </w:rPr>
          <w:instrText xml:space="preserve"> PAGEREF _Toc220697535 \h </w:instrText>
        </w:r>
        <w:r>
          <w:rPr>
            <w:noProof/>
            <w:webHidden/>
          </w:rPr>
        </w:r>
        <w:r>
          <w:rPr>
            <w:noProof/>
            <w:webHidden/>
          </w:rPr>
          <w:fldChar w:fldCharType="separate"/>
        </w:r>
        <w:r>
          <w:rPr>
            <w:noProof/>
            <w:webHidden/>
          </w:rPr>
          <w:t>49</w:t>
        </w:r>
        <w:r>
          <w:rPr>
            <w:noProof/>
            <w:webHidden/>
          </w:rPr>
          <w:fldChar w:fldCharType="end"/>
        </w:r>
      </w:hyperlink>
    </w:p>
    <w:p w14:paraId="6BDDBB38" w14:textId="10ABA61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6" w:history="1">
        <w:r w:rsidRPr="005C052B">
          <w:rPr>
            <w:rStyle w:val="Hyperlink"/>
            <w:noProof/>
            <w:lang w:val="cs-CZ"/>
          </w:rPr>
          <w:t>Obrázek 55: Chybová hláška po pokusu o kompilaci kódu z obrázku 54. Zdroj: vlastní</w:t>
        </w:r>
        <w:r>
          <w:rPr>
            <w:noProof/>
            <w:webHidden/>
          </w:rPr>
          <w:tab/>
        </w:r>
        <w:r>
          <w:rPr>
            <w:noProof/>
            <w:webHidden/>
          </w:rPr>
          <w:fldChar w:fldCharType="begin"/>
        </w:r>
        <w:r>
          <w:rPr>
            <w:noProof/>
            <w:webHidden/>
          </w:rPr>
          <w:instrText xml:space="preserve"> PAGEREF _Toc220697536 \h </w:instrText>
        </w:r>
        <w:r>
          <w:rPr>
            <w:noProof/>
            <w:webHidden/>
          </w:rPr>
        </w:r>
        <w:r>
          <w:rPr>
            <w:noProof/>
            <w:webHidden/>
          </w:rPr>
          <w:fldChar w:fldCharType="separate"/>
        </w:r>
        <w:r>
          <w:rPr>
            <w:noProof/>
            <w:webHidden/>
          </w:rPr>
          <w:t>49</w:t>
        </w:r>
        <w:r>
          <w:rPr>
            <w:noProof/>
            <w:webHidden/>
          </w:rPr>
          <w:fldChar w:fldCharType="end"/>
        </w:r>
      </w:hyperlink>
    </w:p>
    <w:p w14:paraId="34643A39" w14:textId="267EA70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7" w:history="1">
        <w:r w:rsidRPr="005C052B">
          <w:rPr>
            <w:rStyle w:val="Hyperlink"/>
            <w:noProof/>
            <w:lang w:val="cs-CZ"/>
          </w:rPr>
          <w:t>Obrázek 56: Příklad užití klíčového slova move. Zdroj: vlastní</w:t>
        </w:r>
        <w:r>
          <w:rPr>
            <w:noProof/>
            <w:webHidden/>
          </w:rPr>
          <w:tab/>
        </w:r>
        <w:r>
          <w:rPr>
            <w:noProof/>
            <w:webHidden/>
          </w:rPr>
          <w:fldChar w:fldCharType="begin"/>
        </w:r>
        <w:r>
          <w:rPr>
            <w:noProof/>
            <w:webHidden/>
          </w:rPr>
          <w:instrText xml:space="preserve"> PAGEREF _Toc220697537 \h </w:instrText>
        </w:r>
        <w:r>
          <w:rPr>
            <w:noProof/>
            <w:webHidden/>
          </w:rPr>
        </w:r>
        <w:r>
          <w:rPr>
            <w:noProof/>
            <w:webHidden/>
          </w:rPr>
          <w:fldChar w:fldCharType="separate"/>
        </w:r>
        <w:r>
          <w:rPr>
            <w:noProof/>
            <w:webHidden/>
          </w:rPr>
          <w:t>50</w:t>
        </w:r>
        <w:r>
          <w:rPr>
            <w:noProof/>
            <w:webHidden/>
          </w:rPr>
          <w:fldChar w:fldCharType="end"/>
        </w:r>
      </w:hyperlink>
    </w:p>
    <w:p w14:paraId="041A5F53" w14:textId="6649F07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8" w:history="1">
        <w:r w:rsidRPr="005C052B">
          <w:rPr>
            <w:rStyle w:val="Hyperlink"/>
            <w:noProof/>
            <w:lang w:val="cs-CZ"/>
          </w:rPr>
          <w:t>Obrázek 57: Příklad syntaxe traitů Fn* a ukazatelů na funkce. Zdroj: vlastní</w:t>
        </w:r>
        <w:r>
          <w:rPr>
            <w:noProof/>
            <w:webHidden/>
          </w:rPr>
          <w:tab/>
        </w:r>
        <w:r>
          <w:rPr>
            <w:noProof/>
            <w:webHidden/>
          </w:rPr>
          <w:fldChar w:fldCharType="begin"/>
        </w:r>
        <w:r>
          <w:rPr>
            <w:noProof/>
            <w:webHidden/>
          </w:rPr>
          <w:instrText xml:space="preserve"> PAGEREF _Toc220697538 \h </w:instrText>
        </w:r>
        <w:r>
          <w:rPr>
            <w:noProof/>
            <w:webHidden/>
          </w:rPr>
        </w:r>
        <w:r>
          <w:rPr>
            <w:noProof/>
            <w:webHidden/>
          </w:rPr>
          <w:fldChar w:fldCharType="separate"/>
        </w:r>
        <w:r>
          <w:rPr>
            <w:noProof/>
            <w:webHidden/>
          </w:rPr>
          <w:t>51</w:t>
        </w:r>
        <w:r>
          <w:rPr>
            <w:noProof/>
            <w:webHidden/>
          </w:rPr>
          <w:fldChar w:fldCharType="end"/>
        </w:r>
      </w:hyperlink>
    </w:p>
    <w:p w14:paraId="02C792A0" w14:textId="0F09EE43"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9" w:history="1">
        <w:r w:rsidRPr="005C052B">
          <w:rPr>
            <w:rStyle w:val="Hyperlink"/>
            <w:noProof/>
            <w:lang w:val="cs-CZ"/>
          </w:rPr>
          <w:t>Obrázek 58: Schéma zapojení hardwaru. Zdroj: vlastní, skrze schematický editor balíku KiCad</w:t>
        </w:r>
        <w:r>
          <w:rPr>
            <w:noProof/>
            <w:webHidden/>
          </w:rPr>
          <w:tab/>
        </w:r>
        <w:r>
          <w:rPr>
            <w:noProof/>
            <w:webHidden/>
          </w:rPr>
          <w:fldChar w:fldCharType="begin"/>
        </w:r>
        <w:r>
          <w:rPr>
            <w:noProof/>
            <w:webHidden/>
          </w:rPr>
          <w:instrText xml:space="preserve"> PAGEREF _Toc220697539 \h </w:instrText>
        </w:r>
        <w:r>
          <w:rPr>
            <w:noProof/>
            <w:webHidden/>
          </w:rPr>
        </w:r>
        <w:r>
          <w:rPr>
            <w:noProof/>
            <w:webHidden/>
          </w:rPr>
          <w:fldChar w:fldCharType="separate"/>
        </w:r>
        <w:r>
          <w:rPr>
            <w:noProof/>
            <w:webHidden/>
          </w:rPr>
          <w:t>52</w:t>
        </w:r>
        <w:r>
          <w:rPr>
            <w:noProof/>
            <w:webHidden/>
          </w:rPr>
          <w:fldChar w:fldCharType="end"/>
        </w:r>
      </w:hyperlink>
    </w:p>
    <w:p w14:paraId="4994F567" w14:textId="3D50C2B1" w:rsidR="006D502D" w:rsidRPr="006D502D" w:rsidRDefault="006D502D" w:rsidP="006D502D">
      <w:r>
        <w:fldChar w:fldCharType="end"/>
      </w:r>
    </w:p>
    <w:sectPr w:rsidR="006D502D" w:rsidRPr="006D502D" w:rsidSect="00FA03CD">
      <w:footerReference w:type="default" r:id="rId72"/>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dřej Běhal" w:date="2025-09-19T12:57:00Z" w:initials="OB">
    <w:p w14:paraId="02E7C372" w14:textId="3DEDDE8A" w:rsidR="00007C3C" w:rsidRDefault="00007C3C">
      <w:pPr>
        <w:pStyle w:val="CommentText"/>
      </w:pPr>
      <w:r>
        <w:rPr>
          <w:rStyle w:val="CommentReference"/>
        </w:rPr>
        <w:annotationRef/>
      </w:r>
      <w:r>
        <w:rPr>
          <w:lang w:val="cs-CZ"/>
        </w:rPr>
        <w:t>TODO: Přidat poděkování</w:t>
      </w:r>
    </w:p>
  </w:comment>
  <w:comment w:id="8" w:author="Ondřej Běhal" w:date="2025-09-19T12:56:00Z" w:initials="OB">
    <w:p w14:paraId="62524635" w14:textId="0784B81F" w:rsidR="00007C3C" w:rsidRPr="00007C3C" w:rsidRDefault="00007C3C">
      <w:pPr>
        <w:pStyle w:val="CommentText"/>
        <w:rPr>
          <w:lang w:val="cs-CZ"/>
        </w:rPr>
      </w:pPr>
      <w:r w:rsidRPr="00007C3C">
        <w:rPr>
          <w:rStyle w:val="CommentReference"/>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CommentText"/>
        <w:rPr>
          <w:lang w:val="cs-CZ"/>
        </w:rPr>
      </w:pPr>
      <w:r>
        <w:rPr>
          <w:rStyle w:val="CommentReference"/>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CommentText"/>
        <w:rPr>
          <w:lang w:val="cs-CZ"/>
        </w:rPr>
      </w:pPr>
      <w:r w:rsidRPr="00730ACB">
        <w:rPr>
          <w:rStyle w:val="CommentReference"/>
          <w:lang w:val="cs-CZ"/>
        </w:rPr>
        <w:annotationRef/>
      </w:r>
      <w:r w:rsidRPr="00730ACB">
        <w:rPr>
          <w:lang w:val="cs-CZ"/>
        </w:rPr>
        <w:t xml:space="preserve">WIP: Popiš adresy, adresní prostor a </w:t>
      </w:r>
      <w:r>
        <w:rPr>
          <w:lang w:val="cs-CZ"/>
        </w:rPr>
        <w:t>namapování RAM i periferií do něj</w:t>
      </w:r>
    </w:p>
  </w:comment>
  <w:comment w:id="14" w:author="Ondřej Běhal" w:date="2025-10-23T13:07:00Z" w:initials="OB">
    <w:p w14:paraId="71F69BAC" w14:textId="7622A644" w:rsidR="006F36F1" w:rsidRPr="006F36F1" w:rsidRDefault="006F36F1">
      <w:pPr>
        <w:pStyle w:val="CommentText"/>
        <w:rPr>
          <w:lang w:val="cs-CZ"/>
        </w:rPr>
      </w:pPr>
      <w:r w:rsidRPr="006F36F1">
        <w:rPr>
          <w:rStyle w:val="CommentReference"/>
          <w:lang w:val="cs-CZ"/>
        </w:rPr>
        <w:annotationRef/>
      </w:r>
      <w:r w:rsidRPr="006F36F1">
        <w:rPr>
          <w:lang w:val="cs-CZ"/>
        </w:rPr>
        <w:t>Je správně “bajt” nebo “byte”?</w:t>
      </w:r>
    </w:p>
  </w:comment>
  <w:comment w:id="16" w:author="Ondřej Běhal [2]" w:date="2025-10-26T14:33:00Z" w:initials="OB">
    <w:p w14:paraId="535C2B85" w14:textId="77777777" w:rsidR="00AC1614" w:rsidRDefault="00AC1614" w:rsidP="00AC1614">
      <w:pPr>
        <w:pStyle w:val="CommentText"/>
      </w:pPr>
      <w:r>
        <w:rPr>
          <w:rStyle w:val="CommentReference"/>
        </w:rPr>
        <w:annotationRef/>
      </w:r>
      <w:r>
        <w:t>Nějak méně poeticky říct totéž: je to úžasně, překrásně, skvěle napsaný datasheet.</w:t>
      </w:r>
    </w:p>
  </w:comment>
  <w:comment w:id="17" w:author="Ondřej Běhal [2]" w:date="2025-10-26T15:41:00Z" w:initials="OB">
    <w:p w14:paraId="6135FFD1" w14:textId="77777777" w:rsidR="00791702" w:rsidRDefault="00791702" w:rsidP="00791702">
      <w:pPr>
        <w:pStyle w:val="CommentText"/>
      </w:pPr>
      <w:r>
        <w:rPr>
          <w:rStyle w:val="CommentReference"/>
        </w:rPr>
        <w:annotationRef/>
      </w:r>
      <w:r>
        <w:t>Počeštit?</w:t>
      </w:r>
    </w:p>
  </w:comment>
  <w:comment w:id="20" w:author="Ondřej Běhal [2]" w:date="2025-12-13T19:04:00Z" w:initials="OB">
    <w:p w14:paraId="0816CEDF" w14:textId="77777777" w:rsidR="00B81E3C" w:rsidRDefault="00B81E3C" w:rsidP="00B81E3C">
      <w:pPr>
        <w:pStyle w:val="CommentText"/>
      </w:pPr>
      <w:r>
        <w:rPr>
          <w:rStyle w:val="CommentReference"/>
        </w:rPr>
        <w:annotationRef/>
      </w:r>
      <w:r>
        <w:t>TODO: Pro kvalitní tisk bude možná potřeba mnoho obrázků, zvláště kódu, vyrenderovat na bílém pozadí ve vysokém rozlišení, ne screenshoty jako doposud.</w:t>
      </w:r>
    </w:p>
  </w:comment>
  <w:comment w:id="26" w:author="Ondřej Běhal [2]" w:date="2025-11-15T14:16:00Z" w:initials="OB">
    <w:p w14:paraId="43A1F89D" w14:textId="08B32065" w:rsidR="008D3CAF" w:rsidRDefault="008D3CAF" w:rsidP="008D3CAF">
      <w:pPr>
        <w:pStyle w:val="CommentText"/>
      </w:pPr>
      <w:r>
        <w:rPr>
          <w:rStyle w:val="CommentReference"/>
        </w:rPr>
        <w:annotationRef/>
      </w:r>
      <w:r>
        <w:t>Nějak slušně napsat, že je to naprostá černá magie mimo rozsah tohoto projektu, a že to nebudu popisovat.</w:t>
      </w:r>
    </w:p>
  </w:comment>
  <w:comment w:id="29" w:author="Ondřej Běhal [2]" w:date="2025-11-17T12:07:00Z" w:initials="OB">
    <w:p w14:paraId="486BA967" w14:textId="77777777" w:rsidR="00CE5D42" w:rsidRDefault="00CE5D42" w:rsidP="00CE5D42">
      <w:pPr>
        <w:pStyle w:val="CommentText"/>
      </w:pPr>
      <w:r>
        <w:rPr>
          <w:rStyle w:val="CommentReference"/>
        </w:rPr>
        <w:annotationRef/>
      </w:r>
      <w:r>
        <w:t>TODO: Navázat spisovněji</w:t>
      </w:r>
    </w:p>
  </w:comment>
  <w:comment w:id="38" w:author="Ondřej Běhal [2]" w:date="2025-11-17T18:38:00Z" w:initials="OB">
    <w:p w14:paraId="78CD2A86" w14:textId="61E2F0C7" w:rsidR="00402E2F" w:rsidRDefault="00402E2F" w:rsidP="00402E2F">
      <w:pPr>
        <w:pStyle w:val="CommentText"/>
      </w:pPr>
      <w:r>
        <w:rPr>
          <w:rStyle w:val="CommentReference"/>
        </w:rPr>
        <w:annotationRef/>
      </w:r>
      <w:r>
        <w:t>Odstranit vykřičník pro menší dramatičnost… které se však taky nechci úplně vzdát!~ TwT</w:t>
      </w:r>
    </w:p>
  </w:comment>
  <w:comment w:id="52" w:author="Ondřej Běhal [2]" w:date="2025-11-17T20:06:00Z" w:initials="OB">
    <w:p w14:paraId="709FFAD0" w14:textId="77777777" w:rsidR="005637F0" w:rsidRDefault="005637F0" w:rsidP="005637F0">
      <w:pPr>
        <w:pStyle w:val="CommentText"/>
      </w:pPr>
      <w:r>
        <w:rPr>
          <w:rStyle w:val="CommentReference"/>
        </w:rPr>
        <w:annotationRef/>
      </w:r>
      <w:r>
        <w:t>TODO: Odkazuj se na 1. výstup projektu</w:t>
      </w:r>
    </w:p>
  </w:comment>
  <w:comment w:id="55" w:author="Ondřej Běhal [2]" w:date="2025-11-18T11:15:00Z" w:initials="OB">
    <w:p w14:paraId="73D68CD8" w14:textId="77777777" w:rsidR="000A5F58" w:rsidRDefault="000A5F58" w:rsidP="000A5F58">
      <w:pPr>
        <w:pStyle w:val="CommentText"/>
      </w:pPr>
      <w:r>
        <w:rPr>
          <w:rStyle w:val="CommentReference"/>
        </w:rPr>
        <w:annotationRef/>
      </w:r>
      <w:r>
        <w:t>Foreshadowing: navaž zpět na borrow checker a zajištění, že je reference vždy platná.</w:t>
      </w:r>
    </w:p>
  </w:comment>
  <w:comment w:id="57" w:author="Ondřej Běhal [2]" w:date="2025-11-18T11:29:00Z" w:initials="OB">
    <w:p w14:paraId="3BCFE1A8" w14:textId="77777777" w:rsidR="00982A2D" w:rsidRDefault="00982A2D" w:rsidP="00982A2D">
      <w:pPr>
        <w:pStyle w:val="CommentText"/>
      </w:pPr>
      <w:r>
        <w:rPr>
          <w:rStyle w:val="CommentReference"/>
        </w:rPr>
        <w:annotationRef/>
      </w:r>
      <w:r>
        <w:t>Random poznámka: Někde popsat unsafe{}, nejlepší příklad bude static mut</w:t>
      </w:r>
    </w:p>
  </w:comment>
  <w:comment w:id="58" w:author="Ondřej Běhal [2]" w:date="2025-11-18T11:32:00Z" w:initials="OB">
    <w:p w14:paraId="244F4A79" w14:textId="77777777" w:rsidR="00E1480A" w:rsidRDefault="00E1480A" w:rsidP="00E1480A">
      <w:pPr>
        <w:pStyle w:val="CommentText"/>
      </w:pPr>
      <w:r>
        <w:rPr>
          <w:rStyle w:val="CommentReference"/>
        </w:rPr>
        <w:annotationRef/>
      </w:r>
      <w:r>
        <w:t>Nějak spisovně/formálně?</w:t>
      </w:r>
    </w:p>
  </w:comment>
  <w:comment w:id="76" w:author="Ondřej Běhal" w:date="2025-12-04T12:57:00Z" w:initials="OB">
    <w:p w14:paraId="714F65E2" w14:textId="4C3FCE4C" w:rsidR="007E68C8" w:rsidRDefault="007E68C8">
      <w:pPr>
        <w:pStyle w:val="CommentText"/>
      </w:pPr>
      <w:r>
        <w:rPr>
          <w:rStyle w:val="CommentReference"/>
        </w:rPr>
        <w:annotationRef/>
      </w:r>
      <w:r>
        <w:t>Out of scope</w:t>
      </w:r>
    </w:p>
  </w:comment>
  <w:comment w:id="80" w:author="Ondřej Běhal" w:date="2025-12-11T13:01:00Z" w:initials="OB">
    <w:p w14:paraId="5197ABA3" w14:textId="4F1FA7C7" w:rsidR="002264D3" w:rsidRDefault="002264D3">
      <w:pPr>
        <w:pStyle w:val="CommentText"/>
      </w:pPr>
      <w:r>
        <w:rPr>
          <w:rStyle w:val="CommentReference"/>
        </w:rPr>
        <w:annotationRef/>
      </w:r>
      <w:r>
        <w:t>Zkratka pro přítomnost/nepřítomnost (???)</w:t>
      </w:r>
    </w:p>
  </w:comment>
  <w:comment w:id="86" w:author="Ondřej Běhal [2]" w:date="2025-12-11T16:02:00Z" w:initials="OB">
    <w:p w14:paraId="7B2FAB67" w14:textId="3293E892" w:rsidR="004E16D7" w:rsidRDefault="004E16D7" w:rsidP="004E16D7">
      <w:pPr>
        <w:pStyle w:val="CommentText"/>
      </w:pPr>
      <w:r>
        <w:rPr>
          <w:rStyle w:val="CommentReference"/>
        </w:rPr>
        <w:annotationRef/>
      </w:r>
      <w:r>
        <w:t>Jak skloňovat?</w:t>
      </w:r>
    </w:p>
  </w:comment>
  <w:comment w:id="95" w:author="Ondřej Běhal [2]" w:date="2025-12-13T20:24:00Z" w:initials="OB">
    <w:p w14:paraId="2A75076B" w14:textId="77777777" w:rsidR="005806C0" w:rsidRDefault="005806C0" w:rsidP="005806C0">
      <w:pPr>
        <w:pStyle w:val="CommentText"/>
      </w:pPr>
      <w:r>
        <w:rPr>
          <w:rStyle w:val="CommentReference"/>
        </w:rPr>
        <w:annotationRef/>
      </w:r>
      <w:r>
        <w:t xml:space="preserve">Opravdu </w:t>
      </w:r>
      <w:r>
        <w:rPr>
          <w:u w:val="single"/>
        </w:rPr>
        <w:t>úplně</w:t>
      </w:r>
      <w:r>
        <w:t xml:space="preserve"> kdekoli?</w:t>
      </w:r>
    </w:p>
  </w:comment>
  <w:comment w:id="98" w:author="Ondřej Běhal [2]" w:date="2025-12-13T19:03:00Z" w:initials="OB">
    <w:p w14:paraId="7DBC5779" w14:textId="4BD4FDD2" w:rsidR="00774496" w:rsidRDefault="00774496" w:rsidP="00774496">
      <w:pPr>
        <w:pStyle w:val="CommentText"/>
      </w:pPr>
      <w:r>
        <w:rPr>
          <w:rStyle w:val="CommentReference"/>
        </w:rPr>
        <w:annotationRef/>
      </w:r>
      <w:r>
        <w:t>Je možné, že kvůli velikosti obrázku 46 tady bude hodně volného místa, je potřeba s tím nějak pracovat a poměnit velikosti obrázků.</w:t>
      </w:r>
    </w:p>
  </w:comment>
  <w:comment w:id="99" w:author="Ondřej Běhal [2]" w:date="2025-12-13T16:48:00Z" w:initials="OB">
    <w:p w14:paraId="6802BE5C" w14:textId="6BCF44C8" w:rsidR="00555F2F" w:rsidRDefault="00555F2F" w:rsidP="00555F2F">
      <w:pPr>
        <w:pStyle w:val="CommentText"/>
      </w:pPr>
      <w:r>
        <w:rPr>
          <w:rStyle w:val="CommentReference"/>
        </w:rPr>
        <w:annotationRef/>
      </w:r>
      <w:hyperlink r:id="rId1" w:history="1">
        <w:r w:rsidRPr="00734120">
          <w:rPr>
            <w:rStyle w:val="Hyperlink"/>
          </w:rPr>
          <w:t>https://highlightcode.parryqiu.com/</w:t>
        </w:r>
      </w:hyperlink>
    </w:p>
  </w:comment>
  <w:comment w:id="102" w:author="Ondřej Běhal [2]" w:date="2025-12-13T21:45:00Z" w:initials="OB">
    <w:p w14:paraId="324A065C" w14:textId="77777777" w:rsidR="00C60585" w:rsidRDefault="00C60585" w:rsidP="00C60585">
      <w:pPr>
        <w:pStyle w:val="CommentText"/>
      </w:pPr>
      <w:r>
        <w:rPr>
          <w:rStyle w:val="CommentReference"/>
        </w:rPr>
        <w:annotationRef/>
      </w:r>
      <w:r>
        <w:t>TODO</w:t>
      </w:r>
    </w:p>
  </w:comment>
  <w:comment w:id="105" w:author="Ondřej Běhal [2]" w:date="2025-12-13T17:18:00Z" w:initials="OB">
    <w:p w14:paraId="24DF9348" w14:textId="345E51C0" w:rsidR="002A6E9F" w:rsidRDefault="002A6E9F" w:rsidP="002A6E9F">
      <w:pPr>
        <w:pStyle w:val="CommentText"/>
      </w:pPr>
      <w:r>
        <w:rPr>
          <w:rStyle w:val="CommentReference"/>
        </w:rPr>
        <w:annotationRef/>
      </w:r>
      <w:r>
        <w:t>TODO: Vysvětlit nějak, co je to iterace.</w:t>
      </w:r>
    </w:p>
  </w:comment>
  <w:comment w:id="106" w:author="Ondřej Běhal [2]" w:date="2025-12-13T17:23:00Z" w:initials="OB">
    <w:p w14:paraId="4D8E4125" w14:textId="77777777" w:rsidR="004B241B" w:rsidRDefault="004B241B" w:rsidP="004B241B">
      <w:pPr>
        <w:pStyle w:val="CommentText"/>
      </w:pPr>
      <w:r>
        <w:rPr>
          <w:rStyle w:val="CommentReference"/>
        </w:rPr>
        <w:annotationRef/>
      </w:r>
      <w:r>
        <w:t>Nějak zapojit možná for-smyčky?</w:t>
      </w:r>
    </w:p>
  </w:comment>
  <w:comment w:id="107" w:author="Ondřej Běhal [2]" w:date="2025-12-14T14:42:00Z" w:initials="OB">
    <w:p w14:paraId="7B800158" w14:textId="77777777" w:rsidR="00715CEF" w:rsidRDefault="00875C9F" w:rsidP="00715CEF">
      <w:pPr>
        <w:pStyle w:val="CommentText"/>
      </w:pPr>
      <w:r>
        <w:rPr>
          <w:rStyle w:val="CommentReference"/>
        </w:rPr>
        <w:annotationRef/>
      </w:r>
      <w:r w:rsidR="00715CEF">
        <w:t>Celý tento odstavec jsou jen tři větné celky!</w:t>
      </w:r>
    </w:p>
  </w:comment>
  <w:comment w:id="109" w:author="Ondřej Běhal [2]" w:date="2025-12-13T20:22:00Z" w:initials="OB">
    <w:p w14:paraId="62802093" w14:textId="227069D9" w:rsidR="00470740" w:rsidRDefault="00470740" w:rsidP="00470740">
      <w:pPr>
        <w:pStyle w:val="CommentText"/>
      </w:pPr>
      <w:r>
        <w:rPr>
          <w:rStyle w:val="CommentReference"/>
        </w:rPr>
        <w:annotationRef/>
      </w:r>
      <w:r>
        <w:t>Zase: out of scope</w:t>
      </w:r>
    </w:p>
  </w:comment>
  <w:comment w:id="111" w:author="Ondřej Běhal [2]" w:date="2025-12-19T23:17:00Z" w:initials="OB">
    <w:p w14:paraId="668150F3" w14:textId="77777777" w:rsidR="004A027E" w:rsidRDefault="004A027E" w:rsidP="004A027E">
      <w:pPr>
        <w:pStyle w:val="CommentText"/>
      </w:pPr>
      <w:r>
        <w:rPr>
          <w:rStyle w:val="CommentReference"/>
        </w:rPr>
        <w:annotationRef/>
      </w:r>
      <w:r>
        <w:t>Jak skloňovat??</w:t>
      </w:r>
    </w:p>
  </w:comment>
  <w:comment w:id="112" w:author="Ondřej Běhal [2]" w:date="2025-12-19T23:37:00Z" w:initials="OB">
    <w:p w14:paraId="3BCD2D47" w14:textId="77777777" w:rsidR="001E5B21" w:rsidRDefault="001E5B21" w:rsidP="001E5B21">
      <w:pPr>
        <w:pStyle w:val="CommentText"/>
      </w:pPr>
      <w:r>
        <w:rPr>
          <w:rStyle w:val="CommentReference"/>
        </w:rPr>
        <w:annotationRef/>
      </w:r>
      <w:r>
        <w:t>Zatím skloňuju jako „hrad“</w:t>
      </w:r>
    </w:p>
  </w:comment>
  <w:comment w:id="118" w:author="Ondřej Běhal [2]" w:date="2025-12-20T18:24:00Z" w:initials="OB">
    <w:p w14:paraId="7B58A887" w14:textId="77777777" w:rsidR="0046021F" w:rsidRDefault="0046021F" w:rsidP="0046021F">
      <w:pPr>
        <w:pStyle w:val="CommentText"/>
      </w:pPr>
      <w:r>
        <w:rPr>
          <w:rStyle w:val="CommentReference"/>
        </w:rPr>
        <w:annotationRef/>
      </w:r>
      <w:r>
        <w:t>Předpokládáme, že je čtenář dost inteligentní pro pochopení hypotetického stavu a že nemusíme vytvářet 5 různých obrázků a s různými variacemi a kompilačními hláškami.</w:t>
      </w:r>
    </w:p>
  </w:comment>
  <w:comment w:id="121" w:author="Ondřej Běhal [2]" w:date="2026-01-27T15:26:00Z" w:initials="OB">
    <w:p w14:paraId="42AEA6AF" w14:textId="77777777" w:rsidR="00F43339" w:rsidRDefault="00F43339" w:rsidP="00F43339">
      <w:pPr>
        <w:pStyle w:val="CommentText"/>
      </w:pPr>
      <w:r>
        <w:rPr>
          <w:rStyle w:val="CommentReference"/>
        </w:rPr>
        <w:annotationRef/>
      </w:r>
      <w:r>
        <w:t>„jsou tudíž vhodné na uchovávání“ mi nejde přes jazyk</w:t>
      </w:r>
    </w:p>
  </w:comment>
  <w:comment w:id="122" w:author="Ondřej Běhal [2]" w:date="2025-12-20T15:25:00Z" w:initials="OB">
    <w:p w14:paraId="2FCA2272" w14:textId="4101B8E7" w:rsidR="00E64F48" w:rsidRDefault="00E64F48" w:rsidP="00E64F48">
      <w:pPr>
        <w:pStyle w:val="CommentText"/>
      </w:pPr>
      <w:r>
        <w:rPr>
          <w:rStyle w:val="CommentReference"/>
        </w:rPr>
        <w:annotationRef/>
      </w:r>
      <w:r>
        <w:t>Je inverzní slovosled OK?</w:t>
      </w:r>
    </w:p>
  </w:comment>
  <w:comment w:id="123" w:author="Ondřej Běhal [2]" w:date="2025-12-20T16:48:00Z" w:initials="OB">
    <w:p w14:paraId="56F7A58F" w14:textId="77777777" w:rsidR="00B91F02" w:rsidRDefault="00B91F02" w:rsidP="00B91F02">
      <w:pPr>
        <w:pStyle w:val="CommentText"/>
      </w:pPr>
      <w:r>
        <w:rPr>
          <w:rStyle w:val="CommentReference"/>
        </w:rPr>
        <w:annotationRef/>
      </w:r>
      <w:r>
        <w:t>Elipsa: OK??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0816CEDF"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B2FAB67" w15:done="0"/>
  <w15:commentEx w15:paraId="2A75076B" w15:done="0"/>
  <w15:commentEx w15:paraId="7DBC5779" w15:done="0"/>
  <w15:commentEx w15:paraId="6802BE5C" w15:done="0"/>
  <w15:commentEx w15:paraId="324A065C" w15:done="0"/>
  <w15:commentEx w15:paraId="24DF9348" w15:done="0"/>
  <w15:commentEx w15:paraId="4D8E4125" w15:paraIdParent="24DF9348" w15:done="0"/>
  <w15:commentEx w15:paraId="7B800158" w15:done="0"/>
  <w15:commentEx w15:paraId="62802093" w15:done="0"/>
  <w15:commentEx w15:paraId="668150F3" w15:done="0"/>
  <w15:commentEx w15:paraId="3BCD2D47" w15:paraIdParent="668150F3" w15:done="0"/>
  <w15:commentEx w15:paraId="7B58A887" w15:done="0"/>
  <w15:commentEx w15:paraId="42AEA6AF" w15:done="0"/>
  <w15:commentEx w15:paraId="2FCA2272" w15:done="0"/>
  <w15:commentEx w15:paraId="56F7A5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00E6101C" w16cex:dateUtc="2025-12-13T18:04: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1E98102E" w16cex:dateUtc="2025-12-11T15:02:00Z"/>
  <w16cex:commentExtensible w16cex:durableId="2033753C" w16cex:dateUtc="2025-12-13T19:24:00Z"/>
  <w16cex:commentExtensible w16cex:durableId="15290A5F" w16cex:dateUtc="2025-12-13T18:03:00Z"/>
  <w16cex:commentExtensible w16cex:durableId="0D0E667D" w16cex:dateUtc="2025-12-13T15:48:00Z"/>
  <w16cex:commentExtensible w16cex:durableId="484C872E" w16cex:dateUtc="2025-12-13T20:45:00Z"/>
  <w16cex:commentExtensible w16cex:durableId="1DEE11D4" w16cex:dateUtc="2025-12-13T16:18:00Z"/>
  <w16cex:commentExtensible w16cex:durableId="6C509E52" w16cex:dateUtc="2025-12-13T16:23:00Z"/>
  <w16cex:commentExtensible w16cex:durableId="4217D24D" w16cex:dateUtc="2025-12-14T13:42:00Z"/>
  <w16cex:commentExtensible w16cex:durableId="45AFA89E" w16cex:dateUtc="2025-12-13T19:22:00Z"/>
  <w16cex:commentExtensible w16cex:durableId="18766D2A" w16cex:dateUtc="2025-12-19T22:17:00Z"/>
  <w16cex:commentExtensible w16cex:durableId="4D7289F6" w16cex:dateUtc="2025-12-19T22:37:00Z"/>
  <w16cex:commentExtensible w16cex:durableId="53EACED5" w16cex:dateUtc="2025-12-20T17:24:00Z"/>
  <w16cex:commentExtensible w16cex:durableId="3AC95ECF" w16cex:dateUtc="2026-01-27T14:26:00Z"/>
  <w16cex:commentExtensible w16cex:durableId="3132F8A7" w16cex:dateUtc="2025-12-20T14:25:00Z"/>
  <w16cex:commentExtensible w16cex:durableId="78DEB94B" w16cex:dateUtc="2025-12-20T15: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0816CEDF" w16cid:durableId="00E6101C"/>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B2FAB67" w16cid:durableId="1E98102E"/>
  <w16cid:commentId w16cid:paraId="2A75076B" w16cid:durableId="2033753C"/>
  <w16cid:commentId w16cid:paraId="7DBC5779" w16cid:durableId="15290A5F"/>
  <w16cid:commentId w16cid:paraId="6802BE5C" w16cid:durableId="0D0E667D"/>
  <w16cid:commentId w16cid:paraId="324A065C" w16cid:durableId="484C872E"/>
  <w16cid:commentId w16cid:paraId="24DF9348" w16cid:durableId="1DEE11D4"/>
  <w16cid:commentId w16cid:paraId="4D8E4125" w16cid:durableId="6C509E52"/>
  <w16cid:commentId w16cid:paraId="7B800158" w16cid:durableId="4217D24D"/>
  <w16cid:commentId w16cid:paraId="62802093" w16cid:durableId="45AFA89E"/>
  <w16cid:commentId w16cid:paraId="668150F3" w16cid:durableId="18766D2A"/>
  <w16cid:commentId w16cid:paraId="3BCD2D47" w16cid:durableId="4D7289F6"/>
  <w16cid:commentId w16cid:paraId="7B58A887" w16cid:durableId="53EACED5"/>
  <w16cid:commentId w16cid:paraId="42AEA6AF" w16cid:durableId="3AC95ECF"/>
  <w16cid:commentId w16cid:paraId="2FCA2272" w16cid:durableId="3132F8A7"/>
  <w16cid:commentId w16cid:paraId="56F7A58F" w16cid:durableId="78DEB9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DDEF5D" w14:textId="77777777" w:rsidR="000929C6" w:rsidRDefault="000929C6" w:rsidP="00252027">
      <w:pPr>
        <w:spacing w:after="0" w:line="240" w:lineRule="auto"/>
      </w:pPr>
      <w:r>
        <w:separator/>
      </w:r>
    </w:p>
  </w:endnote>
  <w:endnote w:type="continuationSeparator" w:id="0">
    <w:p w14:paraId="5F108750" w14:textId="77777777" w:rsidR="000929C6" w:rsidRDefault="000929C6"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754593"/>
      <w:docPartObj>
        <w:docPartGallery w:val="Page Numbers (Bottom of Page)"/>
        <w:docPartUnique/>
      </w:docPartObj>
    </w:sdtPr>
    <w:sdtContent>
      <w:p w14:paraId="18BCF3FB" w14:textId="2E45721A" w:rsidR="00252027" w:rsidRDefault="00252027">
        <w:pPr>
          <w:pStyle w:val="Footer"/>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BF4B0" w14:textId="77777777" w:rsidR="000929C6" w:rsidRDefault="000929C6" w:rsidP="00252027">
      <w:pPr>
        <w:spacing w:after="0" w:line="240" w:lineRule="auto"/>
      </w:pPr>
      <w:r>
        <w:separator/>
      </w:r>
    </w:p>
  </w:footnote>
  <w:footnote w:type="continuationSeparator" w:id="0">
    <w:p w14:paraId="612592C8" w14:textId="77777777" w:rsidR="000929C6" w:rsidRDefault="000929C6" w:rsidP="00252027">
      <w:pPr>
        <w:spacing w:after="0" w:line="240" w:lineRule="auto"/>
      </w:pPr>
      <w:r>
        <w:continuationSeparator/>
      </w:r>
    </w:p>
  </w:footnote>
  <w:footnote w:id="1">
    <w:p w14:paraId="6B33E6D9" w14:textId="29DBD327" w:rsidR="004B76F1" w:rsidRPr="004B76F1" w:rsidRDefault="004B76F1">
      <w:pPr>
        <w:pStyle w:val="FootnoteText"/>
        <w:rPr>
          <w:lang w:val="cs-CZ"/>
        </w:rPr>
      </w:pPr>
      <w:r w:rsidRPr="004B76F1">
        <w:rPr>
          <w:rStyle w:val="FootnoteReference"/>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FootnoteText"/>
        <w:jc w:val="both"/>
        <w:rPr>
          <w:lang w:val="cs-CZ"/>
        </w:rPr>
      </w:pPr>
      <w:r>
        <w:rPr>
          <w:rStyle w:val="FootnoteReference"/>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FootnoteText"/>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59"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„foreign function interface“)</w:t>
      </w:r>
      <w:bookmarkEnd w:id="59"/>
      <w:r w:rsidR="00DB678E">
        <w:rPr>
          <w:lang w:val="cs-CZ"/>
        </w:rPr>
        <w:t>.</w:t>
      </w:r>
    </w:p>
  </w:footnote>
  <w:footnote w:id="3">
    <w:p w14:paraId="171860DF" w14:textId="42603417" w:rsidR="008B2C80" w:rsidRPr="008B2C80" w:rsidRDefault="008B2C80">
      <w:pPr>
        <w:pStyle w:val="FootnoteText"/>
        <w:rPr>
          <w:lang w:val="cs-CZ"/>
        </w:rPr>
      </w:pPr>
      <w:r>
        <w:rPr>
          <w:rStyle w:val="FootnoteReference"/>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nazývá RAII („resource acquisition is initialisation“).</w:t>
      </w:r>
    </w:p>
  </w:footnote>
  <w:footnote w:id="4">
    <w:p w14:paraId="69D1651E" w14:textId="1D9DE57C" w:rsidR="00723CB6" w:rsidRPr="00723CB6" w:rsidRDefault="00723CB6">
      <w:pPr>
        <w:pStyle w:val="FootnoteText"/>
        <w:rPr>
          <w:lang w:val="cs-CZ"/>
        </w:rPr>
      </w:pPr>
      <w:r>
        <w:rPr>
          <w:rStyle w:val="FootnoteReference"/>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FootnoteText"/>
        <w:rPr>
          <w:lang w:val="cs-CZ"/>
        </w:rPr>
      </w:pPr>
      <w:r>
        <w:rPr>
          <w:rStyle w:val="FootnoteReference"/>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FootnoteText"/>
        <w:rPr>
          <w:lang w:val="cs-CZ"/>
        </w:rPr>
      </w:pPr>
      <w:r w:rsidRPr="002A090A">
        <w:rPr>
          <w:rStyle w:val="FootnoteReference"/>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7">
    <w:p w14:paraId="704A709C" w14:textId="77CFF8B6" w:rsidR="004212CD" w:rsidRPr="004212CD" w:rsidRDefault="004212CD">
      <w:pPr>
        <w:pStyle w:val="FootnoteText"/>
        <w:rPr>
          <w:lang w:val="cs-CZ"/>
        </w:rPr>
      </w:pPr>
      <w:r>
        <w:rPr>
          <w:rStyle w:val="FootnoteReference"/>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FootnoteText"/>
        <w:rPr>
          <w:lang w:val="cs-CZ"/>
        </w:rPr>
      </w:pPr>
      <w:r>
        <w:rPr>
          <w:rStyle w:val="FootnoteReference"/>
        </w:rPr>
        <w:footnoteRef/>
      </w:r>
      <w:r w:rsidRPr="00AC4604">
        <w:rPr>
          <w:lang w:val="cs-CZ"/>
        </w:rPr>
        <w:t xml:space="preserve"> </w:t>
      </w:r>
      <w:r>
        <w:rPr>
          <w:lang w:val="cs-CZ"/>
        </w:rPr>
        <w:t>Pochopitelně však nevznikají reference na proměnné, se kterými closure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31822781" w:rsidR="00993972" w:rsidRPr="00993972" w:rsidRDefault="00993972">
      <w:pPr>
        <w:pStyle w:val="FootnoteText"/>
        <w:rPr>
          <w:lang w:val="cs-CZ"/>
        </w:rPr>
      </w:pPr>
      <w:r>
        <w:rPr>
          <w:rStyle w:val="FootnoteReference"/>
        </w:rPr>
        <w:footnoteRef/>
      </w:r>
      <w:r w:rsidRPr="00993972">
        <w:rPr>
          <w:lang w:val="cs-CZ"/>
        </w:rPr>
        <w:t xml:space="preserve"> V tomto případě je </w:t>
      </w:r>
      <w:r>
        <w:rPr>
          <w:lang w:val="cs-CZ"/>
        </w:rPr>
        <w:t>tento poslední řádek</w:t>
      </w:r>
      <w:r w:rsidRPr="00993972">
        <w:rPr>
          <w:lang w:val="cs-CZ"/>
        </w:rPr>
        <w:t xml:space="preserve"> tzv</w:t>
      </w:r>
      <w:r>
        <w:rPr>
          <w:lang w:val="cs-CZ"/>
        </w:rPr>
        <w:t xml:space="preserve">. „vykomentován“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 xml:space="preserve">úspěšně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3E35"/>
    <w:rsid w:val="0000503F"/>
    <w:rsid w:val="00005763"/>
    <w:rsid w:val="000058B3"/>
    <w:rsid w:val="00005D18"/>
    <w:rsid w:val="00005D94"/>
    <w:rsid w:val="00005ED7"/>
    <w:rsid w:val="00006468"/>
    <w:rsid w:val="00006870"/>
    <w:rsid w:val="00006C8A"/>
    <w:rsid w:val="00007C3C"/>
    <w:rsid w:val="00010BD0"/>
    <w:rsid w:val="00012232"/>
    <w:rsid w:val="00012615"/>
    <w:rsid w:val="0001272A"/>
    <w:rsid w:val="00012779"/>
    <w:rsid w:val="00013E30"/>
    <w:rsid w:val="0001584F"/>
    <w:rsid w:val="00015BD2"/>
    <w:rsid w:val="00016740"/>
    <w:rsid w:val="00020E22"/>
    <w:rsid w:val="000213D4"/>
    <w:rsid w:val="00021B45"/>
    <w:rsid w:val="00021DAB"/>
    <w:rsid w:val="00021E1A"/>
    <w:rsid w:val="000238B3"/>
    <w:rsid w:val="000248D6"/>
    <w:rsid w:val="00025F95"/>
    <w:rsid w:val="00026528"/>
    <w:rsid w:val="00026928"/>
    <w:rsid w:val="000308AC"/>
    <w:rsid w:val="000321AB"/>
    <w:rsid w:val="00033985"/>
    <w:rsid w:val="00033A8C"/>
    <w:rsid w:val="00035272"/>
    <w:rsid w:val="00035CFC"/>
    <w:rsid w:val="00035D33"/>
    <w:rsid w:val="00035ECB"/>
    <w:rsid w:val="00040098"/>
    <w:rsid w:val="000411FD"/>
    <w:rsid w:val="00041B50"/>
    <w:rsid w:val="000433DD"/>
    <w:rsid w:val="000440FF"/>
    <w:rsid w:val="00044878"/>
    <w:rsid w:val="000448EE"/>
    <w:rsid w:val="00044D85"/>
    <w:rsid w:val="00044EC5"/>
    <w:rsid w:val="000469D4"/>
    <w:rsid w:val="000505BC"/>
    <w:rsid w:val="00050867"/>
    <w:rsid w:val="00050C19"/>
    <w:rsid w:val="00051905"/>
    <w:rsid w:val="00051B3F"/>
    <w:rsid w:val="00051C7D"/>
    <w:rsid w:val="00051FC7"/>
    <w:rsid w:val="00053305"/>
    <w:rsid w:val="00053455"/>
    <w:rsid w:val="00054424"/>
    <w:rsid w:val="000545CD"/>
    <w:rsid w:val="000554A3"/>
    <w:rsid w:val="00060355"/>
    <w:rsid w:val="00061AB0"/>
    <w:rsid w:val="00061DF5"/>
    <w:rsid w:val="00062278"/>
    <w:rsid w:val="00064078"/>
    <w:rsid w:val="000642D8"/>
    <w:rsid w:val="00064397"/>
    <w:rsid w:val="00065766"/>
    <w:rsid w:val="000666EC"/>
    <w:rsid w:val="0006731B"/>
    <w:rsid w:val="00067ABC"/>
    <w:rsid w:val="00071674"/>
    <w:rsid w:val="0007308E"/>
    <w:rsid w:val="00073925"/>
    <w:rsid w:val="00073C43"/>
    <w:rsid w:val="00073CCE"/>
    <w:rsid w:val="00073FBD"/>
    <w:rsid w:val="000740A0"/>
    <w:rsid w:val="00077BB5"/>
    <w:rsid w:val="0008024D"/>
    <w:rsid w:val="0008031C"/>
    <w:rsid w:val="000809A9"/>
    <w:rsid w:val="00080D2B"/>
    <w:rsid w:val="00081D51"/>
    <w:rsid w:val="00082A6E"/>
    <w:rsid w:val="00083110"/>
    <w:rsid w:val="0008365C"/>
    <w:rsid w:val="00083B13"/>
    <w:rsid w:val="00083F28"/>
    <w:rsid w:val="0008510B"/>
    <w:rsid w:val="00085A85"/>
    <w:rsid w:val="00087329"/>
    <w:rsid w:val="00087B85"/>
    <w:rsid w:val="00087D5C"/>
    <w:rsid w:val="00090240"/>
    <w:rsid w:val="00090362"/>
    <w:rsid w:val="0009073C"/>
    <w:rsid w:val="000908F4"/>
    <w:rsid w:val="00091601"/>
    <w:rsid w:val="00091AA6"/>
    <w:rsid w:val="000929C6"/>
    <w:rsid w:val="0009315E"/>
    <w:rsid w:val="000936D2"/>
    <w:rsid w:val="0009456D"/>
    <w:rsid w:val="0009610C"/>
    <w:rsid w:val="00096180"/>
    <w:rsid w:val="0009717D"/>
    <w:rsid w:val="000A0093"/>
    <w:rsid w:val="000A1DE8"/>
    <w:rsid w:val="000A2044"/>
    <w:rsid w:val="000A2146"/>
    <w:rsid w:val="000A3C1C"/>
    <w:rsid w:val="000A45E7"/>
    <w:rsid w:val="000A5B01"/>
    <w:rsid w:val="000A5DA8"/>
    <w:rsid w:val="000A5F58"/>
    <w:rsid w:val="000A6434"/>
    <w:rsid w:val="000A668F"/>
    <w:rsid w:val="000B03A5"/>
    <w:rsid w:val="000B1877"/>
    <w:rsid w:val="000B1D7F"/>
    <w:rsid w:val="000B45CB"/>
    <w:rsid w:val="000B526A"/>
    <w:rsid w:val="000B59B6"/>
    <w:rsid w:val="000B5DD2"/>
    <w:rsid w:val="000B62EF"/>
    <w:rsid w:val="000B7957"/>
    <w:rsid w:val="000B7B4A"/>
    <w:rsid w:val="000B7D0D"/>
    <w:rsid w:val="000B7F59"/>
    <w:rsid w:val="000C147A"/>
    <w:rsid w:val="000C1934"/>
    <w:rsid w:val="000C194C"/>
    <w:rsid w:val="000C1951"/>
    <w:rsid w:val="000C1C41"/>
    <w:rsid w:val="000C2E0A"/>
    <w:rsid w:val="000C5160"/>
    <w:rsid w:val="000C526E"/>
    <w:rsid w:val="000C5CE7"/>
    <w:rsid w:val="000C5DDB"/>
    <w:rsid w:val="000C5E3D"/>
    <w:rsid w:val="000C5F90"/>
    <w:rsid w:val="000C7246"/>
    <w:rsid w:val="000C7D5D"/>
    <w:rsid w:val="000C7D8C"/>
    <w:rsid w:val="000D1EF0"/>
    <w:rsid w:val="000D2170"/>
    <w:rsid w:val="000D2E72"/>
    <w:rsid w:val="000D3B81"/>
    <w:rsid w:val="000D4810"/>
    <w:rsid w:val="000D5554"/>
    <w:rsid w:val="000D55A5"/>
    <w:rsid w:val="000D5C16"/>
    <w:rsid w:val="000D5D1D"/>
    <w:rsid w:val="000D5E79"/>
    <w:rsid w:val="000D5FBD"/>
    <w:rsid w:val="000D64C1"/>
    <w:rsid w:val="000D7AD4"/>
    <w:rsid w:val="000E001C"/>
    <w:rsid w:val="000E0127"/>
    <w:rsid w:val="000E054B"/>
    <w:rsid w:val="000E071E"/>
    <w:rsid w:val="000E0E83"/>
    <w:rsid w:val="000E1169"/>
    <w:rsid w:val="000E2620"/>
    <w:rsid w:val="000E28E7"/>
    <w:rsid w:val="000E2B55"/>
    <w:rsid w:val="000E3158"/>
    <w:rsid w:val="000E5FA3"/>
    <w:rsid w:val="000E6BE6"/>
    <w:rsid w:val="000E72EF"/>
    <w:rsid w:val="000E7A9B"/>
    <w:rsid w:val="000F0896"/>
    <w:rsid w:val="000F08A4"/>
    <w:rsid w:val="000F0E7E"/>
    <w:rsid w:val="000F17C7"/>
    <w:rsid w:val="000F3389"/>
    <w:rsid w:val="000F3F33"/>
    <w:rsid w:val="000F6CA4"/>
    <w:rsid w:val="000F745C"/>
    <w:rsid w:val="0010014C"/>
    <w:rsid w:val="00100AB1"/>
    <w:rsid w:val="00101AEF"/>
    <w:rsid w:val="00101E51"/>
    <w:rsid w:val="001030C4"/>
    <w:rsid w:val="00103978"/>
    <w:rsid w:val="00104246"/>
    <w:rsid w:val="001067CE"/>
    <w:rsid w:val="00110DF1"/>
    <w:rsid w:val="00111676"/>
    <w:rsid w:val="001120E8"/>
    <w:rsid w:val="001120ED"/>
    <w:rsid w:val="00112782"/>
    <w:rsid w:val="001147F0"/>
    <w:rsid w:val="00114A47"/>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3F2"/>
    <w:rsid w:val="00127ABB"/>
    <w:rsid w:val="00131037"/>
    <w:rsid w:val="001319E9"/>
    <w:rsid w:val="001335E1"/>
    <w:rsid w:val="001341BB"/>
    <w:rsid w:val="0013633E"/>
    <w:rsid w:val="00137238"/>
    <w:rsid w:val="00140A7C"/>
    <w:rsid w:val="00140F84"/>
    <w:rsid w:val="00142152"/>
    <w:rsid w:val="00144065"/>
    <w:rsid w:val="0014463B"/>
    <w:rsid w:val="00145EEA"/>
    <w:rsid w:val="00146A73"/>
    <w:rsid w:val="00146FC4"/>
    <w:rsid w:val="0014797E"/>
    <w:rsid w:val="00150056"/>
    <w:rsid w:val="00150163"/>
    <w:rsid w:val="00150A22"/>
    <w:rsid w:val="00150A62"/>
    <w:rsid w:val="00153322"/>
    <w:rsid w:val="00155827"/>
    <w:rsid w:val="00155F3A"/>
    <w:rsid w:val="0015697D"/>
    <w:rsid w:val="001577B0"/>
    <w:rsid w:val="00157870"/>
    <w:rsid w:val="0016014B"/>
    <w:rsid w:val="00160BF8"/>
    <w:rsid w:val="00160E3C"/>
    <w:rsid w:val="00161A2F"/>
    <w:rsid w:val="00162484"/>
    <w:rsid w:val="001635E9"/>
    <w:rsid w:val="001642EC"/>
    <w:rsid w:val="00164972"/>
    <w:rsid w:val="00165183"/>
    <w:rsid w:val="00165C0F"/>
    <w:rsid w:val="00165C64"/>
    <w:rsid w:val="00165FDE"/>
    <w:rsid w:val="00166428"/>
    <w:rsid w:val="00167E3F"/>
    <w:rsid w:val="00171F9B"/>
    <w:rsid w:val="00172748"/>
    <w:rsid w:val="00172A44"/>
    <w:rsid w:val="00174C3B"/>
    <w:rsid w:val="00175D10"/>
    <w:rsid w:val="00176918"/>
    <w:rsid w:val="00176991"/>
    <w:rsid w:val="00176A15"/>
    <w:rsid w:val="00177F30"/>
    <w:rsid w:val="001818A2"/>
    <w:rsid w:val="00181B9C"/>
    <w:rsid w:val="0018301D"/>
    <w:rsid w:val="001840C4"/>
    <w:rsid w:val="00184402"/>
    <w:rsid w:val="001844E1"/>
    <w:rsid w:val="00185147"/>
    <w:rsid w:val="0018563D"/>
    <w:rsid w:val="00186115"/>
    <w:rsid w:val="00186F35"/>
    <w:rsid w:val="00187D89"/>
    <w:rsid w:val="00190567"/>
    <w:rsid w:val="00192A65"/>
    <w:rsid w:val="00192BF4"/>
    <w:rsid w:val="00196FDE"/>
    <w:rsid w:val="00197781"/>
    <w:rsid w:val="001A1332"/>
    <w:rsid w:val="001A15B9"/>
    <w:rsid w:val="001A2653"/>
    <w:rsid w:val="001A2AF5"/>
    <w:rsid w:val="001A3308"/>
    <w:rsid w:val="001A3DFB"/>
    <w:rsid w:val="001A423E"/>
    <w:rsid w:val="001A4CD8"/>
    <w:rsid w:val="001A621C"/>
    <w:rsid w:val="001A6293"/>
    <w:rsid w:val="001A6D6D"/>
    <w:rsid w:val="001B0F85"/>
    <w:rsid w:val="001B13B8"/>
    <w:rsid w:val="001B1561"/>
    <w:rsid w:val="001B42A8"/>
    <w:rsid w:val="001B4B65"/>
    <w:rsid w:val="001B4F3E"/>
    <w:rsid w:val="001B6156"/>
    <w:rsid w:val="001B6861"/>
    <w:rsid w:val="001B7E66"/>
    <w:rsid w:val="001C1768"/>
    <w:rsid w:val="001C1A8D"/>
    <w:rsid w:val="001C2819"/>
    <w:rsid w:val="001C3634"/>
    <w:rsid w:val="001C3951"/>
    <w:rsid w:val="001C3BE0"/>
    <w:rsid w:val="001C4110"/>
    <w:rsid w:val="001C4198"/>
    <w:rsid w:val="001C4E09"/>
    <w:rsid w:val="001C5FE0"/>
    <w:rsid w:val="001C6B83"/>
    <w:rsid w:val="001C74D9"/>
    <w:rsid w:val="001D0191"/>
    <w:rsid w:val="001D0508"/>
    <w:rsid w:val="001D0D5F"/>
    <w:rsid w:val="001D1D31"/>
    <w:rsid w:val="001D2F44"/>
    <w:rsid w:val="001D2FE5"/>
    <w:rsid w:val="001D36DD"/>
    <w:rsid w:val="001D37DC"/>
    <w:rsid w:val="001D407F"/>
    <w:rsid w:val="001D49C7"/>
    <w:rsid w:val="001D4B67"/>
    <w:rsid w:val="001D4B6D"/>
    <w:rsid w:val="001D51A0"/>
    <w:rsid w:val="001D5AF1"/>
    <w:rsid w:val="001D5BDA"/>
    <w:rsid w:val="001D5E70"/>
    <w:rsid w:val="001D6E49"/>
    <w:rsid w:val="001D763D"/>
    <w:rsid w:val="001D7718"/>
    <w:rsid w:val="001E0D39"/>
    <w:rsid w:val="001E23BE"/>
    <w:rsid w:val="001E2444"/>
    <w:rsid w:val="001E2562"/>
    <w:rsid w:val="001E273D"/>
    <w:rsid w:val="001E285D"/>
    <w:rsid w:val="001E28B9"/>
    <w:rsid w:val="001E2CFE"/>
    <w:rsid w:val="001E3360"/>
    <w:rsid w:val="001E48B7"/>
    <w:rsid w:val="001E56AE"/>
    <w:rsid w:val="001E5B21"/>
    <w:rsid w:val="001E614A"/>
    <w:rsid w:val="001E6670"/>
    <w:rsid w:val="001E71FE"/>
    <w:rsid w:val="001F16D7"/>
    <w:rsid w:val="001F2644"/>
    <w:rsid w:val="001F2A27"/>
    <w:rsid w:val="001F2E10"/>
    <w:rsid w:val="001F2EA5"/>
    <w:rsid w:val="001F32C1"/>
    <w:rsid w:val="001F3959"/>
    <w:rsid w:val="001F3972"/>
    <w:rsid w:val="001F5A9C"/>
    <w:rsid w:val="001F5FDE"/>
    <w:rsid w:val="001F612B"/>
    <w:rsid w:val="001F64D7"/>
    <w:rsid w:val="001F65B9"/>
    <w:rsid w:val="001F6795"/>
    <w:rsid w:val="001F7253"/>
    <w:rsid w:val="001F74CD"/>
    <w:rsid w:val="002004B2"/>
    <w:rsid w:val="002007E9"/>
    <w:rsid w:val="00201263"/>
    <w:rsid w:val="00201871"/>
    <w:rsid w:val="0020219B"/>
    <w:rsid w:val="00202B6B"/>
    <w:rsid w:val="00204F56"/>
    <w:rsid w:val="002053DE"/>
    <w:rsid w:val="00206F7D"/>
    <w:rsid w:val="00207372"/>
    <w:rsid w:val="00210617"/>
    <w:rsid w:val="002119FB"/>
    <w:rsid w:val="00212558"/>
    <w:rsid w:val="00212AC5"/>
    <w:rsid w:val="00215829"/>
    <w:rsid w:val="00215DF2"/>
    <w:rsid w:val="00215F2B"/>
    <w:rsid w:val="00216F8D"/>
    <w:rsid w:val="00217964"/>
    <w:rsid w:val="00220772"/>
    <w:rsid w:val="00224221"/>
    <w:rsid w:val="002264D3"/>
    <w:rsid w:val="002265C5"/>
    <w:rsid w:val="00226EAD"/>
    <w:rsid w:val="00230572"/>
    <w:rsid w:val="00230B14"/>
    <w:rsid w:val="00231CDC"/>
    <w:rsid w:val="002336BA"/>
    <w:rsid w:val="00233A6C"/>
    <w:rsid w:val="0023464B"/>
    <w:rsid w:val="0023492A"/>
    <w:rsid w:val="00235AD6"/>
    <w:rsid w:val="00235C83"/>
    <w:rsid w:val="00236337"/>
    <w:rsid w:val="002370CE"/>
    <w:rsid w:val="00240557"/>
    <w:rsid w:val="00241954"/>
    <w:rsid w:val="00241D7A"/>
    <w:rsid w:val="00241E9E"/>
    <w:rsid w:val="00242A37"/>
    <w:rsid w:val="0024356A"/>
    <w:rsid w:val="002439B1"/>
    <w:rsid w:val="00243AD4"/>
    <w:rsid w:val="00244B19"/>
    <w:rsid w:val="00244E18"/>
    <w:rsid w:val="00244E56"/>
    <w:rsid w:val="00245E46"/>
    <w:rsid w:val="002477AF"/>
    <w:rsid w:val="00247D54"/>
    <w:rsid w:val="002502D8"/>
    <w:rsid w:val="00250A98"/>
    <w:rsid w:val="0025120E"/>
    <w:rsid w:val="00252027"/>
    <w:rsid w:val="002537EB"/>
    <w:rsid w:val="002538B2"/>
    <w:rsid w:val="00253C52"/>
    <w:rsid w:val="002549DF"/>
    <w:rsid w:val="002559C7"/>
    <w:rsid w:val="00255ABD"/>
    <w:rsid w:val="00257203"/>
    <w:rsid w:val="00257A72"/>
    <w:rsid w:val="00257F4D"/>
    <w:rsid w:val="00261EFE"/>
    <w:rsid w:val="00263CF8"/>
    <w:rsid w:val="002645EE"/>
    <w:rsid w:val="002650E0"/>
    <w:rsid w:val="00266659"/>
    <w:rsid w:val="00267236"/>
    <w:rsid w:val="00267DDC"/>
    <w:rsid w:val="002706BF"/>
    <w:rsid w:val="002708CF"/>
    <w:rsid w:val="00273AE8"/>
    <w:rsid w:val="00274489"/>
    <w:rsid w:val="002745B6"/>
    <w:rsid w:val="00274C71"/>
    <w:rsid w:val="00274ED3"/>
    <w:rsid w:val="0027552B"/>
    <w:rsid w:val="002757CA"/>
    <w:rsid w:val="00276D5F"/>
    <w:rsid w:val="0027773C"/>
    <w:rsid w:val="00277B57"/>
    <w:rsid w:val="002801A9"/>
    <w:rsid w:val="00281B20"/>
    <w:rsid w:val="00281C83"/>
    <w:rsid w:val="00283123"/>
    <w:rsid w:val="00283318"/>
    <w:rsid w:val="00283AC0"/>
    <w:rsid w:val="00284FD8"/>
    <w:rsid w:val="00285762"/>
    <w:rsid w:val="00285E94"/>
    <w:rsid w:val="00286B75"/>
    <w:rsid w:val="00287ED8"/>
    <w:rsid w:val="002910AE"/>
    <w:rsid w:val="002922C2"/>
    <w:rsid w:val="00293022"/>
    <w:rsid w:val="00293315"/>
    <w:rsid w:val="00293438"/>
    <w:rsid w:val="00293B2A"/>
    <w:rsid w:val="00294CD3"/>
    <w:rsid w:val="00295B69"/>
    <w:rsid w:val="00296024"/>
    <w:rsid w:val="00296484"/>
    <w:rsid w:val="002964CB"/>
    <w:rsid w:val="00296E14"/>
    <w:rsid w:val="00296FF5"/>
    <w:rsid w:val="00297000"/>
    <w:rsid w:val="0029705C"/>
    <w:rsid w:val="0029762A"/>
    <w:rsid w:val="00297759"/>
    <w:rsid w:val="002A090A"/>
    <w:rsid w:val="002A0FA7"/>
    <w:rsid w:val="002A1E78"/>
    <w:rsid w:val="002A2537"/>
    <w:rsid w:val="002A313B"/>
    <w:rsid w:val="002A3F7E"/>
    <w:rsid w:val="002A46CC"/>
    <w:rsid w:val="002A5519"/>
    <w:rsid w:val="002A6334"/>
    <w:rsid w:val="002A65A3"/>
    <w:rsid w:val="002A6B81"/>
    <w:rsid w:val="002A6E9F"/>
    <w:rsid w:val="002A78F4"/>
    <w:rsid w:val="002B1AA2"/>
    <w:rsid w:val="002B1FA6"/>
    <w:rsid w:val="002B2070"/>
    <w:rsid w:val="002B36DB"/>
    <w:rsid w:val="002B573A"/>
    <w:rsid w:val="002B57B3"/>
    <w:rsid w:val="002B6446"/>
    <w:rsid w:val="002B75C9"/>
    <w:rsid w:val="002B76AD"/>
    <w:rsid w:val="002C04DE"/>
    <w:rsid w:val="002C0714"/>
    <w:rsid w:val="002C1253"/>
    <w:rsid w:val="002C27EE"/>
    <w:rsid w:val="002C3515"/>
    <w:rsid w:val="002C3CC4"/>
    <w:rsid w:val="002C67C6"/>
    <w:rsid w:val="002C711F"/>
    <w:rsid w:val="002C71FE"/>
    <w:rsid w:val="002C794F"/>
    <w:rsid w:val="002D0524"/>
    <w:rsid w:val="002D0FA3"/>
    <w:rsid w:val="002D1B52"/>
    <w:rsid w:val="002D2797"/>
    <w:rsid w:val="002D27B9"/>
    <w:rsid w:val="002D2ACA"/>
    <w:rsid w:val="002D2CDA"/>
    <w:rsid w:val="002D3DD0"/>
    <w:rsid w:val="002D4CA1"/>
    <w:rsid w:val="002D71C0"/>
    <w:rsid w:val="002D79EE"/>
    <w:rsid w:val="002D7E8D"/>
    <w:rsid w:val="002E0166"/>
    <w:rsid w:val="002E0760"/>
    <w:rsid w:val="002E0EA3"/>
    <w:rsid w:val="002E2354"/>
    <w:rsid w:val="002E254C"/>
    <w:rsid w:val="002E282B"/>
    <w:rsid w:val="002E37D8"/>
    <w:rsid w:val="002E44C5"/>
    <w:rsid w:val="002E539F"/>
    <w:rsid w:val="002E55EF"/>
    <w:rsid w:val="002E669C"/>
    <w:rsid w:val="002E6A48"/>
    <w:rsid w:val="002F19A7"/>
    <w:rsid w:val="002F2476"/>
    <w:rsid w:val="002F34E9"/>
    <w:rsid w:val="002F3754"/>
    <w:rsid w:val="002F3800"/>
    <w:rsid w:val="002F3BFF"/>
    <w:rsid w:val="002F4800"/>
    <w:rsid w:val="002F512B"/>
    <w:rsid w:val="002F52B2"/>
    <w:rsid w:val="002F5ABE"/>
    <w:rsid w:val="002F6D50"/>
    <w:rsid w:val="003007EC"/>
    <w:rsid w:val="0030376B"/>
    <w:rsid w:val="00303F9F"/>
    <w:rsid w:val="0030565A"/>
    <w:rsid w:val="003056C1"/>
    <w:rsid w:val="00305D59"/>
    <w:rsid w:val="003071F2"/>
    <w:rsid w:val="003101CC"/>
    <w:rsid w:val="00312010"/>
    <w:rsid w:val="003128A8"/>
    <w:rsid w:val="0031423A"/>
    <w:rsid w:val="003144A5"/>
    <w:rsid w:val="00314677"/>
    <w:rsid w:val="003154B4"/>
    <w:rsid w:val="00315B10"/>
    <w:rsid w:val="00315CA2"/>
    <w:rsid w:val="003169C6"/>
    <w:rsid w:val="0031709A"/>
    <w:rsid w:val="0031736F"/>
    <w:rsid w:val="003177B4"/>
    <w:rsid w:val="00321CB2"/>
    <w:rsid w:val="003235FB"/>
    <w:rsid w:val="00323713"/>
    <w:rsid w:val="00323AFA"/>
    <w:rsid w:val="00324728"/>
    <w:rsid w:val="00325B91"/>
    <w:rsid w:val="0032624E"/>
    <w:rsid w:val="003264BB"/>
    <w:rsid w:val="00327487"/>
    <w:rsid w:val="00330E96"/>
    <w:rsid w:val="00330EFE"/>
    <w:rsid w:val="00330F37"/>
    <w:rsid w:val="00331FA5"/>
    <w:rsid w:val="00332033"/>
    <w:rsid w:val="00332496"/>
    <w:rsid w:val="00332D50"/>
    <w:rsid w:val="00333725"/>
    <w:rsid w:val="00333C7F"/>
    <w:rsid w:val="00333C99"/>
    <w:rsid w:val="00335DD0"/>
    <w:rsid w:val="00336EEE"/>
    <w:rsid w:val="003402EA"/>
    <w:rsid w:val="00340C1E"/>
    <w:rsid w:val="00341AC1"/>
    <w:rsid w:val="003434B5"/>
    <w:rsid w:val="00344E31"/>
    <w:rsid w:val="003467B1"/>
    <w:rsid w:val="003469AC"/>
    <w:rsid w:val="00347512"/>
    <w:rsid w:val="0035133E"/>
    <w:rsid w:val="00353748"/>
    <w:rsid w:val="00354771"/>
    <w:rsid w:val="003552E7"/>
    <w:rsid w:val="003565A4"/>
    <w:rsid w:val="00356693"/>
    <w:rsid w:val="0035690B"/>
    <w:rsid w:val="00357173"/>
    <w:rsid w:val="0035736E"/>
    <w:rsid w:val="00361296"/>
    <w:rsid w:val="00361745"/>
    <w:rsid w:val="00361A2B"/>
    <w:rsid w:val="00361F93"/>
    <w:rsid w:val="0036238C"/>
    <w:rsid w:val="0036262B"/>
    <w:rsid w:val="00363096"/>
    <w:rsid w:val="003636B9"/>
    <w:rsid w:val="00363861"/>
    <w:rsid w:val="00363CBA"/>
    <w:rsid w:val="00364667"/>
    <w:rsid w:val="00364B93"/>
    <w:rsid w:val="0036587F"/>
    <w:rsid w:val="003658D8"/>
    <w:rsid w:val="0036694D"/>
    <w:rsid w:val="00367167"/>
    <w:rsid w:val="00367FF2"/>
    <w:rsid w:val="003722AF"/>
    <w:rsid w:val="00372C96"/>
    <w:rsid w:val="00373CFC"/>
    <w:rsid w:val="003743E4"/>
    <w:rsid w:val="00374988"/>
    <w:rsid w:val="00377211"/>
    <w:rsid w:val="00377908"/>
    <w:rsid w:val="00381889"/>
    <w:rsid w:val="00382256"/>
    <w:rsid w:val="00382902"/>
    <w:rsid w:val="00382EEF"/>
    <w:rsid w:val="003851CB"/>
    <w:rsid w:val="00385373"/>
    <w:rsid w:val="00385811"/>
    <w:rsid w:val="00387222"/>
    <w:rsid w:val="0038793C"/>
    <w:rsid w:val="00387EDD"/>
    <w:rsid w:val="0039066D"/>
    <w:rsid w:val="00390F70"/>
    <w:rsid w:val="003914ED"/>
    <w:rsid w:val="00391AE7"/>
    <w:rsid w:val="00391BD7"/>
    <w:rsid w:val="00391E26"/>
    <w:rsid w:val="00391F33"/>
    <w:rsid w:val="00392ED5"/>
    <w:rsid w:val="00393CEC"/>
    <w:rsid w:val="003950B9"/>
    <w:rsid w:val="00395759"/>
    <w:rsid w:val="00396721"/>
    <w:rsid w:val="003A0826"/>
    <w:rsid w:val="003A0BAC"/>
    <w:rsid w:val="003A14CC"/>
    <w:rsid w:val="003A29EF"/>
    <w:rsid w:val="003A29FF"/>
    <w:rsid w:val="003A2CBD"/>
    <w:rsid w:val="003A32CA"/>
    <w:rsid w:val="003A36EB"/>
    <w:rsid w:val="003A3DFD"/>
    <w:rsid w:val="003A4EAA"/>
    <w:rsid w:val="003A4F19"/>
    <w:rsid w:val="003A501E"/>
    <w:rsid w:val="003A6ED5"/>
    <w:rsid w:val="003A7B85"/>
    <w:rsid w:val="003B032F"/>
    <w:rsid w:val="003B0477"/>
    <w:rsid w:val="003B10B0"/>
    <w:rsid w:val="003B1ACB"/>
    <w:rsid w:val="003B3679"/>
    <w:rsid w:val="003B3B84"/>
    <w:rsid w:val="003B4621"/>
    <w:rsid w:val="003B4F97"/>
    <w:rsid w:val="003B6456"/>
    <w:rsid w:val="003B6AD7"/>
    <w:rsid w:val="003C0080"/>
    <w:rsid w:val="003C05C1"/>
    <w:rsid w:val="003C05E1"/>
    <w:rsid w:val="003C0CAE"/>
    <w:rsid w:val="003C2D5B"/>
    <w:rsid w:val="003C4851"/>
    <w:rsid w:val="003C4B5F"/>
    <w:rsid w:val="003C5252"/>
    <w:rsid w:val="003C56FD"/>
    <w:rsid w:val="003C5BA7"/>
    <w:rsid w:val="003C6042"/>
    <w:rsid w:val="003D051E"/>
    <w:rsid w:val="003D06A4"/>
    <w:rsid w:val="003D2961"/>
    <w:rsid w:val="003D29CF"/>
    <w:rsid w:val="003D2A2F"/>
    <w:rsid w:val="003D364A"/>
    <w:rsid w:val="003D3EC1"/>
    <w:rsid w:val="003D43FC"/>
    <w:rsid w:val="003D4990"/>
    <w:rsid w:val="003D53F0"/>
    <w:rsid w:val="003D5899"/>
    <w:rsid w:val="003D5CD2"/>
    <w:rsid w:val="003D5ECC"/>
    <w:rsid w:val="003D67A3"/>
    <w:rsid w:val="003D789A"/>
    <w:rsid w:val="003E055A"/>
    <w:rsid w:val="003E0612"/>
    <w:rsid w:val="003E101F"/>
    <w:rsid w:val="003E1B8B"/>
    <w:rsid w:val="003E2344"/>
    <w:rsid w:val="003E305E"/>
    <w:rsid w:val="003E3658"/>
    <w:rsid w:val="003E61C5"/>
    <w:rsid w:val="003E64EF"/>
    <w:rsid w:val="003E69AB"/>
    <w:rsid w:val="003E71FB"/>
    <w:rsid w:val="003F09C2"/>
    <w:rsid w:val="003F155B"/>
    <w:rsid w:val="003F2790"/>
    <w:rsid w:val="003F2C11"/>
    <w:rsid w:val="003F30AA"/>
    <w:rsid w:val="003F32AB"/>
    <w:rsid w:val="003F37F3"/>
    <w:rsid w:val="003F40FF"/>
    <w:rsid w:val="003F58EE"/>
    <w:rsid w:val="003F6B19"/>
    <w:rsid w:val="003F77B4"/>
    <w:rsid w:val="004015F5"/>
    <w:rsid w:val="00401699"/>
    <w:rsid w:val="00402E2F"/>
    <w:rsid w:val="0040396D"/>
    <w:rsid w:val="004050C5"/>
    <w:rsid w:val="0040552B"/>
    <w:rsid w:val="00406A5D"/>
    <w:rsid w:val="00406AD6"/>
    <w:rsid w:val="00407922"/>
    <w:rsid w:val="00407ACD"/>
    <w:rsid w:val="0041083D"/>
    <w:rsid w:val="00410D5F"/>
    <w:rsid w:val="00410EE9"/>
    <w:rsid w:val="00411582"/>
    <w:rsid w:val="00412C23"/>
    <w:rsid w:val="00413950"/>
    <w:rsid w:val="00414810"/>
    <w:rsid w:val="0041486C"/>
    <w:rsid w:val="00415CC9"/>
    <w:rsid w:val="00416217"/>
    <w:rsid w:val="00416F77"/>
    <w:rsid w:val="0041732A"/>
    <w:rsid w:val="00417FC0"/>
    <w:rsid w:val="0042087E"/>
    <w:rsid w:val="00420E78"/>
    <w:rsid w:val="004212CD"/>
    <w:rsid w:val="00422A7A"/>
    <w:rsid w:val="00422C13"/>
    <w:rsid w:val="00423066"/>
    <w:rsid w:val="00424AF5"/>
    <w:rsid w:val="00425541"/>
    <w:rsid w:val="00426413"/>
    <w:rsid w:val="00426816"/>
    <w:rsid w:val="00426CCE"/>
    <w:rsid w:val="00427100"/>
    <w:rsid w:val="004273D6"/>
    <w:rsid w:val="004275AA"/>
    <w:rsid w:val="0043053F"/>
    <w:rsid w:val="00431260"/>
    <w:rsid w:val="00431A53"/>
    <w:rsid w:val="00431D97"/>
    <w:rsid w:val="00431DCA"/>
    <w:rsid w:val="00431DE6"/>
    <w:rsid w:val="00433221"/>
    <w:rsid w:val="004335F8"/>
    <w:rsid w:val="00434097"/>
    <w:rsid w:val="00435C57"/>
    <w:rsid w:val="00435FD1"/>
    <w:rsid w:val="0043751A"/>
    <w:rsid w:val="00440D78"/>
    <w:rsid w:val="00441117"/>
    <w:rsid w:val="00441BB2"/>
    <w:rsid w:val="00444930"/>
    <w:rsid w:val="00445647"/>
    <w:rsid w:val="00445F84"/>
    <w:rsid w:val="00446979"/>
    <w:rsid w:val="00447B46"/>
    <w:rsid w:val="0045052B"/>
    <w:rsid w:val="00450982"/>
    <w:rsid w:val="0045122A"/>
    <w:rsid w:val="004521C2"/>
    <w:rsid w:val="00452892"/>
    <w:rsid w:val="00453665"/>
    <w:rsid w:val="00453A0E"/>
    <w:rsid w:val="00454F4D"/>
    <w:rsid w:val="00455AD1"/>
    <w:rsid w:val="00455B6A"/>
    <w:rsid w:val="0045698E"/>
    <w:rsid w:val="00456E6E"/>
    <w:rsid w:val="0045722C"/>
    <w:rsid w:val="0046021F"/>
    <w:rsid w:val="0046044D"/>
    <w:rsid w:val="004606F2"/>
    <w:rsid w:val="00461AC1"/>
    <w:rsid w:val="00461F3C"/>
    <w:rsid w:val="004635FB"/>
    <w:rsid w:val="00463D39"/>
    <w:rsid w:val="00463F45"/>
    <w:rsid w:val="00463F81"/>
    <w:rsid w:val="00464340"/>
    <w:rsid w:val="0046595F"/>
    <w:rsid w:val="00466EE7"/>
    <w:rsid w:val="0046722E"/>
    <w:rsid w:val="00467684"/>
    <w:rsid w:val="00470107"/>
    <w:rsid w:val="00470740"/>
    <w:rsid w:val="00471E85"/>
    <w:rsid w:val="00471F8E"/>
    <w:rsid w:val="00473AE7"/>
    <w:rsid w:val="00473BE6"/>
    <w:rsid w:val="00474E09"/>
    <w:rsid w:val="00477906"/>
    <w:rsid w:val="00477FEB"/>
    <w:rsid w:val="00480DC8"/>
    <w:rsid w:val="004811B3"/>
    <w:rsid w:val="00481839"/>
    <w:rsid w:val="0048216A"/>
    <w:rsid w:val="00482867"/>
    <w:rsid w:val="00484960"/>
    <w:rsid w:val="00484C2E"/>
    <w:rsid w:val="00485A84"/>
    <w:rsid w:val="00485C80"/>
    <w:rsid w:val="004862BC"/>
    <w:rsid w:val="004866D4"/>
    <w:rsid w:val="00486BC6"/>
    <w:rsid w:val="004872B4"/>
    <w:rsid w:val="0048743A"/>
    <w:rsid w:val="00487459"/>
    <w:rsid w:val="00487917"/>
    <w:rsid w:val="004900EC"/>
    <w:rsid w:val="004900F9"/>
    <w:rsid w:val="00490C21"/>
    <w:rsid w:val="00490F10"/>
    <w:rsid w:val="00491055"/>
    <w:rsid w:val="00491669"/>
    <w:rsid w:val="004938F9"/>
    <w:rsid w:val="00493C27"/>
    <w:rsid w:val="0049435C"/>
    <w:rsid w:val="00494C37"/>
    <w:rsid w:val="00494C4B"/>
    <w:rsid w:val="00494CB4"/>
    <w:rsid w:val="00494DCC"/>
    <w:rsid w:val="0049713E"/>
    <w:rsid w:val="004A00FB"/>
    <w:rsid w:val="004A027E"/>
    <w:rsid w:val="004A060E"/>
    <w:rsid w:val="004A0EA9"/>
    <w:rsid w:val="004A1993"/>
    <w:rsid w:val="004A43E5"/>
    <w:rsid w:val="004A5958"/>
    <w:rsid w:val="004A59A9"/>
    <w:rsid w:val="004A5E9C"/>
    <w:rsid w:val="004A655F"/>
    <w:rsid w:val="004A6B53"/>
    <w:rsid w:val="004B02D0"/>
    <w:rsid w:val="004B0D0A"/>
    <w:rsid w:val="004B0FF7"/>
    <w:rsid w:val="004B241B"/>
    <w:rsid w:val="004B2850"/>
    <w:rsid w:val="004B28DA"/>
    <w:rsid w:val="004B2B9B"/>
    <w:rsid w:val="004B3EAE"/>
    <w:rsid w:val="004B47FF"/>
    <w:rsid w:val="004B4A63"/>
    <w:rsid w:val="004B4BED"/>
    <w:rsid w:val="004B50C0"/>
    <w:rsid w:val="004B5223"/>
    <w:rsid w:val="004B5999"/>
    <w:rsid w:val="004B5FDE"/>
    <w:rsid w:val="004B6880"/>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426"/>
    <w:rsid w:val="004D002E"/>
    <w:rsid w:val="004D0414"/>
    <w:rsid w:val="004D2F90"/>
    <w:rsid w:val="004D484A"/>
    <w:rsid w:val="004D4ED4"/>
    <w:rsid w:val="004D669D"/>
    <w:rsid w:val="004D741E"/>
    <w:rsid w:val="004D7772"/>
    <w:rsid w:val="004D7E11"/>
    <w:rsid w:val="004E0432"/>
    <w:rsid w:val="004E0F2D"/>
    <w:rsid w:val="004E16D7"/>
    <w:rsid w:val="004E1AC5"/>
    <w:rsid w:val="004E1C21"/>
    <w:rsid w:val="004E1E07"/>
    <w:rsid w:val="004E33A5"/>
    <w:rsid w:val="004E36C4"/>
    <w:rsid w:val="004E387C"/>
    <w:rsid w:val="004E3E77"/>
    <w:rsid w:val="004E4790"/>
    <w:rsid w:val="004E4A66"/>
    <w:rsid w:val="004E7717"/>
    <w:rsid w:val="004F0782"/>
    <w:rsid w:val="004F0F71"/>
    <w:rsid w:val="004F1C43"/>
    <w:rsid w:val="004F2691"/>
    <w:rsid w:val="004F5A94"/>
    <w:rsid w:val="004F5EA4"/>
    <w:rsid w:val="004F6E8F"/>
    <w:rsid w:val="004F6F74"/>
    <w:rsid w:val="004F7919"/>
    <w:rsid w:val="00500AB1"/>
    <w:rsid w:val="00502AE5"/>
    <w:rsid w:val="00502E92"/>
    <w:rsid w:val="0050323A"/>
    <w:rsid w:val="005040E7"/>
    <w:rsid w:val="005043E4"/>
    <w:rsid w:val="00504637"/>
    <w:rsid w:val="00504D4C"/>
    <w:rsid w:val="00504F5A"/>
    <w:rsid w:val="005055FE"/>
    <w:rsid w:val="0050568D"/>
    <w:rsid w:val="0050656D"/>
    <w:rsid w:val="00506E15"/>
    <w:rsid w:val="00506FC4"/>
    <w:rsid w:val="005079C6"/>
    <w:rsid w:val="0051060C"/>
    <w:rsid w:val="00510D02"/>
    <w:rsid w:val="00510F62"/>
    <w:rsid w:val="005118B6"/>
    <w:rsid w:val="00512D82"/>
    <w:rsid w:val="00513A6C"/>
    <w:rsid w:val="005148C6"/>
    <w:rsid w:val="005149ED"/>
    <w:rsid w:val="00515C8A"/>
    <w:rsid w:val="00515FEC"/>
    <w:rsid w:val="00516C41"/>
    <w:rsid w:val="005223E5"/>
    <w:rsid w:val="00522C7A"/>
    <w:rsid w:val="00522C84"/>
    <w:rsid w:val="00522E54"/>
    <w:rsid w:val="00523D5D"/>
    <w:rsid w:val="00525218"/>
    <w:rsid w:val="00525260"/>
    <w:rsid w:val="00525A17"/>
    <w:rsid w:val="00525F40"/>
    <w:rsid w:val="00526538"/>
    <w:rsid w:val="0053019C"/>
    <w:rsid w:val="005301D0"/>
    <w:rsid w:val="00530CB9"/>
    <w:rsid w:val="00530D6B"/>
    <w:rsid w:val="0053146F"/>
    <w:rsid w:val="0053206D"/>
    <w:rsid w:val="00532111"/>
    <w:rsid w:val="00532399"/>
    <w:rsid w:val="00532B5F"/>
    <w:rsid w:val="00532F56"/>
    <w:rsid w:val="005337C4"/>
    <w:rsid w:val="0053507D"/>
    <w:rsid w:val="0053557B"/>
    <w:rsid w:val="00536910"/>
    <w:rsid w:val="00536BF4"/>
    <w:rsid w:val="0054020D"/>
    <w:rsid w:val="00540C58"/>
    <w:rsid w:val="00540D58"/>
    <w:rsid w:val="005413FF"/>
    <w:rsid w:val="00541EE7"/>
    <w:rsid w:val="00542D64"/>
    <w:rsid w:val="00542EA9"/>
    <w:rsid w:val="005445CA"/>
    <w:rsid w:val="005445D7"/>
    <w:rsid w:val="00544B37"/>
    <w:rsid w:val="00544E60"/>
    <w:rsid w:val="0054551C"/>
    <w:rsid w:val="0054684C"/>
    <w:rsid w:val="00546C42"/>
    <w:rsid w:val="00550F59"/>
    <w:rsid w:val="00551CAC"/>
    <w:rsid w:val="0055336F"/>
    <w:rsid w:val="0055391A"/>
    <w:rsid w:val="00553DF4"/>
    <w:rsid w:val="00554487"/>
    <w:rsid w:val="0055472C"/>
    <w:rsid w:val="00555467"/>
    <w:rsid w:val="00555B8D"/>
    <w:rsid w:val="00555F2F"/>
    <w:rsid w:val="00557A1D"/>
    <w:rsid w:val="00560741"/>
    <w:rsid w:val="005607B9"/>
    <w:rsid w:val="00561675"/>
    <w:rsid w:val="005621DB"/>
    <w:rsid w:val="0056248B"/>
    <w:rsid w:val="00562FB3"/>
    <w:rsid w:val="005637F0"/>
    <w:rsid w:val="005647ED"/>
    <w:rsid w:val="00565163"/>
    <w:rsid w:val="00567DAE"/>
    <w:rsid w:val="00570A2C"/>
    <w:rsid w:val="00570B72"/>
    <w:rsid w:val="005726B8"/>
    <w:rsid w:val="00574903"/>
    <w:rsid w:val="00575DD7"/>
    <w:rsid w:val="005769FF"/>
    <w:rsid w:val="00576BB5"/>
    <w:rsid w:val="00576C5D"/>
    <w:rsid w:val="00576C94"/>
    <w:rsid w:val="0057717A"/>
    <w:rsid w:val="00577B58"/>
    <w:rsid w:val="00577FA8"/>
    <w:rsid w:val="005806C0"/>
    <w:rsid w:val="00580963"/>
    <w:rsid w:val="00580E30"/>
    <w:rsid w:val="00581FF7"/>
    <w:rsid w:val="00582232"/>
    <w:rsid w:val="0058285A"/>
    <w:rsid w:val="00585F26"/>
    <w:rsid w:val="00586C70"/>
    <w:rsid w:val="00587174"/>
    <w:rsid w:val="00587B81"/>
    <w:rsid w:val="00590A4A"/>
    <w:rsid w:val="00592EE1"/>
    <w:rsid w:val="00593545"/>
    <w:rsid w:val="00593774"/>
    <w:rsid w:val="005955B9"/>
    <w:rsid w:val="00597DBD"/>
    <w:rsid w:val="005A0DFC"/>
    <w:rsid w:val="005A0F70"/>
    <w:rsid w:val="005A18AE"/>
    <w:rsid w:val="005A1C26"/>
    <w:rsid w:val="005A1EED"/>
    <w:rsid w:val="005A442A"/>
    <w:rsid w:val="005A4BCA"/>
    <w:rsid w:val="005A5426"/>
    <w:rsid w:val="005A5FF9"/>
    <w:rsid w:val="005A62B3"/>
    <w:rsid w:val="005A6368"/>
    <w:rsid w:val="005A7121"/>
    <w:rsid w:val="005B08F5"/>
    <w:rsid w:val="005B10C0"/>
    <w:rsid w:val="005B1405"/>
    <w:rsid w:val="005B249A"/>
    <w:rsid w:val="005B3001"/>
    <w:rsid w:val="005B32E1"/>
    <w:rsid w:val="005B3650"/>
    <w:rsid w:val="005B3BBF"/>
    <w:rsid w:val="005B46CA"/>
    <w:rsid w:val="005B4D36"/>
    <w:rsid w:val="005B52BB"/>
    <w:rsid w:val="005B719E"/>
    <w:rsid w:val="005C0A4E"/>
    <w:rsid w:val="005C11A0"/>
    <w:rsid w:val="005C293C"/>
    <w:rsid w:val="005C3DB1"/>
    <w:rsid w:val="005C50C6"/>
    <w:rsid w:val="005C52CE"/>
    <w:rsid w:val="005C53FE"/>
    <w:rsid w:val="005C72CB"/>
    <w:rsid w:val="005C7B95"/>
    <w:rsid w:val="005C7E99"/>
    <w:rsid w:val="005D055A"/>
    <w:rsid w:val="005D05E0"/>
    <w:rsid w:val="005D0982"/>
    <w:rsid w:val="005D0BB3"/>
    <w:rsid w:val="005D15AD"/>
    <w:rsid w:val="005D193A"/>
    <w:rsid w:val="005D33F7"/>
    <w:rsid w:val="005D395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D09"/>
    <w:rsid w:val="005E2106"/>
    <w:rsid w:val="005E21BE"/>
    <w:rsid w:val="005E2C8A"/>
    <w:rsid w:val="005E4039"/>
    <w:rsid w:val="005E4C26"/>
    <w:rsid w:val="005E4C70"/>
    <w:rsid w:val="005E5AA0"/>
    <w:rsid w:val="005E63CF"/>
    <w:rsid w:val="005E70CB"/>
    <w:rsid w:val="005F1F65"/>
    <w:rsid w:val="005F281A"/>
    <w:rsid w:val="005F36A2"/>
    <w:rsid w:val="005F3C55"/>
    <w:rsid w:val="005F3CA6"/>
    <w:rsid w:val="005F509C"/>
    <w:rsid w:val="005F55FF"/>
    <w:rsid w:val="005F672F"/>
    <w:rsid w:val="005F6985"/>
    <w:rsid w:val="005F7817"/>
    <w:rsid w:val="00600C88"/>
    <w:rsid w:val="00602BB5"/>
    <w:rsid w:val="0060338E"/>
    <w:rsid w:val="00603AFD"/>
    <w:rsid w:val="00604A61"/>
    <w:rsid w:val="00607DB9"/>
    <w:rsid w:val="006126D4"/>
    <w:rsid w:val="00612BD8"/>
    <w:rsid w:val="0061409E"/>
    <w:rsid w:val="00614DEB"/>
    <w:rsid w:val="0061568E"/>
    <w:rsid w:val="00615877"/>
    <w:rsid w:val="0061593C"/>
    <w:rsid w:val="00616676"/>
    <w:rsid w:val="00616B02"/>
    <w:rsid w:val="00616E4C"/>
    <w:rsid w:val="00617B97"/>
    <w:rsid w:val="006209DF"/>
    <w:rsid w:val="0062135B"/>
    <w:rsid w:val="006218B7"/>
    <w:rsid w:val="00622266"/>
    <w:rsid w:val="006224F2"/>
    <w:rsid w:val="0062270D"/>
    <w:rsid w:val="00623A51"/>
    <w:rsid w:val="00623A5E"/>
    <w:rsid w:val="00623DAD"/>
    <w:rsid w:val="00623EA8"/>
    <w:rsid w:val="0062455E"/>
    <w:rsid w:val="006267A0"/>
    <w:rsid w:val="006267C8"/>
    <w:rsid w:val="00626F1A"/>
    <w:rsid w:val="0063047A"/>
    <w:rsid w:val="00631B58"/>
    <w:rsid w:val="0063315F"/>
    <w:rsid w:val="00634890"/>
    <w:rsid w:val="00634E32"/>
    <w:rsid w:val="006350E1"/>
    <w:rsid w:val="0063566E"/>
    <w:rsid w:val="006357AE"/>
    <w:rsid w:val="0063612D"/>
    <w:rsid w:val="00636BA2"/>
    <w:rsid w:val="006415F7"/>
    <w:rsid w:val="00642082"/>
    <w:rsid w:val="006422DF"/>
    <w:rsid w:val="00642363"/>
    <w:rsid w:val="00642510"/>
    <w:rsid w:val="00642CD0"/>
    <w:rsid w:val="006431A5"/>
    <w:rsid w:val="00644A79"/>
    <w:rsid w:val="006451D2"/>
    <w:rsid w:val="00645CA6"/>
    <w:rsid w:val="0064650B"/>
    <w:rsid w:val="0064703E"/>
    <w:rsid w:val="006475C4"/>
    <w:rsid w:val="00647D3C"/>
    <w:rsid w:val="00652259"/>
    <w:rsid w:val="00652704"/>
    <w:rsid w:val="00653DDA"/>
    <w:rsid w:val="00654952"/>
    <w:rsid w:val="00654A44"/>
    <w:rsid w:val="00655144"/>
    <w:rsid w:val="0065550F"/>
    <w:rsid w:val="00656411"/>
    <w:rsid w:val="00657C50"/>
    <w:rsid w:val="00660BC4"/>
    <w:rsid w:val="00661446"/>
    <w:rsid w:val="00661939"/>
    <w:rsid w:val="006640E0"/>
    <w:rsid w:val="00664873"/>
    <w:rsid w:val="00664A6B"/>
    <w:rsid w:val="006655B1"/>
    <w:rsid w:val="00666A18"/>
    <w:rsid w:val="00667C33"/>
    <w:rsid w:val="0067090C"/>
    <w:rsid w:val="0067172F"/>
    <w:rsid w:val="0067176E"/>
    <w:rsid w:val="0067279C"/>
    <w:rsid w:val="006729FA"/>
    <w:rsid w:val="00672CC7"/>
    <w:rsid w:val="00673541"/>
    <w:rsid w:val="006739E6"/>
    <w:rsid w:val="00673F70"/>
    <w:rsid w:val="00674A82"/>
    <w:rsid w:val="00675260"/>
    <w:rsid w:val="00675672"/>
    <w:rsid w:val="00677326"/>
    <w:rsid w:val="00680142"/>
    <w:rsid w:val="00680BE1"/>
    <w:rsid w:val="006817A4"/>
    <w:rsid w:val="00681FED"/>
    <w:rsid w:val="00683DAE"/>
    <w:rsid w:val="00684397"/>
    <w:rsid w:val="00685616"/>
    <w:rsid w:val="00685A85"/>
    <w:rsid w:val="00685C80"/>
    <w:rsid w:val="00686B57"/>
    <w:rsid w:val="0068714F"/>
    <w:rsid w:val="0068796E"/>
    <w:rsid w:val="00690521"/>
    <w:rsid w:val="006915B0"/>
    <w:rsid w:val="006917D5"/>
    <w:rsid w:val="00691CED"/>
    <w:rsid w:val="006937CB"/>
    <w:rsid w:val="00694939"/>
    <w:rsid w:val="00694E2A"/>
    <w:rsid w:val="006951FA"/>
    <w:rsid w:val="00695210"/>
    <w:rsid w:val="00696372"/>
    <w:rsid w:val="00696582"/>
    <w:rsid w:val="006972E0"/>
    <w:rsid w:val="006973DF"/>
    <w:rsid w:val="006973FC"/>
    <w:rsid w:val="00697A43"/>
    <w:rsid w:val="006A13B2"/>
    <w:rsid w:val="006A140C"/>
    <w:rsid w:val="006A1D07"/>
    <w:rsid w:val="006A291A"/>
    <w:rsid w:val="006A3264"/>
    <w:rsid w:val="006A35AD"/>
    <w:rsid w:val="006A36CA"/>
    <w:rsid w:val="006A399D"/>
    <w:rsid w:val="006A4360"/>
    <w:rsid w:val="006A4785"/>
    <w:rsid w:val="006A496B"/>
    <w:rsid w:val="006A7246"/>
    <w:rsid w:val="006A7602"/>
    <w:rsid w:val="006B054E"/>
    <w:rsid w:val="006B0B8F"/>
    <w:rsid w:val="006B0F48"/>
    <w:rsid w:val="006B3683"/>
    <w:rsid w:val="006B40B6"/>
    <w:rsid w:val="006B41CB"/>
    <w:rsid w:val="006B4A8D"/>
    <w:rsid w:val="006B4D74"/>
    <w:rsid w:val="006B4EC6"/>
    <w:rsid w:val="006B502B"/>
    <w:rsid w:val="006B59E1"/>
    <w:rsid w:val="006B5D9E"/>
    <w:rsid w:val="006B6E73"/>
    <w:rsid w:val="006B7593"/>
    <w:rsid w:val="006B7963"/>
    <w:rsid w:val="006B7E29"/>
    <w:rsid w:val="006C10FD"/>
    <w:rsid w:val="006C2086"/>
    <w:rsid w:val="006C2BC4"/>
    <w:rsid w:val="006C3450"/>
    <w:rsid w:val="006C3456"/>
    <w:rsid w:val="006C3D13"/>
    <w:rsid w:val="006C4BE2"/>
    <w:rsid w:val="006C61C6"/>
    <w:rsid w:val="006C62F2"/>
    <w:rsid w:val="006C66E9"/>
    <w:rsid w:val="006C689C"/>
    <w:rsid w:val="006C68DE"/>
    <w:rsid w:val="006C71A5"/>
    <w:rsid w:val="006C73F7"/>
    <w:rsid w:val="006C7BDF"/>
    <w:rsid w:val="006D07A9"/>
    <w:rsid w:val="006D2545"/>
    <w:rsid w:val="006D33C6"/>
    <w:rsid w:val="006D3BCA"/>
    <w:rsid w:val="006D3DBD"/>
    <w:rsid w:val="006D3E26"/>
    <w:rsid w:val="006D44E2"/>
    <w:rsid w:val="006D475F"/>
    <w:rsid w:val="006D502D"/>
    <w:rsid w:val="006D5436"/>
    <w:rsid w:val="006D5809"/>
    <w:rsid w:val="006D63B4"/>
    <w:rsid w:val="006D78E4"/>
    <w:rsid w:val="006D7F02"/>
    <w:rsid w:val="006E003B"/>
    <w:rsid w:val="006E0BD6"/>
    <w:rsid w:val="006E0BF2"/>
    <w:rsid w:val="006E18E5"/>
    <w:rsid w:val="006E22E7"/>
    <w:rsid w:val="006E2947"/>
    <w:rsid w:val="006E37B6"/>
    <w:rsid w:val="006E4BCC"/>
    <w:rsid w:val="006E5A8D"/>
    <w:rsid w:val="006F0296"/>
    <w:rsid w:val="006F03FC"/>
    <w:rsid w:val="006F0698"/>
    <w:rsid w:val="006F0F56"/>
    <w:rsid w:val="006F0F72"/>
    <w:rsid w:val="006F1251"/>
    <w:rsid w:val="006F22AB"/>
    <w:rsid w:val="006F36F1"/>
    <w:rsid w:val="006F3720"/>
    <w:rsid w:val="006F5B40"/>
    <w:rsid w:val="006F6075"/>
    <w:rsid w:val="006F78C1"/>
    <w:rsid w:val="006F7A82"/>
    <w:rsid w:val="007001E6"/>
    <w:rsid w:val="00700F8B"/>
    <w:rsid w:val="00701DC8"/>
    <w:rsid w:val="00701E50"/>
    <w:rsid w:val="00702432"/>
    <w:rsid w:val="00703237"/>
    <w:rsid w:val="00703810"/>
    <w:rsid w:val="00703A1D"/>
    <w:rsid w:val="007047C8"/>
    <w:rsid w:val="00705920"/>
    <w:rsid w:val="007061CE"/>
    <w:rsid w:val="00707147"/>
    <w:rsid w:val="00707A19"/>
    <w:rsid w:val="007102C3"/>
    <w:rsid w:val="00710DED"/>
    <w:rsid w:val="007111DD"/>
    <w:rsid w:val="00712356"/>
    <w:rsid w:val="007132BC"/>
    <w:rsid w:val="007136F2"/>
    <w:rsid w:val="00713764"/>
    <w:rsid w:val="00715CEF"/>
    <w:rsid w:val="007161BB"/>
    <w:rsid w:val="0071639A"/>
    <w:rsid w:val="00716933"/>
    <w:rsid w:val="0071707D"/>
    <w:rsid w:val="00717BE0"/>
    <w:rsid w:val="00717D2A"/>
    <w:rsid w:val="007201EF"/>
    <w:rsid w:val="00721475"/>
    <w:rsid w:val="00722DBC"/>
    <w:rsid w:val="00723CB6"/>
    <w:rsid w:val="00724C33"/>
    <w:rsid w:val="00724E38"/>
    <w:rsid w:val="00725F5C"/>
    <w:rsid w:val="00726CDB"/>
    <w:rsid w:val="00727275"/>
    <w:rsid w:val="0072779B"/>
    <w:rsid w:val="00727B36"/>
    <w:rsid w:val="007309E3"/>
    <w:rsid w:val="00730ACB"/>
    <w:rsid w:val="0073191F"/>
    <w:rsid w:val="00731AD5"/>
    <w:rsid w:val="00731EC3"/>
    <w:rsid w:val="007321E1"/>
    <w:rsid w:val="00732889"/>
    <w:rsid w:val="0073288C"/>
    <w:rsid w:val="00733152"/>
    <w:rsid w:val="0073366D"/>
    <w:rsid w:val="0073470B"/>
    <w:rsid w:val="00734A9F"/>
    <w:rsid w:val="00735A6B"/>
    <w:rsid w:val="00736CD1"/>
    <w:rsid w:val="00736E4E"/>
    <w:rsid w:val="00740A6C"/>
    <w:rsid w:val="00741D25"/>
    <w:rsid w:val="0074224C"/>
    <w:rsid w:val="007427BB"/>
    <w:rsid w:val="00743351"/>
    <w:rsid w:val="007436FB"/>
    <w:rsid w:val="00745D41"/>
    <w:rsid w:val="0074775E"/>
    <w:rsid w:val="007478A6"/>
    <w:rsid w:val="00751565"/>
    <w:rsid w:val="00751681"/>
    <w:rsid w:val="007516B9"/>
    <w:rsid w:val="007520F9"/>
    <w:rsid w:val="00752388"/>
    <w:rsid w:val="00753268"/>
    <w:rsid w:val="0075486D"/>
    <w:rsid w:val="00754C7E"/>
    <w:rsid w:val="00755425"/>
    <w:rsid w:val="00757B22"/>
    <w:rsid w:val="00757B58"/>
    <w:rsid w:val="00760C07"/>
    <w:rsid w:val="007657F4"/>
    <w:rsid w:val="00766532"/>
    <w:rsid w:val="00770234"/>
    <w:rsid w:val="00771651"/>
    <w:rsid w:val="00773B53"/>
    <w:rsid w:val="00774496"/>
    <w:rsid w:val="007753CF"/>
    <w:rsid w:val="00776655"/>
    <w:rsid w:val="00776CD5"/>
    <w:rsid w:val="00777323"/>
    <w:rsid w:val="00777A46"/>
    <w:rsid w:val="00780043"/>
    <w:rsid w:val="00780378"/>
    <w:rsid w:val="007810F4"/>
    <w:rsid w:val="00781177"/>
    <w:rsid w:val="007817CF"/>
    <w:rsid w:val="007828DE"/>
    <w:rsid w:val="00783D0C"/>
    <w:rsid w:val="0078457D"/>
    <w:rsid w:val="00784A27"/>
    <w:rsid w:val="00784D49"/>
    <w:rsid w:val="007859BF"/>
    <w:rsid w:val="00785FE9"/>
    <w:rsid w:val="0078622E"/>
    <w:rsid w:val="0078668D"/>
    <w:rsid w:val="0078749B"/>
    <w:rsid w:val="0079023B"/>
    <w:rsid w:val="00791702"/>
    <w:rsid w:val="007928BE"/>
    <w:rsid w:val="00792D1D"/>
    <w:rsid w:val="00792F47"/>
    <w:rsid w:val="0079359C"/>
    <w:rsid w:val="00793E55"/>
    <w:rsid w:val="0079401D"/>
    <w:rsid w:val="00795466"/>
    <w:rsid w:val="00796254"/>
    <w:rsid w:val="007978D3"/>
    <w:rsid w:val="007A1059"/>
    <w:rsid w:val="007A2C0E"/>
    <w:rsid w:val="007A2CA5"/>
    <w:rsid w:val="007A4E6F"/>
    <w:rsid w:val="007A512C"/>
    <w:rsid w:val="007A5140"/>
    <w:rsid w:val="007A6073"/>
    <w:rsid w:val="007A784E"/>
    <w:rsid w:val="007A7C4B"/>
    <w:rsid w:val="007B06B1"/>
    <w:rsid w:val="007B2160"/>
    <w:rsid w:val="007B3541"/>
    <w:rsid w:val="007B3AF6"/>
    <w:rsid w:val="007B3F33"/>
    <w:rsid w:val="007B6967"/>
    <w:rsid w:val="007B761C"/>
    <w:rsid w:val="007C00AB"/>
    <w:rsid w:val="007C055D"/>
    <w:rsid w:val="007C1AD6"/>
    <w:rsid w:val="007C1C35"/>
    <w:rsid w:val="007C1DD2"/>
    <w:rsid w:val="007C30D4"/>
    <w:rsid w:val="007C39B2"/>
    <w:rsid w:val="007C433C"/>
    <w:rsid w:val="007C4776"/>
    <w:rsid w:val="007C533B"/>
    <w:rsid w:val="007C633E"/>
    <w:rsid w:val="007C6579"/>
    <w:rsid w:val="007C6F02"/>
    <w:rsid w:val="007C74C4"/>
    <w:rsid w:val="007D176C"/>
    <w:rsid w:val="007D19BB"/>
    <w:rsid w:val="007D2CB3"/>
    <w:rsid w:val="007D356C"/>
    <w:rsid w:val="007D3ABC"/>
    <w:rsid w:val="007D4A27"/>
    <w:rsid w:val="007D5906"/>
    <w:rsid w:val="007D64C2"/>
    <w:rsid w:val="007D6858"/>
    <w:rsid w:val="007D73B6"/>
    <w:rsid w:val="007D73C9"/>
    <w:rsid w:val="007D7642"/>
    <w:rsid w:val="007D7E6F"/>
    <w:rsid w:val="007E1C96"/>
    <w:rsid w:val="007E1DCD"/>
    <w:rsid w:val="007E223C"/>
    <w:rsid w:val="007E2BA9"/>
    <w:rsid w:val="007E344E"/>
    <w:rsid w:val="007E378A"/>
    <w:rsid w:val="007E4404"/>
    <w:rsid w:val="007E4EDE"/>
    <w:rsid w:val="007E56FE"/>
    <w:rsid w:val="007E65AD"/>
    <w:rsid w:val="007E68C8"/>
    <w:rsid w:val="007E6C60"/>
    <w:rsid w:val="007E7D49"/>
    <w:rsid w:val="007E7F0A"/>
    <w:rsid w:val="007F0454"/>
    <w:rsid w:val="007F0CE5"/>
    <w:rsid w:val="007F1912"/>
    <w:rsid w:val="007F2EC2"/>
    <w:rsid w:val="007F42EC"/>
    <w:rsid w:val="007F5672"/>
    <w:rsid w:val="007F5D02"/>
    <w:rsid w:val="007F6149"/>
    <w:rsid w:val="008003D0"/>
    <w:rsid w:val="00800B59"/>
    <w:rsid w:val="00801E48"/>
    <w:rsid w:val="00802043"/>
    <w:rsid w:val="00804284"/>
    <w:rsid w:val="00804760"/>
    <w:rsid w:val="00804A32"/>
    <w:rsid w:val="00804D3B"/>
    <w:rsid w:val="0080517D"/>
    <w:rsid w:val="008051E4"/>
    <w:rsid w:val="008058ED"/>
    <w:rsid w:val="00806175"/>
    <w:rsid w:val="008069CD"/>
    <w:rsid w:val="00806C67"/>
    <w:rsid w:val="00806D6B"/>
    <w:rsid w:val="00807F1F"/>
    <w:rsid w:val="00810DFC"/>
    <w:rsid w:val="00810FA6"/>
    <w:rsid w:val="008119B1"/>
    <w:rsid w:val="0081240C"/>
    <w:rsid w:val="00813A53"/>
    <w:rsid w:val="00814FF2"/>
    <w:rsid w:val="008150ED"/>
    <w:rsid w:val="0081511A"/>
    <w:rsid w:val="00816008"/>
    <w:rsid w:val="008161CE"/>
    <w:rsid w:val="0081664B"/>
    <w:rsid w:val="00820B59"/>
    <w:rsid w:val="00820ECC"/>
    <w:rsid w:val="0082118A"/>
    <w:rsid w:val="00821C14"/>
    <w:rsid w:val="00822890"/>
    <w:rsid w:val="008231FC"/>
    <w:rsid w:val="00823D50"/>
    <w:rsid w:val="00825820"/>
    <w:rsid w:val="00825CAD"/>
    <w:rsid w:val="008265C2"/>
    <w:rsid w:val="00826818"/>
    <w:rsid w:val="00826C50"/>
    <w:rsid w:val="008304FD"/>
    <w:rsid w:val="008309FF"/>
    <w:rsid w:val="00833459"/>
    <w:rsid w:val="00835DF3"/>
    <w:rsid w:val="0083650D"/>
    <w:rsid w:val="00836B02"/>
    <w:rsid w:val="00837E72"/>
    <w:rsid w:val="00840253"/>
    <w:rsid w:val="00840388"/>
    <w:rsid w:val="008403C4"/>
    <w:rsid w:val="00840AAF"/>
    <w:rsid w:val="008424F5"/>
    <w:rsid w:val="008430F5"/>
    <w:rsid w:val="0084329F"/>
    <w:rsid w:val="0084456A"/>
    <w:rsid w:val="00844BDA"/>
    <w:rsid w:val="008451E0"/>
    <w:rsid w:val="00845AA8"/>
    <w:rsid w:val="00847515"/>
    <w:rsid w:val="00847725"/>
    <w:rsid w:val="00847D90"/>
    <w:rsid w:val="00851984"/>
    <w:rsid w:val="008520E5"/>
    <w:rsid w:val="0085485D"/>
    <w:rsid w:val="00856F94"/>
    <w:rsid w:val="00857315"/>
    <w:rsid w:val="0086239A"/>
    <w:rsid w:val="00863353"/>
    <w:rsid w:val="00864363"/>
    <w:rsid w:val="00864A69"/>
    <w:rsid w:val="00864AF5"/>
    <w:rsid w:val="00864C17"/>
    <w:rsid w:val="00866A2C"/>
    <w:rsid w:val="00866C44"/>
    <w:rsid w:val="00866D42"/>
    <w:rsid w:val="008718D8"/>
    <w:rsid w:val="008719FB"/>
    <w:rsid w:val="008723DA"/>
    <w:rsid w:val="0087298C"/>
    <w:rsid w:val="00872A95"/>
    <w:rsid w:val="00872C11"/>
    <w:rsid w:val="00873211"/>
    <w:rsid w:val="00873339"/>
    <w:rsid w:val="008735BF"/>
    <w:rsid w:val="008740A8"/>
    <w:rsid w:val="008744CE"/>
    <w:rsid w:val="00874BBC"/>
    <w:rsid w:val="00874D8F"/>
    <w:rsid w:val="00875122"/>
    <w:rsid w:val="0087513E"/>
    <w:rsid w:val="00875C9F"/>
    <w:rsid w:val="00876302"/>
    <w:rsid w:val="00876E2C"/>
    <w:rsid w:val="0087726F"/>
    <w:rsid w:val="00877FF4"/>
    <w:rsid w:val="00880EFD"/>
    <w:rsid w:val="00881C7E"/>
    <w:rsid w:val="00882863"/>
    <w:rsid w:val="008828A0"/>
    <w:rsid w:val="0088577E"/>
    <w:rsid w:val="00885BE9"/>
    <w:rsid w:val="00885CD3"/>
    <w:rsid w:val="00885D92"/>
    <w:rsid w:val="00886D2C"/>
    <w:rsid w:val="0088705D"/>
    <w:rsid w:val="00887B62"/>
    <w:rsid w:val="00887E54"/>
    <w:rsid w:val="00887FAD"/>
    <w:rsid w:val="00890710"/>
    <w:rsid w:val="008915FB"/>
    <w:rsid w:val="008927BB"/>
    <w:rsid w:val="00894092"/>
    <w:rsid w:val="00894E8C"/>
    <w:rsid w:val="00896B87"/>
    <w:rsid w:val="00896F88"/>
    <w:rsid w:val="00897D67"/>
    <w:rsid w:val="008A03E2"/>
    <w:rsid w:val="008A0A55"/>
    <w:rsid w:val="008A12AD"/>
    <w:rsid w:val="008A159F"/>
    <w:rsid w:val="008A185E"/>
    <w:rsid w:val="008A207F"/>
    <w:rsid w:val="008A24C7"/>
    <w:rsid w:val="008A28C5"/>
    <w:rsid w:val="008A2B58"/>
    <w:rsid w:val="008A3858"/>
    <w:rsid w:val="008A4162"/>
    <w:rsid w:val="008A4E65"/>
    <w:rsid w:val="008A5239"/>
    <w:rsid w:val="008A5707"/>
    <w:rsid w:val="008A582E"/>
    <w:rsid w:val="008A60BB"/>
    <w:rsid w:val="008A6669"/>
    <w:rsid w:val="008A7AD5"/>
    <w:rsid w:val="008B0445"/>
    <w:rsid w:val="008B0C08"/>
    <w:rsid w:val="008B1972"/>
    <w:rsid w:val="008B2C80"/>
    <w:rsid w:val="008B3B13"/>
    <w:rsid w:val="008B52EF"/>
    <w:rsid w:val="008B53AD"/>
    <w:rsid w:val="008B5DF4"/>
    <w:rsid w:val="008B7628"/>
    <w:rsid w:val="008B7D1E"/>
    <w:rsid w:val="008C030A"/>
    <w:rsid w:val="008C1E74"/>
    <w:rsid w:val="008C235B"/>
    <w:rsid w:val="008C264F"/>
    <w:rsid w:val="008C2936"/>
    <w:rsid w:val="008C2A8B"/>
    <w:rsid w:val="008C2AB2"/>
    <w:rsid w:val="008C3DBB"/>
    <w:rsid w:val="008C47D4"/>
    <w:rsid w:val="008C507A"/>
    <w:rsid w:val="008C72A2"/>
    <w:rsid w:val="008C763A"/>
    <w:rsid w:val="008C792A"/>
    <w:rsid w:val="008D030E"/>
    <w:rsid w:val="008D1E95"/>
    <w:rsid w:val="008D359C"/>
    <w:rsid w:val="008D3657"/>
    <w:rsid w:val="008D3CAF"/>
    <w:rsid w:val="008D3E51"/>
    <w:rsid w:val="008D46C5"/>
    <w:rsid w:val="008D70D4"/>
    <w:rsid w:val="008D7159"/>
    <w:rsid w:val="008D73B6"/>
    <w:rsid w:val="008D76D0"/>
    <w:rsid w:val="008D77C1"/>
    <w:rsid w:val="008D7CAB"/>
    <w:rsid w:val="008E0FCE"/>
    <w:rsid w:val="008E1289"/>
    <w:rsid w:val="008E136C"/>
    <w:rsid w:val="008E15B8"/>
    <w:rsid w:val="008E2F0B"/>
    <w:rsid w:val="008E3BE6"/>
    <w:rsid w:val="008E4C6E"/>
    <w:rsid w:val="008E4FB6"/>
    <w:rsid w:val="008E5708"/>
    <w:rsid w:val="008E61D0"/>
    <w:rsid w:val="008E6E89"/>
    <w:rsid w:val="008E73EB"/>
    <w:rsid w:val="008F05F4"/>
    <w:rsid w:val="008F110C"/>
    <w:rsid w:val="008F13E0"/>
    <w:rsid w:val="008F251C"/>
    <w:rsid w:val="008F2C74"/>
    <w:rsid w:val="008F2E98"/>
    <w:rsid w:val="008F51BE"/>
    <w:rsid w:val="00900737"/>
    <w:rsid w:val="00900EEA"/>
    <w:rsid w:val="00901391"/>
    <w:rsid w:val="00903117"/>
    <w:rsid w:val="00903175"/>
    <w:rsid w:val="0090360B"/>
    <w:rsid w:val="00907506"/>
    <w:rsid w:val="00907801"/>
    <w:rsid w:val="00910275"/>
    <w:rsid w:val="009115EF"/>
    <w:rsid w:val="00911C12"/>
    <w:rsid w:val="00913305"/>
    <w:rsid w:val="00916E7A"/>
    <w:rsid w:val="00917A7B"/>
    <w:rsid w:val="00920346"/>
    <w:rsid w:val="0092082C"/>
    <w:rsid w:val="0092091C"/>
    <w:rsid w:val="009209A8"/>
    <w:rsid w:val="00921BC0"/>
    <w:rsid w:val="00921C59"/>
    <w:rsid w:val="009225B4"/>
    <w:rsid w:val="00922E1A"/>
    <w:rsid w:val="00925979"/>
    <w:rsid w:val="0092722A"/>
    <w:rsid w:val="00927F57"/>
    <w:rsid w:val="0093052E"/>
    <w:rsid w:val="00930584"/>
    <w:rsid w:val="00930FBA"/>
    <w:rsid w:val="00931490"/>
    <w:rsid w:val="00931EC1"/>
    <w:rsid w:val="00931F0E"/>
    <w:rsid w:val="00932BD0"/>
    <w:rsid w:val="0093353F"/>
    <w:rsid w:val="00933934"/>
    <w:rsid w:val="00934543"/>
    <w:rsid w:val="0093685D"/>
    <w:rsid w:val="0093778B"/>
    <w:rsid w:val="00940E2A"/>
    <w:rsid w:val="00941271"/>
    <w:rsid w:val="0094137A"/>
    <w:rsid w:val="0094268E"/>
    <w:rsid w:val="00943654"/>
    <w:rsid w:val="00944495"/>
    <w:rsid w:val="009446FA"/>
    <w:rsid w:val="00946723"/>
    <w:rsid w:val="00946B12"/>
    <w:rsid w:val="00946DF8"/>
    <w:rsid w:val="00950151"/>
    <w:rsid w:val="00950657"/>
    <w:rsid w:val="009506C9"/>
    <w:rsid w:val="009509C9"/>
    <w:rsid w:val="009514B9"/>
    <w:rsid w:val="00952AB8"/>
    <w:rsid w:val="00953F47"/>
    <w:rsid w:val="00954BD5"/>
    <w:rsid w:val="0095563A"/>
    <w:rsid w:val="00956D4A"/>
    <w:rsid w:val="00956FB8"/>
    <w:rsid w:val="0095772F"/>
    <w:rsid w:val="009604E5"/>
    <w:rsid w:val="009609AC"/>
    <w:rsid w:val="00962B5D"/>
    <w:rsid w:val="00963AB2"/>
    <w:rsid w:val="009646E8"/>
    <w:rsid w:val="00964C45"/>
    <w:rsid w:val="00965C24"/>
    <w:rsid w:val="00966968"/>
    <w:rsid w:val="009669F4"/>
    <w:rsid w:val="00966CB3"/>
    <w:rsid w:val="00970116"/>
    <w:rsid w:val="0097165E"/>
    <w:rsid w:val="00971C07"/>
    <w:rsid w:val="00972B05"/>
    <w:rsid w:val="00973B45"/>
    <w:rsid w:val="00975B66"/>
    <w:rsid w:val="00976735"/>
    <w:rsid w:val="009800CB"/>
    <w:rsid w:val="009800E1"/>
    <w:rsid w:val="00980737"/>
    <w:rsid w:val="00980BA9"/>
    <w:rsid w:val="00980DA8"/>
    <w:rsid w:val="00980E8C"/>
    <w:rsid w:val="00982157"/>
    <w:rsid w:val="009828DD"/>
    <w:rsid w:val="00982A2D"/>
    <w:rsid w:val="00983645"/>
    <w:rsid w:val="00983B80"/>
    <w:rsid w:val="00983EC2"/>
    <w:rsid w:val="00984E79"/>
    <w:rsid w:val="00985555"/>
    <w:rsid w:val="00987494"/>
    <w:rsid w:val="00987757"/>
    <w:rsid w:val="00987AFC"/>
    <w:rsid w:val="00990861"/>
    <w:rsid w:val="0099172B"/>
    <w:rsid w:val="00991DB4"/>
    <w:rsid w:val="009923E0"/>
    <w:rsid w:val="009930EC"/>
    <w:rsid w:val="00993972"/>
    <w:rsid w:val="00993CB1"/>
    <w:rsid w:val="00993E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A3A77"/>
    <w:rsid w:val="009A4786"/>
    <w:rsid w:val="009A4903"/>
    <w:rsid w:val="009A6680"/>
    <w:rsid w:val="009A7834"/>
    <w:rsid w:val="009B0862"/>
    <w:rsid w:val="009B17EC"/>
    <w:rsid w:val="009B1EAC"/>
    <w:rsid w:val="009B2460"/>
    <w:rsid w:val="009B39B6"/>
    <w:rsid w:val="009B3AD8"/>
    <w:rsid w:val="009B55BA"/>
    <w:rsid w:val="009B6BC2"/>
    <w:rsid w:val="009B713B"/>
    <w:rsid w:val="009B76FE"/>
    <w:rsid w:val="009B7F88"/>
    <w:rsid w:val="009C0D5B"/>
    <w:rsid w:val="009C1D9C"/>
    <w:rsid w:val="009C1DAA"/>
    <w:rsid w:val="009C23B6"/>
    <w:rsid w:val="009C2B70"/>
    <w:rsid w:val="009C3C62"/>
    <w:rsid w:val="009C3CA2"/>
    <w:rsid w:val="009C4105"/>
    <w:rsid w:val="009C45EA"/>
    <w:rsid w:val="009C491D"/>
    <w:rsid w:val="009C6990"/>
    <w:rsid w:val="009D0366"/>
    <w:rsid w:val="009D09AA"/>
    <w:rsid w:val="009D1326"/>
    <w:rsid w:val="009D1EC7"/>
    <w:rsid w:val="009D2270"/>
    <w:rsid w:val="009D27D6"/>
    <w:rsid w:val="009D2FBF"/>
    <w:rsid w:val="009D3D7E"/>
    <w:rsid w:val="009D45F5"/>
    <w:rsid w:val="009D4CDC"/>
    <w:rsid w:val="009D5A84"/>
    <w:rsid w:val="009D5B9C"/>
    <w:rsid w:val="009D5D40"/>
    <w:rsid w:val="009D6488"/>
    <w:rsid w:val="009D6B9C"/>
    <w:rsid w:val="009D7E9D"/>
    <w:rsid w:val="009E04CE"/>
    <w:rsid w:val="009E0F71"/>
    <w:rsid w:val="009E0FC0"/>
    <w:rsid w:val="009E1793"/>
    <w:rsid w:val="009E27D9"/>
    <w:rsid w:val="009E374B"/>
    <w:rsid w:val="009E3AB5"/>
    <w:rsid w:val="009E58FA"/>
    <w:rsid w:val="009E6349"/>
    <w:rsid w:val="009E64D9"/>
    <w:rsid w:val="009F1222"/>
    <w:rsid w:val="009F3B6E"/>
    <w:rsid w:val="009F54B8"/>
    <w:rsid w:val="009F79F3"/>
    <w:rsid w:val="009F7CE0"/>
    <w:rsid w:val="00A0072A"/>
    <w:rsid w:val="00A007AA"/>
    <w:rsid w:val="00A01606"/>
    <w:rsid w:val="00A01D8A"/>
    <w:rsid w:val="00A0211D"/>
    <w:rsid w:val="00A0320A"/>
    <w:rsid w:val="00A0348E"/>
    <w:rsid w:val="00A03E60"/>
    <w:rsid w:val="00A045CF"/>
    <w:rsid w:val="00A05EA4"/>
    <w:rsid w:val="00A06038"/>
    <w:rsid w:val="00A10A36"/>
    <w:rsid w:val="00A10CAB"/>
    <w:rsid w:val="00A1112F"/>
    <w:rsid w:val="00A12645"/>
    <w:rsid w:val="00A12AFC"/>
    <w:rsid w:val="00A1484A"/>
    <w:rsid w:val="00A148FF"/>
    <w:rsid w:val="00A16EDB"/>
    <w:rsid w:val="00A174D1"/>
    <w:rsid w:val="00A17D74"/>
    <w:rsid w:val="00A20068"/>
    <w:rsid w:val="00A20197"/>
    <w:rsid w:val="00A203AE"/>
    <w:rsid w:val="00A20FB5"/>
    <w:rsid w:val="00A21A8C"/>
    <w:rsid w:val="00A229AB"/>
    <w:rsid w:val="00A22CF6"/>
    <w:rsid w:val="00A230C2"/>
    <w:rsid w:val="00A245D7"/>
    <w:rsid w:val="00A24EE0"/>
    <w:rsid w:val="00A2665B"/>
    <w:rsid w:val="00A26FFE"/>
    <w:rsid w:val="00A27440"/>
    <w:rsid w:val="00A27780"/>
    <w:rsid w:val="00A27D5F"/>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8F8"/>
    <w:rsid w:val="00A41C36"/>
    <w:rsid w:val="00A41C5C"/>
    <w:rsid w:val="00A42883"/>
    <w:rsid w:val="00A42DDF"/>
    <w:rsid w:val="00A42F93"/>
    <w:rsid w:val="00A43B2F"/>
    <w:rsid w:val="00A4638A"/>
    <w:rsid w:val="00A4645A"/>
    <w:rsid w:val="00A51D77"/>
    <w:rsid w:val="00A5205F"/>
    <w:rsid w:val="00A529CB"/>
    <w:rsid w:val="00A53A3E"/>
    <w:rsid w:val="00A5470D"/>
    <w:rsid w:val="00A56682"/>
    <w:rsid w:val="00A567FC"/>
    <w:rsid w:val="00A56E11"/>
    <w:rsid w:val="00A60537"/>
    <w:rsid w:val="00A62094"/>
    <w:rsid w:val="00A6248E"/>
    <w:rsid w:val="00A62AD6"/>
    <w:rsid w:val="00A632E2"/>
    <w:rsid w:val="00A638BF"/>
    <w:rsid w:val="00A66291"/>
    <w:rsid w:val="00A665BA"/>
    <w:rsid w:val="00A66B43"/>
    <w:rsid w:val="00A71BC5"/>
    <w:rsid w:val="00A71CC6"/>
    <w:rsid w:val="00A723E5"/>
    <w:rsid w:val="00A7242A"/>
    <w:rsid w:val="00A735EC"/>
    <w:rsid w:val="00A742C4"/>
    <w:rsid w:val="00A74B34"/>
    <w:rsid w:val="00A753DE"/>
    <w:rsid w:val="00A756A7"/>
    <w:rsid w:val="00A76D85"/>
    <w:rsid w:val="00A77695"/>
    <w:rsid w:val="00A77DBD"/>
    <w:rsid w:val="00A81168"/>
    <w:rsid w:val="00A81806"/>
    <w:rsid w:val="00A819AE"/>
    <w:rsid w:val="00A81E9E"/>
    <w:rsid w:val="00A81EEF"/>
    <w:rsid w:val="00A8386B"/>
    <w:rsid w:val="00A8553C"/>
    <w:rsid w:val="00A85CA9"/>
    <w:rsid w:val="00A86AEE"/>
    <w:rsid w:val="00A872A1"/>
    <w:rsid w:val="00A9058B"/>
    <w:rsid w:val="00A93036"/>
    <w:rsid w:val="00A93E5B"/>
    <w:rsid w:val="00A941F9"/>
    <w:rsid w:val="00A95545"/>
    <w:rsid w:val="00A956EF"/>
    <w:rsid w:val="00A95993"/>
    <w:rsid w:val="00A95A90"/>
    <w:rsid w:val="00A9600D"/>
    <w:rsid w:val="00A96057"/>
    <w:rsid w:val="00A96A56"/>
    <w:rsid w:val="00A97B8B"/>
    <w:rsid w:val="00AA0328"/>
    <w:rsid w:val="00AA081A"/>
    <w:rsid w:val="00AA0844"/>
    <w:rsid w:val="00AA0E93"/>
    <w:rsid w:val="00AA0F09"/>
    <w:rsid w:val="00AA147E"/>
    <w:rsid w:val="00AA18CC"/>
    <w:rsid w:val="00AA1AE9"/>
    <w:rsid w:val="00AA20EF"/>
    <w:rsid w:val="00AA33E9"/>
    <w:rsid w:val="00AA3504"/>
    <w:rsid w:val="00AA6E5D"/>
    <w:rsid w:val="00AA74AD"/>
    <w:rsid w:val="00AA7D97"/>
    <w:rsid w:val="00AB031D"/>
    <w:rsid w:val="00AB0B9D"/>
    <w:rsid w:val="00AB0CB9"/>
    <w:rsid w:val="00AB0EEC"/>
    <w:rsid w:val="00AB14E7"/>
    <w:rsid w:val="00AB3E92"/>
    <w:rsid w:val="00AB557B"/>
    <w:rsid w:val="00AB571B"/>
    <w:rsid w:val="00AB57D6"/>
    <w:rsid w:val="00AB5E3F"/>
    <w:rsid w:val="00AB6C7A"/>
    <w:rsid w:val="00AC015D"/>
    <w:rsid w:val="00AC0C2F"/>
    <w:rsid w:val="00AC0D5F"/>
    <w:rsid w:val="00AC1614"/>
    <w:rsid w:val="00AC2325"/>
    <w:rsid w:val="00AC2F6A"/>
    <w:rsid w:val="00AC34F6"/>
    <w:rsid w:val="00AC3656"/>
    <w:rsid w:val="00AC38DA"/>
    <w:rsid w:val="00AC3B04"/>
    <w:rsid w:val="00AC3EBA"/>
    <w:rsid w:val="00AC4604"/>
    <w:rsid w:val="00AC4CE6"/>
    <w:rsid w:val="00AC4DA3"/>
    <w:rsid w:val="00AC5455"/>
    <w:rsid w:val="00AC5543"/>
    <w:rsid w:val="00AC617C"/>
    <w:rsid w:val="00AC7B2E"/>
    <w:rsid w:val="00AD1230"/>
    <w:rsid w:val="00AD1912"/>
    <w:rsid w:val="00AD2E0C"/>
    <w:rsid w:val="00AD3980"/>
    <w:rsid w:val="00AD40D1"/>
    <w:rsid w:val="00AD4607"/>
    <w:rsid w:val="00AD5182"/>
    <w:rsid w:val="00AD6043"/>
    <w:rsid w:val="00AD6155"/>
    <w:rsid w:val="00AD67C5"/>
    <w:rsid w:val="00AD75E9"/>
    <w:rsid w:val="00AE18DC"/>
    <w:rsid w:val="00AE2A13"/>
    <w:rsid w:val="00AE4FDA"/>
    <w:rsid w:val="00AE5CBF"/>
    <w:rsid w:val="00AE7379"/>
    <w:rsid w:val="00AE7AAB"/>
    <w:rsid w:val="00AF0279"/>
    <w:rsid w:val="00AF0B29"/>
    <w:rsid w:val="00AF16F4"/>
    <w:rsid w:val="00AF1AC3"/>
    <w:rsid w:val="00AF2713"/>
    <w:rsid w:val="00AF354A"/>
    <w:rsid w:val="00AF4969"/>
    <w:rsid w:val="00AF5749"/>
    <w:rsid w:val="00AF58BF"/>
    <w:rsid w:val="00AF58CF"/>
    <w:rsid w:val="00AF74B4"/>
    <w:rsid w:val="00AF753D"/>
    <w:rsid w:val="00AF76E6"/>
    <w:rsid w:val="00B002E6"/>
    <w:rsid w:val="00B0048C"/>
    <w:rsid w:val="00B00757"/>
    <w:rsid w:val="00B00F90"/>
    <w:rsid w:val="00B00F9A"/>
    <w:rsid w:val="00B01B5E"/>
    <w:rsid w:val="00B01DBF"/>
    <w:rsid w:val="00B02A72"/>
    <w:rsid w:val="00B04548"/>
    <w:rsid w:val="00B04A4C"/>
    <w:rsid w:val="00B05385"/>
    <w:rsid w:val="00B05BB2"/>
    <w:rsid w:val="00B06C43"/>
    <w:rsid w:val="00B06D7C"/>
    <w:rsid w:val="00B077E3"/>
    <w:rsid w:val="00B1150B"/>
    <w:rsid w:val="00B115AC"/>
    <w:rsid w:val="00B1220B"/>
    <w:rsid w:val="00B128B9"/>
    <w:rsid w:val="00B1429D"/>
    <w:rsid w:val="00B157D4"/>
    <w:rsid w:val="00B15AA1"/>
    <w:rsid w:val="00B1682A"/>
    <w:rsid w:val="00B16CF9"/>
    <w:rsid w:val="00B170F1"/>
    <w:rsid w:val="00B20434"/>
    <w:rsid w:val="00B205F3"/>
    <w:rsid w:val="00B21894"/>
    <w:rsid w:val="00B22138"/>
    <w:rsid w:val="00B229C2"/>
    <w:rsid w:val="00B22EE6"/>
    <w:rsid w:val="00B23126"/>
    <w:rsid w:val="00B24782"/>
    <w:rsid w:val="00B25A6B"/>
    <w:rsid w:val="00B25AFB"/>
    <w:rsid w:val="00B26546"/>
    <w:rsid w:val="00B26E33"/>
    <w:rsid w:val="00B27580"/>
    <w:rsid w:val="00B30688"/>
    <w:rsid w:val="00B308E1"/>
    <w:rsid w:val="00B3122E"/>
    <w:rsid w:val="00B312C9"/>
    <w:rsid w:val="00B32119"/>
    <w:rsid w:val="00B3263B"/>
    <w:rsid w:val="00B3284F"/>
    <w:rsid w:val="00B32B1E"/>
    <w:rsid w:val="00B33A3A"/>
    <w:rsid w:val="00B344A5"/>
    <w:rsid w:val="00B34948"/>
    <w:rsid w:val="00B375D1"/>
    <w:rsid w:val="00B37B07"/>
    <w:rsid w:val="00B40530"/>
    <w:rsid w:val="00B40F76"/>
    <w:rsid w:val="00B41952"/>
    <w:rsid w:val="00B42F74"/>
    <w:rsid w:val="00B431ED"/>
    <w:rsid w:val="00B44053"/>
    <w:rsid w:val="00B44386"/>
    <w:rsid w:val="00B44DDA"/>
    <w:rsid w:val="00B454FF"/>
    <w:rsid w:val="00B4607A"/>
    <w:rsid w:val="00B4632B"/>
    <w:rsid w:val="00B464F6"/>
    <w:rsid w:val="00B47A6F"/>
    <w:rsid w:val="00B50031"/>
    <w:rsid w:val="00B5083D"/>
    <w:rsid w:val="00B50EF4"/>
    <w:rsid w:val="00B512A9"/>
    <w:rsid w:val="00B5184E"/>
    <w:rsid w:val="00B51D18"/>
    <w:rsid w:val="00B51DF3"/>
    <w:rsid w:val="00B52824"/>
    <w:rsid w:val="00B549E8"/>
    <w:rsid w:val="00B54B68"/>
    <w:rsid w:val="00B550AF"/>
    <w:rsid w:val="00B55A72"/>
    <w:rsid w:val="00B55BCB"/>
    <w:rsid w:val="00B569D0"/>
    <w:rsid w:val="00B572E1"/>
    <w:rsid w:val="00B57563"/>
    <w:rsid w:val="00B57EEC"/>
    <w:rsid w:val="00B60605"/>
    <w:rsid w:val="00B6148F"/>
    <w:rsid w:val="00B61539"/>
    <w:rsid w:val="00B623F0"/>
    <w:rsid w:val="00B625C8"/>
    <w:rsid w:val="00B627C5"/>
    <w:rsid w:val="00B62E88"/>
    <w:rsid w:val="00B62F88"/>
    <w:rsid w:val="00B631B8"/>
    <w:rsid w:val="00B63B06"/>
    <w:rsid w:val="00B64527"/>
    <w:rsid w:val="00B6497C"/>
    <w:rsid w:val="00B64EDA"/>
    <w:rsid w:val="00B65481"/>
    <w:rsid w:val="00B65F9E"/>
    <w:rsid w:val="00B6706E"/>
    <w:rsid w:val="00B6784B"/>
    <w:rsid w:val="00B67934"/>
    <w:rsid w:val="00B67B61"/>
    <w:rsid w:val="00B67F0F"/>
    <w:rsid w:val="00B704C6"/>
    <w:rsid w:val="00B7056D"/>
    <w:rsid w:val="00B70A63"/>
    <w:rsid w:val="00B7263E"/>
    <w:rsid w:val="00B74AE5"/>
    <w:rsid w:val="00B74E73"/>
    <w:rsid w:val="00B74EC3"/>
    <w:rsid w:val="00B74EFD"/>
    <w:rsid w:val="00B750FF"/>
    <w:rsid w:val="00B75829"/>
    <w:rsid w:val="00B75F86"/>
    <w:rsid w:val="00B76114"/>
    <w:rsid w:val="00B7714E"/>
    <w:rsid w:val="00B77625"/>
    <w:rsid w:val="00B80ED3"/>
    <w:rsid w:val="00B81E3C"/>
    <w:rsid w:val="00B830E6"/>
    <w:rsid w:val="00B83760"/>
    <w:rsid w:val="00B83C19"/>
    <w:rsid w:val="00B84802"/>
    <w:rsid w:val="00B84E5C"/>
    <w:rsid w:val="00B853F8"/>
    <w:rsid w:val="00B85865"/>
    <w:rsid w:val="00B86B23"/>
    <w:rsid w:val="00B878CF"/>
    <w:rsid w:val="00B90082"/>
    <w:rsid w:val="00B90160"/>
    <w:rsid w:val="00B91A4E"/>
    <w:rsid w:val="00B91F02"/>
    <w:rsid w:val="00B91F43"/>
    <w:rsid w:val="00B92024"/>
    <w:rsid w:val="00B9212C"/>
    <w:rsid w:val="00B922A9"/>
    <w:rsid w:val="00B964CE"/>
    <w:rsid w:val="00B96F3E"/>
    <w:rsid w:val="00B97262"/>
    <w:rsid w:val="00BA010E"/>
    <w:rsid w:val="00BA0975"/>
    <w:rsid w:val="00BA0CD6"/>
    <w:rsid w:val="00BA11C5"/>
    <w:rsid w:val="00BA17C4"/>
    <w:rsid w:val="00BA1F79"/>
    <w:rsid w:val="00BA27C7"/>
    <w:rsid w:val="00BA2E55"/>
    <w:rsid w:val="00BA51A6"/>
    <w:rsid w:val="00BA54B8"/>
    <w:rsid w:val="00BA60FB"/>
    <w:rsid w:val="00BA6150"/>
    <w:rsid w:val="00BA6BE7"/>
    <w:rsid w:val="00BB0BEF"/>
    <w:rsid w:val="00BB139F"/>
    <w:rsid w:val="00BB4033"/>
    <w:rsid w:val="00BB54E7"/>
    <w:rsid w:val="00BB54F1"/>
    <w:rsid w:val="00BB646A"/>
    <w:rsid w:val="00BB6C49"/>
    <w:rsid w:val="00BB797B"/>
    <w:rsid w:val="00BC0CCC"/>
    <w:rsid w:val="00BC0F2A"/>
    <w:rsid w:val="00BC1D96"/>
    <w:rsid w:val="00BC1E96"/>
    <w:rsid w:val="00BC25D3"/>
    <w:rsid w:val="00BC2B0A"/>
    <w:rsid w:val="00BC3187"/>
    <w:rsid w:val="00BC44E2"/>
    <w:rsid w:val="00BC4D40"/>
    <w:rsid w:val="00BC7283"/>
    <w:rsid w:val="00BC74FF"/>
    <w:rsid w:val="00BC767B"/>
    <w:rsid w:val="00BD2049"/>
    <w:rsid w:val="00BD2130"/>
    <w:rsid w:val="00BD224A"/>
    <w:rsid w:val="00BD24B4"/>
    <w:rsid w:val="00BD281F"/>
    <w:rsid w:val="00BD3180"/>
    <w:rsid w:val="00BD3A40"/>
    <w:rsid w:val="00BD42C9"/>
    <w:rsid w:val="00BD4DD1"/>
    <w:rsid w:val="00BD54DA"/>
    <w:rsid w:val="00BD58B5"/>
    <w:rsid w:val="00BD656E"/>
    <w:rsid w:val="00BD7934"/>
    <w:rsid w:val="00BE0550"/>
    <w:rsid w:val="00BE0652"/>
    <w:rsid w:val="00BE0D1D"/>
    <w:rsid w:val="00BE20DB"/>
    <w:rsid w:val="00BE37F0"/>
    <w:rsid w:val="00BE418C"/>
    <w:rsid w:val="00BE445C"/>
    <w:rsid w:val="00BE4BFF"/>
    <w:rsid w:val="00BE5D31"/>
    <w:rsid w:val="00BE63DC"/>
    <w:rsid w:val="00BE658F"/>
    <w:rsid w:val="00BE70CC"/>
    <w:rsid w:val="00BE7731"/>
    <w:rsid w:val="00BE7A07"/>
    <w:rsid w:val="00BE7F5D"/>
    <w:rsid w:val="00BF1C2F"/>
    <w:rsid w:val="00BF203D"/>
    <w:rsid w:val="00BF2694"/>
    <w:rsid w:val="00BF2AF0"/>
    <w:rsid w:val="00BF34E3"/>
    <w:rsid w:val="00BF442B"/>
    <w:rsid w:val="00BF5AF5"/>
    <w:rsid w:val="00BF5B14"/>
    <w:rsid w:val="00BF6019"/>
    <w:rsid w:val="00BF6947"/>
    <w:rsid w:val="00BF6BA6"/>
    <w:rsid w:val="00BF6BEE"/>
    <w:rsid w:val="00BF75AC"/>
    <w:rsid w:val="00C0030D"/>
    <w:rsid w:val="00C0148D"/>
    <w:rsid w:val="00C01B80"/>
    <w:rsid w:val="00C03469"/>
    <w:rsid w:val="00C03E0F"/>
    <w:rsid w:val="00C05EA7"/>
    <w:rsid w:val="00C106F2"/>
    <w:rsid w:val="00C10EB5"/>
    <w:rsid w:val="00C11A84"/>
    <w:rsid w:val="00C11C44"/>
    <w:rsid w:val="00C122A4"/>
    <w:rsid w:val="00C12556"/>
    <w:rsid w:val="00C12797"/>
    <w:rsid w:val="00C13F3C"/>
    <w:rsid w:val="00C14098"/>
    <w:rsid w:val="00C1426D"/>
    <w:rsid w:val="00C148C0"/>
    <w:rsid w:val="00C14DB1"/>
    <w:rsid w:val="00C14F07"/>
    <w:rsid w:val="00C15B26"/>
    <w:rsid w:val="00C162F4"/>
    <w:rsid w:val="00C17101"/>
    <w:rsid w:val="00C20393"/>
    <w:rsid w:val="00C20952"/>
    <w:rsid w:val="00C21526"/>
    <w:rsid w:val="00C217BE"/>
    <w:rsid w:val="00C21AE2"/>
    <w:rsid w:val="00C23229"/>
    <w:rsid w:val="00C235C8"/>
    <w:rsid w:val="00C23BE5"/>
    <w:rsid w:val="00C23E24"/>
    <w:rsid w:val="00C25724"/>
    <w:rsid w:val="00C25E79"/>
    <w:rsid w:val="00C275CB"/>
    <w:rsid w:val="00C276BD"/>
    <w:rsid w:val="00C278A0"/>
    <w:rsid w:val="00C317CA"/>
    <w:rsid w:val="00C31E86"/>
    <w:rsid w:val="00C3220A"/>
    <w:rsid w:val="00C322CE"/>
    <w:rsid w:val="00C33149"/>
    <w:rsid w:val="00C35275"/>
    <w:rsid w:val="00C35C5E"/>
    <w:rsid w:val="00C372AA"/>
    <w:rsid w:val="00C374CD"/>
    <w:rsid w:val="00C37E5C"/>
    <w:rsid w:val="00C40908"/>
    <w:rsid w:val="00C423ED"/>
    <w:rsid w:val="00C42EF5"/>
    <w:rsid w:val="00C4402B"/>
    <w:rsid w:val="00C443E4"/>
    <w:rsid w:val="00C44CF2"/>
    <w:rsid w:val="00C45501"/>
    <w:rsid w:val="00C45B48"/>
    <w:rsid w:val="00C45CE9"/>
    <w:rsid w:val="00C46527"/>
    <w:rsid w:val="00C46A81"/>
    <w:rsid w:val="00C46D11"/>
    <w:rsid w:val="00C47C50"/>
    <w:rsid w:val="00C504B3"/>
    <w:rsid w:val="00C50A9F"/>
    <w:rsid w:val="00C50F4A"/>
    <w:rsid w:val="00C51926"/>
    <w:rsid w:val="00C51983"/>
    <w:rsid w:val="00C53344"/>
    <w:rsid w:val="00C542D6"/>
    <w:rsid w:val="00C54729"/>
    <w:rsid w:val="00C55F8A"/>
    <w:rsid w:val="00C5660D"/>
    <w:rsid w:val="00C603C9"/>
    <w:rsid w:val="00C60585"/>
    <w:rsid w:val="00C60A98"/>
    <w:rsid w:val="00C60ED5"/>
    <w:rsid w:val="00C61964"/>
    <w:rsid w:val="00C61C46"/>
    <w:rsid w:val="00C61F2F"/>
    <w:rsid w:val="00C62528"/>
    <w:rsid w:val="00C63493"/>
    <w:rsid w:val="00C66049"/>
    <w:rsid w:val="00C66524"/>
    <w:rsid w:val="00C66DCF"/>
    <w:rsid w:val="00C67341"/>
    <w:rsid w:val="00C712F8"/>
    <w:rsid w:val="00C717F8"/>
    <w:rsid w:val="00C7294A"/>
    <w:rsid w:val="00C72978"/>
    <w:rsid w:val="00C72981"/>
    <w:rsid w:val="00C74863"/>
    <w:rsid w:val="00C74E0D"/>
    <w:rsid w:val="00C75E5B"/>
    <w:rsid w:val="00C761DB"/>
    <w:rsid w:val="00C76281"/>
    <w:rsid w:val="00C7720C"/>
    <w:rsid w:val="00C80373"/>
    <w:rsid w:val="00C804AC"/>
    <w:rsid w:val="00C8104C"/>
    <w:rsid w:val="00C810F5"/>
    <w:rsid w:val="00C81373"/>
    <w:rsid w:val="00C81D83"/>
    <w:rsid w:val="00C82AEF"/>
    <w:rsid w:val="00C82BD4"/>
    <w:rsid w:val="00C831A5"/>
    <w:rsid w:val="00C83219"/>
    <w:rsid w:val="00C83486"/>
    <w:rsid w:val="00C84FCA"/>
    <w:rsid w:val="00C8592E"/>
    <w:rsid w:val="00C85DAE"/>
    <w:rsid w:val="00C87291"/>
    <w:rsid w:val="00C87722"/>
    <w:rsid w:val="00C906C6"/>
    <w:rsid w:val="00C90A01"/>
    <w:rsid w:val="00C90A7F"/>
    <w:rsid w:val="00C9183E"/>
    <w:rsid w:val="00C94B10"/>
    <w:rsid w:val="00C965E7"/>
    <w:rsid w:val="00C978A5"/>
    <w:rsid w:val="00C97B2E"/>
    <w:rsid w:val="00CA055D"/>
    <w:rsid w:val="00CA089A"/>
    <w:rsid w:val="00CA0DE0"/>
    <w:rsid w:val="00CA0FAA"/>
    <w:rsid w:val="00CA0FD5"/>
    <w:rsid w:val="00CA28E5"/>
    <w:rsid w:val="00CA2999"/>
    <w:rsid w:val="00CA2B5B"/>
    <w:rsid w:val="00CA2F8D"/>
    <w:rsid w:val="00CA328D"/>
    <w:rsid w:val="00CA34DE"/>
    <w:rsid w:val="00CA393F"/>
    <w:rsid w:val="00CA3EE9"/>
    <w:rsid w:val="00CA4546"/>
    <w:rsid w:val="00CA4EB5"/>
    <w:rsid w:val="00CA60F4"/>
    <w:rsid w:val="00CA630A"/>
    <w:rsid w:val="00CA7442"/>
    <w:rsid w:val="00CA7ED6"/>
    <w:rsid w:val="00CB0F4E"/>
    <w:rsid w:val="00CB1021"/>
    <w:rsid w:val="00CB1CD5"/>
    <w:rsid w:val="00CB20DE"/>
    <w:rsid w:val="00CB4493"/>
    <w:rsid w:val="00CB5643"/>
    <w:rsid w:val="00CB5A27"/>
    <w:rsid w:val="00CB5CDA"/>
    <w:rsid w:val="00CB604A"/>
    <w:rsid w:val="00CB718A"/>
    <w:rsid w:val="00CB73E8"/>
    <w:rsid w:val="00CB7A22"/>
    <w:rsid w:val="00CC0AFF"/>
    <w:rsid w:val="00CC2EE6"/>
    <w:rsid w:val="00CC366D"/>
    <w:rsid w:val="00CC4545"/>
    <w:rsid w:val="00CC4785"/>
    <w:rsid w:val="00CC4AEB"/>
    <w:rsid w:val="00CC4C8E"/>
    <w:rsid w:val="00CD377D"/>
    <w:rsid w:val="00CD4015"/>
    <w:rsid w:val="00CD4C94"/>
    <w:rsid w:val="00CD5051"/>
    <w:rsid w:val="00CD5F9A"/>
    <w:rsid w:val="00CD6633"/>
    <w:rsid w:val="00CD673A"/>
    <w:rsid w:val="00CD6F2C"/>
    <w:rsid w:val="00CD74B3"/>
    <w:rsid w:val="00CD7F01"/>
    <w:rsid w:val="00CE0EC7"/>
    <w:rsid w:val="00CE3D1E"/>
    <w:rsid w:val="00CE4B9E"/>
    <w:rsid w:val="00CE4EBA"/>
    <w:rsid w:val="00CE4EFB"/>
    <w:rsid w:val="00CE549E"/>
    <w:rsid w:val="00CE54EB"/>
    <w:rsid w:val="00CE5D42"/>
    <w:rsid w:val="00CE6688"/>
    <w:rsid w:val="00CE7698"/>
    <w:rsid w:val="00CE7D20"/>
    <w:rsid w:val="00CF04F1"/>
    <w:rsid w:val="00CF0677"/>
    <w:rsid w:val="00CF1921"/>
    <w:rsid w:val="00CF1A6C"/>
    <w:rsid w:val="00CF2F12"/>
    <w:rsid w:val="00CF5C9F"/>
    <w:rsid w:val="00CF66D4"/>
    <w:rsid w:val="00CF715B"/>
    <w:rsid w:val="00CF7188"/>
    <w:rsid w:val="00D008E4"/>
    <w:rsid w:val="00D01F07"/>
    <w:rsid w:val="00D0256A"/>
    <w:rsid w:val="00D02C6C"/>
    <w:rsid w:val="00D04632"/>
    <w:rsid w:val="00D04E09"/>
    <w:rsid w:val="00D050E9"/>
    <w:rsid w:val="00D062B1"/>
    <w:rsid w:val="00D07A8F"/>
    <w:rsid w:val="00D07C08"/>
    <w:rsid w:val="00D10426"/>
    <w:rsid w:val="00D131BB"/>
    <w:rsid w:val="00D13271"/>
    <w:rsid w:val="00D132E3"/>
    <w:rsid w:val="00D13C19"/>
    <w:rsid w:val="00D14F6D"/>
    <w:rsid w:val="00D17A5F"/>
    <w:rsid w:val="00D20059"/>
    <w:rsid w:val="00D206DC"/>
    <w:rsid w:val="00D20D18"/>
    <w:rsid w:val="00D2232E"/>
    <w:rsid w:val="00D22A1C"/>
    <w:rsid w:val="00D23A1F"/>
    <w:rsid w:val="00D250EE"/>
    <w:rsid w:val="00D251E8"/>
    <w:rsid w:val="00D25467"/>
    <w:rsid w:val="00D266D2"/>
    <w:rsid w:val="00D27E00"/>
    <w:rsid w:val="00D33946"/>
    <w:rsid w:val="00D33CBD"/>
    <w:rsid w:val="00D33ED0"/>
    <w:rsid w:val="00D350BB"/>
    <w:rsid w:val="00D3523D"/>
    <w:rsid w:val="00D358FD"/>
    <w:rsid w:val="00D36739"/>
    <w:rsid w:val="00D36C5F"/>
    <w:rsid w:val="00D372F6"/>
    <w:rsid w:val="00D37744"/>
    <w:rsid w:val="00D37D60"/>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F29"/>
    <w:rsid w:val="00D5669B"/>
    <w:rsid w:val="00D56EC1"/>
    <w:rsid w:val="00D57AA9"/>
    <w:rsid w:val="00D57BE8"/>
    <w:rsid w:val="00D57FB1"/>
    <w:rsid w:val="00D60AD7"/>
    <w:rsid w:val="00D61834"/>
    <w:rsid w:val="00D6378B"/>
    <w:rsid w:val="00D646A3"/>
    <w:rsid w:val="00D654DE"/>
    <w:rsid w:val="00D656B0"/>
    <w:rsid w:val="00D65888"/>
    <w:rsid w:val="00D658C6"/>
    <w:rsid w:val="00D66573"/>
    <w:rsid w:val="00D669EF"/>
    <w:rsid w:val="00D66F2F"/>
    <w:rsid w:val="00D708CA"/>
    <w:rsid w:val="00D71353"/>
    <w:rsid w:val="00D71BED"/>
    <w:rsid w:val="00D71CEA"/>
    <w:rsid w:val="00D725FB"/>
    <w:rsid w:val="00D728D3"/>
    <w:rsid w:val="00D7491D"/>
    <w:rsid w:val="00D754CC"/>
    <w:rsid w:val="00D75700"/>
    <w:rsid w:val="00D77294"/>
    <w:rsid w:val="00D77C55"/>
    <w:rsid w:val="00D81895"/>
    <w:rsid w:val="00D81DA3"/>
    <w:rsid w:val="00D82B03"/>
    <w:rsid w:val="00D82F0D"/>
    <w:rsid w:val="00D84E3E"/>
    <w:rsid w:val="00D85664"/>
    <w:rsid w:val="00D862F3"/>
    <w:rsid w:val="00D86E7F"/>
    <w:rsid w:val="00D87E5D"/>
    <w:rsid w:val="00D908FE"/>
    <w:rsid w:val="00D913AB"/>
    <w:rsid w:val="00D9198B"/>
    <w:rsid w:val="00D919A5"/>
    <w:rsid w:val="00D92239"/>
    <w:rsid w:val="00D92844"/>
    <w:rsid w:val="00D943A0"/>
    <w:rsid w:val="00D9501C"/>
    <w:rsid w:val="00D951C7"/>
    <w:rsid w:val="00D95508"/>
    <w:rsid w:val="00D96160"/>
    <w:rsid w:val="00DA010A"/>
    <w:rsid w:val="00DA104E"/>
    <w:rsid w:val="00DA160E"/>
    <w:rsid w:val="00DA1728"/>
    <w:rsid w:val="00DA1C03"/>
    <w:rsid w:val="00DA1E42"/>
    <w:rsid w:val="00DA2B69"/>
    <w:rsid w:val="00DA3821"/>
    <w:rsid w:val="00DA4A05"/>
    <w:rsid w:val="00DA4D35"/>
    <w:rsid w:val="00DA658D"/>
    <w:rsid w:val="00DA74C8"/>
    <w:rsid w:val="00DA74EA"/>
    <w:rsid w:val="00DB1735"/>
    <w:rsid w:val="00DB1D6E"/>
    <w:rsid w:val="00DB21DB"/>
    <w:rsid w:val="00DB3531"/>
    <w:rsid w:val="00DB49BF"/>
    <w:rsid w:val="00DB5343"/>
    <w:rsid w:val="00DB678E"/>
    <w:rsid w:val="00DB6C12"/>
    <w:rsid w:val="00DB7DE9"/>
    <w:rsid w:val="00DC029E"/>
    <w:rsid w:val="00DC13CA"/>
    <w:rsid w:val="00DC16E8"/>
    <w:rsid w:val="00DC1E30"/>
    <w:rsid w:val="00DC2DC9"/>
    <w:rsid w:val="00DC2F7F"/>
    <w:rsid w:val="00DC342B"/>
    <w:rsid w:val="00DC3AB5"/>
    <w:rsid w:val="00DC516F"/>
    <w:rsid w:val="00DC59BC"/>
    <w:rsid w:val="00DC7330"/>
    <w:rsid w:val="00DC7BB6"/>
    <w:rsid w:val="00DD0D9B"/>
    <w:rsid w:val="00DD1428"/>
    <w:rsid w:val="00DD14E7"/>
    <w:rsid w:val="00DD1F5C"/>
    <w:rsid w:val="00DD2A8B"/>
    <w:rsid w:val="00DD36AD"/>
    <w:rsid w:val="00DD40B5"/>
    <w:rsid w:val="00DD47E8"/>
    <w:rsid w:val="00DD5074"/>
    <w:rsid w:val="00DD5B88"/>
    <w:rsid w:val="00DD7DAF"/>
    <w:rsid w:val="00DD7E8A"/>
    <w:rsid w:val="00DD7EA0"/>
    <w:rsid w:val="00DE0A79"/>
    <w:rsid w:val="00DE108C"/>
    <w:rsid w:val="00DE1B6A"/>
    <w:rsid w:val="00DE2688"/>
    <w:rsid w:val="00DE379E"/>
    <w:rsid w:val="00DE39FD"/>
    <w:rsid w:val="00DE479D"/>
    <w:rsid w:val="00DE48BD"/>
    <w:rsid w:val="00DE672F"/>
    <w:rsid w:val="00DE73E5"/>
    <w:rsid w:val="00DE75D0"/>
    <w:rsid w:val="00DF1626"/>
    <w:rsid w:val="00DF1A3B"/>
    <w:rsid w:val="00DF227F"/>
    <w:rsid w:val="00DF2B7C"/>
    <w:rsid w:val="00DF36F5"/>
    <w:rsid w:val="00DF3907"/>
    <w:rsid w:val="00DF3F60"/>
    <w:rsid w:val="00DF49B6"/>
    <w:rsid w:val="00DF4FE2"/>
    <w:rsid w:val="00DF5A7B"/>
    <w:rsid w:val="00DF5DE2"/>
    <w:rsid w:val="00DF6D18"/>
    <w:rsid w:val="00DF6EA4"/>
    <w:rsid w:val="00E0198C"/>
    <w:rsid w:val="00E02611"/>
    <w:rsid w:val="00E03068"/>
    <w:rsid w:val="00E036D1"/>
    <w:rsid w:val="00E03F12"/>
    <w:rsid w:val="00E0432F"/>
    <w:rsid w:val="00E04523"/>
    <w:rsid w:val="00E057E4"/>
    <w:rsid w:val="00E07A8F"/>
    <w:rsid w:val="00E10AFC"/>
    <w:rsid w:val="00E11A62"/>
    <w:rsid w:val="00E11F42"/>
    <w:rsid w:val="00E126E3"/>
    <w:rsid w:val="00E12795"/>
    <w:rsid w:val="00E12D39"/>
    <w:rsid w:val="00E1480A"/>
    <w:rsid w:val="00E1514D"/>
    <w:rsid w:val="00E1599E"/>
    <w:rsid w:val="00E1679A"/>
    <w:rsid w:val="00E16ED4"/>
    <w:rsid w:val="00E16F54"/>
    <w:rsid w:val="00E20BE4"/>
    <w:rsid w:val="00E21D8F"/>
    <w:rsid w:val="00E22047"/>
    <w:rsid w:val="00E23CEC"/>
    <w:rsid w:val="00E23F35"/>
    <w:rsid w:val="00E25595"/>
    <w:rsid w:val="00E25D71"/>
    <w:rsid w:val="00E261B6"/>
    <w:rsid w:val="00E26337"/>
    <w:rsid w:val="00E26B46"/>
    <w:rsid w:val="00E26F77"/>
    <w:rsid w:val="00E27A06"/>
    <w:rsid w:val="00E300FB"/>
    <w:rsid w:val="00E30984"/>
    <w:rsid w:val="00E32163"/>
    <w:rsid w:val="00E323C8"/>
    <w:rsid w:val="00E32EBD"/>
    <w:rsid w:val="00E3429C"/>
    <w:rsid w:val="00E35F03"/>
    <w:rsid w:val="00E367CA"/>
    <w:rsid w:val="00E37C0E"/>
    <w:rsid w:val="00E40A17"/>
    <w:rsid w:val="00E4132B"/>
    <w:rsid w:val="00E426A8"/>
    <w:rsid w:val="00E42908"/>
    <w:rsid w:val="00E42BB3"/>
    <w:rsid w:val="00E43489"/>
    <w:rsid w:val="00E4393D"/>
    <w:rsid w:val="00E439D0"/>
    <w:rsid w:val="00E43B4B"/>
    <w:rsid w:val="00E4404A"/>
    <w:rsid w:val="00E45437"/>
    <w:rsid w:val="00E455E0"/>
    <w:rsid w:val="00E46596"/>
    <w:rsid w:val="00E46C7C"/>
    <w:rsid w:val="00E4711B"/>
    <w:rsid w:val="00E5006B"/>
    <w:rsid w:val="00E51EFC"/>
    <w:rsid w:val="00E52749"/>
    <w:rsid w:val="00E53A85"/>
    <w:rsid w:val="00E5405B"/>
    <w:rsid w:val="00E549CB"/>
    <w:rsid w:val="00E558A8"/>
    <w:rsid w:val="00E55D5E"/>
    <w:rsid w:val="00E55D8A"/>
    <w:rsid w:val="00E561BE"/>
    <w:rsid w:val="00E56791"/>
    <w:rsid w:val="00E60893"/>
    <w:rsid w:val="00E61567"/>
    <w:rsid w:val="00E61CE6"/>
    <w:rsid w:val="00E62C7E"/>
    <w:rsid w:val="00E64F48"/>
    <w:rsid w:val="00E655BF"/>
    <w:rsid w:val="00E71EE0"/>
    <w:rsid w:val="00E721D0"/>
    <w:rsid w:val="00E7271E"/>
    <w:rsid w:val="00E73724"/>
    <w:rsid w:val="00E73DBE"/>
    <w:rsid w:val="00E75687"/>
    <w:rsid w:val="00E7597C"/>
    <w:rsid w:val="00E7611E"/>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1351"/>
    <w:rsid w:val="00E9293E"/>
    <w:rsid w:val="00E9351B"/>
    <w:rsid w:val="00E938DA"/>
    <w:rsid w:val="00E939EA"/>
    <w:rsid w:val="00E93A53"/>
    <w:rsid w:val="00E93D19"/>
    <w:rsid w:val="00E94280"/>
    <w:rsid w:val="00E946B2"/>
    <w:rsid w:val="00E95292"/>
    <w:rsid w:val="00E96881"/>
    <w:rsid w:val="00E96FE7"/>
    <w:rsid w:val="00E974A6"/>
    <w:rsid w:val="00E976A2"/>
    <w:rsid w:val="00E9794E"/>
    <w:rsid w:val="00E97CC8"/>
    <w:rsid w:val="00EA0637"/>
    <w:rsid w:val="00EA0803"/>
    <w:rsid w:val="00EA2843"/>
    <w:rsid w:val="00EA2912"/>
    <w:rsid w:val="00EA2B94"/>
    <w:rsid w:val="00EA372F"/>
    <w:rsid w:val="00EA3E07"/>
    <w:rsid w:val="00EA426A"/>
    <w:rsid w:val="00EA48DA"/>
    <w:rsid w:val="00EA4AFF"/>
    <w:rsid w:val="00EA4BE8"/>
    <w:rsid w:val="00EA4E50"/>
    <w:rsid w:val="00EA6F6A"/>
    <w:rsid w:val="00EA72CA"/>
    <w:rsid w:val="00EB1BBA"/>
    <w:rsid w:val="00EB29E6"/>
    <w:rsid w:val="00EB3222"/>
    <w:rsid w:val="00EB5276"/>
    <w:rsid w:val="00EB63D6"/>
    <w:rsid w:val="00EB64BB"/>
    <w:rsid w:val="00EB6829"/>
    <w:rsid w:val="00EB6ED8"/>
    <w:rsid w:val="00EB7230"/>
    <w:rsid w:val="00EB791E"/>
    <w:rsid w:val="00EC0E93"/>
    <w:rsid w:val="00EC1176"/>
    <w:rsid w:val="00EC1EE0"/>
    <w:rsid w:val="00EC4E4B"/>
    <w:rsid w:val="00EC50F7"/>
    <w:rsid w:val="00EC5224"/>
    <w:rsid w:val="00EC6375"/>
    <w:rsid w:val="00EC6BBE"/>
    <w:rsid w:val="00EC7C56"/>
    <w:rsid w:val="00ED06BE"/>
    <w:rsid w:val="00ED1E98"/>
    <w:rsid w:val="00ED2CB8"/>
    <w:rsid w:val="00ED369E"/>
    <w:rsid w:val="00ED3FF4"/>
    <w:rsid w:val="00ED4F18"/>
    <w:rsid w:val="00ED4FD5"/>
    <w:rsid w:val="00ED5E48"/>
    <w:rsid w:val="00ED62F5"/>
    <w:rsid w:val="00ED666B"/>
    <w:rsid w:val="00ED6B8E"/>
    <w:rsid w:val="00ED6E54"/>
    <w:rsid w:val="00EE2126"/>
    <w:rsid w:val="00EE2A17"/>
    <w:rsid w:val="00EE368B"/>
    <w:rsid w:val="00EE4135"/>
    <w:rsid w:val="00EE4FBD"/>
    <w:rsid w:val="00EE67CA"/>
    <w:rsid w:val="00EE689D"/>
    <w:rsid w:val="00EE68D7"/>
    <w:rsid w:val="00EF06AE"/>
    <w:rsid w:val="00EF0E17"/>
    <w:rsid w:val="00EF1304"/>
    <w:rsid w:val="00EF1718"/>
    <w:rsid w:val="00EF1DDC"/>
    <w:rsid w:val="00EF1E7C"/>
    <w:rsid w:val="00EF26FF"/>
    <w:rsid w:val="00EF44D2"/>
    <w:rsid w:val="00EF5424"/>
    <w:rsid w:val="00EF5DF6"/>
    <w:rsid w:val="00EF6B0C"/>
    <w:rsid w:val="00EF6E57"/>
    <w:rsid w:val="00EF778C"/>
    <w:rsid w:val="00F00625"/>
    <w:rsid w:val="00F008E7"/>
    <w:rsid w:val="00F01342"/>
    <w:rsid w:val="00F01FAF"/>
    <w:rsid w:val="00F02BEC"/>
    <w:rsid w:val="00F03595"/>
    <w:rsid w:val="00F0413A"/>
    <w:rsid w:val="00F04907"/>
    <w:rsid w:val="00F05794"/>
    <w:rsid w:val="00F058EC"/>
    <w:rsid w:val="00F0595E"/>
    <w:rsid w:val="00F1058E"/>
    <w:rsid w:val="00F10709"/>
    <w:rsid w:val="00F11036"/>
    <w:rsid w:val="00F13E7A"/>
    <w:rsid w:val="00F141A8"/>
    <w:rsid w:val="00F147A2"/>
    <w:rsid w:val="00F149CE"/>
    <w:rsid w:val="00F14A2C"/>
    <w:rsid w:val="00F159F8"/>
    <w:rsid w:val="00F15ACA"/>
    <w:rsid w:val="00F16038"/>
    <w:rsid w:val="00F16486"/>
    <w:rsid w:val="00F166A5"/>
    <w:rsid w:val="00F17499"/>
    <w:rsid w:val="00F17E2C"/>
    <w:rsid w:val="00F202AE"/>
    <w:rsid w:val="00F20B53"/>
    <w:rsid w:val="00F20E5B"/>
    <w:rsid w:val="00F20F3F"/>
    <w:rsid w:val="00F210E1"/>
    <w:rsid w:val="00F22086"/>
    <w:rsid w:val="00F220B5"/>
    <w:rsid w:val="00F22111"/>
    <w:rsid w:val="00F2265D"/>
    <w:rsid w:val="00F233D1"/>
    <w:rsid w:val="00F23888"/>
    <w:rsid w:val="00F23E4B"/>
    <w:rsid w:val="00F247B7"/>
    <w:rsid w:val="00F247C9"/>
    <w:rsid w:val="00F25959"/>
    <w:rsid w:val="00F25B0E"/>
    <w:rsid w:val="00F25E23"/>
    <w:rsid w:val="00F266E3"/>
    <w:rsid w:val="00F30CF5"/>
    <w:rsid w:val="00F3106C"/>
    <w:rsid w:val="00F318B1"/>
    <w:rsid w:val="00F31EEE"/>
    <w:rsid w:val="00F325B8"/>
    <w:rsid w:val="00F32ED1"/>
    <w:rsid w:val="00F3301A"/>
    <w:rsid w:val="00F335D2"/>
    <w:rsid w:val="00F3506A"/>
    <w:rsid w:val="00F3518D"/>
    <w:rsid w:val="00F35975"/>
    <w:rsid w:val="00F35F58"/>
    <w:rsid w:val="00F367DE"/>
    <w:rsid w:val="00F369BF"/>
    <w:rsid w:val="00F378EE"/>
    <w:rsid w:val="00F37F32"/>
    <w:rsid w:val="00F40C38"/>
    <w:rsid w:val="00F4198B"/>
    <w:rsid w:val="00F42DAE"/>
    <w:rsid w:val="00F43339"/>
    <w:rsid w:val="00F4493B"/>
    <w:rsid w:val="00F44CB8"/>
    <w:rsid w:val="00F45F09"/>
    <w:rsid w:val="00F463FC"/>
    <w:rsid w:val="00F46674"/>
    <w:rsid w:val="00F4707B"/>
    <w:rsid w:val="00F5045D"/>
    <w:rsid w:val="00F51BA5"/>
    <w:rsid w:val="00F52EDC"/>
    <w:rsid w:val="00F55067"/>
    <w:rsid w:val="00F56713"/>
    <w:rsid w:val="00F56D85"/>
    <w:rsid w:val="00F6059B"/>
    <w:rsid w:val="00F60780"/>
    <w:rsid w:val="00F61B2F"/>
    <w:rsid w:val="00F638B6"/>
    <w:rsid w:val="00F66C1C"/>
    <w:rsid w:val="00F703AF"/>
    <w:rsid w:val="00F7247C"/>
    <w:rsid w:val="00F72996"/>
    <w:rsid w:val="00F72B6D"/>
    <w:rsid w:val="00F73147"/>
    <w:rsid w:val="00F73302"/>
    <w:rsid w:val="00F74577"/>
    <w:rsid w:val="00F759EF"/>
    <w:rsid w:val="00F75C2B"/>
    <w:rsid w:val="00F77B25"/>
    <w:rsid w:val="00F77B6B"/>
    <w:rsid w:val="00F80CAA"/>
    <w:rsid w:val="00F80E30"/>
    <w:rsid w:val="00F81AA0"/>
    <w:rsid w:val="00F840A5"/>
    <w:rsid w:val="00F849AF"/>
    <w:rsid w:val="00F85F68"/>
    <w:rsid w:val="00F86D6F"/>
    <w:rsid w:val="00F86E75"/>
    <w:rsid w:val="00F876BC"/>
    <w:rsid w:val="00F87FA0"/>
    <w:rsid w:val="00F90170"/>
    <w:rsid w:val="00F90258"/>
    <w:rsid w:val="00F905E9"/>
    <w:rsid w:val="00F90F1E"/>
    <w:rsid w:val="00F9179E"/>
    <w:rsid w:val="00F91B78"/>
    <w:rsid w:val="00F92C9D"/>
    <w:rsid w:val="00F9328A"/>
    <w:rsid w:val="00F936D3"/>
    <w:rsid w:val="00F97358"/>
    <w:rsid w:val="00F97992"/>
    <w:rsid w:val="00FA03CD"/>
    <w:rsid w:val="00FA0B81"/>
    <w:rsid w:val="00FA10B0"/>
    <w:rsid w:val="00FA1738"/>
    <w:rsid w:val="00FA2C94"/>
    <w:rsid w:val="00FA316F"/>
    <w:rsid w:val="00FA33BC"/>
    <w:rsid w:val="00FA486D"/>
    <w:rsid w:val="00FA53F0"/>
    <w:rsid w:val="00FA54B9"/>
    <w:rsid w:val="00FA73EF"/>
    <w:rsid w:val="00FB0F50"/>
    <w:rsid w:val="00FB1B8F"/>
    <w:rsid w:val="00FB1E8E"/>
    <w:rsid w:val="00FB24F9"/>
    <w:rsid w:val="00FB2804"/>
    <w:rsid w:val="00FB3375"/>
    <w:rsid w:val="00FB3578"/>
    <w:rsid w:val="00FB5A45"/>
    <w:rsid w:val="00FC041C"/>
    <w:rsid w:val="00FC0E06"/>
    <w:rsid w:val="00FC1C48"/>
    <w:rsid w:val="00FC28CF"/>
    <w:rsid w:val="00FC28F4"/>
    <w:rsid w:val="00FC3A60"/>
    <w:rsid w:val="00FC516B"/>
    <w:rsid w:val="00FC554C"/>
    <w:rsid w:val="00FC736E"/>
    <w:rsid w:val="00FC7BFA"/>
    <w:rsid w:val="00FD1104"/>
    <w:rsid w:val="00FD2385"/>
    <w:rsid w:val="00FD36C5"/>
    <w:rsid w:val="00FD3DA2"/>
    <w:rsid w:val="00FD4775"/>
    <w:rsid w:val="00FD51A7"/>
    <w:rsid w:val="00FD523B"/>
    <w:rsid w:val="00FD59D1"/>
    <w:rsid w:val="00FD5B8C"/>
    <w:rsid w:val="00FD66A3"/>
    <w:rsid w:val="00FD7620"/>
    <w:rsid w:val="00FD7C8A"/>
    <w:rsid w:val="00FE05C7"/>
    <w:rsid w:val="00FE2C01"/>
    <w:rsid w:val="00FE3DC9"/>
    <w:rsid w:val="00FE3FD2"/>
    <w:rsid w:val="00FE4B3D"/>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3F7"/>
    <w:rPr>
      <w:rFonts w:ascii="Calibri" w:hAnsi="Calibri"/>
      <w:sz w:val="22"/>
    </w:rPr>
  </w:style>
  <w:style w:type="paragraph" w:styleId="Heading1">
    <w:name w:val="heading 1"/>
    <w:basedOn w:val="Normal"/>
    <w:next w:val="Normal"/>
    <w:link w:val="Heading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B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B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B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30B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30B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B14"/>
    <w:rPr>
      <w:rFonts w:eastAsiaTheme="majorEastAsia" w:cstheme="majorBidi"/>
      <w:color w:val="272727" w:themeColor="text1" w:themeTint="D8"/>
    </w:rPr>
  </w:style>
  <w:style w:type="paragraph" w:styleId="Title">
    <w:name w:val="Title"/>
    <w:basedOn w:val="Normal"/>
    <w:next w:val="Normal"/>
    <w:link w:val="Title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B14"/>
    <w:pPr>
      <w:spacing w:before="160"/>
      <w:jc w:val="center"/>
    </w:pPr>
    <w:rPr>
      <w:i/>
      <w:iCs/>
      <w:color w:val="404040" w:themeColor="text1" w:themeTint="BF"/>
    </w:rPr>
  </w:style>
  <w:style w:type="character" w:customStyle="1" w:styleId="QuoteChar">
    <w:name w:val="Quote Char"/>
    <w:basedOn w:val="DefaultParagraphFont"/>
    <w:link w:val="Quote"/>
    <w:uiPriority w:val="29"/>
    <w:rsid w:val="00230B14"/>
    <w:rPr>
      <w:i/>
      <w:iCs/>
      <w:color w:val="404040" w:themeColor="text1" w:themeTint="BF"/>
    </w:rPr>
  </w:style>
  <w:style w:type="paragraph" w:styleId="ListParagraph">
    <w:name w:val="List Paragraph"/>
    <w:basedOn w:val="Normal"/>
    <w:uiPriority w:val="34"/>
    <w:qFormat/>
    <w:rsid w:val="00230B14"/>
    <w:pPr>
      <w:ind w:left="720"/>
      <w:contextualSpacing/>
    </w:pPr>
  </w:style>
  <w:style w:type="character" w:styleId="IntenseEmphasis">
    <w:name w:val="Intense Emphasis"/>
    <w:basedOn w:val="DefaultParagraphFont"/>
    <w:uiPriority w:val="21"/>
    <w:qFormat/>
    <w:rsid w:val="00230B14"/>
    <w:rPr>
      <w:i/>
      <w:iCs/>
      <w:color w:val="0F4761" w:themeColor="accent1" w:themeShade="BF"/>
    </w:rPr>
  </w:style>
  <w:style w:type="paragraph" w:styleId="IntenseQuote">
    <w:name w:val="Intense Quote"/>
    <w:basedOn w:val="Normal"/>
    <w:next w:val="Normal"/>
    <w:link w:val="IntenseQuote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B14"/>
    <w:rPr>
      <w:i/>
      <w:iCs/>
      <w:color w:val="0F4761" w:themeColor="accent1" w:themeShade="BF"/>
    </w:rPr>
  </w:style>
  <w:style w:type="character" w:styleId="IntenseReference">
    <w:name w:val="Intense Reference"/>
    <w:basedOn w:val="DefaultParagraphFont"/>
    <w:uiPriority w:val="32"/>
    <w:qFormat/>
    <w:rsid w:val="00230B14"/>
    <w:rPr>
      <w:b/>
      <w:bCs/>
      <w:smallCaps/>
      <w:color w:val="0F4761" w:themeColor="accent1" w:themeShade="BF"/>
      <w:spacing w:val="5"/>
    </w:rPr>
  </w:style>
  <w:style w:type="paragraph" w:styleId="NoSpacing">
    <w:name w:val="No Spacing"/>
    <w:link w:val="NoSpacingChar"/>
    <w:uiPriority w:val="1"/>
    <w:qFormat/>
    <w:rsid w:val="003B1AC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B1ACB"/>
    <w:rPr>
      <w:rFonts w:eastAsiaTheme="minorEastAsia"/>
      <w:kern w:val="0"/>
      <w:sz w:val="22"/>
      <w:szCs w:val="22"/>
      <w14:ligatures w14:val="none"/>
    </w:rPr>
  </w:style>
  <w:style w:type="paragraph" w:styleId="Header">
    <w:name w:val="header"/>
    <w:basedOn w:val="Normal"/>
    <w:link w:val="HeaderChar"/>
    <w:uiPriority w:val="99"/>
    <w:unhideWhenUsed/>
    <w:rsid w:val="002520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2027"/>
    <w:rPr>
      <w:rFonts w:ascii="Calibri" w:hAnsi="Calibri"/>
      <w:sz w:val="22"/>
    </w:rPr>
  </w:style>
  <w:style w:type="paragraph" w:styleId="Footer">
    <w:name w:val="footer"/>
    <w:basedOn w:val="Normal"/>
    <w:link w:val="FooterChar"/>
    <w:uiPriority w:val="99"/>
    <w:unhideWhenUsed/>
    <w:rsid w:val="002520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2027"/>
    <w:rPr>
      <w:rFonts w:ascii="Calibri" w:hAnsi="Calibri"/>
      <w:sz w:val="22"/>
    </w:rPr>
  </w:style>
  <w:style w:type="table" w:styleId="TableGrid">
    <w:name w:val="Table Grid"/>
    <w:basedOn w:val="TableNormal"/>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57FB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57FB1"/>
    <w:pPr>
      <w:spacing w:after="100"/>
    </w:pPr>
  </w:style>
  <w:style w:type="paragraph" w:styleId="TOC2">
    <w:name w:val="toc 2"/>
    <w:basedOn w:val="Normal"/>
    <w:next w:val="Normal"/>
    <w:autoRedefine/>
    <w:uiPriority w:val="39"/>
    <w:unhideWhenUsed/>
    <w:rsid w:val="00D57FB1"/>
    <w:pPr>
      <w:spacing w:after="100"/>
      <w:ind w:left="220"/>
    </w:pPr>
  </w:style>
  <w:style w:type="character" w:styleId="Hyperlink">
    <w:name w:val="Hyperlink"/>
    <w:basedOn w:val="DefaultParagraphFont"/>
    <w:uiPriority w:val="99"/>
    <w:unhideWhenUsed/>
    <w:rsid w:val="00D57FB1"/>
    <w:rPr>
      <w:color w:val="467886" w:themeColor="hyperlink"/>
      <w:u w:val="single"/>
    </w:rPr>
  </w:style>
  <w:style w:type="paragraph" w:styleId="TableofFigures">
    <w:name w:val="table of figures"/>
    <w:basedOn w:val="Normal"/>
    <w:next w:val="Normal"/>
    <w:uiPriority w:val="99"/>
    <w:unhideWhenUsed/>
    <w:rsid w:val="00D57FB1"/>
    <w:pPr>
      <w:spacing w:after="0"/>
    </w:pPr>
  </w:style>
  <w:style w:type="character" w:styleId="CommentReference">
    <w:name w:val="annotation reference"/>
    <w:basedOn w:val="DefaultParagraphFont"/>
    <w:uiPriority w:val="99"/>
    <w:semiHidden/>
    <w:unhideWhenUsed/>
    <w:rsid w:val="00007C3C"/>
    <w:rPr>
      <w:sz w:val="16"/>
      <w:szCs w:val="16"/>
    </w:rPr>
  </w:style>
  <w:style w:type="paragraph" w:styleId="CommentText">
    <w:name w:val="annotation text"/>
    <w:basedOn w:val="Normal"/>
    <w:link w:val="CommentTextChar"/>
    <w:uiPriority w:val="99"/>
    <w:unhideWhenUsed/>
    <w:rsid w:val="00007C3C"/>
    <w:pPr>
      <w:spacing w:line="240" w:lineRule="auto"/>
    </w:pPr>
    <w:rPr>
      <w:sz w:val="20"/>
      <w:szCs w:val="20"/>
    </w:rPr>
  </w:style>
  <w:style w:type="character" w:customStyle="1" w:styleId="CommentTextChar">
    <w:name w:val="Comment Text Char"/>
    <w:basedOn w:val="DefaultParagraphFont"/>
    <w:link w:val="CommentText"/>
    <w:uiPriority w:val="99"/>
    <w:rsid w:val="00007C3C"/>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007C3C"/>
    <w:rPr>
      <w:b/>
      <w:bCs/>
    </w:rPr>
  </w:style>
  <w:style w:type="character" w:customStyle="1" w:styleId="CommentSubjectChar">
    <w:name w:val="Comment Subject Char"/>
    <w:basedOn w:val="CommentTextChar"/>
    <w:link w:val="CommentSubject"/>
    <w:uiPriority w:val="99"/>
    <w:semiHidden/>
    <w:rsid w:val="00007C3C"/>
    <w:rPr>
      <w:rFonts w:ascii="Calibri" w:hAnsi="Calibri"/>
      <w:b/>
      <w:bCs/>
      <w:sz w:val="20"/>
      <w:szCs w:val="20"/>
    </w:rPr>
  </w:style>
  <w:style w:type="paragraph" w:styleId="Bibliography">
    <w:name w:val="Bibliography"/>
    <w:basedOn w:val="Normal"/>
    <w:next w:val="Normal"/>
    <w:uiPriority w:val="37"/>
    <w:unhideWhenUsed/>
    <w:rsid w:val="00175D10"/>
  </w:style>
  <w:style w:type="paragraph" w:styleId="Caption">
    <w:name w:val="caption"/>
    <w:basedOn w:val="Normal"/>
    <w:next w:val="Normal"/>
    <w:uiPriority w:val="35"/>
    <w:unhideWhenUsed/>
    <w:qFormat/>
    <w:rsid w:val="007E4ED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87757"/>
    <w:rPr>
      <w:color w:val="666666"/>
    </w:rPr>
  </w:style>
  <w:style w:type="character" w:styleId="UnresolvedMention">
    <w:name w:val="Unresolved Mention"/>
    <w:basedOn w:val="DefaultParagraphFont"/>
    <w:uiPriority w:val="99"/>
    <w:semiHidden/>
    <w:unhideWhenUsed/>
    <w:rsid w:val="00C85DAE"/>
    <w:rPr>
      <w:color w:val="605E5C"/>
      <w:shd w:val="clear" w:color="auto" w:fill="E1DFDD"/>
    </w:rPr>
  </w:style>
  <w:style w:type="paragraph" w:customStyle="1" w:styleId="Codeexcerpt">
    <w:name w:val="Code excerpt"/>
    <w:basedOn w:val="Normal"/>
    <w:link w:val="CodeexcerptChar"/>
    <w:rsid w:val="00431DE6"/>
    <w:pPr>
      <w:jc w:val="both"/>
    </w:pPr>
    <w:rPr>
      <w:rFonts w:ascii="Consolas" w:hAnsi="Consolas"/>
      <w:lang w:val="cs-CZ"/>
    </w:rPr>
  </w:style>
  <w:style w:type="character" w:customStyle="1" w:styleId="CodeexcerptChar">
    <w:name w:val="Code excerpt Char"/>
    <w:basedOn w:val="DefaultParagraphFont"/>
    <w:link w:val="Codeexcerpt"/>
    <w:rsid w:val="00431DE6"/>
    <w:rPr>
      <w:rFonts w:ascii="Consolas" w:hAnsi="Consolas"/>
      <w:sz w:val="22"/>
      <w:lang w:val="cs-CZ"/>
    </w:rPr>
  </w:style>
  <w:style w:type="paragraph" w:styleId="TOC3">
    <w:name w:val="toc 3"/>
    <w:basedOn w:val="Normal"/>
    <w:next w:val="Normal"/>
    <w:autoRedefine/>
    <w:uiPriority w:val="39"/>
    <w:unhideWhenUsed/>
    <w:rsid w:val="00F058EC"/>
    <w:pPr>
      <w:spacing w:after="100"/>
      <w:ind w:left="440"/>
    </w:pPr>
  </w:style>
  <w:style w:type="paragraph" w:styleId="FootnoteText">
    <w:name w:val="footnote text"/>
    <w:basedOn w:val="Normal"/>
    <w:link w:val="FootnoteTextChar"/>
    <w:uiPriority w:val="99"/>
    <w:semiHidden/>
    <w:unhideWhenUsed/>
    <w:rsid w:val="004B76F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B76F1"/>
    <w:rPr>
      <w:rFonts w:ascii="Calibri" w:hAnsi="Calibri"/>
      <w:sz w:val="20"/>
      <w:szCs w:val="20"/>
    </w:rPr>
  </w:style>
  <w:style w:type="character" w:styleId="FootnoteReference">
    <w:name w:val="footnote reference"/>
    <w:basedOn w:val="DefaultParagraphFont"/>
    <w:uiPriority w:val="99"/>
    <w:semiHidden/>
    <w:unhideWhenUsed/>
    <w:rsid w:val="004B76F1"/>
    <w:rPr>
      <w:vertAlign w:val="superscript"/>
    </w:rPr>
  </w:style>
  <w:style w:type="character" w:styleId="FollowedHyperlink">
    <w:name w:val="FollowedHyperlink"/>
    <w:basedOn w:val="DefaultParagraphFont"/>
    <w:uiPriority w:val="99"/>
    <w:semiHidden/>
    <w:unhideWhenUsed/>
    <w:rsid w:val="002E282B"/>
    <w:rPr>
      <w:color w:val="96607D" w:themeColor="followedHyperlink"/>
      <w:u w:val="single"/>
    </w:rPr>
  </w:style>
  <w:style w:type="paragraph" w:styleId="TOC4">
    <w:name w:val="toc 4"/>
    <w:basedOn w:val="Normal"/>
    <w:next w:val="Normal"/>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3241335">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78647693">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6655344">
      <w:bodyDiv w:val="1"/>
      <w:marLeft w:val="0"/>
      <w:marRight w:val="0"/>
      <w:marTop w:val="0"/>
      <w:marBottom w:val="0"/>
      <w:divBdr>
        <w:top w:val="none" w:sz="0" w:space="0" w:color="auto"/>
        <w:left w:val="none" w:sz="0" w:space="0" w:color="auto"/>
        <w:bottom w:val="none" w:sz="0" w:space="0" w:color="auto"/>
        <w:right w:val="none" w:sz="0" w:space="0" w:color="auto"/>
      </w:divBdr>
    </w:div>
    <w:div w:id="87240143">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66671580">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0897314">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11577542">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257636303">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73641846">
      <w:bodyDiv w:val="1"/>
      <w:marLeft w:val="0"/>
      <w:marRight w:val="0"/>
      <w:marTop w:val="0"/>
      <w:marBottom w:val="0"/>
      <w:divBdr>
        <w:top w:val="none" w:sz="0" w:space="0" w:color="auto"/>
        <w:left w:val="none" w:sz="0" w:space="0" w:color="auto"/>
        <w:bottom w:val="none" w:sz="0" w:space="0" w:color="auto"/>
        <w:right w:val="none" w:sz="0" w:space="0" w:color="auto"/>
      </w:divBdr>
    </w:div>
    <w:div w:id="475881176">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09176624">
      <w:bodyDiv w:val="1"/>
      <w:marLeft w:val="0"/>
      <w:marRight w:val="0"/>
      <w:marTop w:val="0"/>
      <w:marBottom w:val="0"/>
      <w:divBdr>
        <w:top w:val="none" w:sz="0" w:space="0" w:color="auto"/>
        <w:left w:val="none" w:sz="0" w:space="0" w:color="auto"/>
        <w:bottom w:val="none" w:sz="0" w:space="0" w:color="auto"/>
        <w:right w:val="none" w:sz="0" w:space="0" w:color="auto"/>
      </w:divBdr>
    </w:div>
    <w:div w:id="517155196">
      <w:bodyDiv w:val="1"/>
      <w:marLeft w:val="0"/>
      <w:marRight w:val="0"/>
      <w:marTop w:val="0"/>
      <w:marBottom w:val="0"/>
      <w:divBdr>
        <w:top w:val="none" w:sz="0" w:space="0" w:color="auto"/>
        <w:left w:val="none" w:sz="0" w:space="0" w:color="auto"/>
        <w:bottom w:val="none" w:sz="0" w:space="0" w:color="auto"/>
        <w:right w:val="none" w:sz="0" w:space="0" w:color="auto"/>
      </w:divBdr>
    </w:div>
    <w:div w:id="518784409">
      <w:bodyDiv w:val="1"/>
      <w:marLeft w:val="0"/>
      <w:marRight w:val="0"/>
      <w:marTop w:val="0"/>
      <w:marBottom w:val="0"/>
      <w:divBdr>
        <w:top w:val="none" w:sz="0" w:space="0" w:color="auto"/>
        <w:left w:val="none" w:sz="0" w:space="0" w:color="auto"/>
        <w:bottom w:val="none" w:sz="0" w:space="0" w:color="auto"/>
        <w:right w:val="none" w:sz="0" w:space="0" w:color="auto"/>
      </w:divBdr>
    </w:div>
    <w:div w:id="524640440">
      <w:bodyDiv w:val="1"/>
      <w:marLeft w:val="0"/>
      <w:marRight w:val="0"/>
      <w:marTop w:val="0"/>
      <w:marBottom w:val="0"/>
      <w:divBdr>
        <w:top w:val="none" w:sz="0" w:space="0" w:color="auto"/>
        <w:left w:val="none" w:sz="0" w:space="0" w:color="auto"/>
        <w:bottom w:val="none" w:sz="0" w:space="0" w:color="auto"/>
        <w:right w:val="none" w:sz="0" w:space="0" w:color="auto"/>
      </w:divBdr>
    </w:div>
    <w:div w:id="527763985">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59171908">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76205099">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84387573">
      <w:bodyDiv w:val="1"/>
      <w:marLeft w:val="0"/>
      <w:marRight w:val="0"/>
      <w:marTop w:val="0"/>
      <w:marBottom w:val="0"/>
      <w:divBdr>
        <w:top w:val="none" w:sz="0" w:space="0" w:color="auto"/>
        <w:left w:val="none" w:sz="0" w:space="0" w:color="auto"/>
        <w:bottom w:val="none" w:sz="0" w:space="0" w:color="auto"/>
        <w:right w:val="none" w:sz="0" w:space="0" w:color="auto"/>
      </w:divBdr>
    </w:div>
    <w:div w:id="596404097">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10166686">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1133924">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11154351">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076860">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39540115">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871966439">
      <w:bodyDiv w:val="1"/>
      <w:marLeft w:val="0"/>
      <w:marRight w:val="0"/>
      <w:marTop w:val="0"/>
      <w:marBottom w:val="0"/>
      <w:divBdr>
        <w:top w:val="none" w:sz="0" w:space="0" w:color="auto"/>
        <w:left w:val="none" w:sz="0" w:space="0" w:color="auto"/>
        <w:bottom w:val="none" w:sz="0" w:space="0" w:color="auto"/>
        <w:right w:val="none" w:sz="0" w:space="0" w:color="auto"/>
      </w:divBdr>
    </w:div>
    <w:div w:id="89694186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58101068">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28944954">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20076059">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27165847">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90725424">
      <w:bodyDiv w:val="1"/>
      <w:marLeft w:val="0"/>
      <w:marRight w:val="0"/>
      <w:marTop w:val="0"/>
      <w:marBottom w:val="0"/>
      <w:divBdr>
        <w:top w:val="none" w:sz="0" w:space="0" w:color="auto"/>
        <w:left w:val="none" w:sz="0" w:space="0" w:color="auto"/>
        <w:bottom w:val="none" w:sz="0" w:space="0" w:color="auto"/>
        <w:right w:val="none" w:sz="0" w:space="0" w:color="auto"/>
      </w:divBdr>
    </w:div>
    <w:div w:id="1192916901">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5363981">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2364266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51813072">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57326895">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87590861">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62826950">
      <w:bodyDiv w:val="1"/>
      <w:marLeft w:val="0"/>
      <w:marRight w:val="0"/>
      <w:marTop w:val="0"/>
      <w:marBottom w:val="0"/>
      <w:divBdr>
        <w:top w:val="none" w:sz="0" w:space="0" w:color="auto"/>
        <w:left w:val="none" w:sz="0" w:space="0" w:color="auto"/>
        <w:bottom w:val="none" w:sz="0" w:space="0" w:color="auto"/>
        <w:right w:val="none" w:sz="0" w:space="0" w:color="auto"/>
      </w:divBdr>
    </w:div>
    <w:div w:id="1369187892">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06090811">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71384703">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450849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22152827">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57995956">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6894555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89809851">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894610398">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19510074">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35895796">
      <w:bodyDiv w:val="1"/>
      <w:marLeft w:val="0"/>
      <w:marRight w:val="0"/>
      <w:marTop w:val="0"/>
      <w:marBottom w:val="0"/>
      <w:divBdr>
        <w:top w:val="none" w:sz="0" w:space="0" w:color="auto"/>
        <w:left w:val="none" w:sz="0" w:space="0" w:color="auto"/>
        <w:bottom w:val="none" w:sz="0" w:space="0" w:color="auto"/>
        <w:right w:val="none" w:sz="0" w:space="0" w:color="auto"/>
      </w:divBdr>
    </w:div>
    <w:div w:id="1945646007">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08391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03653385">
      <w:bodyDiv w:val="1"/>
      <w:marLeft w:val="0"/>
      <w:marRight w:val="0"/>
      <w:marTop w:val="0"/>
      <w:marBottom w:val="0"/>
      <w:divBdr>
        <w:top w:val="none" w:sz="0" w:space="0" w:color="auto"/>
        <w:left w:val="none" w:sz="0" w:space="0" w:color="auto"/>
        <w:bottom w:val="none" w:sz="0" w:space="0" w:color="auto"/>
        <w:right w:val="none" w:sz="0" w:space="0" w:color="auto"/>
      </w:divBdr>
    </w:div>
    <w:div w:id="2022588021">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58771458">
      <w:bodyDiv w:val="1"/>
      <w:marLeft w:val="0"/>
      <w:marRight w:val="0"/>
      <w:marTop w:val="0"/>
      <w:marBottom w:val="0"/>
      <w:divBdr>
        <w:top w:val="none" w:sz="0" w:space="0" w:color="auto"/>
        <w:left w:val="none" w:sz="0" w:space="0" w:color="auto"/>
        <w:bottom w:val="none" w:sz="0" w:space="0" w:color="auto"/>
        <w:right w:val="none" w:sz="0" w:space="0" w:color="auto"/>
      </w:divBdr>
    </w:div>
    <w:div w:id="2063871263">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 w:id="2140688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microsoft.com/office/2016/09/relationships/commentsIds" Target="commentsId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74" Type="http://schemas.microsoft.com/office/2011/relationships/people" Target="people.xml"/><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endnotes" Target="endnotes.xml"/><Relationship Id="rId71" Type="http://schemas.openxmlformats.org/officeDocument/2006/relationships/image" Target="media/image59.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3</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4</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5</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6</b:RefOrder>
  </b:Source>
  <b:Source>
    <b:Tag>Ras24</b:Tag>
    <b:SourceType>DocumentFromInternetSite</b:SourceType>
    <b:Guid>{F979158C-DA34-4CD6-AB09-EDE58A87CCC8}</b:Guid>
    <b:Author>
      <b:Author>
        <b:Corporate>Raspberry Pi Ltd</b:Corporate>
      </b:Author>
    </b:Author>
    <b:Title>Raspberry Pi Pico Datasheet: An RP2040-based microcontroller board.</b:Title>
    <b:InternetSiteTitle>Raspberry Pi Datasheets</b:InternetSiteTitle>
    <b:Year>2024</b:Year>
    <b:Month>říjen</b:Month>
    <b:Day>15</b:Day>
    <b:YearAccessed>2026</b:YearAccessed>
    <b:MonthAccessed>leden</b:MonthAccessed>
    <b:DayAccessed>31</b:DayAccessed>
    <b:URL>https://datasheets.raspberrypi.com/pico/pico-datasheet.pdf</b:URL>
    <b:RefOrder>7</b:RefOrder>
  </b:Source>
</b:Sources>
</file>

<file path=customXml/itemProps1.xml><?xml version="1.0" encoding="utf-8"?>
<ds:datastoreItem xmlns:ds="http://schemas.openxmlformats.org/officeDocument/2006/customXml" ds:itemID="{FD14B007-3A0D-45AF-AD35-58A9F2B6D6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10343</TotalTime>
  <Pages>57</Pages>
  <Words>17618</Words>
  <Characters>103951</Characters>
  <Application>Microsoft Office Word</Application>
  <DocSecurity>0</DocSecurity>
  <Lines>866</Lines>
  <Paragraphs>242</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121327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2508</cp:revision>
  <dcterms:created xsi:type="dcterms:W3CDTF">2025-09-19T10:07:00Z</dcterms:created>
  <dcterms:modified xsi:type="dcterms:W3CDTF">2026-01-31T21:08:00Z</dcterms:modified>
</cp:coreProperties>
</file>