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8D03D" w14:textId="14DB4A01" w:rsidR="00FC1743" w:rsidRPr="00FC1743" w:rsidRDefault="00FC1743" w:rsidP="00FC1743">
      <w:pPr>
        <w:ind w:firstLine="420"/>
      </w:pPr>
      <w:r w:rsidRPr="00FC1743">
        <w:t xml:space="preserve">For the design improvements, we suggest focusing on three key aspects: simplification of mechanical assembly, redesign of the controllers, and implementation of product </w:t>
      </w:r>
      <w:proofErr w:type="gramStart"/>
      <w:r w:rsidRPr="00FC1743">
        <w:t>tiering</w:t>
      </w:r>
      <w:proofErr w:type="gramEnd"/>
      <w:r w:rsidRPr="00FC1743">
        <w:t>.</w:t>
      </w:r>
    </w:p>
    <w:p w14:paraId="6A21047D" w14:textId="77777777" w:rsidR="00FC1743" w:rsidRDefault="00FC1743" w:rsidP="00FC1743">
      <w:pPr>
        <w:ind w:firstLine="420"/>
      </w:pPr>
      <w:r w:rsidRPr="00FC1743">
        <w:t>The current design is over-reliant on screws. This leads to increased material use, assembly complexity, and a less user-friendly experience. For example, the car chassis uses 12 screws, and both controllers' battery covers are screwed on. We suggest reducing screw count by:</w:t>
      </w:r>
      <w:r>
        <w:rPr>
          <w:rFonts w:hint="eastAsia"/>
        </w:rPr>
        <w:t xml:space="preserve"> </w:t>
      </w:r>
    </w:p>
    <w:p w14:paraId="7F2FD5B3" w14:textId="77777777" w:rsidR="00FC1743" w:rsidRDefault="00FC1743" w:rsidP="00FC1743">
      <w:pPr>
        <w:pStyle w:val="a9"/>
        <w:numPr>
          <w:ilvl w:val="0"/>
          <w:numId w:val="1"/>
        </w:numPr>
      </w:pPr>
      <w:r w:rsidRPr="00FC1743">
        <w:t xml:space="preserve"> Applying snap-fit designs to non-structural parts (e.g., side panels, certain covers).</w:t>
      </w:r>
    </w:p>
    <w:p w14:paraId="06D973C7" w14:textId="507DA500" w:rsidR="00FC1743" w:rsidRDefault="00FC1743" w:rsidP="00FC1743">
      <w:pPr>
        <w:pStyle w:val="a9"/>
        <w:numPr>
          <w:ilvl w:val="0"/>
          <w:numId w:val="1"/>
        </w:numPr>
      </w:pPr>
      <w:r w:rsidRPr="00FC1743">
        <w:t>Using snap-fits for battery compartments (simpler for users, though this may complicate waterproofing for the car).</w:t>
      </w:r>
    </w:p>
    <w:p w14:paraId="7A6684E6" w14:textId="77777777" w:rsidR="00FC1743" w:rsidRPr="00FC1743" w:rsidRDefault="00FC1743" w:rsidP="00FC1743">
      <w:pPr>
        <w:pStyle w:val="a9"/>
        <w:ind w:left="780"/>
        <w:rPr>
          <w:rFonts w:hint="eastAsia"/>
        </w:rPr>
      </w:pPr>
    </w:p>
    <w:p w14:paraId="3BEE08CA" w14:textId="77777777" w:rsidR="00FC1743" w:rsidRDefault="00FC1743" w:rsidP="00FC1743">
      <w:pPr>
        <w:ind w:firstLine="360"/>
      </w:pPr>
      <w:r w:rsidRPr="00FC1743">
        <w:t xml:space="preserve">We also identified inefficiency and redundancy in </w:t>
      </w:r>
      <w:proofErr w:type="gramStart"/>
      <w:r w:rsidRPr="00FC1743">
        <w:t>the controller</w:t>
      </w:r>
      <w:proofErr w:type="gramEnd"/>
      <w:r w:rsidRPr="00FC1743">
        <w:t xml:space="preserve"> design. This can be addressed by 1)</w:t>
      </w:r>
      <w:r>
        <w:rPr>
          <w:rFonts w:hint="eastAsia"/>
        </w:rPr>
        <w:t xml:space="preserve"> </w:t>
      </w:r>
      <w:r w:rsidRPr="00FC1743">
        <w:t xml:space="preserve">integrating and simplifying the physical controllers, or 2) abandoning them for a smartphone app. Currently, two joysticks control four </w:t>
      </w:r>
      <w:proofErr w:type="gramStart"/>
      <w:r w:rsidRPr="00FC1743">
        <w:t>directions</w:t>
      </w:r>
      <w:proofErr w:type="gramEnd"/>
      <w:r w:rsidRPr="00FC1743">
        <w:t xml:space="preserve"> and two shoulder buttons control two rotations. This can be achieved more efficiently with one omnidirectional joystick and one trigger button. We suggest:</w:t>
      </w:r>
    </w:p>
    <w:p w14:paraId="620BC745" w14:textId="77777777" w:rsidR="00FC1743" w:rsidRDefault="00FC1743" w:rsidP="00FC1743">
      <w:pPr>
        <w:pStyle w:val="a9"/>
        <w:numPr>
          <w:ilvl w:val="0"/>
          <w:numId w:val="2"/>
        </w:numPr>
      </w:pPr>
      <w:proofErr w:type="gramStart"/>
      <w:r w:rsidRPr="00FC1743">
        <w:t>Merging</w:t>
      </w:r>
      <w:proofErr w:type="gramEnd"/>
      <w:r w:rsidRPr="00FC1743">
        <w:t xml:space="preserve"> the two </w:t>
      </w:r>
      <w:proofErr w:type="spellStart"/>
      <w:r w:rsidRPr="00FC1743">
        <w:t>thumbsticks</w:t>
      </w:r>
      <w:proofErr w:type="spellEnd"/>
      <w:r w:rsidRPr="00FC1743">
        <w:t xml:space="preserve"> into one omnidirectional joystick.</w:t>
      </w:r>
    </w:p>
    <w:p w14:paraId="280BE5AE" w14:textId="77777777" w:rsidR="00FC1743" w:rsidRDefault="00FC1743" w:rsidP="00FC1743">
      <w:pPr>
        <w:pStyle w:val="a9"/>
        <w:numPr>
          <w:ilvl w:val="0"/>
          <w:numId w:val="2"/>
        </w:numPr>
      </w:pPr>
      <w:r w:rsidRPr="00FC1743">
        <w:t>Merging the two shoulder buttons into one trigger.</w:t>
      </w:r>
    </w:p>
    <w:p w14:paraId="4284280C" w14:textId="77777777" w:rsidR="00FC1743" w:rsidRDefault="00FC1743" w:rsidP="00FC1743">
      <w:pPr>
        <w:pStyle w:val="a9"/>
        <w:numPr>
          <w:ilvl w:val="0"/>
          <w:numId w:val="2"/>
        </w:numPr>
      </w:pPr>
      <w:r w:rsidRPr="00FC1743">
        <w:t xml:space="preserve">Creating a final form resembling one half of a Wii </w:t>
      </w:r>
      <w:proofErr w:type="spellStart"/>
      <w:r w:rsidRPr="00FC1743">
        <w:t>Nunchuk</w:t>
      </w:r>
      <w:proofErr w:type="spellEnd"/>
      <w:r w:rsidRPr="00FC1743">
        <w:t xml:space="preserve"> (Fig. XX), using a single joystick for direction and a trigger for action.</w:t>
      </w:r>
    </w:p>
    <w:p w14:paraId="529DA15B" w14:textId="77777777" w:rsidR="00FC1743" w:rsidRDefault="00FC1743" w:rsidP="00FC1743">
      <w:r w:rsidRPr="00FC1743">
        <w:t>This redesign is more efficient and cost-effective. Our BOM analysis shows the controllers constitute a significant portion of the total cost. To further improve affordability, we propose an alternative: abandoning the physical controllers entirely</w:t>
      </w:r>
      <w:r>
        <w:rPr>
          <w:rFonts w:hint="eastAsia"/>
        </w:rPr>
        <w:t xml:space="preserve"> by: </w:t>
      </w:r>
    </w:p>
    <w:p w14:paraId="22852DB8" w14:textId="77777777" w:rsidR="00FC1743" w:rsidRDefault="00FC1743" w:rsidP="00FC1743">
      <w:pPr>
        <w:pStyle w:val="a9"/>
        <w:numPr>
          <w:ilvl w:val="0"/>
          <w:numId w:val="3"/>
        </w:numPr>
      </w:pPr>
      <w:r w:rsidRPr="00FC1743">
        <w:t>Develop a smartphone app that functions as both a virtual controller and a motion-sensing device.</w:t>
      </w:r>
    </w:p>
    <w:p w14:paraId="5F3B54EF" w14:textId="6A37A071" w:rsidR="00FC1743" w:rsidRPr="00FC1743" w:rsidRDefault="00FC1743" w:rsidP="00FC1743">
      <w:pPr>
        <w:pStyle w:val="a9"/>
        <w:numPr>
          <w:ilvl w:val="0"/>
          <w:numId w:val="3"/>
        </w:numPr>
      </w:pPr>
      <w:r w:rsidRPr="00FC1743">
        <w:t>Include a clear download guide in the packaging.</w:t>
      </w:r>
      <w:r w:rsidRPr="00FC1743">
        <w:br/>
      </w:r>
    </w:p>
    <w:p w14:paraId="02364525" w14:textId="77777777" w:rsidR="00FC1743" w:rsidRPr="00FC1743" w:rsidRDefault="00FC1743" w:rsidP="00FC1743">
      <w:pPr>
        <w:ind w:firstLine="360"/>
      </w:pPr>
      <w:r w:rsidRPr="00FC1743">
        <w:t>Finally, implementing product tiering can cater to different market segments. A low-cost "Indoor Basic" model could remove features like waterproofing and the motion-sensing watch, while a premium model could add enhanced capabilities like a waterproof charging port, sound effects, and programmable routines.</w:t>
      </w:r>
    </w:p>
    <w:p w14:paraId="13F359E9" w14:textId="77777777" w:rsidR="00634FDD" w:rsidRPr="00FC1743" w:rsidRDefault="00634FDD"/>
    <w:sectPr w:rsidR="00634FDD" w:rsidRPr="00FC174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48075" w14:textId="77777777" w:rsidR="0085640D" w:rsidRDefault="0085640D" w:rsidP="00FC1743">
      <w:pPr>
        <w:spacing w:after="0" w:line="240" w:lineRule="auto"/>
      </w:pPr>
      <w:r>
        <w:separator/>
      </w:r>
    </w:p>
  </w:endnote>
  <w:endnote w:type="continuationSeparator" w:id="0">
    <w:p w14:paraId="1D5B56C9" w14:textId="77777777" w:rsidR="0085640D" w:rsidRDefault="0085640D" w:rsidP="00FC17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BF3AA" w14:textId="77777777" w:rsidR="0085640D" w:rsidRDefault="0085640D" w:rsidP="00FC1743">
      <w:pPr>
        <w:spacing w:after="0" w:line="240" w:lineRule="auto"/>
      </w:pPr>
      <w:r>
        <w:separator/>
      </w:r>
    </w:p>
  </w:footnote>
  <w:footnote w:type="continuationSeparator" w:id="0">
    <w:p w14:paraId="31E4A0A5" w14:textId="77777777" w:rsidR="0085640D" w:rsidRDefault="0085640D" w:rsidP="00FC17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2F4FE0"/>
    <w:multiLevelType w:val="hybridMultilevel"/>
    <w:tmpl w:val="079C6D3E"/>
    <w:lvl w:ilvl="0" w:tplc="AB64BD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49D37604"/>
    <w:multiLevelType w:val="hybridMultilevel"/>
    <w:tmpl w:val="BB0C6A86"/>
    <w:lvl w:ilvl="0" w:tplc="F83E17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0453589"/>
    <w:multiLevelType w:val="hybridMultilevel"/>
    <w:tmpl w:val="C92E9706"/>
    <w:lvl w:ilvl="0" w:tplc="6CA4349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542668595">
    <w:abstractNumId w:val="2"/>
  </w:num>
  <w:num w:numId="2" w16cid:durableId="1061249466">
    <w:abstractNumId w:val="0"/>
  </w:num>
  <w:num w:numId="3" w16cid:durableId="11191053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615"/>
    <w:rsid w:val="00087636"/>
    <w:rsid w:val="00563F12"/>
    <w:rsid w:val="00634FDD"/>
    <w:rsid w:val="0085640D"/>
    <w:rsid w:val="00CB4615"/>
    <w:rsid w:val="00FC1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469C5E"/>
  <w15:chartTrackingRefBased/>
  <w15:docId w15:val="{32878080-65DD-4ED2-BE00-28543A17D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B461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4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461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461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461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461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461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461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461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461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46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46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461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461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B461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461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461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461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461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4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461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461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4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461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461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461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46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461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B461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C174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C174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C174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C174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302</Words>
  <Characters>1723</Characters>
  <Application>Microsoft Office Word</Application>
  <DocSecurity>0</DocSecurity>
  <Lines>14</Lines>
  <Paragraphs>4</Paragraphs>
  <ScaleCrop>false</ScaleCrop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Xiaoyao Xu</dc:creator>
  <cp:keywords/>
  <dc:description/>
  <cp:lastModifiedBy>Xiaoyao Xu</cp:lastModifiedBy>
  <cp:revision>2</cp:revision>
  <dcterms:created xsi:type="dcterms:W3CDTF">2026-01-22T03:10:00Z</dcterms:created>
  <dcterms:modified xsi:type="dcterms:W3CDTF">2026-01-22T03:15:00Z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abbadede-0eb6-4a7a-8102-e6a897486edb</vt:lpwstr>
  </property>
</Properties>
</file>