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411" w:rsidRDefault="00814411" w:rsidP="00814411">
      <w:pPr>
        <w:pStyle w:val="NormalWeb"/>
      </w:pPr>
      <w:r>
        <w:rPr>
          <w:rStyle w:val="lev"/>
        </w:rPr>
        <w:t>« Le chevalier au bouclier vert » est un roman qui nous plonge dans le monde des chevaliers et du Moyen-âge.</w:t>
      </w:r>
      <w:r>
        <w:t xml:space="preserve"> Au fil du roman, le lecteur y découvre l’histoire de Thibaut de Sauvigny, le personnage principal du récit.</w:t>
      </w:r>
    </w:p>
    <w:p w:rsidR="00814411" w:rsidRDefault="00814411" w:rsidP="00814411">
      <w:pPr>
        <w:pStyle w:val="NormalWeb"/>
      </w:pPr>
      <w:r>
        <w:t xml:space="preserve">Au chapitre premier, notre héros est un jeune écuyer d’une quinzaine d’année lorsqu’il sauve Eléonore, la fille du comte de Blois. Le seigneur de Montcornet souhaite témoigner sa reconnaissance à Thibaut en le faisant chevalier. Cependant, cette marque de reconnaissance n’est pas appréciée de tous. En particulier, Foulque, le fils de Montcornet qui est nommé chevalier en même temps que lui et qui éprouve jalousie et animosité à son égard. Tous deux sont également amoureux d’Eléonore. La situation empire lorsque le seigneur de </w:t>
      </w:r>
      <w:proofErr w:type="spellStart"/>
      <w:r>
        <w:t>Moncornet</w:t>
      </w:r>
      <w:proofErr w:type="spellEnd"/>
      <w:r>
        <w:t xml:space="preserve"> lègue son titre à son fils et se retire dans une abbaye. Le seigneur de Montcornet donne à Thibaut un grand bouclier vert. Thibaut, n’a d’autre choix que de partir pour ne pas rester sous les ordres de Foulque. Il décide de mener une vie de chevalier errant afin d’acquérir renom et </w:t>
      </w:r>
      <w:r>
        <w:t>gloire. Il</w:t>
      </w:r>
      <w:r>
        <w:t xml:space="preserve"> emmène avec lui dans ses pérégrinations l’écuyer Barnabé.</w:t>
      </w:r>
    </w:p>
    <w:p w:rsidR="00814411" w:rsidRDefault="00814411" w:rsidP="00814411">
      <w:pPr>
        <w:pStyle w:val="NormalWeb"/>
      </w:pPr>
      <w:r>
        <w:t>Au deuxième chapitre, Thibaut et Barnabé sont attaqués par une dizaine de gaillards. Thibaut qui est grièvement blessé, rencontre la fée Hadelize qui lui confie une pierre pour le guérir. Grâce à elle, il aura également le pouvoir de devenir invincible. La pierre magique peut certes guérir toutes les blessures. Cependant, il doit prendre garde. Si cette pierre est utilisée sur une autre personne, elle ne guérira pas mais au contraire entraînera la mort. Thibaut emporte donc la pierre avec lui et voyage en direction du château de Blois accompagné de Barnabé, son écuyer et de Torticolis, un ménestrel venu d’Aquitaine. Ensemble, ils parviennent au château et Thibaut fait la connaissance de la famille d’Eléonore.</w:t>
      </w:r>
    </w:p>
    <w:p w:rsidR="00814411" w:rsidRDefault="00814411" w:rsidP="00814411">
      <w:pPr>
        <w:pStyle w:val="NormalWeb"/>
      </w:pPr>
      <w:r>
        <w:t xml:space="preserve">Au chapitre trois, sans prendre garde, Thibaut se confie à Rosamonde, la </w:t>
      </w:r>
      <w:r>
        <w:t>sœur</w:t>
      </w:r>
      <w:r>
        <w:t xml:space="preserve"> d’Eléonore et lui révèle son secret concernant la pierre magique. Mais c’est alors que Rosamonde tombe amoureuse de Thibaut et éprouve donc de la jalousie envers sa </w:t>
      </w:r>
      <w:r>
        <w:t>sœur</w:t>
      </w:r>
      <w:r>
        <w:t xml:space="preserve"> qui attire les faveurs de Thibaut. De son côté, Foulque n’a pas renoncé à ses sentiments pour Eléonore ni à son ambition de l’épouser. Mais Eléonore ne veut pas épouser Foulque. Thibaut se lie au compte de Blois par la cérémonie de l’hommage.</w:t>
      </w:r>
    </w:p>
    <w:p w:rsidR="00814411" w:rsidRDefault="00814411" w:rsidP="00814411">
      <w:pPr>
        <w:pStyle w:val="NormalWeb"/>
      </w:pPr>
      <w:r>
        <w:t xml:space="preserve">Au quatrième chapitre, </w:t>
      </w:r>
      <w:r>
        <w:t>Foulque attaque</w:t>
      </w:r>
      <w:r>
        <w:t xml:space="preserve"> le château de Blois afin de forcer le compte à accepter de lui donner sa fille pour épouse. Le compte est blessé dans la bataille par une flèche dans la poitrine. Il finira par succomber à ses blessures. Gascelin est le deuxième fils du compte de Blois. Gascelin accuse alors Thibaut de traîtrise. Ce dernier désire prouver son innocence au combat. Gascelin et T</w:t>
      </w:r>
      <w:r>
        <w:t>h</w:t>
      </w:r>
      <w:bookmarkStart w:id="0" w:name="_GoBack"/>
      <w:bookmarkEnd w:id="0"/>
      <w:r>
        <w:t>ibaut se battent alors en duel et Thibaut remporte le duel sauvant ainsi son honneur. Raoul, le frère de Gascelin, devient le nouveau seigneur de Blois.</w:t>
      </w:r>
    </w:p>
    <w:p w:rsidR="00287E60" w:rsidRDefault="00287E60"/>
    <w:sectPr w:rsidR="00287E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11"/>
    <w:rsid w:val="00287E60"/>
    <w:rsid w:val="007C71A7"/>
    <w:rsid w:val="008144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984E"/>
  <w15:chartTrackingRefBased/>
  <w15:docId w15:val="{61DC535B-2877-4A10-9C7E-40ECCF87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144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144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0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442</Words>
  <Characters>2435</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TOSSOU</dc:creator>
  <cp:keywords/>
  <dc:description/>
  <cp:lastModifiedBy>Jeanpaul TOSSOU</cp:lastModifiedBy>
  <cp:revision>1</cp:revision>
  <dcterms:created xsi:type="dcterms:W3CDTF">2018-09-20T13:09:00Z</dcterms:created>
  <dcterms:modified xsi:type="dcterms:W3CDTF">2018-09-20T13:13:00Z</dcterms:modified>
</cp:coreProperties>
</file>