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2C85AF" w14:textId="63CB35F5" w:rsidR="009F0E00" w:rsidRPr="00701223" w:rsidRDefault="0062791C">
      <w:pPr>
        <w:rPr>
          <w:rFonts w:ascii="Garamond" w:hAnsi="Garamond"/>
        </w:rPr>
      </w:pPr>
      <w:r>
        <w:rPr>
          <w:rFonts w:ascii="Garamond" w:hAnsi="Garamond"/>
        </w:rPr>
        <w:t xml:space="preserve">AI Lab </w:t>
      </w:r>
      <w:r w:rsidR="00830540">
        <w:rPr>
          <w:rFonts w:ascii="Garamond" w:hAnsi="Garamond"/>
        </w:rPr>
        <w:t>2: Rhyme</w:t>
      </w:r>
      <w:r>
        <w:rPr>
          <w:rFonts w:ascii="Garamond" w:hAnsi="Garamond"/>
        </w:rPr>
        <w:t xml:space="preserve"> (Part 2)</w:t>
      </w:r>
    </w:p>
    <w:p w14:paraId="09A58A25" w14:textId="4FD8762C" w:rsidR="00123A00" w:rsidRDefault="00A63561">
      <w:pPr>
        <w:rPr>
          <w:rFonts w:ascii="Garamond" w:hAnsi="Garamond"/>
        </w:rPr>
      </w:pPr>
      <w:r>
        <w:rPr>
          <w:rFonts w:ascii="Garamond" w:hAnsi="Garamond"/>
        </w:rPr>
        <w:t>Due</w:t>
      </w:r>
      <w:r w:rsidR="00AF001B">
        <w:rPr>
          <w:rFonts w:ascii="Garamond" w:hAnsi="Garamond"/>
        </w:rPr>
        <w:t xml:space="preserve"> Tuesday, 10/</w:t>
      </w:r>
      <w:r w:rsidR="0062791C">
        <w:rPr>
          <w:rFonts w:ascii="Garamond" w:hAnsi="Garamond"/>
        </w:rPr>
        <w:t>8</w:t>
      </w:r>
      <w:r w:rsidR="001007D0">
        <w:rPr>
          <w:rFonts w:ascii="Garamond" w:hAnsi="Garamond"/>
        </w:rPr>
        <w:t xml:space="preserve"> by start of class. Submit via Google Classroom</w:t>
      </w:r>
    </w:p>
    <w:p w14:paraId="639539EC" w14:textId="77777777" w:rsidR="004E39C1" w:rsidRDefault="004E39C1">
      <w:pPr>
        <w:rPr>
          <w:rFonts w:ascii="Garamond" w:hAnsi="Garamond"/>
        </w:rPr>
      </w:pPr>
    </w:p>
    <w:p w14:paraId="0B66A287" w14:textId="77777777" w:rsidR="00DC51B8" w:rsidRPr="00701223" w:rsidRDefault="004E39C1" w:rsidP="00DC51B8">
      <w:pPr>
        <w:rPr>
          <w:rFonts w:ascii="Garamond" w:hAnsi="Garamond"/>
        </w:rPr>
      </w:pPr>
      <w:r>
        <w:rPr>
          <w:rFonts w:ascii="Garamond" w:hAnsi="Garamond"/>
        </w:rPr>
        <w:t xml:space="preserve">In class we have distinguished between </w:t>
      </w:r>
      <w:r w:rsidR="008C3F1D">
        <w:rPr>
          <w:rFonts w:ascii="Garamond" w:hAnsi="Garamond"/>
        </w:rPr>
        <w:t xml:space="preserve">two kinds of knowledge LLMs have about poetry: </w:t>
      </w:r>
      <w:r w:rsidR="007C6938">
        <w:rPr>
          <w:rFonts w:ascii="Garamond" w:hAnsi="Garamond"/>
        </w:rPr>
        <w:t>generative</w:t>
      </w:r>
      <w:r w:rsidR="00EE1BD1">
        <w:rPr>
          <w:rFonts w:ascii="Garamond" w:hAnsi="Garamond"/>
        </w:rPr>
        <w:t xml:space="preserve"> (writing poetry)</w:t>
      </w:r>
      <w:r w:rsidR="007C6938">
        <w:rPr>
          <w:rFonts w:ascii="Garamond" w:hAnsi="Garamond"/>
        </w:rPr>
        <w:t xml:space="preserve"> and </w:t>
      </w:r>
      <w:proofErr w:type="spellStart"/>
      <w:r w:rsidR="007C6938">
        <w:rPr>
          <w:rFonts w:ascii="Garamond" w:hAnsi="Garamond"/>
        </w:rPr>
        <w:t>metapoetic</w:t>
      </w:r>
      <w:proofErr w:type="spellEnd"/>
      <w:r w:rsidR="00EE1BD1">
        <w:rPr>
          <w:rFonts w:ascii="Garamond" w:hAnsi="Garamond"/>
        </w:rPr>
        <w:t xml:space="preserve"> (analyzing it)</w:t>
      </w:r>
      <w:r w:rsidR="007C6938">
        <w:rPr>
          <w:rFonts w:ascii="Garamond" w:hAnsi="Garamond"/>
        </w:rPr>
        <w:t xml:space="preserve">. </w:t>
      </w:r>
      <w:r w:rsidR="00DC51B8">
        <w:rPr>
          <w:rFonts w:ascii="Garamond" w:hAnsi="Garamond"/>
        </w:rPr>
        <w:t>In this lab we will play with AI’s ability to both generate and analyze rhyme.</w:t>
      </w:r>
    </w:p>
    <w:p w14:paraId="19CE4BE8" w14:textId="77777777" w:rsidR="00D6549E" w:rsidRDefault="00D6549E">
      <w:pPr>
        <w:rPr>
          <w:rFonts w:ascii="Garamond" w:hAnsi="Garamond"/>
        </w:rPr>
      </w:pPr>
    </w:p>
    <w:p w14:paraId="0D419874" w14:textId="77777777" w:rsidR="00D6549E" w:rsidRDefault="007C6938">
      <w:pPr>
        <w:rPr>
          <w:rFonts w:ascii="Garamond" w:hAnsi="Garamond"/>
        </w:rPr>
      </w:pPr>
      <w:r>
        <w:rPr>
          <w:rFonts w:ascii="Garamond" w:hAnsi="Garamond"/>
        </w:rPr>
        <w:t xml:space="preserve">When </w:t>
      </w:r>
      <w:r w:rsidR="009866F1">
        <w:rPr>
          <w:rFonts w:ascii="Garamond" w:hAnsi="Garamond"/>
        </w:rPr>
        <w:t>AI writes rhyming poems, it is telling us something about the history of poetry</w:t>
      </w:r>
      <w:r w:rsidR="00B40DA1">
        <w:rPr>
          <w:rFonts w:ascii="Garamond" w:hAnsi="Garamond"/>
        </w:rPr>
        <w:t xml:space="preserve"> and </w:t>
      </w:r>
      <w:r w:rsidR="009866F1">
        <w:rPr>
          <w:rFonts w:ascii="Garamond" w:hAnsi="Garamond"/>
        </w:rPr>
        <w:t xml:space="preserve">rhyme, </w:t>
      </w:r>
      <w:r w:rsidR="00B40DA1">
        <w:rPr>
          <w:rFonts w:ascii="Garamond" w:hAnsi="Garamond"/>
        </w:rPr>
        <w:t xml:space="preserve">and about how words relate to each other. In DHL3 we saw basic vector representations of words. </w:t>
      </w:r>
      <w:r w:rsidR="00FD62D4">
        <w:rPr>
          <w:rFonts w:ascii="Garamond" w:hAnsi="Garamond"/>
        </w:rPr>
        <w:t>Some rhyme words will be “closer” to some rhymes than other in that vector space. This is not, of course, how</w:t>
      </w:r>
      <w:r w:rsidR="00F35F3B">
        <w:rPr>
          <w:rFonts w:ascii="Garamond" w:hAnsi="Garamond"/>
        </w:rPr>
        <w:t xml:space="preserve"> poets thought about rhyme. </w:t>
      </w:r>
    </w:p>
    <w:p w14:paraId="2983DC99" w14:textId="77777777" w:rsidR="00D6549E" w:rsidRDefault="00D6549E">
      <w:pPr>
        <w:rPr>
          <w:rFonts w:ascii="Garamond" w:hAnsi="Garamond"/>
        </w:rPr>
      </w:pPr>
    </w:p>
    <w:p w14:paraId="423F8AD7" w14:textId="77777777" w:rsidR="00BE390E" w:rsidRDefault="00D6549E">
      <w:pPr>
        <w:rPr>
          <w:rFonts w:ascii="Garamond" w:hAnsi="Garamond"/>
        </w:rPr>
      </w:pPr>
      <w:r>
        <w:rPr>
          <w:rFonts w:ascii="Garamond" w:hAnsi="Garamond"/>
        </w:rPr>
        <w:t xml:space="preserve">As for </w:t>
      </w:r>
      <w:proofErr w:type="spellStart"/>
      <w:r>
        <w:rPr>
          <w:rFonts w:ascii="Garamond" w:hAnsi="Garamond"/>
        </w:rPr>
        <w:t>metapoetic</w:t>
      </w:r>
      <w:proofErr w:type="spellEnd"/>
      <w:r>
        <w:rPr>
          <w:rFonts w:ascii="Garamond" w:hAnsi="Garamond"/>
        </w:rPr>
        <w:t xml:space="preserve"> knowledge: w</w:t>
      </w:r>
      <w:r w:rsidR="00F35F3B">
        <w:rPr>
          <w:rFonts w:ascii="Garamond" w:hAnsi="Garamond"/>
        </w:rPr>
        <w:t>hen asked to analyze rhymes</w:t>
      </w:r>
      <w:r w:rsidR="00F92077">
        <w:rPr>
          <w:rFonts w:ascii="Garamond" w:hAnsi="Garamond"/>
        </w:rPr>
        <w:t>, an LLM may draw on the words themselves, ways</w:t>
      </w:r>
      <w:r w:rsidR="008357DD">
        <w:rPr>
          <w:rFonts w:ascii="Garamond" w:hAnsi="Garamond"/>
        </w:rPr>
        <w:t xml:space="preserve"> people have talked about those words, examples of literary criticism of rhyme, among other resources. </w:t>
      </w:r>
    </w:p>
    <w:p w14:paraId="0C3DAF36" w14:textId="77777777" w:rsidR="00BE390E" w:rsidRDefault="00BE390E">
      <w:pPr>
        <w:rPr>
          <w:rFonts w:ascii="Garamond" w:hAnsi="Garamond"/>
        </w:rPr>
      </w:pPr>
    </w:p>
    <w:p w14:paraId="0B42FE30" w14:textId="21A1B336" w:rsidR="00123A00" w:rsidRPr="00701223" w:rsidRDefault="00123A00">
      <w:pPr>
        <w:rPr>
          <w:rFonts w:ascii="Garamond" w:hAnsi="Garamond"/>
        </w:rPr>
      </w:pPr>
    </w:p>
    <w:p w14:paraId="1DB14CB7" w14:textId="1F495747" w:rsidR="00455BA5" w:rsidRPr="00701223" w:rsidRDefault="004F51D0">
      <w:pPr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First Part: </w:t>
      </w:r>
      <w:r w:rsidR="002E62E1">
        <w:rPr>
          <w:rFonts w:ascii="Garamond" w:hAnsi="Garamond"/>
          <w:bCs/>
        </w:rPr>
        <w:t>Generation</w:t>
      </w:r>
    </w:p>
    <w:p w14:paraId="35D8CEC4" w14:textId="77777777" w:rsidR="00455BA5" w:rsidRPr="00701223" w:rsidRDefault="00455BA5">
      <w:pPr>
        <w:rPr>
          <w:rFonts w:ascii="Garamond" w:hAnsi="Garamond"/>
        </w:rPr>
      </w:pPr>
    </w:p>
    <w:p w14:paraId="5980F737" w14:textId="746730E1" w:rsidR="00455BA5" w:rsidRDefault="00384173" w:rsidP="00455BA5">
      <w:pPr>
        <w:rPr>
          <w:rFonts w:ascii="Garamond" w:hAnsi="Garamond"/>
        </w:rPr>
      </w:pPr>
      <w:r>
        <w:rPr>
          <w:rFonts w:ascii="Garamond" w:hAnsi="Garamond"/>
        </w:rPr>
        <w:t xml:space="preserve">Using your knowledge of prompt engineering, </w:t>
      </w:r>
      <w:r w:rsidR="005D192E">
        <w:rPr>
          <w:rFonts w:ascii="Garamond" w:hAnsi="Garamond"/>
        </w:rPr>
        <w:t>design a sequence of three prompts of ascending complexity</w:t>
      </w:r>
      <w:r w:rsidR="006E0B30">
        <w:rPr>
          <w:rFonts w:ascii="Garamond" w:hAnsi="Garamond"/>
        </w:rPr>
        <w:t xml:space="preserve"> to test</w:t>
      </w:r>
      <w:r w:rsidR="00DC5D68">
        <w:rPr>
          <w:rFonts w:ascii="Garamond" w:hAnsi="Garamond"/>
        </w:rPr>
        <w:t xml:space="preserve"> your chosen LLMs capacity (or predilection) </w:t>
      </w:r>
      <w:r w:rsidR="00DC51B8">
        <w:rPr>
          <w:rFonts w:ascii="Garamond" w:hAnsi="Garamond"/>
        </w:rPr>
        <w:t>for</w:t>
      </w:r>
      <w:r w:rsidR="00DC5D68">
        <w:rPr>
          <w:rFonts w:ascii="Garamond" w:hAnsi="Garamond"/>
        </w:rPr>
        <w:t xml:space="preserve"> rhyme.</w:t>
      </w:r>
      <w:r w:rsidR="00DC1C6B">
        <w:rPr>
          <w:rFonts w:ascii="Garamond" w:hAnsi="Garamond"/>
        </w:rPr>
        <w:t xml:space="preserve"> Try different LLMs if you’d like! </w:t>
      </w:r>
      <w:r w:rsidR="001D2614">
        <w:rPr>
          <w:rFonts w:ascii="Garamond" w:hAnsi="Garamond"/>
        </w:rPr>
        <w:t>Some LLMs (</w:t>
      </w:r>
      <w:proofErr w:type="spellStart"/>
      <w:r w:rsidR="001D2614">
        <w:rPr>
          <w:rFonts w:ascii="Garamond" w:hAnsi="Garamond"/>
        </w:rPr>
        <w:t>google’s</w:t>
      </w:r>
      <w:proofErr w:type="spellEnd"/>
      <w:r w:rsidR="001D2614">
        <w:rPr>
          <w:rFonts w:ascii="Garamond" w:hAnsi="Garamond"/>
        </w:rPr>
        <w:t xml:space="preserve"> AI studio) allow you to give the system instructions. Others allow longer inputs.</w:t>
      </w:r>
      <w:r w:rsidR="002718A8">
        <w:rPr>
          <w:rFonts w:ascii="Garamond" w:hAnsi="Garamond"/>
        </w:rPr>
        <w:t xml:space="preserve"> After each prompt, note what you see (2-3 sentences is great)</w:t>
      </w:r>
    </w:p>
    <w:p w14:paraId="7C0D88B6" w14:textId="77777777" w:rsidR="00AB7AFC" w:rsidRDefault="00AB7AFC" w:rsidP="00455BA5">
      <w:pPr>
        <w:rPr>
          <w:rFonts w:ascii="Garamond" w:hAnsi="Garamond"/>
        </w:rPr>
      </w:pPr>
    </w:p>
    <w:p w14:paraId="4ED0156A" w14:textId="09FAD54F" w:rsidR="00AB7AFC" w:rsidRDefault="00AB7AFC" w:rsidP="00455BA5">
      <w:pPr>
        <w:rPr>
          <w:rFonts w:ascii="Garamond" w:hAnsi="Garamond"/>
        </w:rPr>
      </w:pPr>
      <w:r>
        <w:rPr>
          <w:rFonts w:ascii="Garamond" w:hAnsi="Garamond"/>
        </w:rPr>
        <w:t>For example</w:t>
      </w:r>
      <w:r w:rsidR="005E2A1E">
        <w:rPr>
          <w:rFonts w:ascii="Garamond" w:hAnsi="Garamond"/>
        </w:rPr>
        <w:t xml:space="preserve">: </w:t>
      </w:r>
      <w:r w:rsidR="00F87BEB">
        <w:rPr>
          <w:rFonts w:ascii="Garamond" w:hAnsi="Garamond"/>
        </w:rPr>
        <w:t>(Gemini 1.5 Pro)</w:t>
      </w:r>
    </w:p>
    <w:p w14:paraId="07A2BD12" w14:textId="62D5F510" w:rsidR="00AB7AFC" w:rsidRPr="005E2A1E" w:rsidRDefault="00AB7AFC" w:rsidP="005E2A1E">
      <w:pPr>
        <w:pStyle w:val="ListParagraph"/>
        <w:numPr>
          <w:ilvl w:val="0"/>
          <w:numId w:val="4"/>
        </w:numPr>
        <w:rPr>
          <w:rFonts w:ascii="Garamond" w:hAnsi="Garamond"/>
        </w:rPr>
      </w:pPr>
    </w:p>
    <w:p w14:paraId="4398D3CB" w14:textId="57B76B7F" w:rsidR="00455BA5" w:rsidRDefault="00F87BEB" w:rsidP="00455BA5">
      <w:pPr>
        <w:rPr>
          <w:rFonts w:ascii="Garamond" w:hAnsi="Garamond"/>
        </w:rPr>
      </w:pPr>
      <w:r w:rsidRPr="00F87BEB">
        <w:rPr>
          <w:rFonts w:ascii="Garamond" w:hAnsi="Garamond"/>
        </w:rPr>
        <w:drawing>
          <wp:inline distT="0" distB="0" distL="0" distR="0" wp14:anchorId="32A3BFDA" wp14:editId="64456ECD">
            <wp:extent cx="3136900" cy="1587500"/>
            <wp:effectExtent l="0" t="0" r="0" b="0"/>
            <wp:docPr id="68929242" name="Picture 1" descr="A screenshot of 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29242" name="Picture 1" descr="A screenshot of a black and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BA5" w:rsidRPr="00701223">
        <w:rPr>
          <w:rFonts w:ascii="Garamond" w:hAnsi="Garamond"/>
        </w:rPr>
        <w:tab/>
      </w:r>
    </w:p>
    <w:p w14:paraId="0AD1C909" w14:textId="77777777" w:rsidR="006241D1" w:rsidRDefault="006241D1" w:rsidP="00455BA5">
      <w:pPr>
        <w:rPr>
          <w:rFonts w:ascii="Garamond" w:hAnsi="Garamond"/>
        </w:rPr>
      </w:pPr>
    </w:p>
    <w:p w14:paraId="5DD6CAA8" w14:textId="62B5BD49" w:rsidR="006241D1" w:rsidRDefault="006241D1" w:rsidP="00455BA5">
      <w:pPr>
        <w:rPr>
          <w:rFonts w:ascii="Garamond" w:hAnsi="Garamond"/>
        </w:rPr>
      </w:pPr>
      <w:r>
        <w:rPr>
          <w:rFonts w:ascii="Garamond" w:hAnsi="Garamond"/>
        </w:rPr>
        <w:t>Not a single LLM</w:t>
      </w:r>
      <w:r w:rsidR="005E2A1E">
        <w:rPr>
          <w:rFonts w:ascii="Garamond" w:hAnsi="Garamond"/>
        </w:rPr>
        <w:t xml:space="preserve"> took the bait of “</w:t>
      </w:r>
      <w:proofErr w:type="spellStart"/>
      <w:r w:rsidR="005E2A1E">
        <w:rPr>
          <w:rFonts w:ascii="Garamond" w:hAnsi="Garamond"/>
        </w:rPr>
        <w:t>canuck</w:t>
      </w:r>
      <w:proofErr w:type="spellEnd"/>
      <w:r w:rsidR="005E2A1E">
        <w:rPr>
          <w:rFonts w:ascii="Garamond" w:hAnsi="Garamond"/>
        </w:rPr>
        <w:t xml:space="preserve">” </w:t>
      </w:r>
      <w:r w:rsidR="005E2A1E" w:rsidRPr="005E2A1E">
        <w:rPr>
          <w:rFonts w:ascii="Garamond" w:hAnsi="Garamond"/>
        </w:rPr>
        <w:sym w:font="Wingdings" w:char="F04C"/>
      </w:r>
      <w:r w:rsidR="005E2A1E">
        <w:rPr>
          <w:rFonts w:ascii="Garamond" w:hAnsi="Garamond"/>
        </w:rPr>
        <w:t xml:space="preserve"> </w:t>
      </w:r>
      <w:r w:rsidR="002718A8">
        <w:rPr>
          <w:rFonts w:ascii="Garamond" w:hAnsi="Garamond"/>
        </w:rPr>
        <w:t>. None of these words have anything to do with the phrases they end, much less Canada</w:t>
      </w:r>
      <w:r w:rsidR="001C04F1">
        <w:rPr>
          <w:rFonts w:ascii="Garamond" w:hAnsi="Garamond"/>
        </w:rPr>
        <w:t>. Moose cluck?</w:t>
      </w:r>
    </w:p>
    <w:p w14:paraId="18C16B95" w14:textId="02748D73" w:rsidR="005E2A1E" w:rsidRDefault="005E2A1E" w:rsidP="00455BA5">
      <w:pPr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1536DE55" w14:textId="320D5301" w:rsidR="005E2A1E" w:rsidRDefault="0075018F" w:rsidP="00861631">
      <w:pPr>
        <w:rPr>
          <w:rFonts w:ascii="Garamond" w:hAnsi="Garamond"/>
        </w:rPr>
      </w:pPr>
      <w:r>
        <w:rPr>
          <w:rFonts w:ascii="Garamond" w:hAnsi="Garamond"/>
        </w:rPr>
        <w:t xml:space="preserve">2) </w:t>
      </w:r>
    </w:p>
    <w:p w14:paraId="6881E1DE" w14:textId="58F690BA" w:rsidR="00D61675" w:rsidRDefault="00D61675" w:rsidP="00861631">
      <w:pPr>
        <w:rPr>
          <w:rFonts w:ascii="Garamond" w:hAnsi="Garamond"/>
        </w:rPr>
      </w:pPr>
      <w:r w:rsidRPr="00D61675">
        <w:rPr>
          <w:rFonts w:ascii="Garamond" w:hAnsi="Garamond"/>
        </w:rPr>
        <w:lastRenderedPageBreak/>
        <w:drawing>
          <wp:inline distT="0" distB="0" distL="0" distR="0" wp14:anchorId="02C4E7D3" wp14:editId="4CB4E0C9">
            <wp:extent cx="3110523" cy="1853746"/>
            <wp:effectExtent l="0" t="0" r="1270" b="635"/>
            <wp:docPr id="2055206898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206898" name="Picture 1" descr="A screen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0275" cy="187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5A0F" w:rsidRPr="00165A0F">
        <w:rPr>
          <w:noProof/>
        </w:rPr>
        <w:t xml:space="preserve"> </w:t>
      </w:r>
      <w:r w:rsidR="00165A0F" w:rsidRPr="00165A0F">
        <w:rPr>
          <w:rFonts w:ascii="Garamond" w:hAnsi="Garamond"/>
        </w:rPr>
        <w:drawing>
          <wp:inline distT="0" distB="0" distL="0" distR="0" wp14:anchorId="2099545B" wp14:editId="061B11CE">
            <wp:extent cx="2184400" cy="1879600"/>
            <wp:effectExtent l="0" t="0" r="0" b="0"/>
            <wp:docPr id="2126179527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179527" name="Picture 1" descr="A screen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CBFF" w14:textId="77777777" w:rsidR="00165A0F" w:rsidRDefault="00165A0F" w:rsidP="00861631">
      <w:pPr>
        <w:rPr>
          <w:rFonts w:ascii="Garamond" w:hAnsi="Garamond"/>
        </w:rPr>
      </w:pPr>
    </w:p>
    <w:p w14:paraId="22CD6E0E" w14:textId="5AEF507D" w:rsidR="00165A0F" w:rsidRDefault="00841D2D" w:rsidP="00861631">
      <w:pPr>
        <w:rPr>
          <w:rFonts w:ascii="Garamond" w:hAnsi="Garamond"/>
        </w:rPr>
      </w:pPr>
      <w:r>
        <w:rPr>
          <w:rFonts w:ascii="Garamond" w:hAnsi="Garamond"/>
        </w:rPr>
        <w:t>I notice that</w:t>
      </w:r>
      <w:r w:rsidR="004642CC">
        <w:rPr>
          <w:rFonts w:ascii="Garamond" w:hAnsi="Garamond"/>
        </w:rPr>
        <w:t xml:space="preserve"> </w:t>
      </w:r>
      <w:proofErr w:type="spellStart"/>
      <w:r w:rsidR="004642CC">
        <w:rPr>
          <w:rFonts w:ascii="Garamond" w:hAnsi="Garamond"/>
        </w:rPr>
        <w:t>gemini</w:t>
      </w:r>
      <w:proofErr w:type="spellEnd"/>
      <w:r w:rsidR="004642CC">
        <w:rPr>
          <w:rFonts w:ascii="Garamond" w:hAnsi="Garamond"/>
        </w:rPr>
        <w:t xml:space="preserve"> manages the disagreement task </w:t>
      </w:r>
      <w:r w:rsidR="0027397E">
        <w:rPr>
          <w:rFonts w:ascii="Garamond" w:hAnsi="Garamond"/>
        </w:rPr>
        <w:t xml:space="preserve">only </w:t>
      </w:r>
      <w:r w:rsidR="004642CC">
        <w:rPr>
          <w:rFonts w:ascii="Garamond" w:hAnsi="Garamond"/>
        </w:rPr>
        <w:t>when I give it an easy word to rhyme</w:t>
      </w:r>
      <w:r w:rsidR="000A331C">
        <w:rPr>
          <w:rFonts w:ascii="Garamond" w:hAnsi="Garamond"/>
        </w:rPr>
        <w:t xml:space="preserve">. “interesting” and “danger” break it. </w:t>
      </w:r>
      <w:r w:rsidR="000C3A59">
        <w:rPr>
          <w:rFonts w:ascii="Garamond" w:hAnsi="Garamond"/>
        </w:rPr>
        <w:t xml:space="preserve">It seems like limited rhyme options </w:t>
      </w:r>
      <w:r w:rsidR="00F1389E">
        <w:rPr>
          <w:rFonts w:ascii="Garamond" w:hAnsi="Garamond"/>
        </w:rPr>
        <w:t xml:space="preserve">– thus extreme unlikeliness at the end of the phrase -- </w:t>
      </w:r>
      <w:r w:rsidR="000C3A59">
        <w:rPr>
          <w:rFonts w:ascii="Garamond" w:hAnsi="Garamond"/>
        </w:rPr>
        <w:t xml:space="preserve">pull the LLM too far from its ability to </w:t>
      </w:r>
      <w:r w:rsidR="00F1389E">
        <w:rPr>
          <w:rFonts w:ascii="Garamond" w:hAnsi="Garamond"/>
        </w:rPr>
        <w:t>sequence likely words.</w:t>
      </w:r>
    </w:p>
    <w:p w14:paraId="4DA8E882" w14:textId="77777777" w:rsidR="00E35792" w:rsidRDefault="00E35792" w:rsidP="00861631">
      <w:pPr>
        <w:rPr>
          <w:rFonts w:ascii="Garamond" w:hAnsi="Garamond"/>
        </w:rPr>
      </w:pPr>
    </w:p>
    <w:p w14:paraId="092411E7" w14:textId="7BCF55C7" w:rsidR="00E35792" w:rsidRDefault="00E35792" w:rsidP="00861631">
      <w:pPr>
        <w:rPr>
          <w:rFonts w:ascii="Garamond" w:hAnsi="Garamond"/>
        </w:rPr>
      </w:pPr>
      <w:r>
        <w:rPr>
          <w:rFonts w:ascii="Garamond" w:hAnsi="Garamond"/>
        </w:rPr>
        <w:t>3)</w:t>
      </w:r>
    </w:p>
    <w:p w14:paraId="0C0B26FD" w14:textId="77777777" w:rsidR="00F1389E" w:rsidRDefault="00F1389E" w:rsidP="00861631">
      <w:pPr>
        <w:rPr>
          <w:rFonts w:ascii="Garamond" w:hAnsi="Garamond"/>
        </w:rPr>
      </w:pPr>
    </w:p>
    <w:p w14:paraId="0B956FE1" w14:textId="3685A7CD" w:rsidR="00F1389E" w:rsidRDefault="005269C1" w:rsidP="00861631">
      <w:pPr>
        <w:rPr>
          <w:rFonts w:ascii="Garamond" w:hAnsi="Garamond"/>
        </w:rPr>
      </w:pPr>
      <w:r w:rsidRPr="005269C1">
        <w:rPr>
          <w:rFonts w:ascii="Garamond" w:hAnsi="Garamond"/>
        </w:rPr>
        <w:drawing>
          <wp:inline distT="0" distB="0" distL="0" distR="0" wp14:anchorId="47376C9E" wp14:editId="2078AF26">
            <wp:extent cx="3681046" cy="1434465"/>
            <wp:effectExtent l="0" t="0" r="2540" b="635"/>
            <wp:docPr id="689459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59885" name="Picture 1" descr="A screenshot of a computer&#10;&#10;Description automatically generated"/>
                    <pic:cNvPicPr/>
                  </pic:nvPicPr>
                  <pic:blipFill rotWithShape="1">
                    <a:blip r:embed="rId8"/>
                    <a:srcRect r="13090"/>
                    <a:stretch/>
                  </pic:blipFill>
                  <pic:spPr bwMode="auto">
                    <a:xfrm>
                      <a:off x="0" y="0"/>
                      <a:ext cx="3879637" cy="1511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09E7B" w14:textId="72CCAEBF" w:rsidR="007A2EBD" w:rsidRDefault="007A2EBD" w:rsidP="00861631">
      <w:pPr>
        <w:rPr>
          <w:rFonts w:ascii="Garamond" w:hAnsi="Garamond"/>
        </w:rPr>
      </w:pPr>
      <w:r w:rsidRPr="007A2EBD">
        <w:rPr>
          <w:rFonts w:ascii="Garamond" w:hAnsi="Garamond"/>
        </w:rPr>
        <w:drawing>
          <wp:inline distT="0" distB="0" distL="0" distR="0" wp14:anchorId="3158D870" wp14:editId="57645326">
            <wp:extent cx="2590800" cy="2006600"/>
            <wp:effectExtent l="0" t="0" r="0" b="0"/>
            <wp:docPr id="14785437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54373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729C2" w14:textId="77777777" w:rsidR="00165A0F" w:rsidRDefault="00165A0F" w:rsidP="00861631">
      <w:pPr>
        <w:rPr>
          <w:rFonts w:ascii="Garamond" w:hAnsi="Garamond"/>
        </w:rPr>
      </w:pPr>
    </w:p>
    <w:p w14:paraId="7A383969" w14:textId="2C326F35" w:rsidR="005269C1" w:rsidRDefault="00037182" w:rsidP="00861631">
      <w:pPr>
        <w:rPr>
          <w:rFonts w:ascii="Garamond" w:hAnsi="Garamond"/>
        </w:rPr>
      </w:pPr>
      <w:r>
        <w:rPr>
          <w:rFonts w:ascii="Garamond" w:hAnsi="Garamond"/>
        </w:rPr>
        <w:t xml:space="preserve">Naming different poets doesn’t do </w:t>
      </w:r>
      <w:r w:rsidR="00E35792">
        <w:rPr>
          <w:rFonts w:ascii="Garamond" w:hAnsi="Garamond"/>
        </w:rPr>
        <w:t>much</w:t>
      </w:r>
      <w:r>
        <w:rPr>
          <w:rFonts w:ascii="Garamond" w:hAnsi="Garamond"/>
        </w:rPr>
        <w:t xml:space="preserve">, but directing GPTs away from their </w:t>
      </w:r>
      <w:r w:rsidR="00860265">
        <w:rPr>
          <w:rFonts w:ascii="Garamond" w:hAnsi="Garamond"/>
        </w:rPr>
        <w:t>vaguely happy tone produces much better rhymes. I suspect that a large</w:t>
      </w:r>
      <w:r w:rsidR="00B61D9A">
        <w:rPr>
          <w:rFonts w:ascii="Garamond" w:hAnsi="Garamond"/>
        </w:rPr>
        <w:t>-</w:t>
      </w:r>
      <w:r w:rsidR="00860265">
        <w:rPr>
          <w:rFonts w:ascii="Garamond" w:hAnsi="Garamond"/>
        </w:rPr>
        <w:t xml:space="preserve">scale analysis of </w:t>
      </w:r>
      <w:r w:rsidR="00F57E5A">
        <w:rPr>
          <w:rFonts w:ascii="Garamond" w:hAnsi="Garamond"/>
        </w:rPr>
        <w:t>lots of LLM poetry would show a ton of “breeze / trees / high / sky / blow / flow</w:t>
      </w:r>
      <w:r w:rsidR="00FC0112">
        <w:rPr>
          <w:rFonts w:ascii="Garamond" w:hAnsi="Garamond"/>
        </w:rPr>
        <w:t xml:space="preserve">” </w:t>
      </w:r>
      <w:proofErr w:type="spellStart"/>
      <w:r w:rsidR="00FC0112">
        <w:rPr>
          <w:rFonts w:ascii="Garamond" w:hAnsi="Garamond"/>
        </w:rPr>
        <w:t>etc</w:t>
      </w:r>
      <w:proofErr w:type="spellEnd"/>
      <w:r w:rsidR="00FC0112">
        <w:rPr>
          <w:rFonts w:ascii="Garamond" w:hAnsi="Garamond"/>
        </w:rPr>
        <w:t xml:space="preserve"> and not many morphologically divergent ex</w:t>
      </w:r>
      <w:r w:rsidR="00782AAB">
        <w:rPr>
          <w:rFonts w:ascii="Garamond" w:hAnsi="Garamond"/>
        </w:rPr>
        <w:t>am</w:t>
      </w:r>
      <w:r w:rsidR="00FC0112">
        <w:rPr>
          <w:rFonts w:ascii="Garamond" w:hAnsi="Garamond"/>
        </w:rPr>
        <w:t>ples like “bland / unmanned</w:t>
      </w:r>
      <w:r w:rsidR="00782AAB">
        <w:rPr>
          <w:rFonts w:ascii="Garamond" w:hAnsi="Garamond"/>
        </w:rPr>
        <w:t>.</w:t>
      </w:r>
      <w:r w:rsidR="00FC0112">
        <w:rPr>
          <w:rFonts w:ascii="Garamond" w:hAnsi="Garamond"/>
        </w:rPr>
        <w:t xml:space="preserve">” </w:t>
      </w:r>
      <w:r w:rsidR="00782AAB">
        <w:rPr>
          <w:rFonts w:ascii="Garamond" w:hAnsi="Garamond"/>
        </w:rPr>
        <w:t xml:space="preserve">I wonder why the negative tone </w:t>
      </w:r>
      <w:proofErr w:type="gramStart"/>
      <w:r w:rsidR="00782AAB">
        <w:rPr>
          <w:rFonts w:ascii="Garamond" w:hAnsi="Garamond"/>
        </w:rPr>
        <w:t>helps?</w:t>
      </w:r>
      <w:proofErr w:type="gramEnd"/>
    </w:p>
    <w:p w14:paraId="36A0E108" w14:textId="77777777" w:rsidR="005269C1" w:rsidRDefault="005269C1" w:rsidP="00861631">
      <w:pPr>
        <w:rPr>
          <w:rFonts w:ascii="Garamond" w:hAnsi="Garamond"/>
        </w:rPr>
      </w:pPr>
    </w:p>
    <w:p w14:paraId="394B4E13" w14:textId="59FF6A61" w:rsidR="00861631" w:rsidRDefault="00861631" w:rsidP="00861631">
      <w:pPr>
        <w:rPr>
          <w:rFonts w:ascii="Garamond" w:hAnsi="Garamond"/>
        </w:rPr>
      </w:pPr>
      <w:r>
        <w:rPr>
          <w:rFonts w:ascii="Garamond" w:hAnsi="Garamond"/>
        </w:rPr>
        <w:t>And just for fun…</w:t>
      </w:r>
    </w:p>
    <w:p w14:paraId="5CF66407" w14:textId="77777777" w:rsidR="00861631" w:rsidRDefault="00861631" w:rsidP="00861631">
      <w:pPr>
        <w:rPr>
          <w:rFonts w:ascii="Garamond" w:hAnsi="Garamond"/>
        </w:rPr>
      </w:pPr>
    </w:p>
    <w:p w14:paraId="031B562E" w14:textId="75892B14" w:rsidR="00861631" w:rsidRPr="00861631" w:rsidRDefault="00861631" w:rsidP="00861631">
      <w:pPr>
        <w:rPr>
          <w:rFonts w:ascii="Garamond" w:hAnsi="Garamond"/>
        </w:rPr>
      </w:pPr>
      <w:r w:rsidRPr="00861631">
        <w:rPr>
          <w:rFonts w:ascii="Garamond" w:hAnsi="Garamond"/>
        </w:rPr>
        <w:drawing>
          <wp:inline distT="0" distB="0" distL="0" distR="0" wp14:anchorId="2A468691" wp14:editId="540F9DF8">
            <wp:extent cx="3797300" cy="1460500"/>
            <wp:effectExtent l="0" t="0" r="0" b="0"/>
            <wp:docPr id="644169523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169523" name="Picture 1" descr="A screenshot of a black and white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F84D" w14:textId="77777777" w:rsidR="005E2A1E" w:rsidRPr="00701223" w:rsidRDefault="005E2A1E" w:rsidP="00455BA5">
      <w:pPr>
        <w:rPr>
          <w:rFonts w:ascii="Garamond" w:hAnsi="Garamond"/>
        </w:rPr>
      </w:pPr>
    </w:p>
    <w:p w14:paraId="0075AF44" w14:textId="77777777" w:rsidR="000C766D" w:rsidRDefault="000C766D" w:rsidP="00455BA5">
      <w:pPr>
        <w:rPr>
          <w:rFonts w:ascii="Garamond" w:hAnsi="Garamond"/>
          <w:b/>
        </w:rPr>
      </w:pPr>
    </w:p>
    <w:p w14:paraId="69540EC8" w14:textId="25386B36" w:rsidR="00455BA5" w:rsidRPr="00701223" w:rsidRDefault="004F51D0" w:rsidP="00455BA5">
      <w:pPr>
        <w:rPr>
          <w:rFonts w:ascii="Garamond" w:hAnsi="Garamond"/>
          <w:b/>
        </w:rPr>
      </w:pPr>
      <w:r>
        <w:rPr>
          <w:rFonts w:ascii="Garamond" w:hAnsi="Garamond"/>
          <w:b/>
        </w:rPr>
        <w:t>Second Part:</w:t>
      </w:r>
      <w:r w:rsidRPr="00937308">
        <w:rPr>
          <w:rFonts w:ascii="Garamond" w:hAnsi="Garamond"/>
          <w:bCs/>
        </w:rPr>
        <w:t xml:space="preserve"> </w:t>
      </w:r>
      <w:r w:rsidR="00535E1F">
        <w:rPr>
          <w:rFonts w:ascii="Garamond" w:hAnsi="Garamond"/>
          <w:bCs/>
        </w:rPr>
        <w:t>Analysis</w:t>
      </w:r>
    </w:p>
    <w:p w14:paraId="58C7F59B" w14:textId="77777777" w:rsidR="00455BA5" w:rsidRPr="00701223" w:rsidRDefault="00455BA5" w:rsidP="00455BA5">
      <w:pPr>
        <w:rPr>
          <w:rFonts w:ascii="Garamond" w:hAnsi="Garamond"/>
        </w:rPr>
      </w:pPr>
    </w:p>
    <w:p w14:paraId="59735BAD" w14:textId="7532BE23" w:rsidR="00EF71EC" w:rsidRPr="006E77FB" w:rsidRDefault="00686D2B" w:rsidP="006E77FB">
      <w:pPr>
        <w:pStyle w:val="ListParagraph"/>
        <w:numPr>
          <w:ilvl w:val="0"/>
          <w:numId w:val="11"/>
        </w:numPr>
        <w:rPr>
          <w:rFonts w:ascii="Garamond" w:hAnsi="Garamond"/>
        </w:rPr>
      </w:pPr>
      <w:r w:rsidRPr="006E77FB">
        <w:rPr>
          <w:rFonts w:ascii="Garamond" w:hAnsi="Garamond"/>
        </w:rPr>
        <w:t>Go back to PE2</w:t>
      </w:r>
      <w:r w:rsidR="007D703B" w:rsidRPr="006E77FB">
        <w:rPr>
          <w:rFonts w:ascii="Garamond" w:hAnsi="Garamond"/>
        </w:rPr>
        <w:t xml:space="preserve"> and the lines you studied</w:t>
      </w:r>
      <w:r w:rsidR="000C766D" w:rsidRPr="006E77FB">
        <w:rPr>
          <w:rFonts w:ascii="Garamond" w:hAnsi="Garamond"/>
        </w:rPr>
        <w:t xml:space="preserve"> there</w:t>
      </w:r>
      <w:r w:rsidR="007D703B" w:rsidRPr="006E77FB">
        <w:rPr>
          <w:rFonts w:ascii="Garamond" w:hAnsi="Garamond"/>
        </w:rPr>
        <w:t xml:space="preserve">. </w:t>
      </w:r>
      <w:r w:rsidRPr="006E77FB">
        <w:rPr>
          <w:rFonts w:ascii="Garamond" w:hAnsi="Garamond"/>
        </w:rPr>
        <w:t>Plug them into a GPT</w:t>
      </w:r>
      <w:r w:rsidR="008940D6" w:rsidRPr="006E77FB">
        <w:rPr>
          <w:rFonts w:ascii="Garamond" w:hAnsi="Garamond"/>
        </w:rPr>
        <w:t xml:space="preserve"> and have whatever sort of conversation or set of prompts you </w:t>
      </w:r>
      <w:r w:rsidR="00DC2657" w:rsidRPr="006E77FB">
        <w:rPr>
          <w:rFonts w:ascii="Garamond" w:hAnsi="Garamond"/>
        </w:rPr>
        <w:t xml:space="preserve">think will produce literary analysis. </w:t>
      </w:r>
      <w:r w:rsidR="008940D6" w:rsidRPr="006E77FB">
        <w:rPr>
          <w:rFonts w:ascii="Garamond" w:hAnsi="Garamond"/>
        </w:rPr>
        <w:t xml:space="preserve"> </w:t>
      </w:r>
    </w:p>
    <w:p w14:paraId="7BC7EF6D" w14:textId="77777777" w:rsidR="00A6241D" w:rsidRDefault="00A6241D" w:rsidP="00A6241D">
      <w:pPr>
        <w:rPr>
          <w:rFonts w:ascii="Garamond" w:hAnsi="Garamond"/>
        </w:rPr>
      </w:pPr>
    </w:p>
    <w:p w14:paraId="02CAB776" w14:textId="51092773" w:rsidR="007D703B" w:rsidRPr="006E77FB" w:rsidRDefault="003902B1" w:rsidP="006E77FB">
      <w:pPr>
        <w:pStyle w:val="ListParagraph"/>
        <w:numPr>
          <w:ilvl w:val="0"/>
          <w:numId w:val="11"/>
        </w:numPr>
        <w:rPr>
          <w:rFonts w:ascii="Garamond" w:hAnsi="Garamond"/>
        </w:rPr>
      </w:pPr>
      <w:r w:rsidRPr="006E77FB">
        <w:rPr>
          <w:rFonts w:ascii="Garamond" w:hAnsi="Garamond"/>
        </w:rPr>
        <w:t>Copy-paste the most interesting results</w:t>
      </w:r>
      <w:r w:rsidR="00C74F9B" w:rsidRPr="006E77FB">
        <w:rPr>
          <w:rFonts w:ascii="Garamond" w:hAnsi="Garamond"/>
        </w:rPr>
        <w:t xml:space="preserve"> (2 or 3, or one longer conversation)</w:t>
      </w:r>
      <w:r w:rsidRPr="006E77FB">
        <w:rPr>
          <w:rFonts w:ascii="Garamond" w:hAnsi="Garamond"/>
        </w:rPr>
        <w:t>, followed</w:t>
      </w:r>
      <w:r w:rsidR="00C74F9B" w:rsidRPr="006E77FB">
        <w:rPr>
          <w:rFonts w:ascii="Garamond" w:hAnsi="Garamond"/>
        </w:rPr>
        <w:t xml:space="preserve"> by </w:t>
      </w:r>
      <w:r w:rsidR="00582491" w:rsidRPr="006E77FB">
        <w:rPr>
          <w:rFonts w:ascii="Garamond" w:hAnsi="Garamond"/>
        </w:rPr>
        <w:t xml:space="preserve">a few sentences of your own commentary. Think about: </w:t>
      </w:r>
    </w:p>
    <w:p w14:paraId="19ADA8CB" w14:textId="1E6846EF" w:rsidR="00582491" w:rsidRDefault="00582491" w:rsidP="006E77FB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 xml:space="preserve">How AI analysis </w:t>
      </w:r>
      <w:r w:rsidR="0019026B">
        <w:rPr>
          <w:rFonts w:ascii="Garamond" w:hAnsi="Garamond"/>
        </w:rPr>
        <w:t>compares</w:t>
      </w:r>
      <w:r>
        <w:rPr>
          <w:rFonts w:ascii="Garamond" w:hAnsi="Garamond"/>
        </w:rPr>
        <w:t xml:space="preserve"> from your own</w:t>
      </w:r>
    </w:p>
    <w:p w14:paraId="2DF50512" w14:textId="77777777" w:rsidR="006B345C" w:rsidRDefault="0019026B" w:rsidP="006E77FB">
      <w:pPr>
        <w:pStyle w:val="ListParagraph"/>
        <w:numPr>
          <w:ilvl w:val="1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What kinds of claims, with what evidence, does AI make? Notice its habits or ticks</w:t>
      </w:r>
      <w:r w:rsidR="00486D15">
        <w:rPr>
          <w:rFonts w:ascii="Garamond" w:hAnsi="Garamond"/>
        </w:rPr>
        <w:t>.</w:t>
      </w:r>
    </w:p>
    <w:p w14:paraId="1823FB1D" w14:textId="77777777" w:rsidR="00824AA4" w:rsidRDefault="00824AA4" w:rsidP="00824AA4">
      <w:pPr>
        <w:pStyle w:val="ListParagraph"/>
        <w:rPr>
          <w:rFonts w:ascii="Garamond" w:hAnsi="Garamond"/>
        </w:rPr>
      </w:pPr>
    </w:p>
    <w:p w14:paraId="343932DF" w14:textId="6C93F156" w:rsidR="00BA4EF1" w:rsidRPr="00824AA4" w:rsidRDefault="00BA4EF1" w:rsidP="00824AA4">
      <w:pPr>
        <w:rPr>
          <w:rFonts w:ascii="Garamond" w:hAnsi="Garamond"/>
        </w:rPr>
      </w:pPr>
      <w:r w:rsidRPr="00824AA4">
        <w:rPr>
          <w:rFonts w:ascii="Garamond" w:hAnsi="Garamond"/>
        </w:rPr>
        <w:t>Choose one:</w:t>
      </w:r>
    </w:p>
    <w:p w14:paraId="149B495E" w14:textId="77777777" w:rsidR="00AA49C4" w:rsidRDefault="00AA49C4" w:rsidP="00AA49C4">
      <w:pPr>
        <w:rPr>
          <w:rFonts w:ascii="Garamond" w:hAnsi="Garamond"/>
        </w:rPr>
      </w:pPr>
    </w:p>
    <w:p w14:paraId="351E5912" w14:textId="2EE0B395" w:rsidR="006B345C" w:rsidRPr="00AA49C4" w:rsidRDefault="0046730D" w:rsidP="006E77FB">
      <w:pPr>
        <w:pStyle w:val="ListParagraph"/>
        <w:numPr>
          <w:ilvl w:val="0"/>
          <w:numId w:val="11"/>
        </w:numPr>
        <w:rPr>
          <w:rFonts w:ascii="Garamond" w:hAnsi="Garamond"/>
        </w:rPr>
      </w:pPr>
      <w:r w:rsidRPr="00AA49C4">
        <w:rPr>
          <w:rFonts w:ascii="Garamond" w:hAnsi="Garamond"/>
        </w:rPr>
        <w:t xml:space="preserve">Make some substantial change to the lines, so that the rhyme is very different, </w:t>
      </w:r>
      <w:r w:rsidR="009F3DA2" w:rsidRPr="00AA49C4">
        <w:rPr>
          <w:rFonts w:ascii="Garamond" w:hAnsi="Garamond"/>
        </w:rPr>
        <w:t>maybe even not fully rhyming. How does the analysis change?</w:t>
      </w:r>
    </w:p>
    <w:p w14:paraId="13D9FB94" w14:textId="77777777" w:rsidR="00824AA4" w:rsidRDefault="00824AA4" w:rsidP="00824AA4">
      <w:pPr>
        <w:pStyle w:val="ListParagraph"/>
        <w:rPr>
          <w:rFonts w:ascii="Garamond" w:hAnsi="Garamond"/>
        </w:rPr>
      </w:pPr>
    </w:p>
    <w:p w14:paraId="6AA61487" w14:textId="78BD40AA" w:rsidR="00AA49C4" w:rsidRPr="006E77FB" w:rsidRDefault="00824AA4" w:rsidP="00824AA4">
      <w:pPr>
        <w:pStyle w:val="ListParagraph"/>
        <w:rPr>
          <w:rFonts w:ascii="Garamond" w:hAnsi="Garamond"/>
        </w:rPr>
      </w:pPr>
      <w:r w:rsidRPr="006E77FB">
        <w:rPr>
          <w:rFonts w:ascii="Garamond" w:hAnsi="Garamond"/>
        </w:rPr>
        <w:t>—</w:t>
      </w:r>
      <w:r>
        <w:rPr>
          <w:rFonts w:ascii="Garamond" w:hAnsi="Garamond"/>
        </w:rPr>
        <w:t>or</w:t>
      </w:r>
      <w:r w:rsidR="00BA4EF1" w:rsidRPr="006E77FB">
        <w:rPr>
          <w:rFonts w:ascii="Garamond" w:hAnsi="Garamond"/>
        </w:rPr>
        <w:t>—</w:t>
      </w:r>
      <w:r w:rsidR="00AA49C4" w:rsidRPr="006E77FB">
        <w:rPr>
          <w:rFonts w:ascii="Garamond" w:hAnsi="Garamond"/>
        </w:rPr>
        <w:t xml:space="preserve"> </w:t>
      </w:r>
    </w:p>
    <w:p w14:paraId="290631B8" w14:textId="77777777" w:rsidR="00AA49C4" w:rsidRDefault="00AA49C4" w:rsidP="00AA49C4">
      <w:pPr>
        <w:rPr>
          <w:rFonts w:ascii="Garamond" w:hAnsi="Garamond"/>
        </w:rPr>
      </w:pPr>
    </w:p>
    <w:p w14:paraId="12B71DE4" w14:textId="6EED3D10" w:rsidR="00BA4EF1" w:rsidRPr="006E77FB" w:rsidRDefault="00824AA4" w:rsidP="006E77FB">
      <w:pPr>
        <w:pStyle w:val="ListParagraph"/>
        <w:numPr>
          <w:ilvl w:val="0"/>
          <w:numId w:val="11"/>
        </w:numPr>
        <w:rPr>
          <w:rFonts w:ascii="Garamond" w:hAnsi="Garamond"/>
        </w:rPr>
      </w:pPr>
      <w:r>
        <w:rPr>
          <w:rFonts w:ascii="Garamond" w:hAnsi="Garamond"/>
        </w:rPr>
        <w:t>R</w:t>
      </w:r>
      <w:r w:rsidR="00BA4EF1" w:rsidRPr="006E77FB">
        <w:rPr>
          <w:rFonts w:ascii="Garamond" w:hAnsi="Garamond"/>
        </w:rPr>
        <w:t>eturn to song lyrics</w:t>
      </w:r>
      <w:r w:rsidR="00592C9A" w:rsidRPr="006E77FB">
        <w:rPr>
          <w:rFonts w:ascii="Garamond" w:hAnsi="Garamond"/>
        </w:rPr>
        <w:t xml:space="preserve"> (either the ones you chose for </w:t>
      </w:r>
      <w:proofErr w:type="gramStart"/>
      <w:r w:rsidR="00592C9A" w:rsidRPr="006E77FB">
        <w:rPr>
          <w:rFonts w:ascii="Garamond" w:hAnsi="Garamond"/>
        </w:rPr>
        <w:t>PE2, or</w:t>
      </w:r>
      <w:proofErr w:type="gramEnd"/>
      <w:r w:rsidR="00592C9A" w:rsidRPr="006E77FB">
        <w:rPr>
          <w:rFonts w:ascii="Garamond" w:hAnsi="Garamond"/>
        </w:rPr>
        <w:t xml:space="preserve"> choose new ones). Plug these into ChatGPT and make it clear that they are song lyrics, then ask for analysis.</w:t>
      </w:r>
      <w:r w:rsidR="00B47FDE" w:rsidRPr="006E77FB">
        <w:rPr>
          <w:rFonts w:ascii="Garamond" w:hAnsi="Garamond"/>
        </w:rPr>
        <w:t xml:space="preserve"> You might specify “analyze the rhyme” or not. </w:t>
      </w:r>
      <w:r w:rsidR="00AA49C4" w:rsidRPr="006E77FB">
        <w:rPr>
          <w:rFonts w:ascii="Garamond" w:hAnsi="Garamond"/>
        </w:rPr>
        <w:t>Does the change of genre from poetry to song change the kind of analysis?</w:t>
      </w:r>
      <w:r w:rsidR="00592C9A" w:rsidRPr="006E77FB">
        <w:rPr>
          <w:rFonts w:ascii="Garamond" w:hAnsi="Garamond"/>
        </w:rPr>
        <w:t xml:space="preserve"> </w:t>
      </w:r>
    </w:p>
    <w:p w14:paraId="5F83D57E" w14:textId="7B09F1D7" w:rsidR="008E0FC7" w:rsidRDefault="008E0FC7" w:rsidP="009F3DA2">
      <w:pPr>
        <w:rPr>
          <w:rFonts w:ascii="Garamond" w:hAnsi="Garamond"/>
        </w:rPr>
      </w:pPr>
    </w:p>
    <w:p w14:paraId="35F6C11F" w14:textId="1A6A5B35" w:rsidR="009F3DA2" w:rsidRPr="009F3DA2" w:rsidRDefault="009F3DA2" w:rsidP="009F3DA2">
      <w:pPr>
        <w:rPr>
          <w:rFonts w:ascii="Garamond" w:hAnsi="Garamond"/>
        </w:rPr>
      </w:pPr>
    </w:p>
    <w:sectPr w:rsidR="009F3DA2" w:rsidRPr="009F3DA2" w:rsidSect="009D38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9B6DCE"/>
    <w:multiLevelType w:val="hybridMultilevel"/>
    <w:tmpl w:val="8EFE4D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A3406"/>
    <w:multiLevelType w:val="hybridMultilevel"/>
    <w:tmpl w:val="11E4BF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20D03"/>
    <w:multiLevelType w:val="hybridMultilevel"/>
    <w:tmpl w:val="CA7C8D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C10E0"/>
    <w:multiLevelType w:val="hybridMultilevel"/>
    <w:tmpl w:val="7062D7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99446D"/>
    <w:multiLevelType w:val="hybridMultilevel"/>
    <w:tmpl w:val="6A246FE4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586E7B"/>
    <w:multiLevelType w:val="hybridMultilevel"/>
    <w:tmpl w:val="9B3858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C4309"/>
    <w:multiLevelType w:val="hybridMultilevel"/>
    <w:tmpl w:val="E00A7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5608FE"/>
    <w:multiLevelType w:val="hybridMultilevel"/>
    <w:tmpl w:val="7CFC4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AF2801"/>
    <w:multiLevelType w:val="hybridMultilevel"/>
    <w:tmpl w:val="AEE63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4A273E"/>
    <w:multiLevelType w:val="hybridMultilevel"/>
    <w:tmpl w:val="29169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9B152B"/>
    <w:multiLevelType w:val="hybridMultilevel"/>
    <w:tmpl w:val="F33013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148982">
    <w:abstractNumId w:val="7"/>
  </w:num>
  <w:num w:numId="2" w16cid:durableId="1643342444">
    <w:abstractNumId w:val="0"/>
  </w:num>
  <w:num w:numId="3" w16cid:durableId="84110579">
    <w:abstractNumId w:val="10"/>
  </w:num>
  <w:num w:numId="4" w16cid:durableId="707878017">
    <w:abstractNumId w:val="9"/>
  </w:num>
  <w:num w:numId="5" w16cid:durableId="1487433042">
    <w:abstractNumId w:val="3"/>
  </w:num>
  <w:num w:numId="6" w16cid:durableId="1678922252">
    <w:abstractNumId w:val="6"/>
  </w:num>
  <w:num w:numId="7" w16cid:durableId="977996852">
    <w:abstractNumId w:val="5"/>
  </w:num>
  <w:num w:numId="8" w16cid:durableId="900214237">
    <w:abstractNumId w:val="4"/>
  </w:num>
  <w:num w:numId="9" w16cid:durableId="409159763">
    <w:abstractNumId w:val="2"/>
  </w:num>
  <w:num w:numId="10" w16cid:durableId="1376270555">
    <w:abstractNumId w:val="8"/>
  </w:num>
  <w:num w:numId="11" w16cid:durableId="225386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BA5"/>
    <w:rsid w:val="00037182"/>
    <w:rsid w:val="00040470"/>
    <w:rsid w:val="000A331C"/>
    <w:rsid w:val="000C3A59"/>
    <w:rsid w:val="000C766D"/>
    <w:rsid w:val="001007D0"/>
    <w:rsid w:val="00123A00"/>
    <w:rsid w:val="00165A0F"/>
    <w:rsid w:val="00174EDB"/>
    <w:rsid w:val="0019026B"/>
    <w:rsid w:val="001B608A"/>
    <w:rsid w:val="001C04F1"/>
    <w:rsid w:val="001D2614"/>
    <w:rsid w:val="002718A8"/>
    <w:rsid w:val="0027397E"/>
    <w:rsid w:val="002B2938"/>
    <w:rsid w:val="002E62E1"/>
    <w:rsid w:val="0030391F"/>
    <w:rsid w:val="0033586E"/>
    <w:rsid w:val="00384173"/>
    <w:rsid w:val="003902B1"/>
    <w:rsid w:val="003F4568"/>
    <w:rsid w:val="00435415"/>
    <w:rsid w:val="00455BA5"/>
    <w:rsid w:val="004642CC"/>
    <w:rsid w:val="0046730D"/>
    <w:rsid w:val="00486D15"/>
    <w:rsid w:val="00495EFB"/>
    <w:rsid w:val="004E39C1"/>
    <w:rsid w:val="004F27A0"/>
    <w:rsid w:val="004F51D0"/>
    <w:rsid w:val="005269C1"/>
    <w:rsid w:val="00535E1F"/>
    <w:rsid w:val="005751E9"/>
    <w:rsid w:val="00582491"/>
    <w:rsid w:val="00592C9A"/>
    <w:rsid w:val="00596719"/>
    <w:rsid w:val="005D192E"/>
    <w:rsid w:val="005E2A1E"/>
    <w:rsid w:val="0061539F"/>
    <w:rsid w:val="00615537"/>
    <w:rsid w:val="006241D1"/>
    <w:rsid w:val="0062791C"/>
    <w:rsid w:val="00643DF5"/>
    <w:rsid w:val="00686D2B"/>
    <w:rsid w:val="006A4E73"/>
    <w:rsid w:val="006B345C"/>
    <w:rsid w:val="006E0B30"/>
    <w:rsid w:val="006E77FB"/>
    <w:rsid w:val="00701223"/>
    <w:rsid w:val="007417A6"/>
    <w:rsid w:val="0075018F"/>
    <w:rsid w:val="00782AAB"/>
    <w:rsid w:val="00787AFC"/>
    <w:rsid w:val="00794809"/>
    <w:rsid w:val="007A2EBD"/>
    <w:rsid w:val="007C6938"/>
    <w:rsid w:val="007D703B"/>
    <w:rsid w:val="00821571"/>
    <w:rsid w:val="00824AA4"/>
    <w:rsid w:val="00830540"/>
    <w:rsid w:val="008357DD"/>
    <w:rsid w:val="00841D2D"/>
    <w:rsid w:val="00860265"/>
    <w:rsid w:val="00861631"/>
    <w:rsid w:val="00870B72"/>
    <w:rsid w:val="00885222"/>
    <w:rsid w:val="00886218"/>
    <w:rsid w:val="008940D6"/>
    <w:rsid w:val="008C3F1D"/>
    <w:rsid w:val="008E0FC7"/>
    <w:rsid w:val="008E1BC8"/>
    <w:rsid w:val="008E3997"/>
    <w:rsid w:val="00937308"/>
    <w:rsid w:val="009749A3"/>
    <w:rsid w:val="009866F1"/>
    <w:rsid w:val="009B3C35"/>
    <w:rsid w:val="009D38FA"/>
    <w:rsid w:val="009F0E00"/>
    <w:rsid w:val="009F3DA2"/>
    <w:rsid w:val="00A127E0"/>
    <w:rsid w:val="00A6241D"/>
    <w:rsid w:val="00A63561"/>
    <w:rsid w:val="00A95771"/>
    <w:rsid w:val="00AA49C4"/>
    <w:rsid w:val="00AB2EAF"/>
    <w:rsid w:val="00AB67AF"/>
    <w:rsid w:val="00AB7AFC"/>
    <w:rsid w:val="00AD26A2"/>
    <w:rsid w:val="00AD56DF"/>
    <w:rsid w:val="00AF001B"/>
    <w:rsid w:val="00B40DA1"/>
    <w:rsid w:val="00B47FDE"/>
    <w:rsid w:val="00B56294"/>
    <w:rsid w:val="00B61D9A"/>
    <w:rsid w:val="00BA4EF1"/>
    <w:rsid w:val="00BE390E"/>
    <w:rsid w:val="00BF6F7C"/>
    <w:rsid w:val="00C356A8"/>
    <w:rsid w:val="00C74F9B"/>
    <w:rsid w:val="00CA2149"/>
    <w:rsid w:val="00CA52CB"/>
    <w:rsid w:val="00CE438B"/>
    <w:rsid w:val="00D33A1F"/>
    <w:rsid w:val="00D56DE0"/>
    <w:rsid w:val="00D61675"/>
    <w:rsid w:val="00D62FC1"/>
    <w:rsid w:val="00D6549E"/>
    <w:rsid w:val="00DA31EF"/>
    <w:rsid w:val="00DC1C6B"/>
    <w:rsid w:val="00DC2657"/>
    <w:rsid w:val="00DC51B8"/>
    <w:rsid w:val="00DC5D68"/>
    <w:rsid w:val="00DD5C7F"/>
    <w:rsid w:val="00E32E11"/>
    <w:rsid w:val="00E35792"/>
    <w:rsid w:val="00E4338B"/>
    <w:rsid w:val="00EE1BD1"/>
    <w:rsid w:val="00EF71EC"/>
    <w:rsid w:val="00F1389E"/>
    <w:rsid w:val="00F35F3B"/>
    <w:rsid w:val="00F51889"/>
    <w:rsid w:val="00F5193C"/>
    <w:rsid w:val="00F57E5A"/>
    <w:rsid w:val="00F87BEB"/>
    <w:rsid w:val="00F92077"/>
    <w:rsid w:val="00FC0112"/>
    <w:rsid w:val="00FD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3A11FA"/>
  <w14:defaultImageDpi w14:val="300"/>
  <w15:docId w15:val="{385D2BF5-E5C1-1D43-9B22-9932D106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BA5"/>
    <w:pPr>
      <w:spacing w:after="200" w:line="276" w:lineRule="auto"/>
      <w:ind w:left="720"/>
      <w:contextualSpacing/>
    </w:pPr>
    <w:rPr>
      <w:szCs w:val="22"/>
    </w:rPr>
  </w:style>
  <w:style w:type="character" w:styleId="Hyperlink">
    <w:name w:val="Hyperlink"/>
    <w:basedOn w:val="DefaultParagraphFont"/>
    <w:uiPriority w:val="99"/>
    <w:unhideWhenUsed/>
    <w:rsid w:val="00AD56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56DF"/>
    <w:rPr>
      <w:color w:val="605E5C"/>
      <w:shd w:val="clear" w:color="auto" w:fill="E1DFDD"/>
    </w:rPr>
  </w:style>
  <w:style w:type="paragraph" w:customStyle="1" w:styleId="ng-star-inserted">
    <w:name w:val="ng-star-inserted"/>
    <w:basedOn w:val="Normal"/>
    <w:rsid w:val="00435415"/>
    <w:pPr>
      <w:spacing w:before="100" w:beforeAutospacing="1" w:after="100" w:afterAutospacing="1"/>
    </w:pPr>
    <w:rPr>
      <w:rFonts w:eastAsia="Times New Roman"/>
    </w:rPr>
  </w:style>
  <w:style w:type="character" w:customStyle="1" w:styleId="ng-star-inserted1">
    <w:name w:val="ng-star-inserted1"/>
    <w:basedOn w:val="DefaultParagraphFont"/>
    <w:rsid w:val="00435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Glaser</dc:creator>
  <cp:keywords/>
  <dc:description/>
  <cp:lastModifiedBy>Glaser, Benjamin</cp:lastModifiedBy>
  <cp:revision>83</cp:revision>
  <cp:lastPrinted>2018-02-06T14:53:00Z</cp:lastPrinted>
  <dcterms:created xsi:type="dcterms:W3CDTF">2024-08-26T17:51:00Z</dcterms:created>
  <dcterms:modified xsi:type="dcterms:W3CDTF">2024-08-26T19:49:00Z</dcterms:modified>
</cp:coreProperties>
</file>