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56A4" w14:textId="77777777" w:rsidR="004C107D" w:rsidRPr="004C107D" w:rsidRDefault="004C107D" w:rsidP="004C107D">
      <w:pPr>
        <w:rPr>
          <w:b/>
          <w:bCs/>
        </w:rPr>
      </w:pPr>
      <w:r w:rsidRPr="004C107D">
        <w:rPr>
          <w:b/>
          <w:bCs/>
        </w:rPr>
        <w:t xml:space="preserve">AI-12 dashcam specifications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131"/>
      </w:tblGrid>
      <w:tr w:rsidR="004C107D" w:rsidRPr="004C107D" w14:paraId="40098172" w14:textId="77777777" w:rsidTr="004C10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C94F6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76B7238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Description</w:t>
            </w:r>
          </w:p>
        </w:tc>
      </w:tr>
      <w:tr w:rsidR="004C107D" w:rsidRPr="004C107D" w14:paraId="4B6143B0" w14:textId="77777777" w:rsidTr="004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C79B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Network data</w:t>
            </w:r>
          </w:p>
        </w:tc>
        <w:tc>
          <w:tcPr>
            <w:tcW w:w="0" w:type="auto"/>
            <w:vAlign w:val="center"/>
            <w:hideMark/>
          </w:tcPr>
          <w:p w14:paraId="7071734D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Global frequency bands</w:t>
            </w:r>
          </w:p>
        </w:tc>
      </w:tr>
      <w:tr w:rsidR="004C107D" w:rsidRPr="004C107D" w14:paraId="7733FF05" w14:textId="77777777" w:rsidTr="004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E945F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Micro-SD</w:t>
            </w:r>
          </w:p>
        </w:tc>
        <w:tc>
          <w:tcPr>
            <w:tcW w:w="0" w:type="auto"/>
            <w:vAlign w:val="center"/>
            <w:hideMark/>
          </w:tcPr>
          <w:p w14:paraId="463EEDC2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0.59" x 0.47" x 0.029" (15 x 12 x 0.76mm)</w:t>
            </w:r>
          </w:p>
        </w:tc>
      </w:tr>
      <w:tr w:rsidR="004C107D" w:rsidRPr="004C107D" w14:paraId="67170CE4" w14:textId="77777777" w:rsidTr="004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B50F7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14:paraId="32EDC7CF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GPS + AGPS</w:t>
            </w:r>
          </w:p>
        </w:tc>
      </w:tr>
      <w:tr w:rsidR="004C107D" w:rsidRPr="004C107D" w14:paraId="40006453" w14:textId="77777777" w:rsidTr="004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6659C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Road-facing lens</w:t>
            </w:r>
          </w:p>
        </w:tc>
        <w:tc>
          <w:tcPr>
            <w:tcW w:w="0" w:type="auto"/>
            <w:vAlign w:val="center"/>
            <w:hideMark/>
          </w:tcPr>
          <w:p w14:paraId="5F850941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1080P HD; wide-angle camera.</w:t>
            </w:r>
          </w:p>
          <w:p w14:paraId="0DC0FEEC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Field of view (</w:t>
            </w:r>
            <w:proofErr w:type="spellStart"/>
            <w:r w:rsidRPr="004C107D">
              <w:rPr>
                <w:b/>
                <w:bCs/>
              </w:rPr>
              <w:t>approx</w:t>
            </w:r>
            <w:proofErr w:type="spellEnd"/>
            <w:r w:rsidRPr="004C107D">
              <w:rPr>
                <w:b/>
                <w:bCs/>
              </w:rPr>
              <w:t>): Horizontal: 118° Diagonal: 147°</w:t>
            </w:r>
          </w:p>
        </w:tc>
      </w:tr>
      <w:tr w:rsidR="004C107D" w:rsidRPr="004C107D" w14:paraId="1D65755C" w14:textId="77777777" w:rsidTr="004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58DA8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In-cabin lens</w:t>
            </w:r>
          </w:p>
        </w:tc>
        <w:tc>
          <w:tcPr>
            <w:tcW w:w="0" w:type="auto"/>
            <w:vAlign w:val="center"/>
            <w:hideMark/>
          </w:tcPr>
          <w:p w14:paraId="57E84723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720P HD with integrated IR and adjustable viewing angle.</w:t>
            </w:r>
          </w:p>
          <w:p w14:paraId="04FDF325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Field of view (</w:t>
            </w:r>
            <w:proofErr w:type="spellStart"/>
            <w:r w:rsidRPr="004C107D">
              <w:rPr>
                <w:b/>
                <w:bCs/>
              </w:rPr>
              <w:t>approx</w:t>
            </w:r>
            <w:proofErr w:type="spellEnd"/>
            <w:r w:rsidRPr="004C107D">
              <w:rPr>
                <w:b/>
                <w:bCs/>
              </w:rPr>
              <w:t>): Horizontal: 113° Diagonal: 140°</w:t>
            </w:r>
          </w:p>
        </w:tc>
      </w:tr>
      <w:tr w:rsidR="004C107D" w:rsidRPr="004C107D" w14:paraId="45983461" w14:textId="77777777" w:rsidTr="004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169F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Auxiliary cameras</w:t>
            </w:r>
          </w:p>
        </w:tc>
        <w:tc>
          <w:tcPr>
            <w:tcW w:w="0" w:type="auto"/>
            <w:vAlign w:val="center"/>
            <w:hideMark/>
          </w:tcPr>
          <w:p w14:paraId="2CF4C78D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 xml:space="preserve">Ability to </w:t>
            </w:r>
            <w:proofErr w:type="gramStart"/>
            <w:r w:rsidRPr="004C107D">
              <w:rPr>
                <w:b/>
                <w:bCs/>
              </w:rPr>
              <w:t>connect up</w:t>
            </w:r>
            <w:proofErr w:type="gramEnd"/>
            <w:r w:rsidRPr="004C107D">
              <w:rPr>
                <w:b/>
                <w:bCs/>
              </w:rPr>
              <w:t xml:space="preserve"> to four auxiliary cameras, wired and </w:t>
            </w:r>
            <w:proofErr w:type="spellStart"/>
            <w:r w:rsidRPr="004C107D">
              <w:rPr>
                <w:b/>
                <w:bCs/>
              </w:rPr>
              <w:t>WiFi</w:t>
            </w:r>
            <w:proofErr w:type="spellEnd"/>
          </w:p>
        </w:tc>
      </w:tr>
      <w:tr w:rsidR="004C107D" w:rsidRPr="004C107D" w14:paraId="4C447ED9" w14:textId="77777777" w:rsidTr="004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E4401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Distracted driving events</w:t>
            </w:r>
          </w:p>
        </w:tc>
        <w:tc>
          <w:tcPr>
            <w:tcW w:w="0" w:type="auto"/>
            <w:vAlign w:val="center"/>
            <w:hideMark/>
          </w:tcPr>
          <w:p w14:paraId="5323C13D" w14:textId="77777777" w:rsidR="004C107D" w:rsidRPr="004C107D" w:rsidRDefault="004C107D" w:rsidP="004C107D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Cell phone use</w:t>
            </w:r>
          </w:p>
          <w:p w14:paraId="1DB92A23" w14:textId="77777777" w:rsidR="004C107D" w:rsidRPr="004C107D" w:rsidRDefault="004C107D" w:rsidP="004C107D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Driver unbelted</w:t>
            </w:r>
          </w:p>
          <w:p w14:paraId="6392468C" w14:textId="77777777" w:rsidR="004C107D" w:rsidRPr="004C107D" w:rsidRDefault="004C107D" w:rsidP="004C107D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Smoking</w:t>
            </w:r>
          </w:p>
          <w:p w14:paraId="7DA94DC9" w14:textId="77777777" w:rsidR="004C107D" w:rsidRPr="004C107D" w:rsidRDefault="004C107D" w:rsidP="004C107D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Food and drink</w:t>
            </w:r>
          </w:p>
          <w:p w14:paraId="631A0B8F" w14:textId="77777777" w:rsidR="004C107D" w:rsidRPr="004C107D" w:rsidRDefault="004C107D" w:rsidP="004C107D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Distracted driving</w:t>
            </w:r>
          </w:p>
          <w:p w14:paraId="793A4A62" w14:textId="77777777" w:rsidR="004C107D" w:rsidRPr="004C107D" w:rsidRDefault="004C107D" w:rsidP="004C107D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Possible fatigue</w:t>
            </w:r>
          </w:p>
        </w:tc>
      </w:tr>
      <w:tr w:rsidR="004C107D" w:rsidRPr="004C107D" w14:paraId="529818CE" w14:textId="77777777" w:rsidTr="004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31E60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Risky driving events</w:t>
            </w:r>
          </w:p>
        </w:tc>
        <w:tc>
          <w:tcPr>
            <w:tcW w:w="0" w:type="auto"/>
            <w:vAlign w:val="center"/>
            <w:hideMark/>
          </w:tcPr>
          <w:p w14:paraId="2A713705" w14:textId="77777777" w:rsidR="004C107D" w:rsidRPr="004C107D" w:rsidRDefault="004C107D" w:rsidP="004C107D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Acceleration</w:t>
            </w:r>
          </w:p>
          <w:p w14:paraId="54589541" w14:textId="77777777" w:rsidR="004C107D" w:rsidRPr="004C107D" w:rsidRDefault="004C107D" w:rsidP="004C107D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De-acceleration</w:t>
            </w:r>
          </w:p>
          <w:p w14:paraId="6562C1AB" w14:textId="77777777" w:rsidR="004C107D" w:rsidRPr="004C107D" w:rsidRDefault="004C107D" w:rsidP="004C107D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Sharp turns</w:t>
            </w:r>
          </w:p>
          <w:p w14:paraId="18AC9BE8" w14:textId="77777777" w:rsidR="004C107D" w:rsidRPr="004C107D" w:rsidRDefault="004C107D" w:rsidP="004C107D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Speed limit</w:t>
            </w:r>
          </w:p>
          <w:p w14:paraId="30E5E481" w14:textId="77777777" w:rsidR="004C107D" w:rsidRPr="004C107D" w:rsidRDefault="004C107D" w:rsidP="004C107D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Tamper</w:t>
            </w:r>
          </w:p>
          <w:p w14:paraId="7E7BFECD" w14:textId="77777777" w:rsidR="004C107D" w:rsidRPr="004C107D" w:rsidRDefault="004C107D" w:rsidP="004C107D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Vibration</w:t>
            </w:r>
          </w:p>
          <w:p w14:paraId="75EB0BC9" w14:textId="77777777" w:rsidR="004C107D" w:rsidRPr="004C107D" w:rsidRDefault="004C107D" w:rsidP="004C107D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Tailgating</w:t>
            </w:r>
          </w:p>
          <w:p w14:paraId="55300E09" w14:textId="77777777" w:rsidR="004C107D" w:rsidRPr="004C107D" w:rsidRDefault="004C107D" w:rsidP="004C107D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G-sensor regular</w:t>
            </w:r>
          </w:p>
          <w:p w14:paraId="2F975E64" w14:textId="77777777" w:rsidR="004C107D" w:rsidRPr="004C107D" w:rsidRDefault="004C107D" w:rsidP="004C107D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4C107D">
              <w:rPr>
                <w:b/>
                <w:bCs/>
              </w:rPr>
              <w:t>G-sensor high</w:t>
            </w:r>
          </w:p>
          <w:p w14:paraId="5D0CE41D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  <w:i/>
                <w:iCs/>
              </w:rPr>
              <w:t>Powered by our accelerometer and g-force data</w:t>
            </w:r>
          </w:p>
        </w:tc>
      </w:tr>
      <w:tr w:rsidR="004C107D" w:rsidRPr="004C107D" w14:paraId="24956D5C" w14:textId="77777777" w:rsidTr="004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82BC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Standby mode</w:t>
            </w:r>
          </w:p>
        </w:tc>
        <w:tc>
          <w:tcPr>
            <w:tcW w:w="0" w:type="auto"/>
            <w:vAlign w:val="center"/>
            <w:hideMark/>
          </w:tcPr>
          <w:p w14:paraId="05302F5B" w14:textId="77777777" w:rsidR="004C107D" w:rsidRPr="004C107D" w:rsidRDefault="004C107D" w:rsidP="004C107D">
            <w:pPr>
              <w:rPr>
                <w:b/>
                <w:bCs/>
              </w:rPr>
            </w:pPr>
            <w:r w:rsidRPr="004C107D">
              <w:rPr>
                <w:b/>
                <w:bCs/>
              </w:rPr>
              <w:t>When connected to constant power, the dashcam enters standby mode when no movement is detected after a configured length of time. In standby mode the dashcam does not record information, but previously recorded videos can be pulled from the dashcam.</w:t>
            </w:r>
          </w:p>
        </w:tc>
      </w:tr>
    </w:tbl>
    <w:p w14:paraId="4DFB7A20" w14:textId="1AD72475" w:rsidR="004C107D" w:rsidRPr="004C107D" w:rsidRDefault="004C107D" w:rsidP="004C107D">
      <w:pPr>
        <w:rPr>
          <w:b/>
          <w:bCs/>
        </w:rPr>
      </w:pPr>
      <w:r w:rsidRPr="004C107D">
        <w:rPr>
          <w:b/>
          <w:bCs/>
        </w:rPr>
        <w:t xml:space="preserve">The cabin camera cover </w:t>
      </w:r>
    </w:p>
    <w:p w14:paraId="767979B2" w14:textId="77777777" w:rsidR="004C107D" w:rsidRPr="004C107D" w:rsidRDefault="004C107D" w:rsidP="004C107D">
      <w:pPr>
        <w:rPr>
          <w:lang w:val="en"/>
        </w:rPr>
      </w:pPr>
      <w:r w:rsidRPr="004C107D">
        <w:rPr>
          <w:lang w:val="en"/>
        </w:rPr>
        <w:t>The cabin camera cover is placed over the in-cab lens of the AI-12 dashcam. This provides privacy to the driver of the vehicle.</w:t>
      </w:r>
    </w:p>
    <w:p w14:paraId="2D3E986D" w14:textId="77777777" w:rsidR="004C107D" w:rsidRPr="004C107D" w:rsidRDefault="004C107D" w:rsidP="004C107D">
      <w:pPr>
        <w:rPr>
          <w:lang w:val="en"/>
        </w:rPr>
      </w:pPr>
      <w:r w:rsidRPr="004C107D">
        <w:rPr>
          <w:lang w:val="en"/>
        </w:rPr>
        <w:t>When the cabin camera cover is installed, MV+AI alerts and events do not work.</w:t>
      </w:r>
    </w:p>
    <w:p w14:paraId="478CC547" w14:textId="77777777" w:rsidR="004C107D" w:rsidRPr="004C107D" w:rsidRDefault="004C107D" w:rsidP="004C107D">
      <w:pPr>
        <w:rPr>
          <w:lang w:val="en"/>
        </w:rPr>
      </w:pPr>
      <w:r w:rsidRPr="004C107D">
        <w:rPr>
          <w:lang w:val="en"/>
        </w:rPr>
        <w:t xml:space="preserve">The </w:t>
      </w:r>
      <w:proofErr w:type="gramStart"/>
      <w:r w:rsidRPr="004C107D">
        <w:rPr>
          <w:lang w:val="en"/>
        </w:rPr>
        <w:t>tamper</w:t>
      </w:r>
      <w:proofErr w:type="gramEnd"/>
      <w:r w:rsidRPr="004C107D">
        <w:rPr>
          <w:lang w:val="en"/>
        </w:rPr>
        <w:t>-proof case and cabin camera cover are sold separately.</w:t>
      </w:r>
    </w:p>
    <w:p w14:paraId="7E7916B9" w14:textId="0006535D" w:rsidR="004C107D" w:rsidRDefault="004C107D" w:rsidP="004C107D">
      <w:pPr>
        <w:rPr>
          <w:lang w:val="en"/>
        </w:rPr>
      </w:pPr>
      <w:r w:rsidRPr="004C107D">
        <w:rPr>
          <w:noProof/>
          <w:lang w:val="en"/>
        </w:rPr>
        <w:drawing>
          <wp:inline distT="0" distB="0" distL="0" distR="0" wp14:anchorId="7C9DD4D9" wp14:editId="389610F3">
            <wp:extent cx="2425700" cy="1819275"/>
            <wp:effectExtent l="0" t="0" r="0" b="9525"/>
            <wp:docPr id="1614737037" name="Picture 2" descr="inCabinCamera_Cov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CabinCamera_Cov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3A2D" w14:textId="77777777" w:rsidR="004C107D" w:rsidRDefault="004C107D" w:rsidP="004C107D">
      <w:pPr>
        <w:rPr>
          <w:lang w:val="en"/>
        </w:rPr>
        <w:sectPr w:rsidR="004C107D" w:rsidSect="004C107D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189B6C" w14:textId="4A6DE074" w:rsidR="004C107D" w:rsidRPr="004C107D" w:rsidRDefault="004C107D" w:rsidP="00424739">
      <w:pPr>
        <w:spacing w:line="40" w:lineRule="atLeast"/>
        <w:jc w:val="center"/>
        <w:rPr>
          <w:u w:val="single"/>
          <w:lang w:val="en"/>
        </w:rPr>
      </w:pPr>
      <w:r w:rsidRPr="004C107D">
        <w:rPr>
          <w:u w:val="single"/>
          <w:lang w:val="en"/>
        </w:rPr>
        <w:lastRenderedPageBreak/>
        <w:t>Jackson’s Response Plan</w:t>
      </w:r>
    </w:p>
    <w:p w14:paraId="0F99A471" w14:textId="01A77F06" w:rsidR="00093A0C" w:rsidRDefault="004C107D" w:rsidP="001A5873">
      <w:pPr>
        <w:spacing w:line="40" w:lineRule="atLeast"/>
        <w:jc w:val="center"/>
        <w:rPr>
          <w:sz w:val="21"/>
          <w:szCs w:val="21"/>
          <w:lang w:val="en"/>
        </w:rPr>
      </w:pPr>
      <w:r w:rsidRPr="004C107D">
        <w:rPr>
          <w:sz w:val="21"/>
          <w:szCs w:val="21"/>
          <w:lang w:val="en"/>
        </w:rPr>
        <w:t>to the inclusion of AI-12 dashcams in Max High Reach’s latest contract with T-Mobile, Spireon, et. al</w:t>
      </w:r>
      <w:r w:rsidR="00093A0C">
        <w:rPr>
          <w:sz w:val="21"/>
          <w:szCs w:val="21"/>
          <w:lang w:val="en"/>
        </w:rPr>
        <w:t>.</w:t>
      </w:r>
    </w:p>
    <w:p w14:paraId="2EC31C5A" w14:textId="1735458A" w:rsidR="004C107D" w:rsidRDefault="002471E6" w:rsidP="004C107D">
      <w:pPr>
        <w:rPr>
          <w:lang w:val="en"/>
        </w:rPr>
      </w:pPr>
      <w:r>
        <w:rPr>
          <w:lang w:val="en"/>
        </w:rPr>
        <w:t>Step 1: informal talk with Sandy</w:t>
      </w:r>
    </w:p>
    <w:p w14:paraId="66F573DA" w14:textId="4657AB4A" w:rsidR="002471E6" w:rsidRDefault="002471E6" w:rsidP="002471E6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Make </w:t>
      </w:r>
      <w:proofErr w:type="gramStart"/>
      <w:r>
        <w:rPr>
          <w:lang w:val="en"/>
        </w:rPr>
        <w:t>request</w:t>
      </w:r>
      <w:proofErr w:type="gramEnd"/>
      <w:r>
        <w:rPr>
          <w:lang w:val="en"/>
        </w:rPr>
        <w:t xml:space="preserve"> to make company policy the purchase and full-time use of the “cabin cover”</w:t>
      </w:r>
      <w:r w:rsidR="00424739">
        <w:rPr>
          <w:lang w:val="en"/>
        </w:rPr>
        <w:t xml:space="preserve"> (see pg. 1)</w:t>
      </w:r>
      <w:r>
        <w:rPr>
          <w:lang w:val="en"/>
        </w:rPr>
        <w:t xml:space="preserve"> as well as prohibition of accessing the camera’s feed without prior notification to drivers.</w:t>
      </w:r>
    </w:p>
    <w:p w14:paraId="0662ACB5" w14:textId="718BD141" w:rsidR="002471E6" w:rsidRDefault="002471E6" w:rsidP="002471E6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Argue that:</w:t>
      </w:r>
    </w:p>
    <w:p w14:paraId="58540781" w14:textId="16121C02" w:rsidR="002471E6" w:rsidRDefault="002471E6" w:rsidP="002471E6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>The cameras would decrease overall job desirability toward current drivers and prospective future drivers, causing a material loss to Max High Reach</w:t>
      </w:r>
    </w:p>
    <w:p w14:paraId="0A60D471" w14:textId="78D3E3C7" w:rsidR="00424739" w:rsidRDefault="00424739" w:rsidP="002471E6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>The cost of programming an extra camera into company systems</w:t>
      </w:r>
    </w:p>
    <w:p w14:paraId="7F35DA39" w14:textId="0597360B" w:rsidR="00424739" w:rsidRDefault="00424739" w:rsidP="002471E6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>Personal beliefs that are strongly anti-surveillance especially surveillance used by those in privately powerful positions</w:t>
      </w:r>
    </w:p>
    <w:p w14:paraId="78E1D705" w14:textId="2256BA84" w:rsidR="00093A0C" w:rsidRDefault="00093A0C" w:rsidP="00093A0C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If agreement is reached:</w:t>
      </w:r>
    </w:p>
    <w:p w14:paraId="0CB299D5" w14:textId="0D1837C7" w:rsidR="00093A0C" w:rsidRDefault="00093A0C" w:rsidP="00093A0C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 xml:space="preserve">Over the length of the new contract (2 years), I will explore how to develop our own tech and systems so that all partner technology is no longer necessary. </w:t>
      </w:r>
      <w:proofErr w:type="gramStart"/>
      <w:r>
        <w:rPr>
          <w:lang w:val="en"/>
        </w:rPr>
        <w:t>Ideally</w:t>
      </w:r>
      <w:proofErr w:type="gramEnd"/>
      <w:r>
        <w:rPr>
          <w:lang w:val="en"/>
        </w:rPr>
        <w:t xml:space="preserve"> we would not renew at the end of 2 years, and we would develop </w:t>
      </w:r>
      <w:proofErr w:type="gramStart"/>
      <w:r>
        <w:rPr>
          <w:lang w:val="en"/>
        </w:rPr>
        <w:t>in house</w:t>
      </w:r>
      <w:proofErr w:type="gramEnd"/>
      <w:r>
        <w:rPr>
          <w:lang w:val="en"/>
        </w:rPr>
        <w:t xml:space="preserve"> our own technology and systems that doesn’t even have the option to film the driver.</w:t>
      </w:r>
    </w:p>
    <w:p w14:paraId="3FCCC06A" w14:textId="45CD8202" w:rsidR="002471E6" w:rsidRPr="001A5873" w:rsidRDefault="00093A0C" w:rsidP="001A5873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If results from talk are unsatisfactory, then prepare and move on to step 2</w:t>
      </w:r>
    </w:p>
    <w:p w14:paraId="38B3427D" w14:textId="77777777" w:rsidR="002471E6" w:rsidRDefault="002471E6" w:rsidP="002471E6">
      <w:pPr>
        <w:pStyle w:val="ListParagraph"/>
        <w:ind w:left="2160"/>
        <w:rPr>
          <w:lang w:val="en"/>
        </w:rPr>
      </w:pPr>
    </w:p>
    <w:p w14:paraId="40431AA1" w14:textId="334DA988" w:rsidR="002471E6" w:rsidRDefault="002471E6" w:rsidP="002471E6">
      <w:pPr>
        <w:pStyle w:val="ListParagraph"/>
        <w:ind w:left="0"/>
        <w:rPr>
          <w:lang w:val="en"/>
        </w:rPr>
      </w:pPr>
      <w:r>
        <w:rPr>
          <w:lang w:val="en"/>
        </w:rPr>
        <w:t>Step 2: formal negotiation with Max High Reach ownership</w:t>
      </w:r>
    </w:p>
    <w:p w14:paraId="3C7C75FD" w14:textId="2C51671B" w:rsidR="002471E6" w:rsidRDefault="00093A0C" w:rsidP="002471E6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Introduce the following leverage to exercise if demands are not met:</w:t>
      </w:r>
    </w:p>
    <w:p w14:paraId="390C42AA" w14:textId="646287B5" w:rsidR="002471E6" w:rsidRDefault="002471E6" w:rsidP="002471E6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Leverage</w:t>
      </w:r>
    </w:p>
    <w:p w14:paraId="31079CFC" w14:textId="22BE720A" w:rsidR="002471E6" w:rsidRDefault="002471E6" w:rsidP="002471E6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 xml:space="preserve">Jackson’s </w:t>
      </w:r>
      <w:proofErr w:type="gramStart"/>
      <w:r>
        <w:rPr>
          <w:lang w:val="en"/>
        </w:rPr>
        <w:t>full time</w:t>
      </w:r>
      <w:proofErr w:type="gramEnd"/>
      <w:r>
        <w:rPr>
          <w:lang w:val="en"/>
        </w:rPr>
        <w:t xml:space="preserve"> labor (I would leave company if demands not met)</w:t>
      </w:r>
    </w:p>
    <w:p w14:paraId="7F653453" w14:textId="14DFEAE0" w:rsidR="002471E6" w:rsidRDefault="002471E6" w:rsidP="002471E6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>The prior would include a loss in ability to integrate new hardware (iPads and AI-12 cameras) with company workflows.</w:t>
      </w:r>
    </w:p>
    <w:p w14:paraId="1E6C3F7B" w14:textId="2F9BD77C" w:rsidR="002471E6" w:rsidRDefault="00093A0C" w:rsidP="002471E6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>Max High Reach loses access to already</w:t>
      </w:r>
      <w:r w:rsidR="002471E6">
        <w:rPr>
          <w:lang w:val="en"/>
        </w:rPr>
        <w:t xml:space="preserve"> developed programs </w:t>
      </w:r>
      <w:r>
        <w:rPr>
          <w:lang w:val="en"/>
        </w:rPr>
        <w:t xml:space="preserve">pertaining to </w:t>
      </w:r>
      <w:r w:rsidR="002471E6">
        <w:rPr>
          <w:lang w:val="en"/>
        </w:rPr>
        <w:t>the automation of several routine processes</w:t>
      </w:r>
      <w:r>
        <w:rPr>
          <w:lang w:val="en"/>
        </w:rPr>
        <w:t xml:space="preserve"> e.g. scheduling, tracking, routing, inventory, billing, tax filing, and employee monitoring.</w:t>
      </w:r>
      <w:r w:rsidR="009978F1">
        <w:rPr>
          <w:lang w:val="en"/>
        </w:rPr>
        <w:t xml:space="preserve"> I will make a presentation to outline the most recent and upcoming advancements.</w:t>
      </w:r>
    </w:p>
    <w:p w14:paraId="5A7E370E" w14:textId="28927003" w:rsidR="00093A0C" w:rsidRDefault="00093A0C" w:rsidP="002471E6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>The prior would include my removal of already deployed programs to the maximum legal extent. I estimate that I personally have ownership rights to at least 75% of said programs.</w:t>
      </w:r>
    </w:p>
    <w:p w14:paraId="62E8DA32" w14:textId="43CB4933" w:rsidR="00424739" w:rsidRDefault="00424739" w:rsidP="00424739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If agreement is reached:</w:t>
      </w:r>
    </w:p>
    <w:p w14:paraId="4129D12F" w14:textId="4FF4D111" w:rsidR="00424739" w:rsidRDefault="00424739" w:rsidP="00424739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 xml:space="preserve">I will develop and integrate new hardware </w:t>
      </w:r>
      <w:r w:rsidR="003E2DB9">
        <w:rPr>
          <w:lang w:val="en"/>
        </w:rPr>
        <w:t>from the contract at little marginal cost to my wages and other daily responsibilities at Max High Reach</w:t>
      </w:r>
    </w:p>
    <w:p w14:paraId="08A7C774" w14:textId="33DB5BAC" w:rsidR="00424739" w:rsidRDefault="00424739" w:rsidP="007A1367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 xml:space="preserve">I will offer the ownership at Max High Reach a split </w:t>
      </w:r>
      <w:r w:rsidR="003E2DB9">
        <w:rPr>
          <w:lang w:val="en"/>
        </w:rPr>
        <w:t>in</w:t>
      </w:r>
      <w:r>
        <w:rPr>
          <w:lang w:val="en"/>
        </w:rPr>
        <w:t xml:space="preserve"> ownership of past, present, and future company tech which I </w:t>
      </w:r>
      <w:proofErr w:type="gramStart"/>
      <w:r>
        <w:rPr>
          <w:lang w:val="en"/>
        </w:rPr>
        <w:t>development</w:t>
      </w:r>
      <w:proofErr w:type="gramEnd"/>
      <w:r w:rsidR="003E2DB9">
        <w:rPr>
          <w:lang w:val="en"/>
        </w:rPr>
        <w:t>, which has potential to be a source of revenue and profit through the sales to other equipment rental companies.</w:t>
      </w:r>
    </w:p>
    <w:p w14:paraId="680DA169" w14:textId="1972A920" w:rsidR="001A5873" w:rsidRPr="00424739" w:rsidRDefault="001A5873" w:rsidP="007A1367">
      <w:pPr>
        <w:pStyle w:val="ListParagraph"/>
        <w:numPr>
          <w:ilvl w:val="2"/>
          <w:numId w:val="1"/>
        </w:numPr>
        <w:rPr>
          <w:lang w:val="en"/>
        </w:rPr>
      </w:pPr>
      <w:r>
        <w:rPr>
          <w:lang w:val="en"/>
        </w:rPr>
        <w:t>Long-term loyalty to Max High Reach and its growth (open to an employment contract)</w:t>
      </w:r>
    </w:p>
    <w:p w14:paraId="3EB121EC" w14:textId="00BCD5EA" w:rsidR="00424739" w:rsidRDefault="00424739" w:rsidP="00424739">
      <w:pPr>
        <w:rPr>
          <w:lang w:val="en"/>
        </w:rPr>
      </w:pPr>
      <w:r>
        <w:rPr>
          <w:lang w:val="en"/>
        </w:rPr>
        <w:t xml:space="preserve">Message </w:t>
      </w:r>
      <w:r w:rsidR="004A7BB0">
        <w:rPr>
          <w:lang w:val="en"/>
        </w:rPr>
        <w:t>to coworkers</w:t>
      </w:r>
      <w:r>
        <w:rPr>
          <w:lang w:val="en"/>
        </w:rPr>
        <w:t xml:space="preserve">: </w:t>
      </w:r>
    </w:p>
    <w:p w14:paraId="38439D64" w14:textId="75DFD1B8" w:rsidR="00424739" w:rsidRDefault="00424739" w:rsidP="00424739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Please consider adding any of your own leverage to negotiations. But no worries if not :)</w:t>
      </w:r>
    </w:p>
    <w:p w14:paraId="40103B82" w14:textId="67404B96" w:rsidR="00424739" w:rsidRPr="00424739" w:rsidRDefault="00424739" w:rsidP="00424739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Please consider communicating and organizing with me before you </w:t>
      </w:r>
      <w:proofErr w:type="gramStart"/>
      <w:r>
        <w:rPr>
          <w:lang w:val="en"/>
        </w:rPr>
        <w:t>make</w:t>
      </w:r>
      <w:proofErr w:type="gramEnd"/>
      <w:r>
        <w:rPr>
          <w:lang w:val="en"/>
        </w:rPr>
        <w:t xml:space="preserve"> your own action toward the shared goal of blocking deployment of in-cabin cameras. We are stronger together.</w:t>
      </w:r>
    </w:p>
    <w:sectPr w:rsidR="00424739" w:rsidRPr="00424739" w:rsidSect="0042473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C45EB"/>
    <w:multiLevelType w:val="multilevel"/>
    <w:tmpl w:val="F4C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7B7AEE"/>
    <w:multiLevelType w:val="multilevel"/>
    <w:tmpl w:val="B73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7552735">
    <w:abstractNumId w:val="0"/>
  </w:num>
  <w:num w:numId="2" w16cid:durableId="165067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7D"/>
    <w:rsid w:val="00093A0C"/>
    <w:rsid w:val="001A5873"/>
    <w:rsid w:val="002471E6"/>
    <w:rsid w:val="003913A7"/>
    <w:rsid w:val="003E2DB9"/>
    <w:rsid w:val="00424739"/>
    <w:rsid w:val="004A7BB0"/>
    <w:rsid w:val="004C107D"/>
    <w:rsid w:val="009978F1"/>
    <w:rsid w:val="00C15510"/>
    <w:rsid w:val="00D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B1E2"/>
  <w15:chartTrackingRefBased/>
  <w15:docId w15:val="{DF140511-382D-4EF0-8C07-F8DE988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499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5045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1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b.surfsight.net/hc/article_attachments/158436993796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High Reach</dc:creator>
  <cp:keywords/>
  <dc:description/>
  <cp:lastModifiedBy>Max High Reach</cp:lastModifiedBy>
  <cp:revision>2</cp:revision>
  <cp:lastPrinted>2024-12-11T17:57:00Z</cp:lastPrinted>
  <dcterms:created xsi:type="dcterms:W3CDTF">2024-12-11T16:39:00Z</dcterms:created>
  <dcterms:modified xsi:type="dcterms:W3CDTF">2024-12-11T18:00:00Z</dcterms:modified>
</cp:coreProperties>
</file>