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AE8564" w14:textId="4FAF1944" w:rsidR="005767AE" w:rsidRDefault="0093405D" w:rsidP="0093405D">
      <w:pPr>
        <w:pStyle w:val="Ttulo1"/>
      </w:pPr>
      <w:r w:rsidRPr="002A373A">
        <w:t xml:space="preserve">Capacitación </w:t>
      </w:r>
      <w:proofErr w:type="spellStart"/>
      <w:r w:rsidRPr="002A373A">
        <w:t>ITIL</w:t>
      </w:r>
      <w:proofErr w:type="spellEnd"/>
      <w:r w:rsidRPr="002A373A">
        <w:t xml:space="preserve"> 4 - </w:t>
      </w:r>
      <w:r>
        <w:t>Evaluación</w:t>
      </w:r>
      <w:r w:rsidR="00200070">
        <w:t xml:space="preserve"> 3</w:t>
      </w:r>
    </w:p>
    <w:p w14:paraId="7351B253" w14:textId="33A4E043" w:rsidR="00200070" w:rsidRDefault="00200070">
      <w:r>
        <w:t>El sistema de valor del servicio</w:t>
      </w:r>
    </w:p>
    <w:p w14:paraId="573C3797" w14:textId="3C2D801C" w:rsidR="00200070" w:rsidRDefault="00200070"/>
    <w:p w14:paraId="38988D5C" w14:textId="61B331CE" w:rsidR="00200070" w:rsidRDefault="00200070">
      <w:r>
        <w:t xml:space="preserve">Con que frecuencia deben cambiarse los principios </w:t>
      </w:r>
      <w:r w:rsidR="00F31EC4">
        <w:t>guías</w:t>
      </w:r>
      <w:r>
        <w:t xml:space="preserve"> dentro de una organización?</w:t>
      </w:r>
    </w:p>
    <w:p w14:paraId="7D64A620" w14:textId="5C4DAB58" w:rsidR="00200070" w:rsidRDefault="00200070" w:rsidP="00200070">
      <w:pPr>
        <w:pStyle w:val="Prrafodelista"/>
        <w:numPr>
          <w:ilvl w:val="0"/>
          <w:numId w:val="2"/>
        </w:numPr>
      </w:pPr>
      <w:r>
        <w:t>Cada año</w:t>
      </w:r>
    </w:p>
    <w:p w14:paraId="2AB3304D" w14:textId="0BD206C4" w:rsidR="00200070" w:rsidRDefault="00200070" w:rsidP="00200070">
      <w:pPr>
        <w:pStyle w:val="Prrafodelista"/>
        <w:numPr>
          <w:ilvl w:val="0"/>
          <w:numId w:val="2"/>
        </w:numPr>
      </w:pPr>
      <w:r>
        <w:t>Cada 4 meses</w:t>
      </w:r>
    </w:p>
    <w:p w14:paraId="135A3FC8" w14:textId="1143A403" w:rsidR="00200070" w:rsidRDefault="00200070" w:rsidP="00200070">
      <w:pPr>
        <w:pStyle w:val="Prrafodelista"/>
        <w:numPr>
          <w:ilvl w:val="0"/>
          <w:numId w:val="2"/>
        </w:numPr>
      </w:pPr>
      <w:r>
        <w:t>Cada mes</w:t>
      </w:r>
    </w:p>
    <w:p w14:paraId="6AF7B000" w14:textId="2D308F4D" w:rsidR="00200070" w:rsidRDefault="00200070" w:rsidP="00200070">
      <w:pPr>
        <w:pStyle w:val="Prrafodelista"/>
        <w:numPr>
          <w:ilvl w:val="0"/>
          <w:numId w:val="2"/>
        </w:numPr>
      </w:pPr>
      <w:r>
        <w:t>Nunca</w:t>
      </w:r>
    </w:p>
    <w:p w14:paraId="3AF64AD3" w14:textId="06F22D16" w:rsidR="00200070" w:rsidRDefault="00200070">
      <w:r>
        <w:t>Cual es el principal beneficio de seguir el principio guía de “progreso iterativo con retroalimentación “?</w:t>
      </w:r>
    </w:p>
    <w:p w14:paraId="13B85DCA" w14:textId="0E4EB3B5" w:rsidR="00200070" w:rsidRDefault="00200070" w:rsidP="00200070">
      <w:pPr>
        <w:pStyle w:val="Prrafodelista"/>
        <w:numPr>
          <w:ilvl w:val="0"/>
          <w:numId w:val="3"/>
        </w:numPr>
      </w:pPr>
      <w:r>
        <w:t>Respuestas más rápidas a los clientes y las necesidades comerciales</w:t>
      </w:r>
    </w:p>
    <w:p w14:paraId="00FE381C" w14:textId="5055B237" w:rsidR="00200070" w:rsidRDefault="00200070" w:rsidP="00200070">
      <w:pPr>
        <w:pStyle w:val="Prrafodelista"/>
        <w:numPr>
          <w:ilvl w:val="0"/>
          <w:numId w:val="3"/>
        </w:numPr>
      </w:pPr>
      <w:r>
        <w:t>Calidad mas baja del proyecto en general</w:t>
      </w:r>
    </w:p>
    <w:p w14:paraId="02A2CB91" w14:textId="13985903" w:rsidR="00200070" w:rsidRDefault="00200070" w:rsidP="00200070">
      <w:pPr>
        <w:pStyle w:val="Prrafodelista"/>
        <w:numPr>
          <w:ilvl w:val="0"/>
          <w:numId w:val="3"/>
        </w:numPr>
      </w:pPr>
      <w:r>
        <w:t>Flexibilidad reducida</w:t>
      </w:r>
    </w:p>
    <w:p w14:paraId="569B9318" w14:textId="7D82CD16" w:rsidR="00200070" w:rsidRDefault="00200070" w:rsidP="00200070">
      <w:pPr>
        <w:pStyle w:val="Prrafodelista"/>
        <w:numPr>
          <w:ilvl w:val="0"/>
          <w:numId w:val="3"/>
        </w:numPr>
      </w:pPr>
      <w:r>
        <w:t xml:space="preserve">Periodos de tiempo más largos antes de que se entregue un producto </w:t>
      </w:r>
    </w:p>
    <w:p w14:paraId="06F6776F" w14:textId="05FA9C5C" w:rsidR="00200070" w:rsidRDefault="00200070">
      <w:r>
        <w:t>Que principio guía se ve mas afectado por la experiencia del usuario?</w:t>
      </w:r>
    </w:p>
    <w:p w14:paraId="334515C5" w14:textId="1A9B00D1" w:rsidR="00200070" w:rsidRDefault="00200070" w:rsidP="00200070">
      <w:pPr>
        <w:pStyle w:val="Prrafodelista"/>
        <w:numPr>
          <w:ilvl w:val="0"/>
          <w:numId w:val="4"/>
        </w:numPr>
      </w:pPr>
      <w:r>
        <w:t>Piense y trabaje de manera holística</w:t>
      </w:r>
    </w:p>
    <w:p w14:paraId="78C70B91" w14:textId="02FB7290" w:rsidR="00200070" w:rsidRDefault="00200070" w:rsidP="00200070">
      <w:pPr>
        <w:pStyle w:val="Prrafodelista"/>
        <w:numPr>
          <w:ilvl w:val="0"/>
          <w:numId w:val="4"/>
        </w:numPr>
      </w:pPr>
      <w:r>
        <w:t>Enfoque en el valor</w:t>
      </w:r>
    </w:p>
    <w:p w14:paraId="0366A26F" w14:textId="0A030ED1" w:rsidR="00200070" w:rsidRDefault="00200070" w:rsidP="00200070">
      <w:pPr>
        <w:pStyle w:val="Prrafodelista"/>
        <w:numPr>
          <w:ilvl w:val="0"/>
          <w:numId w:val="4"/>
        </w:numPr>
      </w:pPr>
      <w:r>
        <w:t>Comience donde se encuentra</w:t>
      </w:r>
    </w:p>
    <w:p w14:paraId="325C0F44" w14:textId="1EC4A9A4" w:rsidR="00200070" w:rsidRDefault="00200070" w:rsidP="00200070">
      <w:pPr>
        <w:pStyle w:val="Prrafodelista"/>
        <w:numPr>
          <w:ilvl w:val="0"/>
          <w:numId w:val="4"/>
        </w:numPr>
      </w:pPr>
      <w:r>
        <w:t xml:space="preserve">Progreso iterativo con retroalimentación </w:t>
      </w:r>
    </w:p>
    <w:p w14:paraId="79ACB8B7" w14:textId="79B940AE" w:rsidR="00200070" w:rsidRDefault="00200070">
      <w:r>
        <w:t xml:space="preserve">Que principio </w:t>
      </w:r>
      <w:r w:rsidR="00CF1E81">
        <w:t>guía</w:t>
      </w:r>
      <w:r>
        <w:t xml:space="preserve"> hace énfasis en la necesidad de comprender el flujo de trabajo en progreso, identificar cuellos de botella y revelar desperdicios.</w:t>
      </w:r>
    </w:p>
    <w:p w14:paraId="67556478" w14:textId="3489117D" w:rsidR="00200070" w:rsidRDefault="00200070" w:rsidP="00CF1E81">
      <w:pPr>
        <w:pStyle w:val="Prrafodelista"/>
        <w:numPr>
          <w:ilvl w:val="0"/>
          <w:numId w:val="5"/>
        </w:numPr>
      </w:pPr>
      <w:r>
        <w:t xml:space="preserve">Colabore y Promueva la </w:t>
      </w:r>
      <w:r w:rsidR="00CF1E81">
        <w:t>visibilidad</w:t>
      </w:r>
    </w:p>
    <w:p w14:paraId="0970C1F4" w14:textId="1BEE3BA3" w:rsidR="00CF1E81" w:rsidRDefault="00CF1E81" w:rsidP="00CF1E81">
      <w:pPr>
        <w:pStyle w:val="Prrafodelista"/>
        <w:numPr>
          <w:ilvl w:val="0"/>
          <w:numId w:val="5"/>
        </w:numPr>
      </w:pPr>
      <w:r>
        <w:t>Piense y trabaje de manera holística</w:t>
      </w:r>
    </w:p>
    <w:p w14:paraId="59B87AE3" w14:textId="75AA7233" w:rsidR="00CF1E81" w:rsidRDefault="00CF1E81" w:rsidP="00CF1E81">
      <w:pPr>
        <w:pStyle w:val="Prrafodelista"/>
        <w:numPr>
          <w:ilvl w:val="0"/>
          <w:numId w:val="5"/>
        </w:numPr>
      </w:pPr>
      <w:r>
        <w:t>Enfoque en el valor</w:t>
      </w:r>
    </w:p>
    <w:p w14:paraId="26EBFB40" w14:textId="6AEE78BE" w:rsidR="00CF1E81" w:rsidRDefault="00CF1E81" w:rsidP="00CF1E81">
      <w:pPr>
        <w:pStyle w:val="Prrafodelista"/>
        <w:numPr>
          <w:ilvl w:val="0"/>
          <w:numId w:val="5"/>
        </w:numPr>
      </w:pPr>
      <w:r>
        <w:t xml:space="preserve">Manténgalo simple y practico </w:t>
      </w:r>
    </w:p>
    <w:p w14:paraId="1C0B91E3" w14:textId="023332C7" w:rsidR="00200070" w:rsidRDefault="00CF1E81">
      <w:r>
        <w:t>Que afirmación sobre la cadena de valor del servicio es CORRECTA?</w:t>
      </w:r>
    </w:p>
    <w:p w14:paraId="53792579" w14:textId="35CD813E" w:rsidR="00CF1E81" w:rsidRDefault="00CF1E81" w:rsidP="00CF1E81">
      <w:pPr>
        <w:pStyle w:val="Prrafodelista"/>
        <w:numPr>
          <w:ilvl w:val="0"/>
          <w:numId w:val="8"/>
        </w:numPr>
      </w:pPr>
      <w:r>
        <w:t>Una combinación especifica de actividades y prácticas de la cadena de valor del servicio forman una relación de servicio.</w:t>
      </w:r>
    </w:p>
    <w:p w14:paraId="27E40AE1" w14:textId="5FA2F1FD" w:rsidR="00CF1E81" w:rsidRDefault="00CF1E81" w:rsidP="00CF1E81">
      <w:pPr>
        <w:pStyle w:val="Prrafodelista"/>
        <w:numPr>
          <w:ilvl w:val="0"/>
          <w:numId w:val="8"/>
        </w:numPr>
      </w:pPr>
      <w:r>
        <w:t>Cada actividad de la cadena de valor del servicio contribuye a la creación de valor transformando entradas especificas en salidas</w:t>
      </w:r>
    </w:p>
    <w:p w14:paraId="092A655C" w14:textId="03E28DB4" w:rsidR="00CF1E81" w:rsidRDefault="00CF1E81" w:rsidP="00CF1E81">
      <w:pPr>
        <w:pStyle w:val="Prrafodelista"/>
        <w:numPr>
          <w:ilvl w:val="0"/>
          <w:numId w:val="8"/>
        </w:numPr>
      </w:pPr>
      <w:r>
        <w:t>El flujo de todas las actividades de la cadena de valor de servicio permite la creación de valor</w:t>
      </w:r>
    </w:p>
    <w:p w14:paraId="2AF00C9B" w14:textId="22297876" w:rsidR="00CF1E81" w:rsidRDefault="00CF1E81" w:rsidP="00CF1E81">
      <w:pPr>
        <w:pStyle w:val="Prrafodelista"/>
        <w:numPr>
          <w:ilvl w:val="0"/>
          <w:numId w:val="8"/>
        </w:numPr>
      </w:pPr>
      <w:r>
        <w:t xml:space="preserve">Cada practica de gestión pertenece a una actividad especifica de la cadena de valor del servicio </w:t>
      </w:r>
    </w:p>
    <w:p w14:paraId="44D7A165" w14:textId="35367068" w:rsidR="00CF1E81" w:rsidRDefault="00CF1E81">
      <w:r>
        <w:t xml:space="preserve">Cual de las siguientes oraciones describe la naturaleza de los principios guías de </w:t>
      </w:r>
      <w:proofErr w:type="spellStart"/>
      <w:r>
        <w:t>ITIL</w:t>
      </w:r>
      <w:proofErr w:type="spellEnd"/>
      <w:r>
        <w:t xml:space="preserve"> ?</w:t>
      </w:r>
    </w:p>
    <w:p w14:paraId="2975BEFB" w14:textId="0ACABF48" w:rsidR="00CF1E81" w:rsidRDefault="00CF1E81" w:rsidP="00CF1E81">
      <w:pPr>
        <w:pStyle w:val="Prrafodelista"/>
        <w:numPr>
          <w:ilvl w:val="0"/>
          <w:numId w:val="9"/>
        </w:numPr>
      </w:pPr>
      <w:r>
        <w:t>Los principios guías describen los procesos que toda organización debe adoptar</w:t>
      </w:r>
    </w:p>
    <w:p w14:paraId="0B8ABC7D" w14:textId="37AC7372" w:rsidR="00CF1E81" w:rsidRDefault="00CF1E81" w:rsidP="00CF1E81">
      <w:pPr>
        <w:pStyle w:val="Prrafodelista"/>
        <w:numPr>
          <w:ilvl w:val="0"/>
          <w:numId w:val="9"/>
        </w:numPr>
      </w:pPr>
      <w:r>
        <w:t>Cada principio guía exige acciones y decisiones especificas</w:t>
      </w:r>
    </w:p>
    <w:p w14:paraId="475B92F8" w14:textId="41E37BA5" w:rsidR="00CF1E81" w:rsidRDefault="00CF1E81" w:rsidP="00CF1E81">
      <w:pPr>
        <w:pStyle w:val="Prrafodelista"/>
        <w:numPr>
          <w:ilvl w:val="0"/>
          <w:numId w:val="9"/>
        </w:numPr>
      </w:pPr>
      <w:r>
        <w:t>Una organización seleccionara uno de los principios guías para adoptarlo de forma exclusiva</w:t>
      </w:r>
    </w:p>
    <w:p w14:paraId="6232160D" w14:textId="7C8C95A8" w:rsidR="00CF1E81" w:rsidRDefault="00CF1E81" w:rsidP="00CF1E81">
      <w:pPr>
        <w:pStyle w:val="Prrafodelista"/>
        <w:numPr>
          <w:ilvl w:val="0"/>
          <w:numId w:val="9"/>
        </w:numPr>
      </w:pPr>
      <w:r>
        <w:lastRenderedPageBreak/>
        <w:t>Un principio guía debe guiar a una organización en todas las circunstancias</w:t>
      </w:r>
    </w:p>
    <w:p w14:paraId="568A6921" w14:textId="68825CAA" w:rsidR="00CF1E81" w:rsidRDefault="00CF1E81">
      <w:r>
        <w:t>Actualmente su organización esta ejecutando un servicio de alojamiento web, pero</w:t>
      </w:r>
      <w:r w:rsidR="0048678A">
        <w:t xml:space="preserve"> </w:t>
      </w:r>
      <w:r>
        <w:t>no proporciona suficiente</w:t>
      </w:r>
      <w:r w:rsidR="0048678A">
        <w:t xml:space="preserve"> utilidad y garantía. Para solucionar esto, se ha formado un equipo de mejora al que se le ha pedido el diseño de un nuevo servicio de alojamiento web. La gerencia del equipo de mejora sugiere que el equipo primero revise el servicio existente y sus procesos antes de comenzar a diseñar el nuevo servicio. ¿Qué principio </w:t>
      </w:r>
      <w:proofErr w:type="spellStart"/>
      <w:r w:rsidR="0048678A">
        <w:t>guia</w:t>
      </w:r>
      <w:proofErr w:type="spellEnd"/>
      <w:r w:rsidR="0048678A">
        <w:t xml:space="preserve"> </w:t>
      </w:r>
      <w:proofErr w:type="spellStart"/>
      <w:r w:rsidR="0048678A">
        <w:t>esta</w:t>
      </w:r>
      <w:proofErr w:type="spellEnd"/>
      <w:r w:rsidR="0048678A">
        <w:t xml:space="preserve"> siguiendo el gerente del equipo?</w:t>
      </w:r>
    </w:p>
    <w:p w14:paraId="6C29DD6A" w14:textId="67909543" w:rsidR="0048678A" w:rsidRDefault="0048678A" w:rsidP="0048678A">
      <w:pPr>
        <w:pStyle w:val="Prrafodelista"/>
        <w:numPr>
          <w:ilvl w:val="0"/>
          <w:numId w:val="10"/>
        </w:numPr>
      </w:pPr>
      <w:r>
        <w:t>Manténgalo simple y practico</w:t>
      </w:r>
    </w:p>
    <w:p w14:paraId="615FBBB7" w14:textId="19D2E461" w:rsidR="0048678A" w:rsidRDefault="0048678A" w:rsidP="0048678A">
      <w:pPr>
        <w:pStyle w:val="Prrafodelista"/>
        <w:numPr>
          <w:ilvl w:val="0"/>
          <w:numId w:val="10"/>
        </w:numPr>
      </w:pPr>
      <w:r>
        <w:t>Optimizar y automatizar recursos</w:t>
      </w:r>
    </w:p>
    <w:p w14:paraId="4A900EB1" w14:textId="63840BAB" w:rsidR="0048678A" w:rsidRDefault="0048678A" w:rsidP="0048678A">
      <w:pPr>
        <w:pStyle w:val="Prrafodelista"/>
        <w:numPr>
          <w:ilvl w:val="0"/>
          <w:numId w:val="10"/>
        </w:numPr>
      </w:pPr>
      <w:r>
        <w:t>Comience donde se encuentra</w:t>
      </w:r>
    </w:p>
    <w:p w14:paraId="5BC07D61" w14:textId="30232A52" w:rsidR="0048678A" w:rsidRDefault="0048678A" w:rsidP="0048678A">
      <w:pPr>
        <w:pStyle w:val="Prrafodelista"/>
        <w:numPr>
          <w:ilvl w:val="0"/>
          <w:numId w:val="10"/>
        </w:numPr>
      </w:pPr>
      <w:r>
        <w:t>Enfoque en el valor</w:t>
      </w:r>
    </w:p>
    <w:p w14:paraId="501B5D2A" w14:textId="2BE127AE" w:rsidR="0048678A" w:rsidRDefault="0048678A">
      <w:r>
        <w:t>¿Qué actividad de la cadena de valor del servicio garantiza que los productos y servicios satisfagan continuamente las expectativas de las partes interesadas en cuanto a calidad, costos, y tiempos de comercialización?</w:t>
      </w:r>
    </w:p>
    <w:p w14:paraId="77BC0265" w14:textId="52DE4ED5" w:rsidR="0048678A" w:rsidRDefault="0048678A" w:rsidP="0048678A">
      <w:pPr>
        <w:pStyle w:val="Prrafodelista"/>
        <w:numPr>
          <w:ilvl w:val="0"/>
          <w:numId w:val="11"/>
        </w:numPr>
      </w:pPr>
      <w:r>
        <w:t>Planear</w:t>
      </w:r>
    </w:p>
    <w:p w14:paraId="137CBB4F" w14:textId="77777777" w:rsidR="0048678A" w:rsidRDefault="0048678A" w:rsidP="0048678A">
      <w:pPr>
        <w:pStyle w:val="Prrafodelista"/>
        <w:numPr>
          <w:ilvl w:val="0"/>
          <w:numId w:val="11"/>
        </w:numPr>
      </w:pPr>
      <w:r>
        <w:t xml:space="preserve">Diseño y transición </w:t>
      </w:r>
    </w:p>
    <w:p w14:paraId="358321BD" w14:textId="4071082F" w:rsidR="0048678A" w:rsidRDefault="0048678A" w:rsidP="0048678A">
      <w:pPr>
        <w:pStyle w:val="Prrafodelista"/>
        <w:numPr>
          <w:ilvl w:val="0"/>
          <w:numId w:val="11"/>
        </w:numPr>
      </w:pPr>
      <w:r>
        <w:t>Obtener y construir</w:t>
      </w:r>
    </w:p>
    <w:p w14:paraId="20C78F60" w14:textId="37DD50C9" w:rsidR="0048678A" w:rsidRDefault="0048678A" w:rsidP="0048678A">
      <w:pPr>
        <w:pStyle w:val="Prrafodelista"/>
        <w:numPr>
          <w:ilvl w:val="0"/>
          <w:numId w:val="11"/>
        </w:numPr>
      </w:pPr>
      <w:r>
        <w:t>Entregar y dar soporte</w:t>
      </w:r>
    </w:p>
    <w:p w14:paraId="4F19C8AC" w14:textId="77777777" w:rsidR="0048678A" w:rsidRDefault="0048678A">
      <w:r>
        <w:t>Actualmente Jaime, esta trabajando para crear un nuevo servicio que permita a un cliente comprar un producto digital en línea, y obtenerlo directamente en su bandeja de entrada, Jaime es responsable del modulo de pago del servicio, pero Sally es responsable de la parte del cumplimiento del producto digital. ¿Qué debe hacer Jaime para seguir el principio “piense y trabaje de manera holística?</w:t>
      </w:r>
    </w:p>
    <w:p w14:paraId="3EF39D69" w14:textId="77777777" w:rsidR="00F55118" w:rsidRDefault="0048678A" w:rsidP="00F55118">
      <w:pPr>
        <w:pStyle w:val="Prrafodelista"/>
        <w:numPr>
          <w:ilvl w:val="0"/>
          <w:numId w:val="12"/>
        </w:numPr>
      </w:pPr>
      <w:r>
        <w:t>Jaime debe decirle a Sally que espere hasta que el termine su porción antes de que ella comience la suya</w:t>
      </w:r>
      <w:r w:rsidR="00F55118">
        <w:t xml:space="preserve"> para garantizar la compatibilidad</w:t>
      </w:r>
    </w:p>
    <w:p w14:paraId="5CDAE0E4" w14:textId="086AA1AF" w:rsidR="00F55118" w:rsidRDefault="00F55118" w:rsidP="00F55118">
      <w:pPr>
        <w:pStyle w:val="Prrafodelista"/>
        <w:numPr>
          <w:ilvl w:val="0"/>
          <w:numId w:val="12"/>
        </w:numPr>
      </w:pPr>
      <w:r>
        <w:t xml:space="preserve">Jaime debe reunirse con Sally para conocer como se </w:t>
      </w:r>
      <w:r w:rsidR="00F31EC4">
        <w:t>llevará</w:t>
      </w:r>
      <w:r>
        <w:t xml:space="preserve"> a cabo el cumplimiento del producto digital.</w:t>
      </w:r>
    </w:p>
    <w:p w14:paraId="2F5185AE" w14:textId="77777777" w:rsidR="00F55118" w:rsidRDefault="00F55118" w:rsidP="00F55118">
      <w:pPr>
        <w:pStyle w:val="Prrafodelista"/>
        <w:numPr>
          <w:ilvl w:val="0"/>
          <w:numId w:val="12"/>
        </w:numPr>
      </w:pPr>
      <w:r>
        <w:t>Jaime debe optimizar su código para asegurarse de que se ejecuta de manera eficiente</w:t>
      </w:r>
    </w:p>
    <w:p w14:paraId="28CFCF27" w14:textId="75B89430" w:rsidR="00200070" w:rsidRDefault="00F55118" w:rsidP="00F55118">
      <w:pPr>
        <w:pStyle w:val="Prrafodelista"/>
        <w:numPr>
          <w:ilvl w:val="0"/>
          <w:numId w:val="12"/>
        </w:numPr>
      </w:pPr>
      <w:r>
        <w:t>Jaime debe esperar hasta que la parte de Sally este completa</w:t>
      </w:r>
      <w:r w:rsidR="0048678A">
        <w:t xml:space="preserve"> </w:t>
      </w:r>
      <w:r>
        <w:t>antes de comenzar la suya para asegurarse de que trabajen juntos correctamente.</w:t>
      </w:r>
    </w:p>
    <w:p w14:paraId="4519ECCC" w14:textId="71601D61" w:rsidR="00F55118" w:rsidRDefault="00F55118">
      <w:r>
        <w:t>¿Qué actividades de la cadena de valor del servicio incluye la negociación de contratos y acuerdos con proveedores y socios</w:t>
      </w:r>
    </w:p>
    <w:p w14:paraId="0F5417D7" w14:textId="092033DA" w:rsidR="00F55118" w:rsidRDefault="00F55118" w:rsidP="00F55118">
      <w:pPr>
        <w:pStyle w:val="Prrafodelista"/>
        <w:numPr>
          <w:ilvl w:val="0"/>
          <w:numId w:val="13"/>
        </w:numPr>
      </w:pPr>
      <w:r>
        <w:t>Obtener y construir</w:t>
      </w:r>
    </w:p>
    <w:p w14:paraId="3371D69D" w14:textId="701F233F" w:rsidR="00F55118" w:rsidRDefault="00F55118" w:rsidP="00F55118">
      <w:pPr>
        <w:pStyle w:val="Prrafodelista"/>
        <w:numPr>
          <w:ilvl w:val="0"/>
          <w:numId w:val="13"/>
        </w:numPr>
      </w:pPr>
      <w:r>
        <w:t>Involucrar</w:t>
      </w:r>
    </w:p>
    <w:p w14:paraId="75982850" w14:textId="0D6E476E" w:rsidR="00F55118" w:rsidRDefault="00F55118" w:rsidP="00F55118">
      <w:pPr>
        <w:pStyle w:val="Prrafodelista"/>
        <w:numPr>
          <w:ilvl w:val="0"/>
          <w:numId w:val="13"/>
        </w:numPr>
      </w:pPr>
      <w:r>
        <w:t>Diseño y transición</w:t>
      </w:r>
    </w:p>
    <w:p w14:paraId="46F3FB8A" w14:textId="0AD5C317" w:rsidR="00F55118" w:rsidRDefault="00F55118" w:rsidP="00F55118">
      <w:pPr>
        <w:pStyle w:val="Prrafodelista"/>
        <w:numPr>
          <w:ilvl w:val="0"/>
          <w:numId w:val="13"/>
        </w:numPr>
      </w:pPr>
      <w:r>
        <w:t>Entregar y dar soporte</w:t>
      </w:r>
    </w:p>
    <w:p w14:paraId="1A1A71B3" w14:textId="77777777" w:rsidR="00200070" w:rsidRDefault="00200070"/>
    <w:sectPr w:rsidR="002000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F1B74"/>
    <w:multiLevelType w:val="hybridMultilevel"/>
    <w:tmpl w:val="B590DBC2"/>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9E6679"/>
    <w:multiLevelType w:val="hybridMultilevel"/>
    <w:tmpl w:val="0DB8B00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53D01B7"/>
    <w:multiLevelType w:val="hybridMultilevel"/>
    <w:tmpl w:val="F01E3B1C"/>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6EF10E7"/>
    <w:multiLevelType w:val="hybridMultilevel"/>
    <w:tmpl w:val="568217B0"/>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7BA60B3"/>
    <w:multiLevelType w:val="hybridMultilevel"/>
    <w:tmpl w:val="0C92B90C"/>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5625CB6"/>
    <w:multiLevelType w:val="hybridMultilevel"/>
    <w:tmpl w:val="1DF83A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0BA1787"/>
    <w:multiLevelType w:val="hybridMultilevel"/>
    <w:tmpl w:val="B060E404"/>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657637E"/>
    <w:multiLevelType w:val="hybridMultilevel"/>
    <w:tmpl w:val="5C662FCE"/>
    <w:lvl w:ilvl="0" w:tplc="300A0019">
      <w:start w:val="1"/>
      <w:numFmt w:val="lowerLetter"/>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BAD25F5"/>
    <w:multiLevelType w:val="hybridMultilevel"/>
    <w:tmpl w:val="D0142F7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5A9274E"/>
    <w:multiLevelType w:val="hybridMultilevel"/>
    <w:tmpl w:val="4890481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B5369C8"/>
    <w:multiLevelType w:val="hybridMultilevel"/>
    <w:tmpl w:val="CDE44A0A"/>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52F258F3"/>
    <w:multiLevelType w:val="hybridMultilevel"/>
    <w:tmpl w:val="464AD0D8"/>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72364A5B"/>
    <w:multiLevelType w:val="hybridMultilevel"/>
    <w:tmpl w:val="83C82D7A"/>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12"/>
  </w:num>
  <w:num w:numId="5">
    <w:abstractNumId w:val="11"/>
  </w:num>
  <w:num w:numId="6">
    <w:abstractNumId w:val="5"/>
  </w:num>
  <w:num w:numId="7">
    <w:abstractNumId w:val="7"/>
  </w:num>
  <w:num w:numId="8">
    <w:abstractNumId w:val="0"/>
  </w:num>
  <w:num w:numId="9">
    <w:abstractNumId w:val="3"/>
  </w:num>
  <w:num w:numId="10">
    <w:abstractNumId w:val="6"/>
  </w:num>
  <w:num w:numId="11">
    <w:abstractNumId w:val="10"/>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70"/>
    <w:rsid w:val="00200070"/>
    <w:rsid w:val="0048678A"/>
    <w:rsid w:val="005767AE"/>
    <w:rsid w:val="0093405D"/>
    <w:rsid w:val="00CF1E81"/>
    <w:rsid w:val="00E75702"/>
    <w:rsid w:val="00F31EC4"/>
    <w:rsid w:val="00F5511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6422"/>
  <w15:chartTrackingRefBased/>
  <w15:docId w15:val="{9872651B-43E5-4814-A544-658DD071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40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00070"/>
    <w:pPr>
      <w:ind w:left="720"/>
      <w:contextualSpacing/>
    </w:pPr>
  </w:style>
  <w:style w:type="character" w:customStyle="1" w:styleId="Ttulo1Car">
    <w:name w:val="Título 1 Car"/>
    <w:basedOn w:val="Fuentedeprrafopredeter"/>
    <w:link w:val="Ttulo1"/>
    <w:uiPriority w:val="9"/>
    <w:rsid w:val="009340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585</Words>
  <Characters>3223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4</cp:revision>
  <dcterms:created xsi:type="dcterms:W3CDTF">2021-07-14T02:40:00Z</dcterms:created>
  <dcterms:modified xsi:type="dcterms:W3CDTF">2021-07-14T13:35:00Z</dcterms:modified>
</cp:coreProperties>
</file>