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49015E" w14:textId="50895AF0" w:rsidR="008512F6" w:rsidRPr="00441962" w:rsidRDefault="00441962">
      <w:pPr>
        <w:rPr>
          <w:b/>
          <w:bCs/>
        </w:rPr>
      </w:pPr>
      <w:r w:rsidRPr="00441962">
        <w:rPr>
          <w:b/>
          <w:bCs/>
        </w:rPr>
        <w:t xml:space="preserve">Solicitud de información: </w:t>
      </w:r>
    </w:p>
    <w:tbl>
      <w:tblPr>
        <w:tblStyle w:val="Tablaconcuadrcula"/>
        <w:tblW w:w="13687" w:type="dxa"/>
        <w:tblLook w:val="04A0" w:firstRow="1" w:lastRow="0" w:firstColumn="1" w:lastColumn="0" w:noHBand="0" w:noVBand="1"/>
      </w:tblPr>
      <w:tblGrid>
        <w:gridCol w:w="2658"/>
        <w:gridCol w:w="3943"/>
        <w:gridCol w:w="2360"/>
        <w:gridCol w:w="2597"/>
        <w:gridCol w:w="2129"/>
      </w:tblGrid>
      <w:tr w:rsidR="00441962" w14:paraId="7B105380" w14:textId="77777777" w:rsidTr="00EE227A">
        <w:trPr>
          <w:trHeight w:val="761"/>
        </w:trPr>
        <w:tc>
          <w:tcPr>
            <w:tcW w:w="2658" w:type="dxa"/>
          </w:tcPr>
          <w:p w14:paraId="061BFE12" w14:textId="77777777" w:rsidR="00441962" w:rsidRDefault="00441962" w:rsidP="00EE227A">
            <w:pPr>
              <w:jc w:val="both"/>
              <w:rPr>
                <w:lang w:val="es-ES"/>
              </w:rPr>
            </w:pPr>
          </w:p>
          <w:p w14:paraId="7AEEA2CC" w14:textId="77777777" w:rsidR="00441962" w:rsidRDefault="00441962" w:rsidP="00EE227A">
            <w:pPr>
              <w:jc w:val="both"/>
              <w:rPr>
                <w:lang w:val="es-ES"/>
              </w:rPr>
            </w:pPr>
          </w:p>
        </w:tc>
        <w:tc>
          <w:tcPr>
            <w:tcW w:w="3943" w:type="dxa"/>
          </w:tcPr>
          <w:p w14:paraId="2FE85709" w14:textId="77777777" w:rsidR="00441962" w:rsidRDefault="00441962" w:rsidP="00EE227A">
            <w:pPr>
              <w:jc w:val="both"/>
              <w:rPr>
                <w:lang w:val="es-ES"/>
              </w:rPr>
            </w:pPr>
            <w:r>
              <w:rPr>
                <w:lang w:val="es-ES"/>
              </w:rPr>
              <w:t xml:space="preserve">1. Envío de </w:t>
            </w:r>
            <w:r w:rsidRPr="0032329D">
              <w:rPr>
                <w:highlight w:val="yellow"/>
                <w:lang w:val="es-ES"/>
              </w:rPr>
              <w:t>campos requeridos en la Ficha del Cliente.</w:t>
            </w:r>
          </w:p>
          <w:p w14:paraId="7F5FAF89" w14:textId="77777777" w:rsidR="00441962" w:rsidRDefault="00441962" w:rsidP="00EE227A">
            <w:pPr>
              <w:jc w:val="both"/>
              <w:rPr>
                <w:lang w:val="es-ES"/>
              </w:rPr>
            </w:pPr>
            <w:r>
              <w:rPr>
                <w:lang w:val="es-ES"/>
              </w:rPr>
              <w:t xml:space="preserve">2. </w:t>
            </w:r>
            <w:r w:rsidRPr="0032329D">
              <w:rPr>
                <w:highlight w:val="yellow"/>
                <w:lang w:val="es-ES"/>
              </w:rPr>
              <w:t>Capturas de pantallas del sistema actua</w:t>
            </w:r>
            <w:r>
              <w:rPr>
                <w:lang w:val="es-ES"/>
              </w:rPr>
              <w:t>l donde muestre todos los campos actuales de la ficha.</w:t>
            </w:r>
          </w:p>
          <w:p w14:paraId="14DE0E9D" w14:textId="77777777" w:rsidR="00441962" w:rsidRDefault="00441962" w:rsidP="00EE227A">
            <w:pPr>
              <w:jc w:val="both"/>
              <w:rPr>
                <w:lang w:val="es-ES"/>
              </w:rPr>
            </w:pPr>
          </w:p>
        </w:tc>
        <w:tc>
          <w:tcPr>
            <w:tcW w:w="2360" w:type="dxa"/>
          </w:tcPr>
          <w:p w14:paraId="25E3499F" w14:textId="77777777" w:rsidR="00441962" w:rsidRDefault="00441962" w:rsidP="00EE227A">
            <w:pPr>
              <w:jc w:val="both"/>
              <w:rPr>
                <w:lang w:val="es-ES"/>
              </w:rPr>
            </w:pPr>
            <w:r>
              <w:rPr>
                <w:lang w:val="es-ES"/>
              </w:rPr>
              <w:t>Ma. Gabriela Azúa / Vanessa Silva</w:t>
            </w:r>
          </w:p>
        </w:tc>
        <w:tc>
          <w:tcPr>
            <w:tcW w:w="2597" w:type="dxa"/>
          </w:tcPr>
          <w:p w14:paraId="1B8C0F2A" w14:textId="77777777" w:rsidR="00441962" w:rsidRDefault="00441962" w:rsidP="00EE227A">
            <w:pPr>
              <w:jc w:val="both"/>
              <w:rPr>
                <w:lang w:val="es-ES"/>
              </w:rPr>
            </w:pPr>
            <w:r>
              <w:rPr>
                <w:lang w:val="es-ES"/>
              </w:rPr>
              <w:t>Pendiente</w:t>
            </w:r>
          </w:p>
        </w:tc>
        <w:tc>
          <w:tcPr>
            <w:tcW w:w="2129" w:type="dxa"/>
          </w:tcPr>
          <w:p w14:paraId="672E6CC9" w14:textId="77777777" w:rsidR="00441962" w:rsidRDefault="00441962" w:rsidP="00EE227A">
            <w:pPr>
              <w:jc w:val="both"/>
              <w:rPr>
                <w:lang w:val="es-ES"/>
              </w:rPr>
            </w:pPr>
            <w:r w:rsidRPr="00A913D8">
              <w:rPr>
                <w:lang w:val="es-ES"/>
              </w:rPr>
              <w:t>24/01/2022</w:t>
            </w:r>
          </w:p>
        </w:tc>
      </w:tr>
    </w:tbl>
    <w:p w14:paraId="40729070" w14:textId="77777777" w:rsidR="00441962" w:rsidRDefault="00441962"/>
    <w:p w14:paraId="0BDD8AE2" w14:textId="5301B7F9" w:rsidR="00F658B3" w:rsidRPr="00F658B3" w:rsidRDefault="00F658B3" w:rsidP="00F658B3">
      <w:r>
        <w:t xml:space="preserve">Torres y Torres. </w:t>
      </w:r>
    </w:p>
    <w:p w14:paraId="4D25A7D0" w14:textId="270698BB" w:rsidR="00F658B3" w:rsidRDefault="00F658B3" w:rsidP="00F658B3">
      <w:r>
        <w:rPr>
          <w:noProof/>
        </w:rPr>
        <w:drawing>
          <wp:inline distT="0" distB="0" distL="0" distR="0" wp14:anchorId="6FC718B2" wp14:editId="611CC035">
            <wp:extent cx="2695575" cy="558165"/>
            <wp:effectExtent l="0" t="0" r="952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95575" cy="558165"/>
                    </a:xfrm>
                    <a:prstGeom prst="rect">
                      <a:avLst/>
                    </a:prstGeom>
                    <a:noFill/>
                    <a:ln>
                      <a:noFill/>
                    </a:ln>
                  </pic:spPr>
                </pic:pic>
              </a:graphicData>
            </a:graphic>
          </wp:inline>
        </w:drawing>
      </w:r>
    </w:p>
    <w:p w14:paraId="39642DA8" w14:textId="5A238EC9" w:rsidR="00F658B3" w:rsidRPr="00F658B3" w:rsidRDefault="00F658B3" w:rsidP="00F658B3">
      <w:pPr>
        <w:rPr>
          <w:rFonts w:ascii="Calibri" w:hAnsi="Calibri" w:cs="Calibri"/>
        </w:rPr>
      </w:pPr>
      <w:r>
        <w:t xml:space="preserve">Si es </w:t>
      </w:r>
      <w:r>
        <w:rPr>
          <w:b/>
          <w:bCs/>
        </w:rPr>
        <w:t>Otros</w:t>
      </w:r>
      <w:r>
        <w:t xml:space="preserve"> puedes activarlo, sin ingresar toda la información, pero si la principal como dirección, teléfono correo, cedula. Esto generalmente se aplica para facturaciones de semillero, descuentos por reclamos entre otros. </w:t>
      </w:r>
    </w:p>
    <w:p w14:paraId="533861AB" w14:textId="77777777" w:rsidR="00F658B3" w:rsidRDefault="00F658B3" w:rsidP="00F658B3">
      <w:pPr>
        <w:rPr>
          <w:rFonts w:ascii="Calibri" w:hAnsi="Calibri" w:cs="Calibri"/>
        </w:rPr>
      </w:pPr>
      <w:r>
        <w:t xml:space="preserve">Si es </w:t>
      </w:r>
      <w:r>
        <w:rPr>
          <w:b/>
          <w:bCs/>
        </w:rPr>
        <w:t>aduana</w:t>
      </w:r>
      <w:r>
        <w:t xml:space="preserve"> se deben registrar todos los campos obligatorios para poder activarlo. </w:t>
      </w:r>
    </w:p>
    <w:p w14:paraId="414D3FD1" w14:textId="568FC97F" w:rsidR="00F658B3" w:rsidRDefault="00D77D5B" w:rsidP="008512F6">
      <w:r w:rsidRPr="00877A7C">
        <w:rPr>
          <w:b/>
          <w:bCs/>
        </w:rPr>
        <w:t>Aduana:</w:t>
      </w:r>
      <w:r>
        <w:t xml:space="preserve"> Trámite de Importación al cliente, salen en el informe para saber si tienen documentación completa</w:t>
      </w:r>
    </w:p>
    <w:p w14:paraId="3BBEA08C" w14:textId="2488FBDA" w:rsidR="00D77D5B" w:rsidRDefault="00D77D5B" w:rsidP="008512F6">
      <w:r w:rsidRPr="001D671C">
        <w:rPr>
          <w:b/>
          <w:bCs/>
          <w:highlight w:val="yellow"/>
        </w:rPr>
        <w:t>Otros:</w:t>
      </w:r>
      <w:r w:rsidRPr="001D671C">
        <w:rPr>
          <w:highlight w:val="yellow"/>
        </w:rPr>
        <w:t xml:space="preserve"> Clientes para facturación o token … adjunta CI, nombramiento y RUC.</w:t>
      </w:r>
    </w:p>
    <w:p w14:paraId="1FBF0FEC" w14:textId="77777777" w:rsidR="008512F6" w:rsidRPr="00680602" w:rsidRDefault="008512F6" w:rsidP="008512F6">
      <w:pPr>
        <w:rPr>
          <w:b/>
          <w:bCs/>
        </w:rPr>
      </w:pPr>
      <w:r w:rsidRPr="00680602">
        <w:rPr>
          <w:b/>
          <w:bCs/>
        </w:rPr>
        <w:t xml:space="preserve">Detallo pantallas de los ficheros </w:t>
      </w:r>
    </w:p>
    <w:p w14:paraId="3ABC8340" w14:textId="67D50004" w:rsidR="008512F6" w:rsidRDefault="008512F6">
      <w:r>
        <w:t xml:space="preserve">1.- </w:t>
      </w:r>
      <w:r w:rsidR="00FA0F63">
        <w:t>Torres</w:t>
      </w:r>
      <w:r>
        <w:t xml:space="preserve"> Torres. </w:t>
      </w:r>
    </w:p>
    <w:p w14:paraId="63C1493E" w14:textId="42D59BE5" w:rsidR="00680602" w:rsidRDefault="00680602" w:rsidP="00680602">
      <w:r>
        <w:rPr>
          <w:noProof/>
        </w:rPr>
        <w:lastRenderedPageBreak/>
        <w:drawing>
          <wp:inline distT="0" distB="0" distL="0" distR="0" wp14:anchorId="64431C7F" wp14:editId="45670569">
            <wp:extent cx="8300720" cy="5118264"/>
            <wp:effectExtent l="0" t="0" r="508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339256" cy="5142026"/>
                    </a:xfrm>
                    <a:prstGeom prst="rect">
                      <a:avLst/>
                    </a:prstGeom>
                  </pic:spPr>
                </pic:pic>
              </a:graphicData>
            </a:graphic>
          </wp:inline>
        </w:drawing>
      </w:r>
    </w:p>
    <w:p w14:paraId="17CA75C3" w14:textId="17D9257D" w:rsidR="001D671C" w:rsidRDefault="001D671C" w:rsidP="00680602">
      <w:r w:rsidRPr="001D671C">
        <w:rPr>
          <w:highlight w:val="yellow"/>
        </w:rPr>
        <w:lastRenderedPageBreak/>
        <w:t>Campo Estado de Cliente: “ACTIVO” este campo lo activan los Analistas</w:t>
      </w:r>
      <w:r>
        <w:t xml:space="preserve"> – revisar tema de última </w:t>
      </w:r>
      <w:proofErr w:type="gramStart"/>
      <w:r>
        <w:t>modificación  el</w:t>
      </w:r>
      <w:proofErr w:type="gramEnd"/>
      <w:r>
        <w:t xml:space="preserve"> usuario que realizó el cambio y que campo, CONSULTAR CON EL PROVEEDOR .</w:t>
      </w:r>
    </w:p>
    <w:p w14:paraId="007FE06A" w14:textId="522613DC" w:rsidR="007E6F15" w:rsidRDefault="007E6F15" w:rsidP="00680602">
      <w:r>
        <w:t>C</w:t>
      </w:r>
      <w:r w:rsidRPr="00D02C66">
        <w:rPr>
          <w:color w:val="FF0000"/>
        </w:rPr>
        <w:t>ampo Clase: Consultar a Carolina quien solicitó ese campo y quien lo utiliza</w:t>
      </w:r>
    </w:p>
    <w:p w14:paraId="6ABE0A3A" w14:textId="0C8E3E71" w:rsidR="007E6F15" w:rsidRDefault="007E6F15" w:rsidP="00680602">
      <w:r>
        <w:t>Campo cliente relacionado</w:t>
      </w:r>
    </w:p>
    <w:p w14:paraId="47FE1B30" w14:textId="71589353" w:rsidR="007E6F15" w:rsidRPr="00D02C66" w:rsidRDefault="007E6F15" w:rsidP="00680602">
      <w:pPr>
        <w:rPr>
          <w:color w:val="FF0000"/>
        </w:rPr>
      </w:pPr>
      <w:r w:rsidRPr="00D02C66">
        <w:rPr>
          <w:color w:val="FF0000"/>
        </w:rPr>
        <w:t xml:space="preserve">Ciudad </w:t>
      </w:r>
      <w:proofErr w:type="spellStart"/>
      <w:r w:rsidRPr="00D02C66">
        <w:rPr>
          <w:color w:val="FF0000"/>
        </w:rPr>
        <w:t>Ecuapass</w:t>
      </w:r>
      <w:proofErr w:type="spellEnd"/>
      <w:r w:rsidRPr="00D02C66">
        <w:rPr>
          <w:color w:val="FF0000"/>
        </w:rPr>
        <w:t>: NO</w:t>
      </w:r>
    </w:p>
    <w:p w14:paraId="6E18C405" w14:textId="43B3466B" w:rsidR="007E6F15" w:rsidRDefault="007E6F15" w:rsidP="00680602">
      <w:r>
        <w:t>Autorizado envío electrónico: Si</w:t>
      </w:r>
    </w:p>
    <w:p w14:paraId="4FA14339" w14:textId="3D6A6EB6" w:rsidR="007E6F15" w:rsidRDefault="007E6F15" w:rsidP="00680602">
      <w:r>
        <w:t>Fecha Calificación: Si</w:t>
      </w:r>
    </w:p>
    <w:p w14:paraId="37260759" w14:textId="370FB09C" w:rsidR="007E6F15" w:rsidRDefault="007E6F15" w:rsidP="00680602">
      <w:r>
        <w:t xml:space="preserve">Cupo: Clientes que tienen fondo en dobra es un campo solo informativo pero ese cupo es el asignado al cliente para que de ese valor se pueda ir moviendo en caso de créditos o facturaciones e ir actualizando el saldo real. Fondo que el cliente se ha comprometido a entregar a </w:t>
      </w:r>
      <w:proofErr w:type="spellStart"/>
      <w:r>
        <w:t>TyT</w:t>
      </w:r>
      <w:proofErr w:type="spellEnd"/>
      <w:r>
        <w:t xml:space="preserve"> en </w:t>
      </w:r>
      <w:proofErr w:type="gramStart"/>
      <w:r>
        <w:t>reembolsos  y</w:t>
      </w:r>
      <w:proofErr w:type="gramEnd"/>
      <w:r>
        <w:t xml:space="preserve"> ese valor esta guardado en una cuenta contable que se encuentra creada en el pasivo</w:t>
      </w:r>
    </w:p>
    <w:p w14:paraId="6FF73213" w14:textId="5BC45101" w:rsidR="008A3CAB" w:rsidRPr="00D02C66" w:rsidRDefault="008A3CAB" w:rsidP="00680602">
      <w:pPr>
        <w:rPr>
          <w:color w:val="FF0000"/>
        </w:rPr>
      </w:pPr>
      <w:r w:rsidRPr="00D02C66">
        <w:rPr>
          <w:color w:val="FF0000"/>
        </w:rPr>
        <w:t>CAMPO DE FONDO MAS PARA FIDELIZACION /SAC Y COBRANZAS – consultar con Lissette Espinoza</w:t>
      </w:r>
    </w:p>
    <w:p w14:paraId="15646BEE" w14:textId="4B02E590" w:rsidR="008A3CAB" w:rsidRDefault="008A3CAB" w:rsidP="00680602">
      <w:r>
        <w:t xml:space="preserve">Cupo restringido: </w:t>
      </w:r>
    </w:p>
    <w:p w14:paraId="492DA239" w14:textId="607F5B45" w:rsidR="008A3CAB" w:rsidRDefault="008A3CAB" w:rsidP="00680602">
      <w:r>
        <w:t>Cliente desde: OK</w:t>
      </w:r>
    </w:p>
    <w:p w14:paraId="10DD5C3B" w14:textId="3521E6DD" w:rsidR="008A3CAB" w:rsidRDefault="008A3CAB" w:rsidP="00680602">
      <w:r>
        <w:t>Estado: OK</w:t>
      </w:r>
    </w:p>
    <w:p w14:paraId="70A27A0F" w14:textId="51B28FFF" w:rsidR="008A3CAB" w:rsidRPr="00D02C66" w:rsidRDefault="008A3CAB" w:rsidP="00680602">
      <w:pPr>
        <w:rPr>
          <w:color w:val="FF0000"/>
        </w:rPr>
      </w:pPr>
      <w:r w:rsidRPr="00D02C66">
        <w:rPr>
          <w:color w:val="FF0000"/>
        </w:rPr>
        <w:t xml:space="preserve">Ver cuadro de cuentas: NO </w:t>
      </w:r>
    </w:p>
    <w:p w14:paraId="4A4B03B3" w14:textId="7E3C0DBB" w:rsidR="008A3CAB" w:rsidRDefault="008A3CAB" w:rsidP="00680602"/>
    <w:p w14:paraId="25273243" w14:textId="77777777" w:rsidR="008A3CAB" w:rsidRDefault="008A3CAB" w:rsidP="00680602"/>
    <w:p w14:paraId="43642AFD" w14:textId="2DBC0ECA" w:rsidR="00680602" w:rsidRDefault="00680602"/>
    <w:p w14:paraId="22902377" w14:textId="7CF901D7" w:rsidR="00FA0F63" w:rsidRDefault="00FA0F63">
      <w:pPr>
        <w:rPr>
          <w:b/>
          <w:bCs/>
        </w:rPr>
      </w:pPr>
      <w:r w:rsidRPr="00FA0F63">
        <w:rPr>
          <w:b/>
          <w:bCs/>
        </w:rPr>
        <w:t xml:space="preserve">Pestaña de Representantes del clientes y vigencia de documentos </w:t>
      </w:r>
    </w:p>
    <w:p w14:paraId="77C88100" w14:textId="60C29A76" w:rsidR="001D671C" w:rsidRPr="00FA0F63" w:rsidRDefault="00620403">
      <w:pPr>
        <w:rPr>
          <w:b/>
          <w:bCs/>
        </w:rPr>
      </w:pPr>
      <w:r>
        <w:rPr>
          <w:b/>
          <w:bCs/>
        </w:rPr>
        <w:t>Representante de clientes.</w:t>
      </w:r>
    </w:p>
    <w:p w14:paraId="49A93A8B" w14:textId="1C47694F" w:rsidR="008512F6" w:rsidRDefault="00FA0F63">
      <w:r>
        <w:rPr>
          <w:noProof/>
        </w:rPr>
        <w:lastRenderedPageBreak/>
        <w:drawing>
          <wp:inline distT="0" distB="0" distL="0" distR="0" wp14:anchorId="0AEDB349" wp14:editId="7C80667F">
            <wp:extent cx="8892540" cy="3336810"/>
            <wp:effectExtent l="0" t="0" r="381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33255"/>
                    <a:stretch/>
                  </pic:blipFill>
                  <pic:spPr bwMode="auto">
                    <a:xfrm>
                      <a:off x="0" y="0"/>
                      <a:ext cx="8892540" cy="3336810"/>
                    </a:xfrm>
                    <a:prstGeom prst="rect">
                      <a:avLst/>
                    </a:prstGeom>
                    <a:ln>
                      <a:noFill/>
                    </a:ln>
                    <a:extLst>
                      <a:ext uri="{53640926-AAD7-44D8-BBD7-CCE9431645EC}">
                        <a14:shadowObscured xmlns:a14="http://schemas.microsoft.com/office/drawing/2010/main"/>
                      </a:ext>
                    </a:extLst>
                  </pic:spPr>
                </pic:pic>
              </a:graphicData>
            </a:graphic>
          </wp:inline>
        </w:drawing>
      </w:r>
    </w:p>
    <w:p w14:paraId="5D774758" w14:textId="42C271DB" w:rsidR="00441962" w:rsidRDefault="008A3CAB">
      <w:pPr>
        <w:rPr>
          <w:b/>
          <w:bCs/>
        </w:rPr>
      </w:pPr>
      <w:r>
        <w:rPr>
          <w:b/>
          <w:bCs/>
        </w:rPr>
        <w:t>Representantes: Comercial – llena representante y cédula</w:t>
      </w:r>
    </w:p>
    <w:p w14:paraId="3896BD1E" w14:textId="10633DCB" w:rsidR="008A3CAB" w:rsidRDefault="008A3CAB">
      <w:pPr>
        <w:rPr>
          <w:b/>
          <w:bCs/>
        </w:rPr>
      </w:pPr>
      <w:r>
        <w:rPr>
          <w:b/>
          <w:bCs/>
        </w:rPr>
        <w:t xml:space="preserve">Firmantes DAV: Comercial </w:t>
      </w:r>
      <w:r w:rsidR="00850227">
        <w:rPr>
          <w:b/>
          <w:bCs/>
        </w:rPr>
        <w:t>- información</w:t>
      </w:r>
      <w:r>
        <w:rPr>
          <w:b/>
          <w:bCs/>
        </w:rPr>
        <w:t xml:space="preserve"> importante representante legal o apoderado en el país</w:t>
      </w:r>
    </w:p>
    <w:p w14:paraId="32EBF5FF" w14:textId="4542CE27" w:rsidR="00357C21" w:rsidRPr="00D02C66" w:rsidRDefault="00357C21">
      <w:pPr>
        <w:rPr>
          <w:b/>
          <w:bCs/>
          <w:color w:val="FF0000"/>
        </w:rPr>
      </w:pPr>
      <w:r w:rsidRPr="00D02C66">
        <w:rPr>
          <w:b/>
          <w:bCs/>
          <w:color w:val="FF0000"/>
        </w:rPr>
        <w:t xml:space="preserve">Vigencia de documentos: No iría, se reemplazaría por la opción de organización de documentos </w:t>
      </w:r>
    </w:p>
    <w:p w14:paraId="2EEB969F" w14:textId="6B904C43" w:rsidR="00850227" w:rsidRDefault="00850227">
      <w:pPr>
        <w:rPr>
          <w:b/>
          <w:bCs/>
          <w:color w:val="FF0000"/>
        </w:rPr>
      </w:pPr>
      <w:r w:rsidRPr="00850227">
        <w:rPr>
          <w:b/>
          <w:bCs/>
          <w:highlight w:val="yellow"/>
        </w:rPr>
        <w:t xml:space="preserve">CDA PAGO </w:t>
      </w:r>
      <w:proofErr w:type="gramStart"/>
      <w:r w:rsidRPr="00850227">
        <w:rPr>
          <w:b/>
          <w:bCs/>
          <w:highlight w:val="yellow"/>
        </w:rPr>
        <w:t>GAR :</w:t>
      </w:r>
      <w:proofErr w:type="gramEnd"/>
      <w:r w:rsidRPr="00850227">
        <w:rPr>
          <w:b/>
          <w:bCs/>
          <w:highlight w:val="yellow"/>
        </w:rPr>
        <w:t xml:space="preserve"> Comercial - documento de garantía que le sirve a Importaciones ese documento del pago garantizado lo pasa Regímenes Especiales  y lo registra Gaby Azúa y adjunta el CDA de garantía que le pasa </w:t>
      </w:r>
      <w:proofErr w:type="spellStart"/>
      <w:r w:rsidRPr="00850227">
        <w:rPr>
          <w:b/>
          <w:bCs/>
          <w:highlight w:val="yellow"/>
        </w:rPr>
        <w:t>Ecuapass</w:t>
      </w:r>
      <w:proofErr w:type="spellEnd"/>
      <w:r>
        <w:rPr>
          <w:b/>
          <w:bCs/>
        </w:rPr>
        <w:t xml:space="preserve"> – </w:t>
      </w:r>
      <w:r w:rsidRPr="00850227">
        <w:rPr>
          <w:b/>
          <w:bCs/>
          <w:color w:val="FF0000"/>
        </w:rPr>
        <w:t>INCLUIR EL CDA EN LA ESTRUCTURA DE DATOS DE LOS DOCUMENTOS.</w:t>
      </w:r>
    </w:p>
    <w:p w14:paraId="5B634198" w14:textId="136A3961" w:rsidR="00850227" w:rsidRDefault="00850227">
      <w:pPr>
        <w:rPr>
          <w:b/>
          <w:bCs/>
        </w:rPr>
      </w:pPr>
      <w:r w:rsidRPr="00850227">
        <w:rPr>
          <w:b/>
          <w:bCs/>
        </w:rPr>
        <w:t>COTIZCIONES: Listado de cotizaciones aprobadas.</w:t>
      </w:r>
    </w:p>
    <w:p w14:paraId="6D27F575" w14:textId="113E4E6B" w:rsidR="00850227" w:rsidRDefault="00850227">
      <w:pPr>
        <w:rPr>
          <w:b/>
          <w:bCs/>
        </w:rPr>
      </w:pPr>
      <w:r>
        <w:rPr>
          <w:b/>
          <w:bCs/>
        </w:rPr>
        <w:t xml:space="preserve">TARIFAS: Cotizadas / Aprobadas </w:t>
      </w:r>
    </w:p>
    <w:p w14:paraId="5CE57B1B" w14:textId="7F930075" w:rsidR="00FA0F63" w:rsidRPr="009E0657" w:rsidRDefault="009E0657">
      <w:pPr>
        <w:rPr>
          <w:b/>
          <w:bCs/>
        </w:rPr>
      </w:pPr>
      <w:r w:rsidRPr="009E0657">
        <w:rPr>
          <w:b/>
          <w:bCs/>
        </w:rPr>
        <w:lastRenderedPageBreak/>
        <w:t xml:space="preserve">Pestaña de documentos </w:t>
      </w:r>
    </w:p>
    <w:p w14:paraId="17906473" w14:textId="56F5DCF8" w:rsidR="00FA0F63" w:rsidRDefault="00FA0F63">
      <w:r>
        <w:rPr>
          <w:noProof/>
        </w:rPr>
        <w:drawing>
          <wp:inline distT="0" distB="0" distL="0" distR="0" wp14:anchorId="6B7276D4" wp14:editId="00AA4D71">
            <wp:extent cx="8883015" cy="1555750"/>
            <wp:effectExtent l="0" t="0" r="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83015" cy="1555750"/>
                    </a:xfrm>
                    <a:prstGeom prst="rect">
                      <a:avLst/>
                    </a:prstGeom>
                    <a:noFill/>
                    <a:ln>
                      <a:noFill/>
                    </a:ln>
                  </pic:spPr>
                </pic:pic>
              </a:graphicData>
            </a:graphic>
          </wp:inline>
        </w:drawing>
      </w:r>
    </w:p>
    <w:p w14:paraId="76ECF1CB" w14:textId="4E529122" w:rsidR="00FA0F63" w:rsidRPr="009E0657" w:rsidRDefault="009E0657">
      <w:pPr>
        <w:rPr>
          <w:b/>
          <w:bCs/>
        </w:rPr>
      </w:pPr>
      <w:r w:rsidRPr="009E0657">
        <w:rPr>
          <w:b/>
          <w:bCs/>
        </w:rPr>
        <w:t xml:space="preserve">Pestaña de cotizaciones generadas </w:t>
      </w:r>
    </w:p>
    <w:p w14:paraId="50AD46F8" w14:textId="69F4C363" w:rsidR="00FA0F63" w:rsidRDefault="00FA0F63">
      <w:r>
        <w:rPr>
          <w:noProof/>
        </w:rPr>
        <w:drawing>
          <wp:inline distT="0" distB="0" distL="0" distR="0" wp14:anchorId="58998BFE" wp14:editId="11E260F9">
            <wp:extent cx="7944592" cy="287944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35531"/>
                    <a:stretch/>
                  </pic:blipFill>
                  <pic:spPr bwMode="auto">
                    <a:xfrm>
                      <a:off x="0" y="0"/>
                      <a:ext cx="7977774" cy="2891471"/>
                    </a:xfrm>
                    <a:prstGeom prst="rect">
                      <a:avLst/>
                    </a:prstGeom>
                    <a:ln>
                      <a:noFill/>
                    </a:ln>
                    <a:extLst>
                      <a:ext uri="{53640926-AAD7-44D8-BBD7-CCE9431645EC}">
                        <a14:shadowObscured xmlns:a14="http://schemas.microsoft.com/office/drawing/2010/main"/>
                      </a:ext>
                    </a:extLst>
                  </pic:spPr>
                </pic:pic>
              </a:graphicData>
            </a:graphic>
          </wp:inline>
        </w:drawing>
      </w:r>
    </w:p>
    <w:p w14:paraId="7C33DD09" w14:textId="2E11B25E" w:rsidR="009E0657" w:rsidRDefault="009E0657">
      <w:r>
        <w:rPr>
          <w:noProof/>
        </w:rPr>
        <w:lastRenderedPageBreak/>
        <w:drawing>
          <wp:inline distT="0" distB="0" distL="0" distR="0" wp14:anchorId="6F0CB4BC" wp14:editId="2CAC66E4">
            <wp:extent cx="8869680" cy="2926080"/>
            <wp:effectExtent l="0" t="0" r="762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869680" cy="2926080"/>
                    </a:xfrm>
                    <a:prstGeom prst="rect">
                      <a:avLst/>
                    </a:prstGeom>
                    <a:noFill/>
                    <a:ln>
                      <a:noFill/>
                    </a:ln>
                  </pic:spPr>
                </pic:pic>
              </a:graphicData>
            </a:graphic>
          </wp:inline>
        </w:drawing>
      </w:r>
    </w:p>
    <w:p w14:paraId="2133ABCE" w14:textId="77777777" w:rsidR="003F612F" w:rsidRPr="003F612F" w:rsidRDefault="003F612F" w:rsidP="003F612F">
      <w:pPr>
        <w:rPr>
          <w:b/>
          <w:bCs/>
        </w:rPr>
      </w:pPr>
      <w:r w:rsidRPr="003F612F">
        <w:rPr>
          <w:b/>
          <w:bCs/>
        </w:rPr>
        <w:t xml:space="preserve">Tarifario: </w:t>
      </w:r>
    </w:p>
    <w:p w14:paraId="5652BAFA" w14:textId="77777777" w:rsidR="003F612F" w:rsidRDefault="003F612F" w:rsidP="003F612F">
      <w:r w:rsidRPr="0026511B">
        <w:rPr>
          <w:highlight w:val="yellow"/>
        </w:rPr>
        <w:t xml:space="preserve">Agregar campo </w:t>
      </w:r>
      <w:r>
        <w:rPr>
          <w:highlight w:val="yellow"/>
        </w:rPr>
        <w:t>que muestre el</w:t>
      </w:r>
      <w:r w:rsidRPr="0026511B">
        <w:rPr>
          <w:highlight w:val="yellow"/>
        </w:rPr>
        <w:t xml:space="preserve"> Asesor / Analista Comercial responsable de la captación del Servicio; esta información debe jalarla de la cotización.</w:t>
      </w:r>
    </w:p>
    <w:p w14:paraId="3EDBEB0D" w14:textId="77777777" w:rsidR="003F612F" w:rsidRDefault="003F612F" w:rsidP="003F612F">
      <w:pPr>
        <w:rPr>
          <w:b/>
          <w:bCs/>
        </w:rPr>
      </w:pPr>
      <w:r>
        <w:rPr>
          <w:b/>
          <w:bCs/>
        </w:rPr>
        <w:t xml:space="preserve">Tasa mínima de seguro </w:t>
      </w:r>
    </w:p>
    <w:p w14:paraId="15D53096" w14:textId="52902BF3" w:rsidR="003F612F" w:rsidRDefault="003F612F" w:rsidP="003F612F">
      <w:pPr>
        <w:rPr>
          <w:b/>
          <w:bCs/>
        </w:rPr>
      </w:pPr>
      <w:r w:rsidRPr="00072DFB">
        <w:rPr>
          <w:b/>
          <w:bCs/>
          <w:color w:val="FF0000"/>
          <w:highlight w:val="yellow"/>
        </w:rPr>
        <w:t xml:space="preserve">Check Exigir anticipos para solicitar cheques para reembolsos:  Comercial _ Debe colocar el Check si no </w:t>
      </w:r>
      <w:proofErr w:type="spellStart"/>
      <w:r w:rsidRPr="00072DFB">
        <w:rPr>
          <w:b/>
          <w:bCs/>
          <w:color w:val="FF0000"/>
          <w:highlight w:val="yellow"/>
        </w:rPr>
        <w:t>esta</w:t>
      </w:r>
      <w:proofErr w:type="spellEnd"/>
      <w:r w:rsidRPr="00072DFB">
        <w:rPr>
          <w:b/>
          <w:bCs/>
          <w:color w:val="FF0000"/>
          <w:highlight w:val="yellow"/>
        </w:rPr>
        <w:t xml:space="preserve"> puesto el Coordinador no sabe que el cliente no tiene crédito y se le requiere solicitar anticipo</w:t>
      </w:r>
      <w:r w:rsidRPr="00850227">
        <w:rPr>
          <w:b/>
          <w:bCs/>
          <w:highlight w:val="yellow"/>
        </w:rPr>
        <w:t>.</w:t>
      </w:r>
      <w:r>
        <w:rPr>
          <w:b/>
          <w:bCs/>
        </w:rPr>
        <w:t xml:space="preserve"> </w:t>
      </w:r>
      <w:r w:rsidR="00072DFB">
        <w:rPr>
          <w:b/>
          <w:bCs/>
        </w:rPr>
        <w:t xml:space="preserve"> Definir si debe ir este check</w:t>
      </w:r>
    </w:p>
    <w:p w14:paraId="1F38CEA3" w14:textId="0B1BEFB2" w:rsidR="00A36592" w:rsidRDefault="00A36592" w:rsidP="003F612F">
      <w:pPr>
        <w:rPr>
          <w:b/>
          <w:bCs/>
        </w:rPr>
      </w:pPr>
      <w:r>
        <w:rPr>
          <w:b/>
          <w:bCs/>
        </w:rPr>
        <w:t>Historial de Tarifas: Si</w:t>
      </w:r>
    </w:p>
    <w:p w14:paraId="49C745A6" w14:textId="15C97323" w:rsidR="00A36592" w:rsidRPr="00850227" w:rsidRDefault="00A36592" w:rsidP="003F612F">
      <w:pPr>
        <w:rPr>
          <w:b/>
          <w:bCs/>
        </w:rPr>
      </w:pPr>
    </w:p>
    <w:p w14:paraId="34FCD987" w14:textId="511D306C" w:rsidR="009E0657" w:rsidRDefault="009E0657"/>
    <w:p w14:paraId="67D78F2D" w14:textId="01DC8D28" w:rsidR="009E0657" w:rsidRPr="001F5BA6" w:rsidRDefault="009E0657">
      <w:pPr>
        <w:rPr>
          <w:b/>
          <w:bCs/>
        </w:rPr>
      </w:pPr>
      <w:r w:rsidRPr="001F5BA6">
        <w:rPr>
          <w:b/>
          <w:bCs/>
          <w:highlight w:val="yellow"/>
        </w:rPr>
        <w:lastRenderedPageBreak/>
        <w:t>Contactos</w:t>
      </w:r>
      <w:r w:rsidR="00A36592" w:rsidRPr="001F5BA6">
        <w:rPr>
          <w:b/>
          <w:bCs/>
          <w:highlight w:val="yellow"/>
        </w:rPr>
        <w:t xml:space="preserve"> &amp; Mail: SI</w:t>
      </w:r>
      <w:r w:rsidR="00A36592" w:rsidRPr="001F5BA6">
        <w:rPr>
          <w:b/>
          <w:bCs/>
        </w:rPr>
        <w:t xml:space="preserve"> </w:t>
      </w:r>
    </w:p>
    <w:p w14:paraId="15BDD418" w14:textId="400D40A3" w:rsidR="00877A7C" w:rsidRDefault="00877A7C">
      <w:r w:rsidRPr="00877A7C">
        <w:rPr>
          <w:highlight w:val="yellow"/>
        </w:rPr>
        <w:t>Todas las notificaciones que se realicen disparan correos de notificación a los contactos establecidos en esta pestaña</w:t>
      </w:r>
      <w:r w:rsidR="0026511B">
        <w:t xml:space="preserve">, </w:t>
      </w:r>
      <w:r w:rsidR="0026511B" w:rsidRPr="0026511B">
        <w:rPr>
          <w:highlight w:val="yellow"/>
        </w:rPr>
        <w:t>en la opción de contactos deberá establecerse el tipo de contacto e información que recibe este contacto.</w:t>
      </w:r>
    </w:p>
    <w:p w14:paraId="1DDF62DD" w14:textId="056BFEE6" w:rsidR="009E0657" w:rsidRDefault="00F658B3">
      <w:r>
        <w:rPr>
          <w:noProof/>
        </w:rPr>
        <w:drawing>
          <wp:inline distT="0" distB="0" distL="0" distR="0" wp14:anchorId="3D6902D3" wp14:editId="1110CEC5">
            <wp:extent cx="8478981" cy="166306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508708" cy="1668896"/>
                    </a:xfrm>
                    <a:prstGeom prst="rect">
                      <a:avLst/>
                    </a:prstGeom>
                    <a:noFill/>
                    <a:ln>
                      <a:noFill/>
                    </a:ln>
                  </pic:spPr>
                </pic:pic>
              </a:graphicData>
            </a:graphic>
          </wp:inline>
        </w:drawing>
      </w:r>
    </w:p>
    <w:p w14:paraId="1B1E7202" w14:textId="7A086FE5" w:rsidR="00F658B3" w:rsidRDefault="00F658B3"/>
    <w:p w14:paraId="30B994BC" w14:textId="051FD97A" w:rsidR="00F658B3" w:rsidRDefault="00F658B3">
      <w:r>
        <w:t xml:space="preserve">Requerimientos: </w:t>
      </w:r>
    </w:p>
    <w:p w14:paraId="704CD946" w14:textId="3AF57708" w:rsidR="00F658B3" w:rsidRDefault="00F658B3">
      <w:r>
        <w:rPr>
          <w:noProof/>
        </w:rPr>
        <w:lastRenderedPageBreak/>
        <w:drawing>
          <wp:inline distT="0" distB="0" distL="0" distR="0" wp14:anchorId="30C28460" wp14:editId="53008CB9">
            <wp:extent cx="8146472" cy="2640330"/>
            <wp:effectExtent l="0" t="0" r="6985"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33968"/>
                    <a:stretch/>
                  </pic:blipFill>
                  <pic:spPr bwMode="auto">
                    <a:xfrm>
                      <a:off x="0" y="0"/>
                      <a:ext cx="8163929" cy="2645988"/>
                    </a:xfrm>
                    <a:prstGeom prst="rect">
                      <a:avLst/>
                    </a:prstGeom>
                    <a:ln>
                      <a:noFill/>
                    </a:ln>
                    <a:extLst>
                      <a:ext uri="{53640926-AAD7-44D8-BBD7-CCE9431645EC}">
                        <a14:shadowObscured xmlns:a14="http://schemas.microsoft.com/office/drawing/2010/main"/>
                      </a:ext>
                    </a:extLst>
                  </pic:spPr>
                </pic:pic>
              </a:graphicData>
            </a:graphic>
          </wp:inline>
        </w:drawing>
      </w:r>
    </w:p>
    <w:p w14:paraId="75E439F5" w14:textId="10E2C2AC" w:rsidR="00F658B3" w:rsidRDefault="00F658B3"/>
    <w:p w14:paraId="6652EE30" w14:textId="59D4A82B" w:rsidR="00F658B3" w:rsidRDefault="00F658B3">
      <w:r w:rsidRPr="00A36592">
        <w:rPr>
          <w:highlight w:val="yellow"/>
        </w:rPr>
        <w:t xml:space="preserve">Cobranzas: </w:t>
      </w:r>
      <w:r w:rsidR="00A36592" w:rsidRPr="00A36592">
        <w:rPr>
          <w:highlight w:val="yellow"/>
        </w:rPr>
        <w:t>SI</w:t>
      </w:r>
    </w:p>
    <w:p w14:paraId="7D1D0F28" w14:textId="3E6E020E" w:rsidR="00F658B3" w:rsidRDefault="00F658B3">
      <w:r>
        <w:t>Contactos del cliente</w:t>
      </w:r>
      <w:r w:rsidR="00616FFD">
        <w:t xml:space="preserve"> para cobranzas son los que se detallan en el cuadro de Excel.</w:t>
      </w:r>
    </w:p>
    <w:p w14:paraId="1D51B971" w14:textId="5513AA13" w:rsidR="00616FFD" w:rsidRDefault="00616FFD">
      <w:r>
        <w:t xml:space="preserve">Para declaración en caso de pagos al exterior: </w:t>
      </w:r>
      <w:r w:rsidRPr="00616FFD">
        <w:rPr>
          <w:color w:val="FF0000"/>
        </w:rPr>
        <w:t>Se llena en TOLEPU.</w:t>
      </w:r>
    </w:p>
    <w:p w14:paraId="7F033E8C" w14:textId="528B6EEB" w:rsidR="00F658B3" w:rsidRDefault="00616FFD">
      <w:pPr>
        <w:rPr>
          <w:color w:val="FF0000"/>
        </w:rPr>
      </w:pPr>
      <w:r w:rsidRPr="00616FFD">
        <w:rPr>
          <w:color w:val="FF0000"/>
        </w:rPr>
        <w:t>Check: Bloqueo por cartera vencida_ en caso de darse check en el fichero aparecerá la alerta de ese bloqueo para que no pueda procesar otra operación.</w:t>
      </w:r>
    </w:p>
    <w:p w14:paraId="4A2B03EA" w14:textId="4F30A5A3" w:rsidR="00616FFD" w:rsidRDefault="00616FFD">
      <w:pPr>
        <w:rPr>
          <w:color w:val="FF0000"/>
        </w:rPr>
      </w:pPr>
      <w:r>
        <w:rPr>
          <w:color w:val="FF0000"/>
        </w:rPr>
        <w:t>Pago de Aforo con retención: CONSULTAR SI SON DE FACTURACIÓN</w:t>
      </w:r>
    </w:p>
    <w:p w14:paraId="71F4B7E5" w14:textId="48615A7A" w:rsidR="00616FFD" w:rsidRDefault="00616FFD">
      <w:pPr>
        <w:rPr>
          <w:color w:val="FF0000"/>
        </w:rPr>
      </w:pPr>
      <w:r>
        <w:rPr>
          <w:color w:val="FF0000"/>
        </w:rPr>
        <w:t>Genera mail de reembolso de Importación</w:t>
      </w:r>
      <w:proofErr w:type="gramStart"/>
      <w:r>
        <w:rPr>
          <w:color w:val="FF0000"/>
        </w:rPr>
        <w:t>: :</w:t>
      </w:r>
      <w:proofErr w:type="gramEnd"/>
      <w:r>
        <w:rPr>
          <w:color w:val="FF0000"/>
        </w:rPr>
        <w:t xml:space="preserve"> CONSULTAR SI SON DE FACTURACIÓN</w:t>
      </w:r>
    </w:p>
    <w:p w14:paraId="59D8CA1E" w14:textId="36FA68C6" w:rsidR="00E54E15" w:rsidRPr="00E54E15" w:rsidRDefault="00E54E15">
      <w:pPr>
        <w:rPr>
          <w:color w:val="FF0000"/>
          <w:highlight w:val="yellow"/>
        </w:rPr>
      </w:pPr>
      <w:r w:rsidRPr="00E54E15">
        <w:rPr>
          <w:color w:val="FF0000"/>
          <w:highlight w:val="yellow"/>
        </w:rPr>
        <w:t xml:space="preserve">ADICIONAR: Campo para colocar el </w:t>
      </w:r>
      <w:proofErr w:type="gramStart"/>
      <w:r w:rsidRPr="00E54E15">
        <w:rPr>
          <w:color w:val="FF0000"/>
          <w:highlight w:val="yellow"/>
        </w:rPr>
        <w:t>segmento  -</w:t>
      </w:r>
      <w:proofErr w:type="gramEnd"/>
      <w:r w:rsidRPr="00E54E15">
        <w:rPr>
          <w:color w:val="FF0000"/>
          <w:highlight w:val="yellow"/>
        </w:rPr>
        <w:t xml:space="preserve"> adjunto el campo de Ejecutivo.</w:t>
      </w:r>
    </w:p>
    <w:p w14:paraId="7F395B79" w14:textId="2EAFC8B3" w:rsidR="00E54E15" w:rsidRDefault="00E54E15">
      <w:pPr>
        <w:rPr>
          <w:color w:val="FF0000"/>
        </w:rPr>
      </w:pPr>
      <w:r w:rsidRPr="00E54E15">
        <w:rPr>
          <w:color w:val="FF0000"/>
          <w:highlight w:val="yellow"/>
        </w:rPr>
        <w:t>ADICIONAR: Campo sin oficial</w:t>
      </w:r>
      <w:r>
        <w:rPr>
          <w:color w:val="FF0000"/>
        </w:rPr>
        <w:t xml:space="preserve"> </w:t>
      </w:r>
    </w:p>
    <w:p w14:paraId="69699C17" w14:textId="77777777" w:rsidR="00E54E15" w:rsidRPr="00616FFD" w:rsidRDefault="00E54E15">
      <w:pPr>
        <w:rPr>
          <w:color w:val="FF0000"/>
        </w:rPr>
      </w:pPr>
    </w:p>
    <w:p w14:paraId="61F834C3" w14:textId="783CB272" w:rsidR="00F658B3" w:rsidRDefault="00F658B3">
      <w:r>
        <w:rPr>
          <w:noProof/>
        </w:rPr>
        <w:drawing>
          <wp:inline distT="0" distB="0" distL="0" distR="0" wp14:anchorId="044F6E5A" wp14:editId="63AD00E7">
            <wp:extent cx="8869680" cy="265176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869680" cy="2651760"/>
                    </a:xfrm>
                    <a:prstGeom prst="rect">
                      <a:avLst/>
                    </a:prstGeom>
                    <a:noFill/>
                    <a:ln>
                      <a:noFill/>
                    </a:ln>
                  </pic:spPr>
                </pic:pic>
              </a:graphicData>
            </a:graphic>
          </wp:inline>
        </w:drawing>
      </w:r>
    </w:p>
    <w:p w14:paraId="4B96B5BA" w14:textId="28A253EE" w:rsidR="00F658B3" w:rsidRDefault="00F658B3"/>
    <w:p w14:paraId="767A8DC6" w14:textId="02DB7A9B" w:rsidR="00F658B3" w:rsidRDefault="00F658B3">
      <w:r>
        <w:t xml:space="preserve">Facturación: </w:t>
      </w:r>
    </w:p>
    <w:p w14:paraId="38FB2CFA" w14:textId="7242C918" w:rsidR="002162E5" w:rsidRDefault="002162E5">
      <w:r w:rsidRPr="002162E5">
        <w:rPr>
          <w:highlight w:val="yellow"/>
        </w:rPr>
        <w:t>Informativo, debe jalar la información desde DOBRA al CRM.</w:t>
      </w:r>
      <w:r w:rsidR="00F41486">
        <w:t xml:space="preserve"> </w:t>
      </w:r>
      <w:r w:rsidR="00F41486" w:rsidRPr="00F41486">
        <w:rPr>
          <w:color w:val="FF0000"/>
        </w:rPr>
        <w:t>Pendiente</w:t>
      </w:r>
    </w:p>
    <w:p w14:paraId="3DB19940" w14:textId="1DA9A1F5" w:rsidR="00F658B3" w:rsidRDefault="00F658B3">
      <w:r>
        <w:rPr>
          <w:noProof/>
        </w:rPr>
        <w:drawing>
          <wp:inline distT="0" distB="0" distL="0" distR="0" wp14:anchorId="44944634" wp14:editId="2F633F93">
            <wp:extent cx="8869680" cy="1463040"/>
            <wp:effectExtent l="0" t="0" r="762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869680" cy="1463040"/>
                    </a:xfrm>
                    <a:prstGeom prst="rect">
                      <a:avLst/>
                    </a:prstGeom>
                    <a:noFill/>
                    <a:ln>
                      <a:noFill/>
                    </a:ln>
                  </pic:spPr>
                </pic:pic>
              </a:graphicData>
            </a:graphic>
          </wp:inline>
        </w:drawing>
      </w:r>
    </w:p>
    <w:p w14:paraId="0FB6FB90" w14:textId="310E1DE1" w:rsidR="00F658B3" w:rsidRDefault="00F658B3"/>
    <w:p w14:paraId="059D0AB2" w14:textId="5E4C8C17" w:rsidR="00F658B3" w:rsidRDefault="00F658B3" w:rsidP="00F41486">
      <w:pPr>
        <w:tabs>
          <w:tab w:val="left" w:pos="3544"/>
        </w:tabs>
      </w:pPr>
      <w:r>
        <w:t xml:space="preserve">Tareas comunes: </w:t>
      </w:r>
      <w:r w:rsidR="00F41486">
        <w:t xml:space="preserve"> </w:t>
      </w:r>
      <w:r w:rsidR="00F41486" w:rsidRPr="00F41486">
        <w:rPr>
          <w:color w:val="FF0000"/>
        </w:rPr>
        <w:t>PENDIENTE</w:t>
      </w:r>
    </w:p>
    <w:p w14:paraId="3DF6E8AF" w14:textId="70C7EEF0" w:rsidR="00F658B3" w:rsidRDefault="00F658B3">
      <w:r>
        <w:rPr>
          <w:noProof/>
        </w:rPr>
        <w:drawing>
          <wp:inline distT="0" distB="0" distL="0" distR="0" wp14:anchorId="2C91ECEB" wp14:editId="54477F6A">
            <wp:extent cx="8869680" cy="2560320"/>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869680" cy="2560320"/>
                    </a:xfrm>
                    <a:prstGeom prst="rect">
                      <a:avLst/>
                    </a:prstGeom>
                    <a:noFill/>
                    <a:ln>
                      <a:noFill/>
                    </a:ln>
                  </pic:spPr>
                </pic:pic>
              </a:graphicData>
            </a:graphic>
          </wp:inline>
        </w:drawing>
      </w:r>
    </w:p>
    <w:p w14:paraId="41266107" w14:textId="462A699A" w:rsidR="00F658B3" w:rsidRDefault="00F658B3"/>
    <w:p w14:paraId="64220D8A" w14:textId="1E89D588" w:rsidR="00F658B3" w:rsidRPr="00616FFD" w:rsidRDefault="00F658B3">
      <w:pPr>
        <w:rPr>
          <w:color w:val="FF0000"/>
        </w:rPr>
      </w:pPr>
      <w:r w:rsidRPr="00616FFD">
        <w:rPr>
          <w:color w:val="FF0000"/>
        </w:rPr>
        <w:t xml:space="preserve">Servicios </w:t>
      </w:r>
      <w:r w:rsidR="00616FFD" w:rsidRPr="00616FFD">
        <w:rPr>
          <w:color w:val="FF0000"/>
        </w:rPr>
        <w:t>Comerciales: Lo llena Comercial cuando es captación</w:t>
      </w:r>
    </w:p>
    <w:p w14:paraId="50172D51" w14:textId="24324C9A" w:rsidR="00F658B3" w:rsidRDefault="00F658B3"/>
    <w:p w14:paraId="38B1710F" w14:textId="3BFFCDA7" w:rsidR="00F658B3" w:rsidRDefault="00F658B3">
      <w:r>
        <w:rPr>
          <w:noProof/>
        </w:rPr>
        <w:lastRenderedPageBreak/>
        <w:drawing>
          <wp:inline distT="0" distB="0" distL="0" distR="0" wp14:anchorId="01982D95" wp14:editId="3734E4DA">
            <wp:extent cx="8869680" cy="2834640"/>
            <wp:effectExtent l="0" t="0" r="7620" b="38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869680" cy="2834640"/>
                    </a:xfrm>
                    <a:prstGeom prst="rect">
                      <a:avLst/>
                    </a:prstGeom>
                    <a:noFill/>
                    <a:ln>
                      <a:noFill/>
                    </a:ln>
                  </pic:spPr>
                </pic:pic>
              </a:graphicData>
            </a:graphic>
          </wp:inline>
        </w:drawing>
      </w:r>
    </w:p>
    <w:p w14:paraId="5F814188" w14:textId="70A8A800" w:rsidR="00F658B3" w:rsidRDefault="00F658B3"/>
    <w:p w14:paraId="18CCD9F2" w14:textId="3518BFBF" w:rsidR="00F658B3" w:rsidRDefault="00F658B3">
      <w:pPr>
        <w:rPr>
          <w:color w:val="FF0000"/>
        </w:rPr>
      </w:pPr>
      <w:r>
        <w:t>Gestión e información del cliente con las navieras y consolidadoras:</w:t>
      </w:r>
      <w:r w:rsidR="008F54C9">
        <w:t xml:space="preserve"> </w:t>
      </w:r>
    </w:p>
    <w:p w14:paraId="1180CF44" w14:textId="10C79BC1" w:rsidR="008F54C9" w:rsidRPr="008F54C9" w:rsidRDefault="008F54C9">
      <w:r w:rsidRPr="008F54C9">
        <w:rPr>
          <w:highlight w:val="yellow"/>
        </w:rPr>
        <w:t>COMO CAMPO INFORMATIVO QUE JALA LA INFORMACIÓN DESDE DOBRA.</w:t>
      </w:r>
    </w:p>
    <w:p w14:paraId="60E4F899" w14:textId="232B3C86" w:rsidR="00F658B3" w:rsidRDefault="00F658B3">
      <w:r>
        <w:rPr>
          <w:noProof/>
        </w:rPr>
        <w:lastRenderedPageBreak/>
        <w:drawing>
          <wp:inline distT="0" distB="0" distL="0" distR="0" wp14:anchorId="05ADBF26" wp14:editId="1ACC1AC2">
            <wp:extent cx="8869680" cy="2834640"/>
            <wp:effectExtent l="0" t="0" r="762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869680" cy="2834640"/>
                    </a:xfrm>
                    <a:prstGeom prst="rect">
                      <a:avLst/>
                    </a:prstGeom>
                    <a:noFill/>
                    <a:ln>
                      <a:noFill/>
                    </a:ln>
                  </pic:spPr>
                </pic:pic>
              </a:graphicData>
            </a:graphic>
          </wp:inline>
        </w:drawing>
      </w:r>
    </w:p>
    <w:sectPr w:rsidR="00F658B3" w:rsidSect="008512F6">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602"/>
    <w:rsid w:val="00037E59"/>
    <w:rsid w:val="00072DFB"/>
    <w:rsid w:val="000B7728"/>
    <w:rsid w:val="001D671C"/>
    <w:rsid w:val="001F5BA6"/>
    <w:rsid w:val="002162E5"/>
    <w:rsid w:val="0026511B"/>
    <w:rsid w:val="00323D48"/>
    <w:rsid w:val="00357C21"/>
    <w:rsid w:val="003F612F"/>
    <w:rsid w:val="00441962"/>
    <w:rsid w:val="00616FFD"/>
    <w:rsid w:val="00620403"/>
    <w:rsid w:val="00680602"/>
    <w:rsid w:val="007E6F15"/>
    <w:rsid w:val="00850227"/>
    <w:rsid w:val="008512F6"/>
    <w:rsid w:val="00877A7C"/>
    <w:rsid w:val="008A3CAB"/>
    <w:rsid w:val="008F54C9"/>
    <w:rsid w:val="009E0657"/>
    <w:rsid w:val="00A36592"/>
    <w:rsid w:val="00D02C66"/>
    <w:rsid w:val="00D77D5B"/>
    <w:rsid w:val="00E54E15"/>
    <w:rsid w:val="00F41486"/>
    <w:rsid w:val="00F658B3"/>
    <w:rsid w:val="00FA0F6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2C7B4"/>
  <w15:chartTrackingRefBased/>
  <w15:docId w15:val="{8F194E39-5806-4BD5-ACE2-F71E4E1BB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60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6806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857645">
      <w:bodyDiv w:val="1"/>
      <w:marLeft w:val="0"/>
      <w:marRight w:val="0"/>
      <w:marTop w:val="0"/>
      <w:marBottom w:val="0"/>
      <w:divBdr>
        <w:top w:val="none" w:sz="0" w:space="0" w:color="auto"/>
        <w:left w:val="none" w:sz="0" w:space="0" w:color="auto"/>
        <w:bottom w:val="none" w:sz="0" w:space="0" w:color="auto"/>
        <w:right w:val="none" w:sz="0" w:space="0" w:color="auto"/>
      </w:divBdr>
    </w:div>
    <w:div w:id="326783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A0A06525E2F580459592BAE754952441" ma:contentTypeVersion="6" ma:contentTypeDescription="Crear nuevo documento." ma:contentTypeScope="" ma:versionID="7c5cd0e88e971e04558baef0e548298d">
  <xsd:schema xmlns:xsd="http://www.w3.org/2001/XMLSchema" xmlns:xs="http://www.w3.org/2001/XMLSchema" xmlns:p="http://schemas.microsoft.com/office/2006/metadata/properties" xmlns:ns2="9b5a669c-8d6a-42f9-9add-6a28badc3d6d" targetNamespace="http://schemas.microsoft.com/office/2006/metadata/properties" ma:root="true" ma:fieldsID="8b2a515a7a4f17923e260ad72c4f7b78" ns2:_="">
    <xsd:import namespace="9b5a669c-8d6a-42f9-9add-6a28badc3d6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5a669c-8d6a-42f9-9add-6a28badc3d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E545B66-7D2C-45EB-BCC3-413E0F9234DA}">
  <ds:schemaRefs>
    <ds:schemaRef ds:uri="http://schemas.openxmlformats.org/officeDocument/2006/bibliography"/>
  </ds:schemaRefs>
</ds:datastoreItem>
</file>

<file path=customXml/itemProps2.xml><?xml version="1.0" encoding="utf-8"?>
<ds:datastoreItem xmlns:ds="http://schemas.openxmlformats.org/officeDocument/2006/customXml" ds:itemID="{86E05B79-17E0-4E38-A5D5-D345736C8C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5a669c-8d6a-42f9-9add-6a28badc3d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10CDAC-3199-43B2-A4A9-6CFCC75854FD}">
  <ds:schemaRefs>
    <ds:schemaRef ds:uri="http://schemas.microsoft.com/sharepoint/v3/contenttype/forms"/>
  </ds:schemaRefs>
</ds:datastoreItem>
</file>

<file path=customXml/itemProps4.xml><?xml version="1.0" encoding="utf-8"?>
<ds:datastoreItem xmlns:ds="http://schemas.openxmlformats.org/officeDocument/2006/customXml" ds:itemID="{BAD77AEC-052F-4F98-BF26-ACCFD91B199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12</Pages>
  <Words>626</Words>
  <Characters>3448</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Zarama</dc:creator>
  <cp:keywords/>
  <dc:description/>
  <cp:lastModifiedBy>Gabriela Flores</cp:lastModifiedBy>
  <cp:revision>15</cp:revision>
  <dcterms:created xsi:type="dcterms:W3CDTF">2022-01-26T20:35:00Z</dcterms:created>
  <dcterms:modified xsi:type="dcterms:W3CDTF">2022-04-04T21:25:00Z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0x010100A0A06525E2F580459592BAE754952441</vt:lpwstr>
  </property>
</Properties>
</file>