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B3521" w14:textId="4DFA5144" w:rsidR="001D7EE3" w:rsidRDefault="001D7EE3"/>
    <w:sdt>
      <w:sdtPr>
        <w:id w:val="-26067895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573A92EF" w14:textId="20FE4C8B" w:rsidR="0094747E" w:rsidRDefault="0094747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19D258" wp14:editId="2AAEE9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C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E10DA95" w14:textId="357E412A" w:rsidR="0094747E" w:rsidRPr="00EB2575" w:rsidRDefault="001D7EE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C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C"/>
                                      </w:rPr>
                                      <w:t>Autor: Melanie Gaibor</w:t>
                                    </w:r>
                                  </w:p>
                                </w:sdtContent>
                              </w:sdt>
                              <w:p w14:paraId="779E6E47" w14:textId="004AAB6B" w:rsidR="0094747E" w:rsidRPr="001D7EE3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C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595959" w:themeColor="text1" w:themeTint="A6"/>
                                      <w:sz w:val="18"/>
                                      <w:szCs w:val="18"/>
                                      <w:lang w:val="es-EC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D7EE3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C"/>
                                      </w:rPr>
                                      <w:t>mgaibor</w:t>
                                    </w:r>
                                    <w:r w:rsidR="001D7EE3" w:rsidRPr="001D7EE3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C"/>
                                      </w:rPr>
                                      <w:t>@viamatica.</w:t>
                                    </w:r>
                                    <w:r w:rsidR="001D7EE3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C"/>
                                      </w:rPr>
                                      <w:t>me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C19D25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C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E10DA95" w14:textId="357E412A" w:rsidR="0094747E" w:rsidRPr="00EB2575" w:rsidRDefault="001D7EE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C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C"/>
                                </w:rPr>
                                <w:t>Autor: Melanie Gaibor</w:t>
                              </w:r>
                            </w:p>
                          </w:sdtContent>
                        </w:sdt>
                        <w:p w14:paraId="779E6E47" w14:textId="004AAB6B" w:rsidR="0094747E" w:rsidRPr="001D7EE3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C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18"/>
                                <w:szCs w:val="18"/>
                                <w:lang w:val="es-EC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D7EE3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18"/>
                                  <w:szCs w:val="18"/>
                                  <w:lang w:val="es-EC"/>
                                </w:rPr>
                                <w:t>mgaibor</w:t>
                              </w:r>
                              <w:r w:rsidR="001D7EE3" w:rsidRPr="001D7EE3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18"/>
                                  <w:szCs w:val="18"/>
                                  <w:lang w:val="es-EC"/>
                                </w:rPr>
                                <w:t>@viamatica.</w:t>
                              </w:r>
                              <w:r w:rsidR="001D7EE3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18"/>
                                  <w:szCs w:val="18"/>
                                  <w:lang w:val="es-EC"/>
                                </w:rPr>
                                <w:t>me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E422A09" w14:textId="045E47D0" w:rsidR="00D84782" w:rsidRDefault="001D7EE3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1D5D347" wp14:editId="0580B406">
                    <wp:simplePos x="0" y="0"/>
                    <wp:positionH relativeFrom="page">
                      <wp:posOffset>3523615</wp:posOffset>
                    </wp:positionH>
                    <wp:positionV relativeFrom="page">
                      <wp:posOffset>5986145</wp:posOffset>
                    </wp:positionV>
                    <wp:extent cx="3981450" cy="914400"/>
                    <wp:effectExtent l="0" t="0" r="0" b="6985"/>
                    <wp:wrapSquare wrapText="bothSides"/>
                    <wp:docPr id="1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8145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3A41E7" w14:textId="0851000C" w:rsidR="001D7EE3" w:rsidRPr="00EB2575" w:rsidRDefault="001D7EE3" w:rsidP="001D7EE3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</w:p>
                              <w:p w14:paraId="7EFF1AAC" w14:textId="2A2921CC" w:rsidR="001D7EE3" w:rsidRDefault="00000000" w:rsidP="001D7EE3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-190070195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D7EE3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mgaibor@viamatica.me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1D5D347" id="_x0000_s1027" type="#_x0000_t202" style="position:absolute;margin-left:277.45pt;margin-top:471.35pt;width:313.5pt;height:1in;z-index:251663360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" filled="f" stroked="f" strokeweight=".5pt">
                    <v:textbox inset="126pt,0,54pt,0">
                      <w:txbxContent>
                        <w:p w14:paraId="3D3A41E7" w14:textId="0851000C" w:rsidR="001D7EE3" w:rsidRPr="00EB2575" w:rsidRDefault="001D7EE3" w:rsidP="001D7EE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C"/>
                            </w:rPr>
                          </w:pPr>
                        </w:p>
                        <w:p w14:paraId="7EFF1AAC" w14:textId="2A2921CC" w:rsidR="001D7EE3" w:rsidRDefault="00000000" w:rsidP="001D7EE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-190070195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D7EE3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mgaibor@viamatica.me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20C8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35EA29" wp14:editId="4E5C4A33">
                    <wp:simplePos x="0" y="0"/>
                    <wp:positionH relativeFrom="page">
                      <wp:posOffset>389890</wp:posOffset>
                    </wp:positionH>
                    <wp:positionV relativeFrom="page">
                      <wp:posOffset>6524625</wp:posOffset>
                    </wp:positionV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99920C" w14:textId="0C4518FD" w:rsidR="0094747E" w:rsidRPr="00526CF7" w:rsidRDefault="00526CF7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r w:rsidRPr="00526CF7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Desarrollador:</w:t>
                                </w: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 xml:space="preserve"> </w:t>
                                </w:r>
                                <w:r w:rsidR="001D7EE3"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Guillermo Acuña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E35EA29" id="Text Box 153" o:spid="_x0000_s1028" type="#_x0000_t202" style="position:absolute;margin-left:30.7pt;margin-top:513.7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" filled="f" stroked="f" strokeweight=".5pt">
                    <v:textbox style="mso-fit-shape-to-text:t" inset="126pt,0,54pt,0">
                      <w:txbxContent>
                        <w:p w14:paraId="1699920C" w14:textId="0C4518FD" w:rsidR="0094747E" w:rsidRPr="00526CF7" w:rsidRDefault="00526CF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ES"/>
                            </w:rPr>
                          </w:pPr>
                          <w:r w:rsidRPr="00526CF7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t>Desarrollador:</w:t>
                          </w: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t xml:space="preserve"> </w:t>
                          </w:r>
                          <w:r w:rsidR="001D7EE3"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t>Guillermo Acuña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20C8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36D361" wp14:editId="3F014C0F">
                    <wp:simplePos x="0" y="0"/>
                    <wp:positionH relativeFrom="page">
                      <wp:posOffset>390311</wp:posOffset>
                    </wp:positionH>
                    <wp:positionV relativeFrom="page">
                      <wp:posOffset>2247695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9D28EF" w14:textId="088AC65F" w:rsidR="0094747E" w:rsidRPr="00F20C80" w:rsidRDefault="00000000">
                                <w:pPr>
                                  <w:jc w:val="right"/>
                                  <w:rPr>
                                    <w:color w:val="1F4E79" w:themeColor="accent5" w:themeShade="80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F4E79" w:themeColor="accent5" w:themeShade="80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D7EE3">
                                      <w:rPr>
                                        <w:b/>
                                        <w:bCs/>
                                        <w:caps/>
                                        <w:color w:val="1F4E79" w:themeColor="accent5" w:themeShade="80"/>
                                        <w:sz w:val="64"/>
                                        <w:szCs w:val="64"/>
                                      </w:rPr>
                                      <w:t>MANUAL TÉCNICO DEL VISOR PARA</w:t>
                                    </w:r>
                                    <w:r w:rsidR="00DA1021">
                                      <w:rPr>
                                        <w:b/>
                                        <w:bCs/>
                                        <w:caps/>
                                        <w:color w:val="1F4E79" w:themeColor="accent5" w:themeShade="80"/>
                                        <w:sz w:val="64"/>
                                        <w:szCs w:val="64"/>
                                      </w:rPr>
                                      <w:t xml:space="preserve"> TYT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3B3838"/>
                                    <w:sz w:val="1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F381C55" w14:textId="432701D6" w:rsidR="0094747E" w:rsidRDefault="00526CF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526CF7">
                                      <w:rPr>
                                        <w:rFonts w:ascii="Arial" w:hAnsi="Arial" w:cs="Arial"/>
                                        <w:color w:val="3B3838"/>
                                        <w:sz w:val="16"/>
                                      </w:rPr>
                                      <w:t>PROYECTO DE DESARROLLO DE SERVICIOS DE INTEGRACIÓN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A36D361" id="Text Box 154" o:spid="_x0000_s1029" type="#_x0000_t202" style="position:absolute;margin-left:30.75pt;margin-top:177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CzFbgIAAEA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" filled="f" stroked="f" strokeweight=".5pt">
                    <v:textbox inset="126pt,0,54pt,0">
                      <w:txbxContent>
                        <w:p w14:paraId="239D28EF" w14:textId="088AC65F" w:rsidR="0094747E" w:rsidRPr="00F20C80" w:rsidRDefault="00000000">
                          <w:pPr>
                            <w:jc w:val="right"/>
                            <w:rPr>
                              <w:color w:val="1F4E79" w:themeColor="accent5" w:themeShade="80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F4E79" w:themeColor="accent5" w:themeShade="80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D7EE3">
                                <w:rPr>
                                  <w:b/>
                                  <w:bCs/>
                                  <w:caps/>
                                  <w:color w:val="1F4E79" w:themeColor="accent5" w:themeShade="80"/>
                                  <w:sz w:val="64"/>
                                  <w:szCs w:val="64"/>
                                </w:rPr>
                                <w:t>MANUAL TÉCNICO DEL VISOR PARA</w:t>
                              </w:r>
                              <w:r w:rsidR="00DA1021">
                                <w:rPr>
                                  <w:b/>
                                  <w:bCs/>
                                  <w:caps/>
                                  <w:color w:val="1F4E79" w:themeColor="accent5" w:themeShade="80"/>
                                  <w:sz w:val="64"/>
                                  <w:szCs w:val="64"/>
                                </w:rPr>
                                <w:t xml:space="preserve"> TYT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color w:val="3B3838"/>
                              <w:sz w:val="1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F381C55" w14:textId="432701D6" w:rsidR="0094747E" w:rsidRDefault="00526CF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526CF7">
                                <w:rPr>
                                  <w:rFonts w:ascii="Arial" w:hAnsi="Arial" w:cs="Arial"/>
                                  <w:color w:val="3B3838"/>
                                  <w:sz w:val="16"/>
                                </w:rPr>
                                <w:t>PROYECTO DE DESARROLLO DE SERVICIOS DE INTEGRACIÓN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4747E"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  <w:tbl>
          <w:tblPr>
            <w:tblStyle w:val="Tablaconcuadrcula"/>
            <w:tblpPr w:leftFromText="141" w:rightFromText="141" w:vertAnchor="text" w:horzAnchor="margin" w:tblpY="218"/>
            <w:tblW w:w="9067" w:type="dxa"/>
            <w:tblLook w:val="04A0" w:firstRow="1" w:lastRow="0" w:firstColumn="1" w:lastColumn="0" w:noHBand="0" w:noVBand="1"/>
          </w:tblPr>
          <w:tblGrid>
            <w:gridCol w:w="2899"/>
            <w:gridCol w:w="2899"/>
            <w:gridCol w:w="3269"/>
          </w:tblGrid>
          <w:tr w:rsidR="00EB48EB" w:rsidRPr="007F1DC0" w14:paraId="484007C2" w14:textId="77777777" w:rsidTr="00CE21AF">
            <w:trPr>
              <w:trHeight w:val="588"/>
            </w:trPr>
            <w:tc>
              <w:tcPr>
                <w:tcW w:w="9067" w:type="dxa"/>
                <w:gridSpan w:val="3"/>
                <w:shd w:val="clear" w:color="auto" w:fill="F2F2F2" w:themeFill="background1" w:themeFillShade="F2"/>
                <w:vAlign w:val="center"/>
              </w:tcPr>
              <w:p w14:paraId="288D1A8B" w14:textId="77777777" w:rsidR="00EB48EB" w:rsidRPr="007F1DC0" w:rsidRDefault="00EB48EB" w:rsidP="00DB102E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7F1DC0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lastRenderedPageBreak/>
                  <w:t>HISTORIAL DE VERSIONES</w:t>
                </w:r>
              </w:p>
            </w:tc>
          </w:tr>
          <w:tr w:rsidR="00EB48EB" w:rsidRPr="007F1DC0" w14:paraId="315D5DE1" w14:textId="77777777" w:rsidTr="00CE21AF">
            <w:trPr>
              <w:trHeight w:val="556"/>
            </w:trPr>
            <w:tc>
              <w:tcPr>
                <w:tcW w:w="2899" w:type="dxa"/>
                <w:vAlign w:val="center"/>
              </w:tcPr>
              <w:p w14:paraId="5B767F55" w14:textId="77777777" w:rsidR="00EB48EB" w:rsidRPr="007F1DC0" w:rsidRDefault="00EB48EB" w:rsidP="00DB102E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7F1DC0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N.º Versión</w:t>
                </w:r>
              </w:p>
            </w:tc>
            <w:tc>
              <w:tcPr>
                <w:tcW w:w="2899" w:type="dxa"/>
                <w:vAlign w:val="center"/>
              </w:tcPr>
              <w:p w14:paraId="6BFFC242" w14:textId="77777777" w:rsidR="00EB48EB" w:rsidRPr="007F1DC0" w:rsidRDefault="00EB48EB" w:rsidP="00DB102E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7F1DC0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Fecha</w:t>
                </w:r>
              </w:p>
            </w:tc>
            <w:tc>
              <w:tcPr>
                <w:tcW w:w="3269" w:type="dxa"/>
                <w:vAlign w:val="center"/>
              </w:tcPr>
              <w:p w14:paraId="4DCC4AC6" w14:textId="77777777" w:rsidR="00EB48EB" w:rsidRPr="007F1DC0" w:rsidRDefault="00EB48EB" w:rsidP="00DB102E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7F1DC0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Responsable</w:t>
                </w:r>
              </w:p>
            </w:tc>
          </w:tr>
          <w:tr w:rsidR="00EB48EB" w:rsidRPr="007F1DC0" w14:paraId="6A873CD2" w14:textId="77777777" w:rsidTr="00CE21AF">
            <w:trPr>
              <w:trHeight w:val="556"/>
            </w:trPr>
            <w:tc>
              <w:tcPr>
                <w:tcW w:w="2899" w:type="dxa"/>
                <w:vAlign w:val="center"/>
              </w:tcPr>
              <w:p w14:paraId="65E7534F" w14:textId="77777777" w:rsidR="00EB48EB" w:rsidRPr="007F1DC0" w:rsidRDefault="00EB48EB" w:rsidP="00DB102E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F1DC0">
                  <w:rPr>
                    <w:rFonts w:ascii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2899" w:type="dxa"/>
                <w:vAlign w:val="center"/>
              </w:tcPr>
              <w:p w14:paraId="7673DDFB" w14:textId="289FD9A6" w:rsidR="00EB48EB" w:rsidRPr="007F1DC0" w:rsidRDefault="00EB48EB" w:rsidP="00DB102E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07/09/2022</w:t>
                </w:r>
              </w:p>
            </w:tc>
            <w:tc>
              <w:tcPr>
                <w:tcW w:w="3269" w:type="dxa"/>
                <w:vAlign w:val="center"/>
              </w:tcPr>
              <w:p w14:paraId="5617CFAE" w14:textId="5838466A" w:rsidR="00EB48EB" w:rsidRPr="007F1DC0" w:rsidRDefault="00EB48EB" w:rsidP="00DB102E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Melanie Gaibor</w:t>
                </w:r>
              </w:p>
            </w:tc>
          </w:tr>
        </w:tbl>
        <w:p w14:paraId="79D4FAF5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4469B26B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4DEED8E4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21C75555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57543E09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1B02216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AA5DCD6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25F9E376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26F1E32C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551DEB05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458D03D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0ED60106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57CF99DB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22A13158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0F7A6E7B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2401D7F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CD3172B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E31EE9C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4F6CF9B1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B5A5156" w14:textId="77777777" w:rsidR="00D84782" w:rsidRDefault="00D84782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DBB9E06" w14:textId="77777777" w:rsidR="00CE21AF" w:rsidRDefault="00CE21A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3CFAA0A" w14:textId="77777777" w:rsidR="00CE21AF" w:rsidRDefault="00CE21A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21B2256" w14:textId="41AA0D5E" w:rsidR="00AF30DE" w:rsidRPr="0094747E" w:rsidRDefault="00000000">
          <w:pPr>
            <w:rPr>
              <w:rFonts w:ascii="Times New Roman" w:hAnsi="Times New Roman" w:cs="Times New Roman"/>
              <w:sz w:val="24"/>
              <w:szCs w:val="24"/>
            </w:rPr>
          </w:pP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6957281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4C8170" w14:textId="7E3C15C2" w:rsidR="0094747E" w:rsidRPr="00CD3930" w:rsidRDefault="0094747E" w:rsidP="00CD3930">
          <w:pPr>
            <w:pStyle w:val="TtuloTDC"/>
            <w:spacing w:line="360" w:lineRule="auto"/>
            <w:rPr>
              <w:b/>
              <w:bCs/>
              <w:color w:val="1F4E79" w:themeColor="accent5" w:themeShade="80"/>
            </w:rPr>
          </w:pPr>
          <w:r w:rsidRPr="00CD3930">
            <w:rPr>
              <w:b/>
              <w:bCs/>
              <w:color w:val="1F4E79" w:themeColor="accent5" w:themeShade="80"/>
              <w:lang w:val="es-ES"/>
            </w:rPr>
            <w:t>Contenido</w:t>
          </w:r>
        </w:p>
        <w:p w14:paraId="0951AF64" w14:textId="6156A8E2" w:rsidR="00CF3054" w:rsidRDefault="00947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529376" w:history="1">
            <w:r w:rsidR="00CF3054" w:rsidRPr="0009564C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Iniciar sesión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_Toc113529376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1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1DC2455B" w14:textId="4D4DD60B" w:rsidR="00CF3054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113529377" w:history="1">
            <w:r w:rsidR="00CF3054" w:rsidRPr="0009564C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C"/>
              </w:rPr>
              <w:t>Pantalla principal del visor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_Toc113529377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1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40EB661C" w14:textId="3E435E8D" w:rsidR="00CF3054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113529378" w:history="1">
            <w:r w:rsidR="00CF3054" w:rsidRPr="0009564C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C"/>
              </w:rPr>
              <w:t>Módulo Consulta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_Toc113529378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2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21B926E7" w14:textId="135E82B2" w:rsidR="00CF3054" w:rsidRDefault="0000000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13529379" w:history="1">
            <w:r w:rsidR="00CF3054" w:rsidRPr="0009564C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Reporte de logs de auditoria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_Toc113529379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2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57162084" w14:textId="62E38E63" w:rsidR="00CF3054" w:rsidRDefault="0000000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13529380" w:history="1">
            <w:r w:rsidR="00CF3054" w:rsidRPr="0009564C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Reporte de logs error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_Toc113529380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7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06EA556D" w14:textId="0ACB2B60" w:rsidR="00CF3054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113529381" w:history="1">
            <w:r w:rsidR="00CF3054" w:rsidRPr="0009564C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Módulo Dashboard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_Toc113529381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12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66DBF888" w14:textId="0F3D1949" w:rsidR="00CF3054" w:rsidRDefault="0000000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13529382" w:history="1">
            <w:r w:rsidR="00CF3054" w:rsidRPr="0009564C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Agrupado por aplicaciones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_Toc113529382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12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1FDA739E" w14:textId="7DB4B70B" w:rsidR="00CF3054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113529383" w:history="1">
            <w:r w:rsidR="00CF3054" w:rsidRPr="0009564C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Módulo Proceso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_Toc113529383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16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1A9231B1" w14:textId="510D3FD8" w:rsidR="00CF3054" w:rsidRDefault="0000000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13529384" w:history="1">
            <w:r w:rsidR="00CF3054" w:rsidRPr="0009564C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Eliminar log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_Toc113529384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16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75891D1A" w14:textId="08988B95" w:rsidR="00CF3054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113529385" w:history="1">
            <w:r w:rsidR="00CF3054" w:rsidRPr="0009564C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Módulo Seguridad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_Toc113529385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20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282E6B6D" w14:textId="4C8F73D3" w:rsidR="00CF3054" w:rsidRDefault="0000000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113529386" w:history="1">
            <w:r w:rsidR="00CF3054" w:rsidRPr="0009564C">
              <w:rPr>
                <w:rStyle w:val="Hipervnculo"/>
                <w:rFonts w:ascii="Times New Roman" w:hAnsi="Times New Roman" w:cs="Times New Roman"/>
                <w:b/>
                <w:bCs/>
                <w:noProof/>
                <w:lang w:eastAsia="es-EC"/>
              </w:rPr>
              <w:t>Registrar Usuario</w:t>
            </w:r>
            <w:r w:rsidR="00CF3054">
              <w:rPr>
                <w:noProof/>
                <w:webHidden/>
              </w:rPr>
              <w:tab/>
            </w:r>
            <w:r w:rsidR="00CF3054">
              <w:rPr>
                <w:noProof/>
                <w:webHidden/>
              </w:rPr>
              <w:fldChar w:fldCharType="begin"/>
            </w:r>
            <w:r w:rsidR="00CF3054">
              <w:rPr>
                <w:noProof/>
                <w:webHidden/>
              </w:rPr>
              <w:instrText xml:space="preserve"> PAGEREF _Toc113529386 \h </w:instrText>
            </w:r>
            <w:r w:rsidR="00CF3054">
              <w:rPr>
                <w:noProof/>
                <w:webHidden/>
              </w:rPr>
            </w:r>
            <w:r w:rsidR="00CF3054">
              <w:rPr>
                <w:noProof/>
                <w:webHidden/>
              </w:rPr>
              <w:fldChar w:fldCharType="separate"/>
            </w:r>
            <w:r w:rsidR="00CF3054">
              <w:rPr>
                <w:noProof/>
                <w:webHidden/>
              </w:rPr>
              <w:t>20</w:t>
            </w:r>
            <w:r w:rsidR="00CF3054">
              <w:rPr>
                <w:noProof/>
                <w:webHidden/>
              </w:rPr>
              <w:fldChar w:fldCharType="end"/>
            </w:r>
          </w:hyperlink>
        </w:p>
        <w:p w14:paraId="14947A37" w14:textId="17DC0D8A" w:rsidR="00543AFF" w:rsidRDefault="0094747E" w:rsidP="00D84782">
          <w:pPr>
            <w:spacing w:line="360" w:lineRule="auto"/>
            <w:sectPr w:rsidR="00543AFF" w:rsidSect="0094747E">
              <w:headerReference w:type="default" r:id="rId9"/>
              <w:footerReference w:type="default" r:id="rId10"/>
              <w:headerReference w:type="first" r:id="rId11"/>
              <w:footerReference w:type="first" r:id="rId12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8DB02D2" w14:textId="3033EB7C" w:rsidR="00AF30DE" w:rsidRDefault="00EB48EB" w:rsidP="00AE75F4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13529376"/>
      <w:r w:rsidRPr="002434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Iniciar sesión</w:t>
      </w:r>
      <w:bookmarkEnd w:id="0"/>
      <w:r w:rsidRPr="002434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09541A2" w14:textId="77777777" w:rsidR="0024344D" w:rsidRPr="00EB48EB" w:rsidRDefault="0024344D" w:rsidP="0024344D">
      <w:pPr>
        <w:jc w:val="both"/>
        <w:rPr>
          <w:rFonts w:ascii="Times New Roman" w:hAnsi="Times New Roman" w:cs="Times New Roman"/>
          <w:sz w:val="24"/>
          <w:szCs w:val="24"/>
        </w:rPr>
      </w:pPr>
      <w:r w:rsidRPr="00EB48EB">
        <w:rPr>
          <w:rFonts w:ascii="Times New Roman" w:hAnsi="Times New Roman" w:cs="Times New Roman"/>
          <w:sz w:val="24"/>
          <w:szCs w:val="24"/>
        </w:rPr>
        <w:t>Se puede acceder al visor mediante el siguiente link:</w:t>
      </w:r>
    </w:p>
    <w:p w14:paraId="1903A4BE" w14:textId="77777777" w:rsidR="0024344D" w:rsidRDefault="00000000" w:rsidP="002434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3" w:history="1">
        <w:r w:rsidR="0024344D" w:rsidRPr="002A2398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http://tytmiddle-via.torresytorres.com:1508/</w:t>
        </w:r>
      </w:hyperlink>
    </w:p>
    <w:p w14:paraId="52DDC32C" w14:textId="47476C41" w:rsidR="0024344D" w:rsidRPr="0024344D" w:rsidRDefault="0024344D" w:rsidP="0024344D">
      <w:pPr>
        <w:jc w:val="both"/>
        <w:rPr>
          <w:rFonts w:ascii="Times New Roman" w:hAnsi="Times New Roman" w:cs="Times New Roman"/>
          <w:sz w:val="24"/>
          <w:szCs w:val="24"/>
        </w:rPr>
      </w:pPr>
      <w:r w:rsidRPr="00EB48EB">
        <w:rPr>
          <w:rFonts w:ascii="Times New Roman" w:hAnsi="Times New Roman" w:cs="Times New Roman"/>
          <w:sz w:val="24"/>
          <w:szCs w:val="24"/>
        </w:rPr>
        <w:t>Iniciar sesión con el usuario y contraseña correspondiente.</w:t>
      </w:r>
    </w:p>
    <w:p w14:paraId="7FF427FD" w14:textId="4ADB6691" w:rsidR="00EB48EB" w:rsidRPr="00EB48EB" w:rsidRDefault="00EB48EB" w:rsidP="00EB48EB">
      <w:pPr>
        <w:jc w:val="center"/>
      </w:pPr>
      <w:r w:rsidRPr="00EB48E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FA96D3" wp14:editId="27F3DDE1">
            <wp:extent cx="3494217" cy="2705100"/>
            <wp:effectExtent l="19050" t="19050" r="11430" b="190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5361"/>
                    <a:stretch/>
                  </pic:blipFill>
                  <pic:spPr bwMode="auto">
                    <a:xfrm>
                      <a:off x="0" y="0"/>
                      <a:ext cx="3521329" cy="2726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B8B7C" w14:textId="77777777" w:rsidR="00EB48EB" w:rsidRPr="00AF30DE" w:rsidRDefault="00EB48EB" w:rsidP="00EB48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62070" w14:textId="0F575B4B" w:rsidR="00356F3E" w:rsidRDefault="00EB48EB" w:rsidP="00EB48EB">
      <w:pPr>
        <w:pStyle w:val="Ttulo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s-EC"/>
        </w:rPr>
      </w:pPr>
      <w:bookmarkStart w:id="1" w:name="_Toc113529377"/>
      <w:r w:rsidRPr="0024344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s-EC"/>
        </w:rPr>
        <w:t>Pantalla principal del visor</w:t>
      </w:r>
      <w:bookmarkEnd w:id="1"/>
    </w:p>
    <w:p w14:paraId="25560831" w14:textId="77777777" w:rsidR="0024344D" w:rsidRPr="0024344D" w:rsidRDefault="0024344D" w:rsidP="0024344D">
      <w:pPr>
        <w:rPr>
          <w:lang w:eastAsia="es-EC"/>
        </w:rPr>
      </w:pPr>
    </w:p>
    <w:p w14:paraId="50B11D87" w14:textId="7084FF43" w:rsidR="00BA7E2A" w:rsidRPr="0024344D" w:rsidRDefault="0024344D" w:rsidP="00BA7E2A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Se puede visualizar la pantalla principal del visor una vez se inicie sesión</w:t>
      </w:r>
    </w:p>
    <w:p w14:paraId="457AF349" w14:textId="472EBD0F" w:rsidR="00AF30DE" w:rsidRDefault="00EB48EB" w:rsidP="00EB48EB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63FCFDDF" wp14:editId="08C23F92">
            <wp:extent cx="5067300" cy="2514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8FFD" w14:textId="6EC0B5FE" w:rsidR="00B50975" w:rsidRDefault="00B50975" w:rsidP="00AF30DE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212B945" w14:textId="535A90C3" w:rsidR="00B50975" w:rsidRDefault="00B50975" w:rsidP="00AF30DE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4707D0D" w14:textId="40AA2B59" w:rsidR="00B50975" w:rsidRPr="0024344D" w:rsidRDefault="00B50975" w:rsidP="00B50975">
      <w:pPr>
        <w:pStyle w:val="Ttulo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s-EC"/>
        </w:rPr>
      </w:pPr>
      <w:bookmarkStart w:id="2" w:name="_Toc113529378"/>
      <w:r w:rsidRPr="0024344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s-EC"/>
        </w:rPr>
        <w:lastRenderedPageBreak/>
        <w:t>Módulo Consulta</w:t>
      </w:r>
      <w:bookmarkEnd w:id="2"/>
    </w:p>
    <w:p w14:paraId="5B4DCAE6" w14:textId="77777777" w:rsidR="00B50975" w:rsidRPr="00B50975" w:rsidRDefault="00B50975" w:rsidP="00B50975">
      <w:pPr>
        <w:rPr>
          <w:lang w:eastAsia="es-EC"/>
        </w:rPr>
      </w:pPr>
    </w:p>
    <w:p w14:paraId="521665DF" w14:textId="11CC390A" w:rsidR="007301BF" w:rsidRDefault="00B50975" w:rsidP="00D44924">
      <w:pPr>
        <w:pStyle w:val="Ttulo2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eastAsia="es-EC"/>
        </w:rPr>
      </w:pPr>
      <w:bookmarkStart w:id="3" w:name="_Toc113529379"/>
      <w:r w:rsidRPr="00B50975">
        <w:rPr>
          <w:rFonts w:ascii="Times New Roman" w:hAnsi="Times New Roman" w:cs="Times New Roman"/>
          <w:b/>
          <w:bCs/>
          <w:color w:val="000000" w:themeColor="text1"/>
          <w:lang w:eastAsia="es-EC"/>
        </w:rPr>
        <w:t>Reporte de logs de auditoria</w:t>
      </w:r>
      <w:bookmarkEnd w:id="3"/>
      <w:r w:rsidRPr="00B50975">
        <w:rPr>
          <w:rFonts w:ascii="Times New Roman" w:hAnsi="Times New Roman" w:cs="Times New Roman"/>
          <w:b/>
          <w:bCs/>
          <w:color w:val="000000" w:themeColor="text1"/>
          <w:lang w:eastAsia="es-EC"/>
        </w:rPr>
        <w:t xml:space="preserve"> </w:t>
      </w:r>
    </w:p>
    <w:p w14:paraId="58061EA7" w14:textId="08C4D90D" w:rsidR="00B50975" w:rsidRPr="007301BF" w:rsidRDefault="007301BF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A526B5">
        <w:rPr>
          <w:rFonts w:ascii="Times New Roman" w:hAnsi="Times New Roman" w:cs="Times New Roman"/>
          <w:sz w:val="24"/>
          <w:szCs w:val="24"/>
          <w:lang w:eastAsia="es-EC"/>
        </w:rPr>
        <w:t xml:space="preserve">En el </w:t>
      </w:r>
      <w:r w:rsidR="00E3579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M</w:t>
      </w:r>
      <w:r w:rsidRPr="00A526B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ódulo de </w:t>
      </w:r>
      <w:r w:rsidR="00E35791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C</w:t>
      </w:r>
      <w:r w:rsidRPr="00A526B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onsultas</w:t>
      </w:r>
      <w:r w:rsidRPr="00A526B5">
        <w:rPr>
          <w:rFonts w:ascii="Times New Roman" w:hAnsi="Times New Roman" w:cs="Times New Roman"/>
          <w:sz w:val="24"/>
          <w:szCs w:val="24"/>
          <w:lang w:eastAsia="es-EC"/>
        </w:rPr>
        <w:t xml:space="preserve">, la opción de </w:t>
      </w:r>
      <w:r w:rsidRPr="00A526B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Reporte de Logs Auditoria</w:t>
      </w:r>
      <w:r w:rsidRPr="00A526B5">
        <w:rPr>
          <w:rFonts w:ascii="Times New Roman" w:hAnsi="Times New Roman" w:cs="Times New Roman"/>
          <w:sz w:val="24"/>
          <w:szCs w:val="24"/>
          <w:lang w:eastAsia="es-EC"/>
        </w:rPr>
        <w:t xml:space="preserve"> permite la visualización de los logs que tuvieron éxito y errores en la trazabilidad que llego al middleware. </w:t>
      </w:r>
      <w:r>
        <w:rPr>
          <w:rFonts w:ascii="Times New Roman" w:hAnsi="Times New Roman" w:cs="Times New Roman"/>
          <w:sz w:val="24"/>
          <w:szCs w:val="24"/>
          <w:lang w:eastAsia="es-EC"/>
        </w:rPr>
        <w:t>L</w:t>
      </w:r>
      <w:r w:rsidRPr="00A526B5">
        <w:rPr>
          <w:rFonts w:ascii="Times New Roman" w:hAnsi="Times New Roman" w:cs="Times New Roman"/>
          <w:sz w:val="24"/>
          <w:szCs w:val="24"/>
          <w:lang w:eastAsia="es-EC"/>
        </w:rPr>
        <w:t xml:space="preserve">os errores </w:t>
      </w:r>
      <w:r>
        <w:rPr>
          <w:rFonts w:ascii="Times New Roman" w:hAnsi="Times New Roman" w:cs="Times New Roman"/>
          <w:sz w:val="24"/>
          <w:szCs w:val="24"/>
          <w:lang w:eastAsia="es-EC"/>
        </w:rPr>
        <w:t>que se visualizarán en esta opción son los</w:t>
      </w:r>
      <w:r w:rsidRPr="00A526B5">
        <w:rPr>
          <w:rFonts w:ascii="Times New Roman" w:hAnsi="Times New Roman" w:cs="Times New Roman"/>
          <w:sz w:val="24"/>
          <w:szCs w:val="24"/>
          <w:lang w:eastAsia="es-EC"/>
        </w:rPr>
        <w:t xml:space="preserve"> que presentan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: </w:t>
      </w:r>
      <w:r w:rsidRPr="00A526B5">
        <w:rPr>
          <w:rFonts w:ascii="Times New Roman" w:hAnsi="Times New Roman" w:cs="Times New Roman"/>
          <w:sz w:val="24"/>
          <w:szCs w:val="24"/>
          <w:lang w:eastAsia="es-EC"/>
        </w:rPr>
        <w:t>DOBRA, SAP, el API y CRM.</w:t>
      </w:r>
    </w:p>
    <w:p w14:paraId="494D6611" w14:textId="317C6F62" w:rsidR="00B50975" w:rsidRDefault="001A6826" w:rsidP="00B50975">
      <w:pPr>
        <w:jc w:val="center"/>
        <w:rPr>
          <w:lang w:eastAsia="es-EC"/>
        </w:rPr>
      </w:pPr>
      <w:r>
        <w:rPr>
          <w:noProof/>
        </w:rPr>
        <w:drawing>
          <wp:inline distT="0" distB="0" distL="0" distR="0" wp14:anchorId="67C0229A" wp14:editId="2753DFD4">
            <wp:extent cx="5400040" cy="25793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BAFF" w14:textId="60F071FC" w:rsidR="00326B79" w:rsidRPr="007301BF" w:rsidRDefault="00326B79" w:rsidP="00326B79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rFonts w:ascii="Times New Roman" w:hAnsi="Times New Roman" w:cs="Times New Roman"/>
          <w:sz w:val="24"/>
          <w:szCs w:val="24"/>
          <w:lang w:eastAsia="es-EC"/>
        </w:rPr>
        <w:t xml:space="preserve">Para que se muestren los logs primero se deben escoger las opciones de a que </w:t>
      </w:r>
      <w:r w:rsidRPr="007A6D1F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ó</w:t>
      </w:r>
      <w:r w:rsidRPr="007A6D1F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dulo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, </w:t>
      </w:r>
      <w:r w:rsidRPr="007A6D1F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servicio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r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e</w:t>
      </w:r>
      <w:r w:rsidRPr="007A6D1F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ndpoint </w:t>
      </w:r>
      <w:r>
        <w:rPr>
          <w:rFonts w:ascii="Times New Roman" w:hAnsi="Times New Roman" w:cs="Times New Roman"/>
          <w:sz w:val="24"/>
          <w:szCs w:val="24"/>
          <w:lang w:eastAsia="es-EC"/>
        </w:rPr>
        <w:t>pertenecen los logs que se desean ver</w:t>
      </w:r>
      <w:r w:rsidR="005C42BE">
        <w:rPr>
          <w:rFonts w:ascii="Times New Roman" w:hAnsi="Times New Roman" w:cs="Times New Roman"/>
          <w:sz w:val="24"/>
          <w:szCs w:val="24"/>
          <w:lang w:eastAsia="es-EC"/>
        </w:rPr>
        <w:t xml:space="preserve"> y darle clic en el botón buscar.</w:t>
      </w:r>
    </w:p>
    <w:p w14:paraId="736A955C" w14:textId="77777777" w:rsidR="00326B79" w:rsidRDefault="00326B79" w:rsidP="00326B79">
      <w:pPr>
        <w:rPr>
          <w:lang w:eastAsia="es-EC"/>
        </w:rPr>
      </w:pPr>
      <w:r>
        <w:rPr>
          <w:noProof/>
        </w:rPr>
        <w:drawing>
          <wp:inline distT="0" distB="0" distL="0" distR="0" wp14:anchorId="5AF0EA9F" wp14:editId="6765CDDF">
            <wp:extent cx="5400040" cy="25793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143E" w14:textId="77777777" w:rsidR="00326B79" w:rsidRDefault="00326B79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3994A7C9" w14:textId="77777777" w:rsidR="00E35791" w:rsidRDefault="00E35791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0DC9DACC" w14:textId="02C779B4" w:rsidR="007301BF" w:rsidRDefault="007301BF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rFonts w:ascii="Times New Roman" w:hAnsi="Times New Roman" w:cs="Times New Roman"/>
          <w:sz w:val="24"/>
          <w:szCs w:val="24"/>
          <w:lang w:eastAsia="es-EC"/>
        </w:rPr>
        <w:lastRenderedPageBreak/>
        <w:t xml:space="preserve">La </w:t>
      </w:r>
      <w:r w:rsidRPr="007A6D1F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fecha desde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y la </w:t>
      </w:r>
      <w:r w:rsidRPr="007A6D1F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fecha hasta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se cargan </w:t>
      </w:r>
      <w:r w:rsidR="007A6D1F">
        <w:rPr>
          <w:rFonts w:ascii="Times New Roman" w:hAnsi="Times New Roman" w:cs="Times New Roman"/>
          <w:sz w:val="24"/>
          <w:szCs w:val="24"/>
          <w:lang w:eastAsia="es-EC"/>
        </w:rPr>
        <w:t>automáticamente,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se puede filtrar por </w:t>
      </w:r>
      <w:r w:rsidRPr="007E034B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fecha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y por </w:t>
      </w:r>
      <w:r w:rsidRPr="007E034B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hora</w:t>
      </w:r>
      <w:r w:rsidR="00326B79">
        <w:rPr>
          <w:rFonts w:ascii="Times New Roman" w:hAnsi="Times New Roman" w:cs="Times New Roman"/>
          <w:sz w:val="24"/>
          <w:szCs w:val="24"/>
          <w:lang w:eastAsia="es-EC"/>
        </w:rPr>
        <w:t>. D</w:t>
      </w:r>
      <w:r>
        <w:rPr>
          <w:rFonts w:ascii="Times New Roman" w:hAnsi="Times New Roman" w:cs="Times New Roman"/>
          <w:sz w:val="24"/>
          <w:szCs w:val="24"/>
          <w:lang w:eastAsia="es-EC"/>
        </w:rPr>
        <w:t>e acuerdo a las fechas y horas escogidas se mostrarán los logs correspondientes a es</w:t>
      </w:r>
      <w:r w:rsidR="007A6D1F">
        <w:rPr>
          <w:rFonts w:ascii="Times New Roman" w:hAnsi="Times New Roman" w:cs="Times New Roman"/>
          <w:sz w:val="24"/>
          <w:szCs w:val="24"/>
          <w:lang w:eastAsia="es-EC"/>
        </w:rPr>
        <w:t>t</w:t>
      </w:r>
      <w:r>
        <w:rPr>
          <w:rFonts w:ascii="Times New Roman" w:hAnsi="Times New Roman" w:cs="Times New Roman"/>
          <w:sz w:val="24"/>
          <w:szCs w:val="24"/>
          <w:lang w:eastAsia="es-EC"/>
        </w:rPr>
        <w:t>os rangos</w:t>
      </w:r>
      <w:r w:rsidR="007A6D1F">
        <w:rPr>
          <w:rFonts w:ascii="Times New Roman" w:hAnsi="Times New Roman" w:cs="Times New Roman"/>
          <w:sz w:val="24"/>
          <w:szCs w:val="24"/>
          <w:lang w:eastAsia="es-EC"/>
        </w:rPr>
        <w:t>.</w:t>
      </w:r>
      <w:r w:rsidR="00BA1DFA">
        <w:rPr>
          <w:rFonts w:ascii="Times New Roman" w:hAnsi="Times New Roman" w:cs="Times New Roman"/>
          <w:sz w:val="24"/>
          <w:szCs w:val="24"/>
          <w:lang w:eastAsia="es-EC"/>
        </w:rPr>
        <w:t xml:space="preserve"> Una vez escogido el rango se selecciona OK para que se generen los cambios.</w:t>
      </w:r>
    </w:p>
    <w:p w14:paraId="4F1A3A21" w14:textId="300B9D50" w:rsidR="007E034B" w:rsidRDefault="007E034B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rFonts w:ascii="Times New Roman" w:hAnsi="Times New Roman" w:cs="Times New Roman"/>
          <w:sz w:val="24"/>
          <w:szCs w:val="24"/>
          <w:lang w:eastAsia="es-EC"/>
        </w:rPr>
        <w:t>Por fecha:</w:t>
      </w:r>
    </w:p>
    <w:p w14:paraId="7F386CAB" w14:textId="0EFE1541" w:rsidR="007E034B" w:rsidRDefault="00326B79" w:rsidP="007E034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7C1E5CF" wp14:editId="5AA60EE8">
            <wp:extent cx="3181350" cy="29622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9675" r="25271"/>
                    <a:stretch/>
                  </pic:blipFill>
                  <pic:spPr bwMode="auto">
                    <a:xfrm>
                      <a:off x="0" y="0"/>
                      <a:ext cx="318135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2098C" w14:textId="5436C364" w:rsidR="007E034B" w:rsidRPr="007E034B" w:rsidRDefault="007E034B" w:rsidP="007E034B">
      <w:pPr>
        <w:rPr>
          <w:rFonts w:ascii="Times New Roman" w:hAnsi="Times New Roman" w:cs="Times New Roman"/>
          <w:noProof/>
        </w:rPr>
      </w:pPr>
      <w:r w:rsidRPr="007E034B">
        <w:rPr>
          <w:rFonts w:ascii="Times New Roman" w:hAnsi="Times New Roman" w:cs="Times New Roman"/>
          <w:noProof/>
        </w:rPr>
        <w:t>Por hora:</w:t>
      </w:r>
    </w:p>
    <w:p w14:paraId="321F8E06" w14:textId="7BA4E029" w:rsidR="00326B79" w:rsidRDefault="00326B79" w:rsidP="007E034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0CABB9F" wp14:editId="1BE699C6">
            <wp:extent cx="3171825" cy="30480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0797" cy="30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DDDD" w14:textId="77777777" w:rsidR="007E034B" w:rsidRDefault="007E034B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</w:p>
    <w:p w14:paraId="69654E8B" w14:textId="77777777" w:rsidR="00E35791" w:rsidRDefault="00E35791" w:rsidP="00CF3054">
      <w:pPr>
        <w:rPr>
          <w:rFonts w:ascii="Times New Roman" w:hAnsi="Times New Roman" w:cs="Times New Roman"/>
          <w:sz w:val="24"/>
          <w:szCs w:val="24"/>
          <w:lang w:eastAsia="es-EC"/>
        </w:rPr>
      </w:pPr>
    </w:p>
    <w:p w14:paraId="350AA8BC" w14:textId="16F5A91C" w:rsidR="00CF3054" w:rsidRDefault="00CF3054" w:rsidP="00CF3054">
      <w:pPr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rFonts w:ascii="Times New Roman" w:hAnsi="Times New Roman" w:cs="Times New Roman"/>
          <w:sz w:val="24"/>
          <w:szCs w:val="24"/>
          <w:lang w:eastAsia="es-EC"/>
        </w:rPr>
        <w:lastRenderedPageBreak/>
        <w:t xml:space="preserve">En esta barra podemos buscar los logs que requerimos. </w:t>
      </w:r>
    </w:p>
    <w:p w14:paraId="74F7F6FB" w14:textId="77777777" w:rsidR="00CF3054" w:rsidRDefault="00CF3054" w:rsidP="00CF3054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67CAEE59" wp14:editId="6F26AD36">
            <wp:extent cx="5400040" cy="454660"/>
            <wp:effectExtent l="19050" t="19050" r="10160" b="2159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6A5EFF" w14:textId="0EB6E1DC" w:rsidR="007E034B" w:rsidRDefault="007E034B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rFonts w:ascii="Times New Roman" w:hAnsi="Times New Roman" w:cs="Times New Roman"/>
          <w:sz w:val="24"/>
          <w:szCs w:val="24"/>
          <w:lang w:eastAsia="es-EC"/>
        </w:rPr>
        <w:t xml:space="preserve">Se puede actualizar la página con el botón para </w:t>
      </w:r>
      <w:r w:rsidRPr="00D4492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refrescar</w:t>
      </w:r>
      <w:r>
        <w:rPr>
          <w:rFonts w:ascii="Times New Roman" w:hAnsi="Times New Roman" w:cs="Times New Roman"/>
          <w:sz w:val="24"/>
          <w:szCs w:val="24"/>
          <w:lang w:eastAsia="es-EC"/>
        </w:rPr>
        <w:t>.</w:t>
      </w:r>
    </w:p>
    <w:p w14:paraId="48B2308C" w14:textId="1D441800" w:rsidR="00326B79" w:rsidRDefault="007E034B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4749C05D" wp14:editId="7AAB6B66">
            <wp:extent cx="5400040" cy="24288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5181"/>
                    <a:stretch/>
                  </pic:blipFill>
                  <pic:spPr bwMode="auto">
                    <a:xfrm>
                      <a:off x="0" y="0"/>
                      <a:ext cx="540004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1979D" w14:textId="53A1F537" w:rsidR="00C05565" w:rsidRDefault="00C05565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rFonts w:ascii="Times New Roman" w:hAnsi="Times New Roman" w:cs="Times New Roman"/>
          <w:sz w:val="24"/>
          <w:szCs w:val="24"/>
          <w:lang w:eastAsia="es-EC"/>
        </w:rPr>
        <w:t xml:space="preserve">Aquí podemos observar los </w:t>
      </w:r>
      <w:r w:rsidRPr="00C0556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logs </w:t>
      </w:r>
      <w:r>
        <w:rPr>
          <w:rFonts w:ascii="Times New Roman" w:hAnsi="Times New Roman" w:cs="Times New Roman"/>
          <w:sz w:val="24"/>
          <w:szCs w:val="24"/>
          <w:lang w:eastAsia="es-EC"/>
        </w:rPr>
        <w:t>que deseamos.</w:t>
      </w:r>
    </w:p>
    <w:p w14:paraId="074927BC" w14:textId="35C5D2AB" w:rsidR="00C05565" w:rsidRDefault="00C05565" w:rsidP="007301BF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012FC490" wp14:editId="6BC67571">
            <wp:extent cx="5400040" cy="23482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7FE2" w14:textId="7E282C8B" w:rsidR="00267838" w:rsidRDefault="00C05565" w:rsidP="00267838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>
        <w:rPr>
          <w:rFonts w:ascii="Times New Roman" w:hAnsi="Times New Roman" w:cs="Times New Roman"/>
          <w:sz w:val="24"/>
          <w:szCs w:val="24"/>
          <w:lang w:eastAsia="es-EC"/>
        </w:rPr>
        <w:t xml:space="preserve">En la sección de </w:t>
      </w:r>
      <w:r w:rsidRPr="00C0556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Input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r w:rsidRPr="00C0556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Output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, al dar clic en los botones </w:t>
      </w:r>
      <w:r w:rsidRPr="00C0556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ver más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nos mostrará </w:t>
      </w:r>
      <w:r w:rsidR="00267838">
        <w:rPr>
          <w:rFonts w:ascii="Times New Roman" w:hAnsi="Times New Roman" w:cs="Times New Roman"/>
          <w:sz w:val="24"/>
          <w:szCs w:val="24"/>
          <w:lang w:eastAsia="es-EC"/>
        </w:rPr>
        <w:t xml:space="preserve">el 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input </w:t>
      </w:r>
      <w:r w:rsidR="00267838">
        <w:rPr>
          <w:rFonts w:ascii="Times New Roman" w:hAnsi="Times New Roman" w:cs="Times New Roman"/>
          <w:sz w:val="24"/>
          <w:szCs w:val="24"/>
          <w:lang w:eastAsia="es-EC"/>
        </w:rPr>
        <w:t>u</w:t>
      </w:r>
      <w:r>
        <w:rPr>
          <w:rFonts w:ascii="Times New Roman" w:hAnsi="Times New Roman" w:cs="Times New Roman"/>
          <w:sz w:val="24"/>
          <w:szCs w:val="24"/>
          <w:lang w:eastAsia="es-EC"/>
        </w:rPr>
        <w:t xml:space="preserve"> output </w:t>
      </w:r>
      <w:r w:rsidR="00267838">
        <w:rPr>
          <w:rFonts w:ascii="Times New Roman" w:hAnsi="Times New Roman" w:cs="Times New Roman"/>
          <w:sz w:val="24"/>
          <w:szCs w:val="24"/>
          <w:lang w:eastAsia="es-EC"/>
        </w:rPr>
        <w:t>del log que seleccionemos.</w:t>
      </w:r>
    </w:p>
    <w:p w14:paraId="32D68B58" w14:textId="5FA6B48D" w:rsidR="00B50975" w:rsidRDefault="00267838" w:rsidP="00267838">
      <w:pPr>
        <w:jc w:val="both"/>
        <w:rPr>
          <w:lang w:eastAsia="es-EC"/>
        </w:rPr>
      </w:pPr>
      <w:r>
        <w:rPr>
          <w:rFonts w:ascii="Times New Roman" w:hAnsi="Times New Roman" w:cs="Times New Roman"/>
          <w:sz w:val="24"/>
          <w:szCs w:val="24"/>
          <w:lang w:eastAsia="es-EC"/>
        </w:rPr>
        <w:lastRenderedPageBreak/>
        <w:t xml:space="preserve"> </w:t>
      </w:r>
      <w:r w:rsidR="00C05565">
        <w:rPr>
          <w:noProof/>
        </w:rPr>
        <w:drawing>
          <wp:inline distT="0" distB="0" distL="0" distR="0" wp14:anchorId="302BBFC7" wp14:editId="6B9A5B57">
            <wp:extent cx="5400040" cy="23482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C28E" w14:textId="12741123" w:rsidR="00B50975" w:rsidRPr="00D44924" w:rsidRDefault="00267838" w:rsidP="00B50975">
      <w:pPr>
        <w:rPr>
          <w:rFonts w:ascii="Times New Roman" w:hAnsi="Times New Roman" w:cs="Times New Roman"/>
          <w:sz w:val="24"/>
          <w:szCs w:val="24"/>
          <w:lang w:eastAsia="es-EC"/>
        </w:rPr>
      </w:pPr>
      <w:r w:rsidRPr="00D44924">
        <w:rPr>
          <w:rFonts w:ascii="Times New Roman" w:hAnsi="Times New Roman" w:cs="Times New Roman"/>
          <w:sz w:val="24"/>
          <w:szCs w:val="24"/>
          <w:lang w:eastAsia="es-EC"/>
        </w:rPr>
        <w:t>Input:</w:t>
      </w:r>
    </w:p>
    <w:p w14:paraId="09C2147B" w14:textId="49AF863E" w:rsidR="00267838" w:rsidRDefault="00267838" w:rsidP="00267838">
      <w:pPr>
        <w:jc w:val="center"/>
        <w:rPr>
          <w:lang w:eastAsia="es-EC"/>
        </w:rPr>
      </w:pPr>
      <w:r>
        <w:rPr>
          <w:noProof/>
        </w:rPr>
        <w:drawing>
          <wp:inline distT="0" distB="0" distL="0" distR="0" wp14:anchorId="6DBDC2DA" wp14:editId="187C4BBB">
            <wp:extent cx="3095625" cy="3752850"/>
            <wp:effectExtent l="19050" t="19050" r="28575" b="190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5371" r="11509"/>
                    <a:stretch/>
                  </pic:blipFill>
                  <pic:spPr bwMode="auto">
                    <a:xfrm>
                      <a:off x="0" y="0"/>
                      <a:ext cx="3095625" cy="3752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F0430" w14:textId="77777777" w:rsidR="00267838" w:rsidRDefault="00267838" w:rsidP="00B50975">
      <w:pPr>
        <w:rPr>
          <w:lang w:eastAsia="es-EC"/>
        </w:rPr>
      </w:pPr>
    </w:p>
    <w:p w14:paraId="258B5230" w14:textId="77777777" w:rsidR="00267838" w:rsidRDefault="00267838" w:rsidP="00B50975">
      <w:pPr>
        <w:rPr>
          <w:lang w:eastAsia="es-EC"/>
        </w:rPr>
      </w:pPr>
    </w:p>
    <w:p w14:paraId="6D6513AE" w14:textId="77777777" w:rsidR="00267838" w:rsidRDefault="00267838" w:rsidP="00B50975">
      <w:pPr>
        <w:rPr>
          <w:lang w:eastAsia="es-EC"/>
        </w:rPr>
      </w:pPr>
    </w:p>
    <w:p w14:paraId="7607C04D" w14:textId="77777777" w:rsidR="00267838" w:rsidRDefault="00267838" w:rsidP="00B50975">
      <w:pPr>
        <w:rPr>
          <w:lang w:eastAsia="es-EC"/>
        </w:rPr>
      </w:pPr>
    </w:p>
    <w:p w14:paraId="3D9FC2E4" w14:textId="77777777" w:rsidR="00267838" w:rsidRDefault="00267838" w:rsidP="00B50975">
      <w:pPr>
        <w:rPr>
          <w:lang w:eastAsia="es-EC"/>
        </w:rPr>
      </w:pPr>
    </w:p>
    <w:p w14:paraId="6888D7BF" w14:textId="226952F2" w:rsidR="00B50975" w:rsidRPr="00D44924" w:rsidRDefault="00267838" w:rsidP="00B50975">
      <w:pPr>
        <w:rPr>
          <w:rFonts w:ascii="Times New Roman" w:hAnsi="Times New Roman" w:cs="Times New Roman"/>
          <w:sz w:val="24"/>
          <w:szCs w:val="24"/>
          <w:lang w:eastAsia="es-EC"/>
        </w:rPr>
      </w:pPr>
      <w:r w:rsidRPr="00D44924">
        <w:rPr>
          <w:rFonts w:ascii="Times New Roman" w:hAnsi="Times New Roman" w:cs="Times New Roman"/>
          <w:sz w:val="24"/>
          <w:szCs w:val="24"/>
          <w:lang w:eastAsia="es-EC"/>
        </w:rPr>
        <w:lastRenderedPageBreak/>
        <w:t>Output:</w:t>
      </w:r>
    </w:p>
    <w:p w14:paraId="6DBA2AF8" w14:textId="60F3E33B" w:rsidR="00267838" w:rsidRDefault="00267838" w:rsidP="00267838">
      <w:pPr>
        <w:jc w:val="center"/>
        <w:rPr>
          <w:lang w:eastAsia="es-EC"/>
        </w:rPr>
      </w:pPr>
      <w:r>
        <w:rPr>
          <w:noProof/>
        </w:rPr>
        <w:drawing>
          <wp:inline distT="0" distB="0" distL="0" distR="0" wp14:anchorId="076143A0" wp14:editId="4D14EF1E">
            <wp:extent cx="2733675" cy="3800475"/>
            <wp:effectExtent l="19050" t="19050" r="28575" b="285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800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F08E2A" w14:textId="6E830D40" w:rsidR="00267838" w:rsidRPr="00965E11" w:rsidRDefault="00267838" w:rsidP="00B50975">
      <w:pPr>
        <w:rPr>
          <w:rFonts w:ascii="Times New Roman" w:hAnsi="Times New Roman" w:cs="Times New Roman"/>
          <w:noProof/>
          <w:sz w:val="24"/>
          <w:szCs w:val="24"/>
        </w:rPr>
      </w:pPr>
      <w:r w:rsidRPr="00965E11">
        <w:rPr>
          <w:rFonts w:ascii="Times New Roman" w:hAnsi="Times New Roman" w:cs="Times New Roman"/>
          <w:noProof/>
          <w:sz w:val="24"/>
          <w:szCs w:val="24"/>
        </w:rPr>
        <w:t xml:space="preserve">En la seccion </w:t>
      </w:r>
      <w:r w:rsidR="00965E11" w:rsidRPr="00965E11">
        <w:rPr>
          <w:rFonts w:ascii="Times New Roman" w:hAnsi="Times New Roman" w:cs="Times New Roman"/>
          <w:b/>
          <w:bCs/>
          <w:noProof/>
          <w:sz w:val="24"/>
          <w:szCs w:val="24"/>
        </w:rPr>
        <w:t>A</w:t>
      </w:r>
      <w:r w:rsidRPr="00965E11">
        <w:rPr>
          <w:rFonts w:ascii="Times New Roman" w:hAnsi="Times New Roman" w:cs="Times New Roman"/>
          <w:b/>
          <w:bCs/>
          <w:noProof/>
          <w:sz w:val="24"/>
          <w:szCs w:val="24"/>
        </w:rPr>
        <w:t>cciones</w:t>
      </w:r>
      <w:r w:rsidRPr="00965E11">
        <w:rPr>
          <w:rFonts w:ascii="Times New Roman" w:hAnsi="Times New Roman" w:cs="Times New Roman"/>
          <w:noProof/>
          <w:sz w:val="24"/>
          <w:szCs w:val="24"/>
        </w:rPr>
        <w:t xml:space="preserve"> podremos copiar el </w:t>
      </w:r>
      <w:r w:rsidRPr="00965E11">
        <w:rPr>
          <w:rFonts w:ascii="Times New Roman" w:hAnsi="Times New Roman" w:cs="Times New Roman"/>
          <w:b/>
          <w:bCs/>
          <w:noProof/>
          <w:sz w:val="24"/>
          <w:szCs w:val="24"/>
        </w:rPr>
        <w:t>Input</w:t>
      </w:r>
      <w:r w:rsidRPr="00965E11">
        <w:rPr>
          <w:rFonts w:ascii="Times New Roman" w:hAnsi="Times New Roman" w:cs="Times New Roman"/>
          <w:noProof/>
          <w:sz w:val="24"/>
          <w:szCs w:val="24"/>
        </w:rPr>
        <w:t xml:space="preserve"> u </w:t>
      </w:r>
      <w:r w:rsidRPr="00965E11">
        <w:rPr>
          <w:rFonts w:ascii="Times New Roman" w:hAnsi="Times New Roman" w:cs="Times New Roman"/>
          <w:b/>
          <w:bCs/>
          <w:noProof/>
          <w:sz w:val="24"/>
          <w:szCs w:val="24"/>
        </w:rPr>
        <w:t>Output</w:t>
      </w:r>
      <w:r w:rsidRPr="00965E11">
        <w:rPr>
          <w:rFonts w:ascii="Times New Roman" w:hAnsi="Times New Roman" w:cs="Times New Roman"/>
          <w:noProof/>
          <w:sz w:val="24"/>
          <w:szCs w:val="24"/>
        </w:rPr>
        <w:t xml:space="preserve"> de una manera m</w:t>
      </w:r>
      <w:r w:rsidR="00965E11">
        <w:rPr>
          <w:rFonts w:ascii="Times New Roman" w:hAnsi="Times New Roman" w:cs="Times New Roman"/>
          <w:noProof/>
          <w:sz w:val="24"/>
          <w:szCs w:val="24"/>
        </w:rPr>
        <w:t>á</w:t>
      </w:r>
      <w:r w:rsidRPr="00965E11">
        <w:rPr>
          <w:rFonts w:ascii="Times New Roman" w:hAnsi="Times New Roman" w:cs="Times New Roman"/>
          <w:noProof/>
          <w:sz w:val="24"/>
          <w:szCs w:val="24"/>
        </w:rPr>
        <w:t>s f</w:t>
      </w:r>
      <w:r w:rsidR="00965E11">
        <w:rPr>
          <w:rFonts w:ascii="Times New Roman" w:hAnsi="Times New Roman" w:cs="Times New Roman"/>
          <w:noProof/>
          <w:sz w:val="24"/>
          <w:szCs w:val="24"/>
        </w:rPr>
        <w:t>á</w:t>
      </w:r>
      <w:r w:rsidRPr="00965E11">
        <w:rPr>
          <w:rFonts w:ascii="Times New Roman" w:hAnsi="Times New Roman" w:cs="Times New Roman"/>
          <w:noProof/>
          <w:sz w:val="24"/>
          <w:szCs w:val="24"/>
        </w:rPr>
        <w:t>cil</w:t>
      </w:r>
      <w:r w:rsidR="00E35791">
        <w:rPr>
          <w:rFonts w:ascii="Times New Roman" w:hAnsi="Times New Roman" w:cs="Times New Roman"/>
          <w:noProof/>
          <w:sz w:val="24"/>
          <w:szCs w:val="24"/>
        </w:rPr>
        <w:t>,</w:t>
      </w:r>
      <w:r w:rsidRPr="00965E11">
        <w:rPr>
          <w:rFonts w:ascii="Times New Roman" w:hAnsi="Times New Roman" w:cs="Times New Roman"/>
          <w:noProof/>
          <w:sz w:val="24"/>
          <w:szCs w:val="24"/>
        </w:rPr>
        <w:t xml:space="preserve"> solo dando clic en el icono copiar</w:t>
      </w:r>
    </w:p>
    <w:p w14:paraId="27F15C95" w14:textId="4BD24339" w:rsidR="00B50975" w:rsidRDefault="00D44924" w:rsidP="00B50975">
      <w:pPr>
        <w:rPr>
          <w:lang w:eastAsia="es-EC"/>
        </w:rPr>
      </w:pPr>
      <w:r>
        <w:rPr>
          <w:noProof/>
        </w:rPr>
        <w:drawing>
          <wp:inline distT="0" distB="0" distL="0" distR="0" wp14:anchorId="53D5DF3D" wp14:editId="3C1D447D">
            <wp:extent cx="5400040" cy="1598295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B494" w14:textId="2AB77DAC" w:rsidR="00D44924" w:rsidRPr="00D44924" w:rsidRDefault="00D44924" w:rsidP="00B50975">
      <w:pPr>
        <w:rPr>
          <w:rFonts w:ascii="Times New Roman" w:hAnsi="Times New Roman" w:cs="Times New Roman"/>
          <w:sz w:val="24"/>
          <w:szCs w:val="24"/>
          <w:lang w:eastAsia="es-EC"/>
        </w:rPr>
      </w:pPr>
      <w:r w:rsidRPr="00D44924">
        <w:rPr>
          <w:rFonts w:ascii="Times New Roman" w:hAnsi="Times New Roman" w:cs="Times New Roman"/>
          <w:sz w:val="24"/>
          <w:szCs w:val="24"/>
          <w:lang w:eastAsia="es-EC"/>
        </w:rPr>
        <w:t xml:space="preserve">Al dar clic en </w:t>
      </w:r>
      <w:r w:rsidRPr="00D4492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copiar</w:t>
      </w:r>
      <w:r w:rsidRPr="00D44924">
        <w:rPr>
          <w:rFonts w:ascii="Times New Roman" w:hAnsi="Times New Roman" w:cs="Times New Roman"/>
          <w:sz w:val="24"/>
          <w:szCs w:val="24"/>
          <w:lang w:eastAsia="es-EC"/>
        </w:rPr>
        <w:t xml:space="preserve"> input u output saldrá el siguiente mensaje:</w:t>
      </w:r>
    </w:p>
    <w:p w14:paraId="52FB4E41" w14:textId="40BB01C6" w:rsidR="00C447F0" w:rsidRPr="00CE21AF" w:rsidRDefault="00D44924" w:rsidP="00B50975">
      <w:pPr>
        <w:rPr>
          <w:lang w:eastAsia="es-EC"/>
        </w:rPr>
      </w:pPr>
      <w:r>
        <w:rPr>
          <w:noProof/>
        </w:rPr>
        <w:drawing>
          <wp:inline distT="0" distB="0" distL="0" distR="0" wp14:anchorId="1A1D148B" wp14:editId="55FBDE94">
            <wp:extent cx="5400040" cy="15049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14131"/>
                    <a:stretch/>
                  </pic:blipFill>
                  <pic:spPr bwMode="auto"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47F0" w:rsidRPr="00CE21AF" w:rsidSect="00543AFF"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10C21" w14:textId="77777777" w:rsidR="0042127E" w:rsidRDefault="0042127E" w:rsidP="007F1DC0">
      <w:pPr>
        <w:spacing w:after="0" w:line="240" w:lineRule="auto"/>
      </w:pPr>
      <w:r>
        <w:separator/>
      </w:r>
    </w:p>
  </w:endnote>
  <w:endnote w:type="continuationSeparator" w:id="0">
    <w:p w14:paraId="73579EB7" w14:textId="77777777" w:rsidR="0042127E" w:rsidRDefault="0042127E" w:rsidP="007F1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1B35A" w14:textId="379D25C3" w:rsidR="00B0696D" w:rsidRDefault="007A16A7">
    <w:pPr>
      <w:pStyle w:val="Piedepgina"/>
      <w:jc w:val="center"/>
      <w:rPr>
        <w:caps/>
        <w:color w:val="4472C4" w:themeColor="accent1"/>
      </w:rPr>
    </w:pPr>
    <w:r>
      <w:rPr>
        <w:noProof/>
        <w:lang w:eastAsia="es-EC"/>
      </w:rPr>
      <w:drawing>
        <wp:anchor distT="0" distB="0" distL="114300" distR="114300" simplePos="0" relativeHeight="251660288" behindDoc="1" locked="0" layoutInCell="1" allowOverlap="1" wp14:anchorId="58E704DB" wp14:editId="6683A06A">
          <wp:simplePos x="0" y="0"/>
          <wp:positionH relativeFrom="margin">
            <wp:posOffset>4053205</wp:posOffset>
          </wp:positionH>
          <wp:positionV relativeFrom="paragraph">
            <wp:posOffset>-1269302</wp:posOffset>
          </wp:positionV>
          <wp:extent cx="2403722" cy="2498612"/>
          <wp:effectExtent l="0" t="0" r="0" b="0"/>
          <wp:wrapNone/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amatica-footer.png"/>
                  <pic:cNvPicPr/>
                </pic:nvPicPr>
                <pic:blipFill rotWithShape="1"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176" b="99118" l="70550" r="99426">
                                <a14:foregroundMark x1="79573" y1="12353" x2="79573" y2="12353"/>
                                <a14:foregroundMark x1="95242" y1="45588" x2="95242" y2="45588"/>
                                <a14:foregroundMark x1="95980" y1="28235" x2="91304" y2="47059"/>
                                <a14:foregroundMark x1="91304" y1="47059" x2="88515" y2="77059"/>
                                <a14:foregroundMark x1="88515" y1="77059" x2="96144" y2="62353"/>
                                <a14:foregroundMark x1="96144" y1="62353" x2="99426" y2="18824"/>
                                <a14:foregroundMark x1="99262" y1="5294" x2="99098" y2="5882"/>
                                <a14:foregroundMark x1="79655" y1="5588" x2="70550" y2="3529"/>
                                <a14:foregroundMark x1="70550" y1="3529" x2="73257" y2="7941"/>
                                <a14:foregroundMark x1="85562" y1="75882" x2="86628" y2="99118"/>
                                <a14:foregroundMark x1="86628" y1="99118" x2="93683" y2="86765"/>
                                <a14:foregroundMark x1="93683" y1="86765" x2="93847" y2="84706"/>
                                <a14:foregroundMark x1="97867" y1="17353" x2="99098" y2="41765"/>
                                <a14:foregroundMark x1="99426" y1="12059" x2="99426" y2="1176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041" b="-11654"/>
                  <a:stretch/>
                </pic:blipFill>
                <pic:spPr bwMode="auto">
                  <a:xfrm>
                    <a:off x="0" y="0"/>
                    <a:ext cx="2403722" cy="24986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BA64F1" w14:textId="3CA8F05C" w:rsidR="00543AFF" w:rsidRDefault="00543AFF" w:rsidP="00543AFF">
    <w:pPr>
      <w:tabs>
        <w:tab w:val="center" w:pos="4550"/>
        <w:tab w:val="left" w:pos="5818"/>
      </w:tabs>
      <w:ind w:right="260"/>
      <w:rPr>
        <w:color w:val="222A35" w:themeColor="text2" w:themeShade="8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26738" w14:textId="5298B7A1" w:rsidR="00F20C80" w:rsidRDefault="00F20C80">
    <w:pPr>
      <w:pStyle w:val="Piedepgina"/>
    </w:pPr>
    <w:r>
      <w:rPr>
        <w:noProof/>
        <w:lang w:eastAsia="es-EC"/>
      </w:rPr>
      <w:drawing>
        <wp:anchor distT="0" distB="0" distL="114300" distR="114300" simplePos="0" relativeHeight="251668480" behindDoc="1" locked="0" layoutInCell="1" allowOverlap="1" wp14:anchorId="47C970D5" wp14:editId="513B8231">
          <wp:simplePos x="0" y="0"/>
          <wp:positionH relativeFrom="margin">
            <wp:posOffset>-1120140</wp:posOffset>
          </wp:positionH>
          <wp:positionV relativeFrom="paragraph">
            <wp:posOffset>-1430655</wp:posOffset>
          </wp:positionV>
          <wp:extent cx="7649845" cy="2133600"/>
          <wp:effectExtent l="0" t="0" r="8255" b="0"/>
          <wp:wrapNone/>
          <wp:docPr id="53" name="Imagen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amatica-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9845" cy="213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D271D" w14:textId="22BE8AA6" w:rsidR="00F20C80" w:rsidRPr="00F20C80" w:rsidRDefault="00F20C80">
    <w:pPr>
      <w:pBdr>
        <w:left w:val="single" w:sz="12" w:space="11" w:color="4472C4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1F3864" w:themeColor="accent1" w:themeShade="80"/>
        <w:sz w:val="26"/>
        <w:szCs w:val="26"/>
      </w:rPr>
    </w:pPr>
    <w:r w:rsidRPr="00F20C80">
      <w:rPr>
        <w:noProof/>
        <w:color w:val="1F3864" w:themeColor="accent1" w:themeShade="80"/>
        <w:lang w:eastAsia="es-EC"/>
      </w:rPr>
      <w:drawing>
        <wp:anchor distT="0" distB="0" distL="114300" distR="114300" simplePos="0" relativeHeight="251666432" behindDoc="1" locked="0" layoutInCell="1" allowOverlap="1" wp14:anchorId="5458E994" wp14:editId="7A820CB4">
          <wp:simplePos x="0" y="0"/>
          <wp:positionH relativeFrom="margin">
            <wp:posOffset>4056138</wp:posOffset>
          </wp:positionH>
          <wp:positionV relativeFrom="paragraph">
            <wp:posOffset>-1301795</wp:posOffset>
          </wp:positionV>
          <wp:extent cx="2403722" cy="2498612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amatica-footer.png"/>
                  <pic:cNvPicPr/>
                </pic:nvPicPr>
                <pic:blipFill rotWithShape="1"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176" b="99118" l="70550" r="99426">
                                <a14:foregroundMark x1="79573" y1="12353" x2="79573" y2="12353"/>
                                <a14:foregroundMark x1="95242" y1="45588" x2="95242" y2="45588"/>
                                <a14:foregroundMark x1="95980" y1="28235" x2="91304" y2="47059"/>
                                <a14:foregroundMark x1="91304" y1="47059" x2="88515" y2="77059"/>
                                <a14:foregroundMark x1="88515" y1="77059" x2="96144" y2="62353"/>
                                <a14:foregroundMark x1="96144" y1="62353" x2="99426" y2="18824"/>
                                <a14:foregroundMark x1="99262" y1="5294" x2="99098" y2="5882"/>
                                <a14:foregroundMark x1="79655" y1="5588" x2="70550" y2="3529"/>
                                <a14:foregroundMark x1="70550" y1="3529" x2="73257" y2="7941"/>
                                <a14:foregroundMark x1="85562" y1="75882" x2="86628" y2="99118"/>
                                <a14:foregroundMark x1="86628" y1="99118" x2="93683" y2="86765"/>
                                <a14:foregroundMark x1="93683" y1="86765" x2="93847" y2="84706"/>
                                <a14:foregroundMark x1="97867" y1="17353" x2="99098" y2="41765"/>
                                <a14:foregroundMark x1="99426" y1="12059" x2="99426" y2="1176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041" b="-11654"/>
                  <a:stretch/>
                </pic:blipFill>
                <pic:spPr bwMode="auto">
                  <a:xfrm>
                    <a:off x="0" y="0"/>
                    <a:ext cx="2403722" cy="24986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0C80">
      <w:rPr>
        <w:rFonts w:asciiTheme="majorHAnsi" w:eastAsiaTheme="majorEastAsia" w:hAnsiTheme="majorHAnsi" w:cstheme="majorBidi"/>
        <w:color w:val="1F3864" w:themeColor="accent1" w:themeShade="80"/>
        <w:sz w:val="26"/>
        <w:szCs w:val="26"/>
      </w:rPr>
      <w:fldChar w:fldCharType="begin"/>
    </w:r>
    <w:r w:rsidRPr="00F20C80">
      <w:rPr>
        <w:rFonts w:asciiTheme="majorHAnsi" w:eastAsiaTheme="majorEastAsia" w:hAnsiTheme="majorHAnsi" w:cstheme="majorBidi"/>
        <w:color w:val="1F3864" w:themeColor="accent1" w:themeShade="80"/>
        <w:sz w:val="26"/>
        <w:szCs w:val="26"/>
      </w:rPr>
      <w:instrText xml:space="preserve"> PAGE   \* MERGEFORMAT </w:instrText>
    </w:r>
    <w:r w:rsidRPr="00F20C80">
      <w:rPr>
        <w:rFonts w:asciiTheme="majorHAnsi" w:eastAsiaTheme="majorEastAsia" w:hAnsiTheme="majorHAnsi" w:cstheme="majorBidi"/>
        <w:color w:val="1F3864" w:themeColor="accent1" w:themeShade="80"/>
        <w:sz w:val="26"/>
        <w:szCs w:val="26"/>
      </w:rPr>
      <w:fldChar w:fldCharType="separate"/>
    </w:r>
    <w:r w:rsidRPr="00F20C80">
      <w:rPr>
        <w:rFonts w:asciiTheme="majorHAnsi" w:eastAsiaTheme="majorEastAsia" w:hAnsiTheme="majorHAnsi" w:cstheme="majorBidi"/>
        <w:noProof/>
        <w:color w:val="1F3864" w:themeColor="accent1" w:themeShade="80"/>
        <w:sz w:val="26"/>
        <w:szCs w:val="26"/>
      </w:rPr>
      <w:t>2</w:t>
    </w:r>
    <w:r w:rsidRPr="00F20C80">
      <w:rPr>
        <w:rFonts w:asciiTheme="majorHAnsi" w:eastAsiaTheme="majorEastAsia" w:hAnsiTheme="majorHAnsi" w:cstheme="majorBidi"/>
        <w:noProof/>
        <w:color w:val="1F3864" w:themeColor="accent1" w:themeShade="80"/>
        <w:sz w:val="26"/>
        <w:szCs w:val="26"/>
      </w:rPr>
      <w:fldChar w:fldCharType="end"/>
    </w:r>
  </w:p>
  <w:p w14:paraId="5F637B5D" w14:textId="77777777" w:rsidR="00F20C80" w:rsidRDefault="00F20C80" w:rsidP="00543AFF">
    <w:pPr>
      <w:tabs>
        <w:tab w:val="center" w:pos="4550"/>
        <w:tab w:val="left" w:pos="5818"/>
      </w:tabs>
      <w:ind w:right="260"/>
      <w:rPr>
        <w:color w:val="222A35" w:themeColor="text2" w:themeShade="80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774C9" w14:textId="77777777" w:rsidR="00543AFF" w:rsidRDefault="00543A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E9FB2" w14:textId="77777777" w:rsidR="0042127E" w:rsidRDefault="0042127E" w:rsidP="007F1DC0">
      <w:pPr>
        <w:spacing w:after="0" w:line="240" w:lineRule="auto"/>
      </w:pPr>
      <w:r>
        <w:separator/>
      </w:r>
    </w:p>
  </w:footnote>
  <w:footnote w:type="continuationSeparator" w:id="0">
    <w:p w14:paraId="6F1C8303" w14:textId="77777777" w:rsidR="0042127E" w:rsidRDefault="0042127E" w:rsidP="007F1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067" w:type="dxa"/>
      <w:tblLook w:val="04A0" w:firstRow="1" w:lastRow="0" w:firstColumn="1" w:lastColumn="0" w:noHBand="0" w:noVBand="1"/>
    </w:tblPr>
    <w:tblGrid>
      <w:gridCol w:w="5079"/>
      <w:gridCol w:w="3988"/>
    </w:tblGrid>
    <w:tr w:rsidR="007F1DC0" w14:paraId="6F8D9C22" w14:textId="77777777" w:rsidTr="00864109">
      <w:trPr>
        <w:trHeight w:val="626"/>
      </w:trPr>
      <w:tc>
        <w:tcPr>
          <w:tcW w:w="5079" w:type="dxa"/>
          <w:vMerge w:val="restart"/>
        </w:tcPr>
        <w:p w14:paraId="3E588388" w14:textId="31803D48" w:rsidR="007F1DC0" w:rsidRDefault="00526CF7">
          <w:pPr>
            <w:pStyle w:val="Encabezado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58240" behindDoc="1" locked="0" layoutInCell="1" allowOverlap="1" wp14:anchorId="1FBBBB3D" wp14:editId="232BC232">
                <wp:simplePos x="0" y="0"/>
                <wp:positionH relativeFrom="column">
                  <wp:posOffset>2540</wp:posOffset>
                </wp:positionH>
                <wp:positionV relativeFrom="paragraph">
                  <wp:posOffset>109387</wp:posOffset>
                </wp:positionV>
                <wp:extent cx="3019425" cy="553720"/>
                <wp:effectExtent l="0" t="0" r="9525" b="0"/>
                <wp:wrapNone/>
                <wp:docPr id="50" name="Imagen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Viamatica-logo_2020-horizonta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9425" cy="55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88" w:type="dxa"/>
          <w:vAlign w:val="center"/>
        </w:tcPr>
        <w:p w14:paraId="64BADBC2" w14:textId="5A33C336" w:rsidR="007F1DC0" w:rsidRDefault="00526CF7" w:rsidP="007F1DC0">
          <w:pPr>
            <w:pStyle w:val="Encabezado"/>
            <w:jc w:val="center"/>
          </w:pPr>
          <w:r w:rsidRPr="005F5A05">
            <w:rPr>
              <w:rFonts w:ascii="Arial" w:hAnsi="Arial" w:cs="Arial"/>
              <w:color w:val="3B3838"/>
              <w:sz w:val="16"/>
            </w:rPr>
            <w:t xml:space="preserve">PROYECTO DE DESARROLLO DE </w:t>
          </w:r>
          <w:r>
            <w:rPr>
              <w:rFonts w:ascii="Arial" w:hAnsi="Arial" w:cs="Arial"/>
              <w:color w:val="3B3838"/>
              <w:sz w:val="16"/>
            </w:rPr>
            <w:t>SERVICIOS DE INTEGRACIÓN</w:t>
          </w:r>
        </w:p>
      </w:tc>
    </w:tr>
    <w:tr w:rsidR="007F1DC0" w14:paraId="209C24FF" w14:textId="77777777" w:rsidTr="00864109">
      <w:trPr>
        <w:trHeight w:val="626"/>
      </w:trPr>
      <w:tc>
        <w:tcPr>
          <w:tcW w:w="5079" w:type="dxa"/>
          <w:vMerge/>
        </w:tcPr>
        <w:p w14:paraId="26ABAB74" w14:textId="77777777" w:rsidR="007F1DC0" w:rsidRDefault="007F1DC0">
          <w:pPr>
            <w:pStyle w:val="Encabezado"/>
          </w:pPr>
        </w:p>
      </w:tc>
      <w:tc>
        <w:tcPr>
          <w:tcW w:w="3988" w:type="dxa"/>
          <w:vAlign w:val="center"/>
        </w:tcPr>
        <w:p w14:paraId="22DD5896" w14:textId="77777777" w:rsidR="007F1DC0" w:rsidRDefault="007F1DC0" w:rsidP="007F1DC0">
          <w:pPr>
            <w:pStyle w:val="Encabezado"/>
            <w:jc w:val="center"/>
          </w:pPr>
          <w:r>
            <w:t>Versión 1.0</w:t>
          </w:r>
        </w:p>
      </w:tc>
    </w:tr>
  </w:tbl>
  <w:p w14:paraId="21440E73" w14:textId="77777777" w:rsidR="007F1DC0" w:rsidRDefault="007F1D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84503" w14:textId="5D3628B7" w:rsidR="00333955" w:rsidRDefault="00333955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62336" behindDoc="0" locked="0" layoutInCell="1" hidden="0" allowOverlap="1" wp14:anchorId="01C4EF4B" wp14:editId="641CCC8F">
          <wp:simplePos x="0" y="0"/>
          <wp:positionH relativeFrom="column">
            <wp:posOffset>-1119505</wp:posOffset>
          </wp:positionH>
          <wp:positionV relativeFrom="paragraph">
            <wp:posOffset>-427900</wp:posOffset>
          </wp:positionV>
          <wp:extent cx="7650000" cy="1066858"/>
          <wp:effectExtent l="0" t="0" r="0" b="0"/>
          <wp:wrapNone/>
          <wp:docPr id="52" name="image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0000" cy="10668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8703" w:type="dxa"/>
      <w:tblLook w:val="04A0" w:firstRow="1" w:lastRow="0" w:firstColumn="1" w:lastColumn="0" w:noHBand="0" w:noVBand="1"/>
    </w:tblPr>
    <w:tblGrid>
      <w:gridCol w:w="5079"/>
      <w:gridCol w:w="3624"/>
    </w:tblGrid>
    <w:tr w:rsidR="00543AFF" w14:paraId="73CC6997" w14:textId="77777777" w:rsidTr="00C83648">
      <w:trPr>
        <w:trHeight w:val="626"/>
      </w:trPr>
      <w:tc>
        <w:tcPr>
          <w:tcW w:w="5079" w:type="dxa"/>
          <w:vMerge w:val="restart"/>
        </w:tcPr>
        <w:p w14:paraId="468A011B" w14:textId="77777777" w:rsidR="00543AFF" w:rsidRDefault="00543AFF" w:rsidP="00543AFF">
          <w:pPr>
            <w:pStyle w:val="Encabezado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4384" behindDoc="1" locked="0" layoutInCell="1" allowOverlap="1" wp14:anchorId="574AB71C" wp14:editId="685F8715">
                <wp:simplePos x="0" y="0"/>
                <wp:positionH relativeFrom="column">
                  <wp:posOffset>2540</wp:posOffset>
                </wp:positionH>
                <wp:positionV relativeFrom="paragraph">
                  <wp:posOffset>109387</wp:posOffset>
                </wp:positionV>
                <wp:extent cx="3019425" cy="553720"/>
                <wp:effectExtent l="0" t="0" r="9525" b="0"/>
                <wp:wrapNone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Viamatica-logo_2020-horizonta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9425" cy="55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24" w:type="dxa"/>
          <w:vAlign w:val="center"/>
        </w:tcPr>
        <w:p w14:paraId="3759317D" w14:textId="77777777" w:rsidR="00543AFF" w:rsidRDefault="00543AFF" w:rsidP="00543AFF">
          <w:pPr>
            <w:pStyle w:val="Encabezado"/>
            <w:jc w:val="center"/>
          </w:pPr>
          <w:r w:rsidRPr="005F5A05">
            <w:rPr>
              <w:rFonts w:ascii="Arial" w:hAnsi="Arial" w:cs="Arial"/>
              <w:color w:val="3B3838"/>
              <w:sz w:val="16"/>
            </w:rPr>
            <w:t xml:space="preserve">PROYECTO DE DESARROLLO DE </w:t>
          </w:r>
          <w:r>
            <w:rPr>
              <w:rFonts w:ascii="Arial" w:hAnsi="Arial" w:cs="Arial"/>
              <w:color w:val="3B3838"/>
              <w:sz w:val="16"/>
            </w:rPr>
            <w:t>SERVICIOS DE INTEGRACIÓN</w:t>
          </w:r>
        </w:p>
      </w:tc>
    </w:tr>
    <w:tr w:rsidR="00543AFF" w14:paraId="03E3DABA" w14:textId="77777777" w:rsidTr="00C83648">
      <w:trPr>
        <w:trHeight w:val="626"/>
      </w:trPr>
      <w:tc>
        <w:tcPr>
          <w:tcW w:w="5079" w:type="dxa"/>
          <w:vMerge/>
        </w:tcPr>
        <w:p w14:paraId="03FBB640" w14:textId="77777777" w:rsidR="00543AFF" w:rsidRDefault="00543AFF" w:rsidP="00543AFF">
          <w:pPr>
            <w:pStyle w:val="Encabezado"/>
          </w:pPr>
        </w:p>
      </w:tc>
      <w:tc>
        <w:tcPr>
          <w:tcW w:w="3624" w:type="dxa"/>
          <w:vAlign w:val="center"/>
        </w:tcPr>
        <w:p w14:paraId="6A8B7A68" w14:textId="77777777" w:rsidR="00543AFF" w:rsidRDefault="00543AFF" w:rsidP="00543AFF">
          <w:pPr>
            <w:pStyle w:val="Encabezado"/>
            <w:jc w:val="center"/>
          </w:pPr>
          <w:r>
            <w:t>Versión 1.0</w:t>
          </w:r>
        </w:p>
      </w:tc>
    </w:tr>
  </w:tbl>
  <w:p w14:paraId="2FF7F9C4" w14:textId="35508819" w:rsidR="00543AFF" w:rsidRDefault="00543AFF" w:rsidP="00543AF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21ABE"/>
    <w:multiLevelType w:val="hybridMultilevel"/>
    <w:tmpl w:val="6456A86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7224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7B"/>
    <w:rsid w:val="0000051C"/>
    <w:rsid w:val="00012351"/>
    <w:rsid w:val="00014611"/>
    <w:rsid w:val="0001554A"/>
    <w:rsid w:val="00023DDD"/>
    <w:rsid w:val="00026CCE"/>
    <w:rsid w:val="00030215"/>
    <w:rsid w:val="00042E2F"/>
    <w:rsid w:val="000573C3"/>
    <w:rsid w:val="000614F5"/>
    <w:rsid w:val="00074C6F"/>
    <w:rsid w:val="00085BB3"/>
    <w:rsid w:val="000975CB"/>
    <w:rsid w:val="000B542A"/>
    <w:rsid w:val="000B6D3E"/>
    <w:rsid w:val="000B7694"/>
    <w:rsid w:val="000D1577"/>
    <w:rsid w:val="000D7AD5"/>
    <w:rsid w:val="000F2997"/>
    <w:rsid w:val="000F33F6"/>
    <w:rsid w:val="0010299B"/>
    <w:rsid w:val="00103CC8"/>
    <w:rsid w:val="00115EB4"/>
    <w:rsid w:val="00133D38"/>
    <w:rsid w:val="00140FDE"/>
    <w:rsid w:val="00151BC7"/>
    <w:rsid w:val="00153028"/>
    <w:rsid w:val="00172AE8"/>
    <w:rsid w:val="00190ABF"/>
    <w:rsid w:val="0019342B"/>
    <w:rsid w:val="00194CAD"/>
    <w:rsid w:val="001A102A"/>
    <w:rsid w:val="001A44B4"/>
    <w:rsid w:val="001A63FC"/>
    <w:rsid w:val="001A6826"/>
    <w:rsid w:val="001B2135"/>
    <w:rsid w:val="001B501A"/>
    <w:rsid w:val="001C31E9"/>
    <w:rsid w:val="001C7FAD"/>
    <w:rsid w:val="001D7EE3"/>
    <w:rsid w:val="001F1301"/>
    <w:rsid w:val="001F3CB0"/>
    <w:rsid w:val="001F6D0B"/>
    <w:rsid w:val="0022228E"/>
    <w:rsid w:val="00223AD8"/>
    <w:rsid w:val="002337D4"/>
    <w:rsid w:val="0024344D"/>
    <w:rsid w:val="002535CE"/>
    <w:rsid w:val="00254999"/>
    <w:rsid w:val="00261F66"/>
    <w:rsid w:val="00267838"/>
    <w:rsid w:val="00267E75"/>
    <w:rsid w:val="00284354"/>
    <w:rsid w:val="002915A3"/>
    <w:rsid w:val="00295866"/>
    <w:rsid w:val="002D252A"/>
    <w:rsid w:val="002E03D7"/>
    <w:rsid w:val="002F0A8D"/>
    <w:rsid w:val="003041F4"/>
    <w:rsid w:val="0030697B"/>
    <w:rsid w:val="00311DFF"/>
    <w:rsid w:val="003130B0"/>
    <w:rsid w:val="003150D2"/>
    <w:rsid w:val="00315685"/>
    <w:rsid w:val="0032096C"/>
    <w:rsid w:val="003218A9"/>
    <w:rsid w:val="003239ED"/>
    <w:rsid w:val="00326B79"/>
    <w:rsid w:val="00333955"/>
    <w:rsid w:val="00340A51"/>
    <w:rsid w:val="003471FF"/>
    <w:rsid w:val="003507CD"/>
    <w:rsid w:val="00352CF3"/>
    <w:rsid w:val="00356F3E"/>
    <w:rsid w:val="00361E3C"/>
    <w:rsid w:val="00365239"/>
    <w:rsid w:val="00382954"/>
    <w:rsid w:val="00387A16"/>
    <w:rsid w:val="003952B8"/>
    <w:rsid w:val="003C125C"/>
    <w:rsid w:val="003C6E3B"/>
    <w:rsid w:val="003D33F7"/>
    <w:rsid w:val="00421120"/>
    <w:rsid w:val="0042127E"/>
    <w:rsid w:val="00421AD5"/>
    <w:rsid w:val="00421D10"/>
    <w:rsid w:val="00422D0A"/>
    <w:rsid w:val="00441927"/>
    <w:rsid w:val="00460223"/>
    <w:rsid w:val="00464950"/>
    <w:rsid w:val="00482B52"/>
    <w:rsid w:val="0048447A"/>
    <w:rsid w:val="00493EF8"/>
    <w:rsid w:val="004943BB"/>
    <w:rsid w:val="004970D1"/>
    <w:rsid w:val="004B0B3C"/>
    <w:rsid w:val="004B55CD"/>
    <w:rsid w:val="004C23B5"/>
    <w:rsid w:val="0052123C"/>
    <w:rsid w:val="00526CF7"/>
    <w:rsid w:val="005344E3"/>
    <w:rsid w:val="00534822"/>
    <w:rsid w:val="00542280"/>
    <w:rsid w:val="00543AFF"/>
    <w:rsid w:val="00545998"/>
    <w:rsid w:val="005562CD"/>
    <w:rsid w:val="00565780"/>
    <w:rsid w:val="005663CB"/>
    <w:rsid w:val="0056678D"/>
    <w:rsid w:val="00573B5D"/>
    <w:rsid w:val="00573FCD"/>
    <w:rsid w:val="00575DF0"/>
    <w:rsid w:val="005808CD"/>
    <w:rsid w:val="00580B56"/>
    <w:rsid w:val="005854E4"/>
    <w:rsid w:val="005953F3"/>
    <w:rsid w:val="00596091"/>
    <w:rsid w:val="00596C02"/>
    <w:rsid w:val="00597DD7"/>
    <w:rsid w:val="005C0066"/>
    <w:rsid w:val="005C42BE"/>
    <w:rsid w:val="005C7891"/>
    <w:rsid w:val="005D0F7B"/>
    <w:rsid w:val="005E05B6"/>
    <w:rsid w:val="005E274C"/>
    <w:rsid w:val="005E295E"/>
    <w:rsid w:val="005E3DF0"/>
    <w:rsid w:val="005E47B7"/>
    <w:rsid w:val="005F4978"/>
    <w:rsid w:val="005F6564"/>
    <w:rsid w:val="00605B00"/>
    <w:rsid w:val="00613009"/>
    <w:rsid w:val="006136E7"/>
    <w:rsid w:val="006223A1"/>
    <w:rsid w:val="0062301F"/>
    <w:rsid w:val="0063703C"/>
    <w:rsid w:val="00642642"/>
    <w:rsid w:val="0066665A"/>
    <w:rsid w:val="00672341"/>
    <w:rsid w:val="00672538"/>
    <w:rsid w:val="00675A84"/>
    <w:rsid w:val="006842B7"/>
    <w:rsid w:val="006A125F"/>
    <w:rsid w:val="006A2E92"/>
    <w:rsid w:val="006A3D53"/>
    <w:rsid w:val="006A7DFB"/>
    <w:rsid w:val="006B01DA"/>
    <w:rsid w:val="006B37B4"/>
    <w:rsid w:val="006B3FB9"/>
    <w:rsid w:val="006B6F0E"/>
    <w:rsid w:val="006C5C8E"/>
    <w:rsid w:val="006E4C10"/>
    <w:rsid w:val="00706D38"/>
    <w:rsid w:val="0071146D"/>
    <w:rsid w:val="007178A6"/>
    <w:rsid w:val="007301BF"/>
    <w:rsid w:val="007304FD"/>
    <w:rsid w:val="00757E24"/>
    <w:rsid w:val="00760F53"/>
    <w:rsid w:val="00761532"/>
    <w:rsid w:val="00761A68"/>
    <w:rsid w:val="007814B5"/>
    <w:rsid w:val="00782E66"/>
    <w:rsid w:val="00787778"/>
    <w:rsid w:val="00794780"/>
    <w:rsid w:val="007970A9"/>
    <w:rsid w:val="007A16A7"/>
    <w:rsid w:val="007A2EB1"/>
    <w:rsid w:val="007A534A"/>
    <w:rsid w:val="007A68AE"/>
    <w:rsid w:val="007A6D1F"/>
    <w:rsid w:val="007B4C23"/>
    <w:rsid w:val="007B5BEA"/>
    <w:rsid w:val="007B69EE"/>
    <w:rsid w:val="007C0082"/>
    <w:rsid w:val="007E034B"/>
    <w:rsid w:val="007F1DC0"/>
    <w:rsid w:val="007F6098"/>
    <w:rsid w:val="0081006F"/>
    <w:rsid w:val="00817E54"/>
    <w:rsid w:val="0082601C"/>
    <w:rsid w:val="00826645"/>
    <w:rsid w:val="00836A16"/>
    <w:rsid w:val="00836BD8"/>
    <w:rsid w:val="008538DF"/>
    <w:rsid w:val="00864109"/>
    <w:rsid w:val="00866A73"/>
    <w:rsid w:val="00875A7E"/>
    <w:rsid w:val="0087770D"/>
    <w:rsid w:val="00881DE4"/>
    <w:rsid w:val="0088297C"/>
    <w:rsid w:val="00883077"/>
    <w:rsid w:val="00884A0B"/>
    <w:rsid w:val="00884FAE"/>
    <w:rsid w:val="00895472"/>
    <w:rsid w:val="008E023D"/>
    <w:rsid w:val="008E1E58"/>
    <w:rsid w:val="008E68B8"/>
    <w:rsid w:val="008E6F96"/>
    <w:rsid w:val="008F47B9"/>
    <w:rsid w:val="008F54C9"/>
    <w:rsid w:val="009116C0"/>
    <w:rsid w:val="00924AA4"/>
    <w:rsid w:val="009404DE"/>
    <w:rsid w:val="0094747E"/>
    <w:rsid w:val="00952F25"/>
    <w:rsid w:val="00955B70"/>
    <w:rsid w:val="00957AE3"/>
    <w:rsid w:val="00965E11"/>
    <w:rsid w:val="00966C03"/>
    <w:rsid w:val="0098509C"/>
    <w:rsid w:val="009A1458"/>
    <w:rsid w:val="009C6583"/>
    <w:rsid w:val="009D1F34"/>
    <w:rsid w:val="009D41B1"/>
    <w:rsid w:val="009E2E36"/>
    <w:rsid w:val="009F1430"/>
    <w:rsid w:val="009F2B69"/>
    <w:rsid w:val="00A03267"/>
    <w:rsid w:val="00A04D75"/>
    <w:rsid w:val="00A054CE"/>
    <w:rsid w:val="00A05E44"/>
    <w:rsid w:val="00A06DE5"/>
    <w:rsid w:val="00A1649F"/>
    <w:rsid w:val="00A526B5"/>
    <w:rsid w:val="00A71348"/>
    <w:rsid w:val="00A80699"/>
    <w:rsid w:val="00A8214A"/>
    <w:rsid w:val="00A86453"/>
    <w:rsid w:val="00A96A15"/>
    <w:rsid w:val="00AA7524"/>
    <w:rsid w:val="00AC75D1"/>
    <w:rsid w:val="00AE75F4"/>
    <w:rsid w:val="00AF0A2B"/>
    <w:rsid w:val="00AF30DE"/>
    <w:rsid w:val="00B00D4C"/>
    <w:rsid w:val="00B0696D"/>
    <w:rsid w:val="00B10F81"/>
    <w:rsid w:val="00B24354"/>
    <w:rsid w:val="00B50975"/>
    <w:rsid w:val="00B50B64"/>
    <w:rsid w:val="00B50EC6"/>
    <w:rsid w:val="00B5227F"/>
    <w:rsid w:val="00B55D7B"/>
    <w:rsid w:val="00B735D2"/>
    <w:rsid w:val="00B8701B"/>
    <w:rsid w:val="00B926D3"/>
    <w:rsid w:val="00B956C1"/>
    <w:rsid w:val="00BA1078"/>
    <w:rsid w:val="00BA1DFA"/>
    <w:rsid w:val="00BA3D54"/>
    <w:rsid w:val="00BA7E2A"/>
    <w:rsid w:val="00BC392D"/>
    <w:rsid w:val="00BC45FF"/>
    <w:rsid w:val="00BD27E9"/>
    <w:rsid w:val="00BE520D"/>
    <w:rsid w:val="00C02671"/>
    <w:rsid w:val="00C05565"/>
    <w:rsid w:val="00C11EE0"/>
    <w:rsid w:val="00C41729"/>
    <w:rsid w:val="00C43957"/>
    <w:rsid w:val="00C447F0"/>
    <w:rsid w:val="00C47425"/>
    <w:rsid w:val="00C53D18"/>
    <w:rsid w:val="00C638E5"/>
    <w:rsid w:val="00C6740F"/>
    <w:rsid w:val="00C771A4"/>
    <w:rsid w:val="00C812D6"/>
    <w:rsid w:val="00CB6CEC"/>
    <w:rsid w:val="00CC6B56"/>
    <w:rsid w:val="00CD3930"/>
    <w:rsid w:val="00CD720E"/>
    <w:rsid w:val="00CD78CE"/>
    <w:rsid w:val="00CE03F0"/>
    <w:rsid w:val="00CE21AF"/>
    <w:rsid w:val="00CE35D0"/>
    <w:rsid w:val="00CE634D"/>
    <w:rsid w:val="00CE702B"/>
    <w:rsid w:val="00CF2D68"/>
    <w:rsid w:val="00CF3054"/>
    <w:rsid w:val="00CF77B2"/>
    <w:rsid w:val="00D24B9D"/>
    <w:rsid w:val="00D35CA3"/>
    <w:rsid w:val="00D44924"/>
    <w:rsid w:val="00D44FB6"/>
    <w:rsid w:val="00D56118"/>
    <w:rsid w:val="00D67CE1"/>
    <w:rsid w:val="00D84782"/>
    <w:rsid w:val="00DA1021"/>
    <w:rsid w:val="00DA22C9"/>
    <w:rsid w:val="00DA31EC"/>
    <w:rsid w:val="00DA3CA6"/>
    <w:rsid w:val="00DA4677"/>
    <w:rsid w:val="00DA5F7C"/>
    <w:rsid w:val="00DB3558"/>
    <w:rsid w:val="00DB5CC6"/>
    <w:rsid w:val="00DD077B"/>
    <w:rsid w:val="00DD2AC9"/>
    <w:rsid w:val="00DE554F"/>
    <w:rsid w:val="00DE62C2"/>
    <w:rsid w:val="00DF547B"/>
    <w:rsid w:val="00E0199F"/>
    <w:rsid w:val="00E0473C"/>
    <w:rsid w:val="00E06BFB"/>
    <w:rsid w:val="00E1155C"/>
    <w:rsid w:val="00E13DAA"/>
    <w:rsid w:val="00E17589"/>
    <w:rsid w:val="00E35791"/>
    <w:rsid w:val="00E36299"/>
    <w:rsid w:val="00E41086"/>
    <w:rsid w:val="00E44E1F"/>
    <w:rsid w:val="00E468CD"/>
    <w:rsid w:val="00E47D1E"/>
    <w:rsid w:val="00E50AA9"/>
    <w:rsid w:val="00E61151"/>
    <w:rsid w:val="00E62A90"/>
    <w:rsid w:val="00E62F97"/>
    <w:rsid w:val="00E87158"/>
    <w:rsid w:val="00E87E02"/>
    <w:rsid w:val="00E963D5"/>
    <w:rsid w:val="00EA1A78"/>
    <w:rsid w:val="00EA5DC6"/>
    <w:rsid w:val="00EB2506"/>
    <w:rsid w:val="00EB2575"/>
    <w:rsid w:val="00EB48EB"/>
    <w:rsid w:val="00EC0107"/>
    <w:rsid w:val="00EC272E"/>
    <w:rsid w:val="00EC7A5D"/>
    <w:rsid w:val="00ED2DAC"/>
    <w:rsid w:val="00ED4A0C"/>
    <w:rsid w:val="00ED59B8"/>
    <w:rsid w:val="00EE036C"/>
    <w:rsid w:val="00EE1E83"/>
    <w:rsid w:val="00EF69EC"/>
    <w:rsid w:val="00EF78BC"/>
    <w:rsid w:val="00F17D64"/>
    <w:rsid w:val="00F20C80"/>
    <w:rsid w:val="00F24454"/>
    <w:rsid w:val="00F42026"/>
    <w:rsid w:val="00F47BAF"/>
    <w:rsid w:val="00F76348"/>
    <w:rsid w:val="00F9161E"/>
    <w:rsid w:val="00F94602"/>
    <w:rsid w:val="00F94B26"/>
    <w:rsid w:val="00F96AB7"/>
    <w:rsid w:val="00FB307C"/>
    <w:rsid w:val="00FB5AA4"/>
    <w:rsid w:val="00FD4A64"/>
    <w:rsid w:val="00FE1C01"/>
    <w:rsid w:val="00FF6E75"/>
    <w:rsid w:val="00FF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BD5D0"/>
  <w15:chartTrackingRefBased/>
  <w15:docId w15:val="{681E4BC9-2D8D-4D5E-80DF-16EEB41D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0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75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F1D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DC0"/>
  </w:style>
  <w:style w:type="paragraph" w:styleId="Piedepgina">
    <w:name w:val="footer"/>
    <w:basedOn w:val="Normal"/>
    <w:link w:val="PiedepginaCar"/>
    <w:uiPriority w:val="99"/>
    <w:unhideWhenUsed/>
    <w:rsid w:val="007F1D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DC0"/>
  </w:style>
  <w:style w:type="table" w:styleId="Tablaconcuadrcula">
    <w:name w:val="Table Grid"/>
    <w:basedOn w:val="Tablanormal"/>
    <w:uiPriority w:val="39"/>
    <w:rsid w:val="007F1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F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0696D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B0696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0696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84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Sinespaciado">
    <w:name w:val="No Spacing"/>
    <w:link w:val="SinespaciadoCar"/>
    <w:uiPriority w:val="1"/>
    <w:qFormat/>
    <w:rsid w:val="0094747E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747E"/>
    <w:rPr>
      <w:rFonts w:eastAsiaTheme="minorEastAsia"/>
      <w:lang w:val="en-US"/>
    </w:rPr>
  </w:style>
  <w:style w:type="paragraph" w:styleId="Prrafodelista">
    <w:name w:val="List Paragraph"/>
    <w:basedOn w:val="Normal"/>
    <w:uiPriority w:val="34"/>
    <w:qFormat/>
    <w:rsid w:val="0033395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E75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E50A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50AA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50AA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0A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0AA9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B48EB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CF305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8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8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7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5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3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ytmiddle-via.torresytorres.com:1508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mgaibor@viamatica.me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1F8E8B-0AC6-4426-AA40-852603413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9</Pages>
  <Words>422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TÉCNICO DEL VISOR PARA TYT</vt:lpstr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DEL VISOR PARA TYT</dc:title>
  <dc:subject>PROYECTO DE DESARROLLO DE SERVICIOS DE INTEGRACIÓN</dc:subject>
  <dc:creator>Autor: Melanie Gaibor</dc:creator>
  <cp:keywords/>
  <dc:description/>
  <cp:lastModifiedBy>Joselyn Samanta Zambrano Navarrete</cp:lastModifiedBy>
  <cp:revision>65</cp:revision>
  <cp:lastPrinted>2022-09-06T16:18:00Z</cp:lastPrinted>
  <dcterms:created xsi:type="dcterms:W3CDTF">2022-08-24T15:53:00Z</dcterms:created>
  <dcterms:modified xsi:type="dcterms:W3CDTF">2022-09-12T21:31:00Z</dcterms:modified>
</cp:coreProperties>
</file>