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4F615" w14:textId="08A88D84" w:rsidR="004E4179" w:rsidRPr="006D1269" w:rsidRDefault="000816A9" w:rsidP="004E4179">
      <w:pPr>
        <w:shd w:val="clear" w:color="auto" w:fill="E0E0E0"/>
        <w:tabs>
          <w:tab w:val="center" w:pos="4703"/>
          <w:tab w:val="right" w:pos="9406"/>
        </w:tabs>
        <w:spacing w:before="60" w:after="60"/>
        <w:jc w:val="both"/>
        <w:rPr>
          <w:rFonts w:ascii="Arial Black" w:hAnsi="Arial Black" w:cs="Arial"/>
          <w:color w:val="44697D"/>
          <w:sz w:val="32"/>
          <w:szCs w:val="32"/>
          <w:lang w:val="es-CL"/>
        </w:rPr>
      </w:pPr>
      <w:bookmarkStart w:id="0" w:name="_Toc103511704"/>
      <w:bookmarkStart w:id="1" w:name="_Toc140314937"/>
      <w:bookmarkStart w:id="2" w:name="_Toc150582329"/>
      <w:r w:rsidRPr="006D1269">
        <w:rPr>
          <w:rFonts w:ascii="Arial Black" w:hAnsi="Arial Black" w:cs="Arial"/>
          <w:color w:val="44697D"/>
          <w:sz w:val="32"/>
          <w:szCs w:val="32"/>
          <w:lang w:val="es-CL"/>
        </w:rPr>
        <w:t xml:space="preserve">Minuta de </w:t>
      </w:r>
      <w:r w:rsidR="00D53A73" w:rsidRPr="006D1269">
        <w:rPr>
          <w:rFonts w:ascii="Arial Black" w:hAnsi="Arial Black" w:cs="Arial"/>
          <w:color w:val="44697D"/>
          <w:sz w:val="32"/>
          <w:szCs w:val="32"/>
          <w:lang w:val="es-CL"/>
        </w:rPr>
        <w:t>reunión</w:t>
      </w:r>
      <w:r w:rsidRPr="006D1269">
        <w:rPr>
          <w:rFonts w:ascii="Arial Black" w:hAnsi="Arial Black" w:cs="Arial"/>
          <w:color w:val="44697D"/>
          <w:sz w:val="32"/>
          <w:szCs w:val="32"/>
          <w:lang w:val="es-CL"/>
        </w:rPr>
        <w:t xml:space="preserve"> – </w:t>
      </w:r>
      <w:r w:rsidR="009669CB" w:rsidRPr="006D1269">
        <w:rPr>
          <w:rFonts w:ascii="Arial Black" w:hAnsi="Arial Black" w:cs="Arial"/>
          <w:color w:val="44697D"/>
          <w:sz w:val="32"/>
          <w:szCs w:val="32"/>
          <w:lang w:val="es-CL"/>
        </w:rPr>
        <w:t xml:space="preserve">Acta </w:t>
      </w:r>
      <w:r w:rsidR="005F4EC5">
        <w:rPr>
          <w:rFonts w:ascii="Arial Black" w:hAnsi="Arial Black" w:cs="Arial"/>
          <w:color w:val="44697D"/>
          <w:sz w:val="32"/>
          <w:szCs w:val="32"/>
          <w:lang w:val="es-CL"/>
        </w:rPr>
        <w:t>Modelamiento</w:t>
      </w:r>
      <w:r w:rsidR="0011135B" w:rsidRPr="006D1269">
        <w:rPr>
          <w:rFonts w:ascii="Arial Black" w:hAnsi="Arial Black" w:cs="Arial"/>
          <w:color w:val="44697D"/>
          <w:sz w:val="32"/>
          <w:szCs w:val="32"/>
          <w:lang w:val="es-CL"/>
        </w:rPr>
        <w:t xml:space="preserve"> de </w:t>
      </w:r>
      <w:r w:rsidR="007408B5">
        <w:rPr>
          <w:rFonts w:ascii="Arial Black" w:hAnsi="Arial Black" w:cs="Arial"/>
          <w:color w:val="44697D"/>
          <w:sz w:val="32"/>
          <w:szCs w:val="32"/>
          <w:lang w:val="es-CL"/>
        </w:rPr>
        <w:t>Servicios</w:t>
      </w:r>
    </w:p>
    <w:p w14:paraId="14414C50" w14:textId="77777777" w:rsidR="0018217B" w:rsidRPr="006D1269" w:rsidRDefault="0018217B" w:rsidP="0018217B">
      <w:pPr>
        <w:keepNext/>
        <w:widowControl w:val="0"/>
        <w:spacing w:before="240" w:after="60"/>
        <w:jc w:val="both"/>
        <w:outlineLvl w:val="1"/>
        <w:rPr>
          <w:rFonts w:ascii="Arial Black" w:hAnsi="Arial Black" w:cs="Arial"/>
          <w:b/>
          <w:color w:val="44697D"/>
          <w:sz w:val="28"/>
          <w:szCs w:val="28"/>
          <w:lang w:val="es-CL"/>
        </w:rPr>
      </w:pPr>
      <w:r w:rsidRPr="006D1269">
        <w:rPr>
          <w:rFonts w:ascii="Arial Black" w:hAnsi="Arial Black" w:cs="Arial"/>
          <w:b/>
          <w:color w:val="44697D"/>
          <w:sz w:val="28"/>
          <w:szCs w:val="28"/>
          <w:lang w:val="es-CL"/>
        </w:rPr>
        <w:t xml:space="preserve">Objetivo </w:t>
      </w:r>
    </w:p>
    <w:bookmarkEnd w:id="0"/>
    <w:bookmarkEnd w:id="1"/>
    <w:bookmarkEnd w:id="2"/>
    <w:p w14:paraId="281953E2" w14:textId="77777777" w:rsidR="00AF2E76" w:rsidRPr="006D1269" w:rsidRDefault="00AF2E76" w:rsidP="00AF2E76">
      <w:pPr>
        <w:spacing w:before="60" w:after="60" w:line="276" w:lineRule="auto"/>
        <w:jc w:val="both"/>
        <w:rPr>
          <w:rFonts w:ascii="Arial" w:hAnsi="Arial" w:cs="Arial"/>
          <w:lang w:val="es-CL" w:eastAsia="ja-JP"/>
        </w:rPr>
      </w:pPr>
      <w:r w:rsidRPr="006D1269">
        <w:rPr>
          <w:rFonts w:ascii="Arial" w:hAnsi="Arial" w:cs="Arial"/>
          <w:lang w:val="es-CL" w:eastAsia="ja-JP"/>
        </w:rPr>
        <w:t xml:space="preserve">El presente documento tiene por objetivo llevar un registro de los principales temas tratados durante la </w:t>
      </w:r>
      <w:r w:rsidR="00D53A73" w:rsidRPr="006D1269">
        <w:rPr>
          <w:rFonts w:ascii="Arial" w:hAnsi="Arial" w:cs="Arial"/>
          <w:lang w:val="es-CL" w:eastAsia="ja-JP"/>
        </w:rPr>
        <w:t>reunión</w:t>
      </w:r>
      <w:r w:rsidRPr="006D1269">
        <w:rPr>
          <w:rFonts w:ascii="Arial" w:hAnsi="Arial" w:cs="Arial"/>
          <w:lang w:val="es-CL" w:eastAsia="ja-JP"/>
        </w:rPr>
        <w:t xml:space="preserve"> y declarar aquellos puntos que hayan quedado pendientes de revisión.</w:t>
      </w:r>
    </w:p>
    <w:p w14:paraId="6EB3CF21" w14:textId="77777777" w:rsidR="00AF2E76" w:rsidRPr="006D1269" w:rsidRDefault="00AF2E76" w:rsidP="00AF2E76">
      <w:pPr>
        <w:spacing w:before="60" w:after="60" w:line="276" w:lineRule="auto"/>
        <w:jc w:val="both"/>
        <w:rPr>
          <w:rFonts w:ascii="Arial" w:hAnsi="Arial" w:cs="Arial"/>
          <w:lang w:val="es-CL" w:eastAsia="ja-JP"/>
        </w:rPr>
      </w:pPr>
    </w:p>
    <w:tbl>
      <w:tblPr>
        <w:tblW w:w="10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2704"/>
        <w:gridCol w:w="1729"/>
        <w:gridCol w:w="3560"/>
      </w:tblGrid>
      <w:tr w:rsidR="00A73566" w:rsidRPr="006D1269" w14:paraId="04DDF95D" w14:textId="77777777" w:rsidTr="009669CB">
        <w:trPr>
          <w:cantSplit/>
          <w:trHeight w:val="405"/>
          <w:jc w:val="center"/>
        </w:trPr>
        <w:tc>
          <w:tcPr>
            <w:tcW w:w="2263" w:type="dxa"/>
            <w:shd w:val="clear" w:color="auto" w:fill="E1E1E1"/>
            <w:vAlign w:val="center"/>
          </w:tcPr>
          <w:p w14:paraId="031E1084" w14:textId="77777777" w:rsidR="00A73566" w:rsidRPr="006D1269" w:rsidRDefault="00A73566" w:rsidP="00A73566">
            <w:pPr>
              <w:pStyle w:val="TableHeading"/>
              <w:rPr>
                <w:lang w:val="es-CL"/>
              </w:rPr>
            </w:pPr>
            <w:r w:rsidRPr="006D1269">
              <w:rPr>
                <w:lang w:val="es-CL"/>
              </w:rPr>
              <w:t>Fecha Pactada</w:t>
            </w:r>
          </w:p>
        </w:tc>
        <w:tc>
          <w:tcPr>
            <w:tcW w:w="2704" w:type="dxa"/>
            <w:vAlign w:val="center"/>
          </w:tcPr>
          <w:p w14:paraId="336C3E3E" w14:textId="3B20BC1A" w:rsidR="00A73566" w:rsidRPr="006D1269" w:rsidRDefault="00EA6E5F" w:rsidP="007408B5">
            <w:pPr>
              <w:pStyle w:val="TableText"/>
              <w:rPr>
                <w:lang w:val="es-CL"/>
              </w:rPr>
            </w:pPr>
            <w:r>
              <w:rPr>
                <w:lang w:val="es-CL"/>
              </w:rPr>
              <w:t>12</w:t>
            </w:r>
            <w:r w:rsidR="00A73566" w:rsidRPr="006D1269">
              <w:rPr>
                <w:lang w:val="es-CL"/>
              </w:rPr>
              <w:t>/</w:t>
            </w:r>
            <w:r w:rsidR="00A73566">
              <w:rPr>
                <w:lang w:val="es-CL"/>
              </w:rPr>
              <w:t>0</w:t>
            </w:r>
            <w:r>
              <w:rPr>
                <w:lang w:val="es-CL"/>
              </w:rPr>
              <w:t>6</w:t>
            </w:r>
            <w:r w:rsidR="00A73566" w:rsidRPr="006D1269">
              <w:rPr>
                <w:lang w:val="es-CL"/>
              </w:rPr>
              <w:t>/20</w:t>
            </w:r>
            <w:r w:rsidR="00A73566">
              <w:rPr>
                <w:lang w:val="es-CL"/>
              </w:rPr>
              <w:t>20</w:t>
            </w:r>
          </w:p>
        </w:tc>
        <w:tc>
          <w:tcPr>
            <w:tcW w:w="1729" w:type="dxa"/>
            <w:shd w:val="clear" w:color="auto" w:fill="E1E1E1"/>
            <w:vAlign w:val="center"/>
          </w:tcPr>
          <w:p w14:paraId="5A9CA365" w14:textId="77777777" w:rsidR="00A73566" w:rsidRPr="006D1269" w:rsidRDefault="00A73566" w:rsidP="00A73566">
            <w:pPr>
              <w:pStyle w:val="TableHeading"/>
              <w:rPr>
                <w:lang w:val="es-CL"/>
              </w:rPr>
            </w:pPr>
            <w:r w:rsidRPr="006D1269">
              <w:rPr>
                <w:lang w:val="es-CL"/>
              </w:rPr>
              <w:t>Hora Pactada</w:t>
            </w:r>
          </w:p>
        </w:tc>
        <w:tc>
          <w:tcPr>
            <w:tcW w:w="3560" w:type="dxa"/>
            <w:vAlign w:val="center"/>
          </w:tcPr>
          <w:p w14:paraId="4635467D" w14:textId="5B65F568" w:rsidR="00A73566" w:rsidRPr="006D1269" w:rsidRDefault="00A73566" w:rsidP="007408B5">
            <w:pPr>
              <w:pStyle w:val="TableText"/>
              <w:rPr>
                <w:lang w:val="es-CL"/>
              </w:rPr>
            </w:pPr>
            <w:r>
              <w:rPr>
                <w:lang w:val="es-CL"/>
              </w:rPr>
              <w:t>09</w:t>
            </w:r>
            <w:r w:rsidRPr="006D1269">
              <w:rPr>
                <w:lang w:val="es-CL"/>
              </w:rPr>
              <w:t>:</w:t>
            </w:r>
            <w:r>
              <w:rPr>
                <w:lang w:val="es-CL"/>
              </w:rPr>
              <w:t>3</w:t>
            </w:r>
            <w:r w:rsidRPr="006D1269">
              <w:rPr>
                <w:lang w:val="es-CL"/>
              </w:rPr>
              <w:t>0 – 1</w:t>
            </w:r>
            <w:r>
              <w:rPr>
                <w:lang w:val="es-CL"/>
              </w:rPr>
              <w:t>3</w:t>
            </w:r>
            <w:r w:rsidRPr="006D1269">
              <w:rPr>
                <w:lang w:val="es-CL"/>
              </w:rPr>
              <w:t>:</w:t>
            </w:r>
            <w:r>
              <w:rPr>
                <w:lang w:val="es-CL"/>
              </w:rPr>
              <w:t>30</w:t>
            </w:r>
          </w:p>
        </w:tc>
      </w:tr>
      <w:tr w:rsidR="00A73566" w:rsidRPr="006D1269" w14:paraId="0A0D779C" w14:textId="77777777" w:rsidTr="009669CB">
        <w:trPr>
          <w:cantSplit/>
          <w:trHeight w:val="405"/>
          <w:jc w:val="center"/>
        </w:trPr>
        <w:tc>
          <w:tcPr>
            <w:tcW w:w="2263" w:type="dxa"/>
            <w:shd w:val="clear" w:color="auto" w:fill="E1E1E1"/>
            <w:vAlign w:val="center"/>
          </w:tcPr>
          <w:p w14:paraId="52B410FE" w14:textId="77777777" w:rsidR="00A73566" w:rsidRPr="006D1269" w:rsidRDefault="00A73566" w:rsidP="00A73566">
            <w:pPr>
              <w:pStyle w:val="TableHeading"/>
              <w:rPr>
                <w:lang w:val="es-CL"/>
              </w:rPr>
            </w:pPr>
            <w:r w:rsidRPr="006D1269">
              <w:rPr>
                <w:lang w:val="es-CL"/>
              </w:rPr>
              <w:t>Fecha Generada</w:t>
            </w:r>
          </w:p>
        </w:tc>
        <w:tc>
          <w:tcPr>
            <w:tcW w:w="2704" w:type="dxa"/>
            <w:vAlign w:val="center"/>
          </w:tcPr>
          <w:p w14:paraId="60FCC08E" w14:textId="7E355493" w:rsidR="00A73566" w:rsidRPr="006D1269" w:rsidRDefault="00EA6E5F" w:rsidP="007408B5">
            <w:pPr>
              <w:pStyle w:val="TableText"/>
              <w:rPr>
                <w:lang w:val="es-CL"/>
              </w:rPr>
            </w:pPr>
            <w:r>
              <w:rPr>
                <w:lang w:val="es-CL"/>
              </w:rPr>
              <w:t>12</w:t>
            </w:r>
            <w:r w:rsidRPr="006D1269">
              <w:rPr>
                <w:lang w:val="es-CL"/>
              </w:rPr>
              <w:t>/</w:t>
            </w:r>
            <w:r>
              <w:rPr>
                <w:lang w:val="es-CL"/>
              </w:rPr>
              <w:t>06</w:t>
            </w:r>
            <w:r w:rsidRPr="006D1269">
              <w:rPr>
                <w:lang w:val="es-CL"/>
              </w:rPr>
              <w:t>/20</w:t>
            </w:r>
            <w:r>
              <w:rPr>
                <w:lang w:val="es-CL"/>
              </w:rPr>
              <w:t>20</w:t>
            </w:r>
          </w:p>
        </w:tc>
        <w:tc>
          <w:tcPr>
            <w:tcW w:w="1729" w:type="dxa"/>
            <w:shd w:val="clear" w:color="auto" w:fill="E1E1E1"/>
            <w:vAlign w:val="center"/>
          </w:tcPr>
          <w:p w14:paraId="5B73F115" w14:textId="77777777" w:rsidR="00A73566" w:rsidRPr="006D1269" w:rsidRDefault="00A73566" w:rsidP="00A73566">
            <w:pPr>
              <w:pStyle w:val="TableHeading"/>
              <w:rPr>
                <w:lang w:val="es-CL"/>
              </w:rPr>
            </w:pPr>
            <w:r w:rsidRPr="006D1269">
              <w:rPr>
                <w:lang w:val="es-CL"/>
              </w:rPr>
              <w:t>Hora Generada</w:t>
            </w:r>
          </w:p>
        </w:tc>
        <w:tc>
          <w:tcPr>
            <w:tcW w:w="3560" w:type="dxa"/>
            <w:vAlign w:val="center"/>
          </w:tcPr>
          <w:p w14:paraId="09F4A93E" w14:textId="0140F85E" w:rsidR="00A73566" w:rsidRPr="006D1269" w:rsidRDefault="00A73566" w:rsidP="007408B5">
            <w:pPr>
              <w:pStyle w:val="TableText"/>
              <w:rPr>
                <w:lang w:val="es-CL"/>
              </w:rPr>
            </w:pPr>
            <w:r>
              <w:rPr>
                <w:lang w:val="es-CL"/>
              </w:rPr>
              <w:t>09</w:t>
            </w:r>
            <w:r w:rsidRPr="006D1269">
              <w:rPr>
                <w:lang w:val="es-CL"/>
              </w:rPr>
              <w:t>:</w:t>
            </w:r>
            <w:r>
              <w:rPr>
                <w:lang w:val="es-CL"/>
              </w:rPr>
              <w:t>3</w:t>
            </w:r>
            <w:r w:rsidRPr="006D1269">
              <w:rPr>
                <w:lang w:val="es-CL"/>
              </w:rPr>
              <w:t>0 – 1</w:t>
            </w:r>
            <w:r>
              <w:rPr>
                <w:lang w:val="es-CL"/>
              </w:rPr>
              <w:t>3</w:t>
            </w:r>
            <w:r w:rsidRPr="006D1269">
              <w:rPr>
                <w:lang w:val="es-CL"/>
              </w:rPr>
              <w:t>:</w:t>
            </w:r>
            <w:r>
              <w:rPr>
                <w:lang w:val="es-CL"/>
              </w:rPr>
              <w:t>30</w:t>
            </w:r>
          </w:p>
        </w:tc>
      </w:tr>
      <w:tr w:rsidR="00A73566" w:rsidRPr="006D1269" w14:paraId="21C2525D" w14:textId="77777777" w:rsidTr="009669CB">
        <w:trPr>
          <w:cantSplit/>
          <w:jc w:val="center"/>
        </w:trPr>
        <w:tc>
          <w:tcPr>
            <w:tcW w:w="2263" w:type="dxa"/>
            <w:shd w:val="clear" w:color="auto" w:fill="E1E1E1"/>
            <w:vAlign w:val="center"/>
          </w:tcPr>
          <w:p w14:paraId="41B2451C" w14:textId="4231867E" w:rsidR="00A73566" w:rsidRPr="006D1269" w:rsidRDefault="00A73566" w:rsidP="00A73566">
            <w:pPr>
              <w:pStyle w:val="TableHeading"/>
              <w:rPr>
                <w:lang w:val="es-CL"/>
              </w:rPr>
            </w:pPr>
            <w:r w:rsidRPr="006D1269">
              <w:rPr>
                <w:lang w:val="es-CL"/>
              </w:rPr>
              <w:t>Elaborado por</w:t>
            </w:r>
          </w:p>
        </w:tc>
        <w:tc>
          <w:tcPr>
            <w:tcW w:w="7993" w:type="dxa"/>
            <w:gridSpan w:val="3"/>
            <w:vAlign w:val="center"/>
          </w:tcPr>
          <w:p w14:paraId="6F1207CE" w14:textId="3133F18E" w:rsidR="00A73566" w:rsidRPr="006D1269" w:rsidRDefault="00A73566" w:rsidP="00A73566">
            <w:pPr>
              <w:pStyle w:val="TableText"/>
              <w:rPr>
                <w:lang w:val="es-CL"/>
              </w:rPr>
            </w:pPr>
            <w:r>
              <w:rPr>
                <w:lang w:val="es-CL"/>
              </w:rPr>
              <w:t>José Luis Pazmiño</w:t>
            </w:r>
          </w:p>
        </w:tc>
      </w:tr>
      <w:tr w:rsidR="00A73566" w:rsidRPr="00B00667" w14:paraId="1C22879D" w14:textId="77777777" w:rsidTr="009669CB">
        <w:trPr>
          <w:cantSplit/>
          <w:jc w:val="center"/>
        </w:trPr>
        <w:tc>
          <w:tcPr>
            <w:tcW w:w="2263" w:type="dxa"/>
            <w:shd w:val="clear" w:color="auto" w:fill="E1E1E1"/>
            <w:vAlign w:val="center"/>
          </w:tcPr>
          <w:p w14:paraId="36DE7C3F" w14:textId="77777777" w:rsidR="00A73566" w:rsidRPr="006D1269" w:rsidRDefault="00A73566" w:rsidP="00A73566">
            <w:pPr>
              <w:pStyle w:val="TableHeading"/>
              <w:rPr>
                <w:lang w:val="es-CL"/>
              </w:rPr>
            </w:pPr>
            <w:r w:rsidRPr="006D1269">
              <w:rPr>
                <w:lang w:val="es-CL"/>
              </w:rPr>
              <w:t>Objetivo</w:t>
            </w:r>
          </w:p>
        </w:tc>
        <w:tc>
          <w:tcPr>
            <w:tcW w:w="7993" w:type="dxa"/>
            <w:gridSpan w:val="3"/>
            <w:vAlign w:val="center"/>
          </w:tcPr>
          <w:p w14:paraId="10515B26" w14:textId="2D901E91" w:rsidR="00A73566" w:rsidRPr="006D1269" w:rsidRDefault="00A73566" w:rsidP="00A73566">
            <w:pPr>
              <w:pStyle w:val="TableText"/>
              <w:rPr>
                <w:b/>
                <w:lang w:val="es-CL"/>
              </w:rPr>
            </w:pPr>
            <w:r>
              <w:rPr>
                <w:b/>
                <w:lang w:val="es-CL"/>
              </w:rPr>
              <w:t>Modelamiento</w:t>
            </w:r>
            <w:r w:rsidRPr="006D1269">
              <w:rPr>
                <w:b/>
                <w:lang w:val="es-CL"/>
              </w:rPr>
              <w:t xml:space="preserve"> de</w:t>
            </w:r>
            <w:r>
              <w:rPr>
                <w:b/>
                <w:lang w:val="es-CL"/>
              </w:rPr>
              <w:t xml:space="preserve"> Proceso de </w:t>
            </w:r>
            <w:r w:rsidR="007408B5">
              <w:rPr>
                <w:b/>
                <w:lang w:val="es-CL"/>
              </w:rPr>
              <w:t>Servicios</w:t>
            </w:r>
            <w:r w:rsidR="00B00667">
              <w:rPr>
                <w:b/>
                <w:lang w:val="es-CL"/>
              </w:rPr>
              <w:t xml:space="preserve"> </w:t>
            </w:r>
          </w:p>
        </w:tc>
      </w:tr>
      <w:tr w:rsidR="00EA6E5F" w:rsidRPr="00B00667" w14:paraId="57F29565" w14:textId="77777777" w:rsidTr="009669CB">
        <w:trPr>
          <w:cantSplit/>
          <w:trHeight w:val="360"/>
          <w:jc w:val="center"/>
        </w:trPr>
        <w:tc>
          <w:tcPr>
            <w:tcW w:w="2263" w:type="dxa"/>
            <w:shd w:val="clear" w:color="auto" w:fill="E1E1E1"/>
            <w:vAlign w:val="center"/>
          </w:tcPr>
          <w:p w14:paraId="73B95E76" w14:textId="77777777" w:rsidR="00EA6E5F" w:rsidRPr="006D1269" w:rsidRDefault="00EA6E5F" w:rsidP="00EA6E5F">
            <w:pPr>
              <w:pStyle w:val="TableHeading"/>
              <w:rPr>
                <w:lang w:val="es-CL"/>
              </w:rPr>
            </w:pPr>
            <w:r w:rsidRPr="006D1269">
              <w:rPr>
                <w:lang w:val="es-CL"/>
              </w:rPr>
              <w:t>Actividad Previa:</w:t>
            </w:r>
          </w:p>
        </w:tc>
        <w:tc>
          <w:tcPr>
            <w:tcW w:w="7993" w:type="dxa"/>
            <w:gridSpan w:val="3"/>
            <w:vAlign w:val="center"/>
          </w:tcPr>
          <w:p w14:paraId="2969B933" w14:textId="6E04E3EB" w:rsidR="00EA6E5F" w:rsidRPr="006D1269" w:rsidRDefault="00EA6E5F" w:rsidP="00EA6E5F">
            <w:pPr>
              <w:pStyle w:val="TableText"/>
              <w:rPr>
                <w:b/>
                <w:lang w:val="es-CL"/>
              </w:rPr>
            </w:pPr>
            <w:r>
              <w:rPr>
                <w:b/>
                <w:lang w:val="es-CL"/>
              </w:rPr>
              <w:t>Modelamiento</w:t>
            </w:r>
            <w:r w:rsidRPr="006D1269">
              <w:rPr>
                <w:b/>
                <w:lang w:val="es-CL"/>
              </w:rPr>
              <w:t xml:space="preserve"> de</w:t>
            </w:r>
            <w:r>
              <w:rPr>
                <w:b/>
                <w:lang w:val="es-CL"/>
              </w:rPr>
              <w:t xml:space="preserve"> Proceso de Cobranzas</w:t>
            </w:r>
          </w:p>
        </w:tc>
      </w:tr>
      <w:tr w:rsidR="00A73566" w:rsidRPr="00B00667" w14:paraId="4148DB54" w14:textId="77777777" w:rsidTr="009669CB">
        <w:trPr>
          <w:cantSplit/>
          <w:trHeight w:val="432"/>
          <w:jc w:val="center"/>
        </w:trPr>
        <w:tc>
          <w:tcPr>
            <w:tcW w:w="2263" w:type="dxa"/>
            <w:shd w:val="clear" w:color="auto" w:fill="E1E1E1"/>
            <w:vAlign w:val="center"/>
          </w:tcPr>
          <w:p w14:paraId="105A228E" w14:textId="77777777" w:rsidR="00A73566" w:rsidRPr="006D1269" w:rsidRDefault="00A73566" w:rsidP="00A73566">
            <w:pPr>
              <w:pStyle w:val="TableHeading"/>
              <w:rPr>
                <w:lang w:val="es-CL"/>
              </w:rPr>
            </w:pPr>
            <w:r w:rsidRPr="006D1269">
              <w:rPr>
                <w:lang w:val="es-CL"/>
              </w:rPr>
              <w:t>Actividad Posterior:</w:t>
            </w:r>
          </w:p>
        </w:tc>
        <w:tc>
          <w:tcPr>
            <w:tcW w:w="7993" w:type="dxa"/>
            <w:gridSpan w:val="3"/>
            <w:vAlign w:val="center"/>
          </w:tcPr>
          <w:p w14:paraId="6CEC5369" w14:textId="27BF0FE8" w:rsidR="00A73566" w:rsidRPr="006D1269" w:rsidRDefault="00EA6E5F" w:rsidP="00A73566">
            <w:pPr>
              <w:pStyle w:val="TableText"/>
              <w:rPr>
                <w:b/>
                <w:lang w:val="es-CL"/>
              </w:rPr>
            </w:pPr>
            <w:r>
              <w:rPr>
                <w:b/>
                <w:lang w:val="es-CL"/>
              </w:rPr>
              <w:t xml:space="preserve">Revisión de actas de minutas </w:t>
            </w:r>
          </w:p>
        </w:tc>
      </w:tr>
      <w:tr w:rsidR="00A73566" w:rsidRPr="006D1269" w14:paraId="0FBC02D6" w14:textId="77777777" w:rsidTr="005F050C">
        <w:trPr>
          <w:cantSplit/>
          <w:trHeight w:val="4168"/>
          <w:jc w:val="center"/>
        </w:trPr>
        <w:tc>
          <w:tcPr>
            <w:tcW w:w="2263" w:type="dxa"/>
            <w:shd w:val="clear" w:color="auto" w:fill="E1E1E1"/>
            <w:vAlign w:val="center"/>
          </w:tcPr>
          <w:p w14:paraId="23130CD8" w14:textId="77777777" w:rsidR="00A73566" w:rsidRPr="006D1269" w:rsidRDefault="00A73566" w:rsidP="00A73566">
            <w:pPr>
              <w:pStyle w:val="TableHeading"/>
              <w:rPr>
                <w:lang w:val="es-CL"/>
              </w:rPr>
            </w:pPr>
            <w:r w:rsidRPr="006D1269">
              <w:rPr>
                <w:lang w:val="es-CL"/>
              </w:rPr>
              <w:t>Asistentes</w:t>
            </w:r>
          </w:p>
        </w:tc>
        <w:tc>
          <w:tcPr>
            <w:tcW w:w="7993" w:type="dxa"/>
            <w:gridSpan w:val="3"/>
            <w:vAlign w:val="center"/>
          </w:tcPr>
          <w:p w14:paraId="2CE08074" w14:textId="77777777" w:rsidR="00A73566" w:rsidRPr="006D1269" w:rsidRDefault="00A73566" w:rsidP="00A73566">
            <w:pPr>
              <w:pStyle w:val="TableText"/>
              <w:rPr>
                <w:lang w:val="es-CL"/>
              </w:rPr>
            </w:pPr>
            <w:r w:rsidRPr="006D1269">
              <w:rPr>
                <w:b/>
                <w:lang w:val="es-CL"/>
              </w:rPr>
              <w:t>Equipo Cliente</w:t>
            </w:r>
            <w:r w:rsidRPr="006D1269">
              <w:rPr>
                <w:lang w:val="es-CL"/>
              </w:rPr>
              <w:t>:</w:t>
            </w:r>
          </w:p>
          <w:tbl>
            <w:tblPr>
              <w:tblW w:w="5941" w:type="dxa"/>
              <w:tblInd w:w="1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7"/>
              <w:gridCol w:w="3484"/>
            </w:tblGrid>
            <w:tr w:rsidR="00EC6B79" w:rsidRPr="00B00667" w14:paraId="318BD369" w14:textId="77777777" w:rsidTr="00CB477B">
              <w:trPr>
                <w:trHeight w:val="359"/>
              </w:trPr>
              <w:tc>
                <w:tcPr>
                  <w:tcW w:w="2457" w:type="dxa"/>
                </w:tcPr>
                <w:p w14:paraId="18C07655" w14:textId="0F91E21D" w:rsidR="00EC6B79" w:rsidRPr="006D1269" w:rsidRDefault="00B97288" w:rsidP="00EC6B79">
                  <w:pPr>
                    <w:pStyle w:val="TableText"/>
                    <w:rPr>
                      <w:lang w:val="es-CL"/>
                    </w:rPr>
                  </w:pPr>
                  <w:r>
                    <w:rPr>
                      <w:lang w:val="es-CL"/>
                    </w:rPr>
                    <w:t>Ricardo Castillo</w:t>
                  </w:r>
                </w:p>
              </w:tc>
              <w:tc>
                <w:tcPr>
                  <w:tcW w:w="3484" w:type="dxa"/>
                </w:tcPr>
                <w:p w14:paraId="2A885FBD" w14:textId="268C9148" w:rsidR="00EC6B79" w:rsidRPr="006D1269" w:rsidRDefault="0045155E" w:rsidP="00EC6B79">
                  <w:pPr>
                    <w:pStyle w:val="TableText"/>
                    <w:rPr>
                      <w:lang w:val="es-CL"/>
                    </w:rPr>
                  </w:pPr>
                  <w:r>
                    <w:t>VELASCO</w:t>
                  </w:r>
                </w:p>
              </w:tc>
            </w:tr>
            <w:tr w:rsidR="00EC6B79" w:rsidRPr="00B00667" w14:paraId="1ED1CB08" w14:textId="77777777" w:rsidTr="00CB477B">
              <w:trPr>
                <w:trHeight w:val="346"/>
              </w:trPr>
              <w:tc>
                <w:tcPr>
                  <w:tcW w:w="2457" w:type="dxa"/>
                </w:tcPr>
                <w:p w14:paraId="096837F6" w14:textId="09AE004C" w:rsidR="00EC6B79" w:rsidRPr="006D1269" w:rsidRDefault="00B00667" w:rsidP="00EC6B79">
                  <w:pPr>
                    <w:pStyle w:val="TableText"/>
                    <w:rPr>
                      <w:lang w:val="es-CL"/>
                    </w:rPr>
                  </w:pPr>
                  <w:r>
                    <w:rPr>
                      <w:lang w:val="es-CL"/>
                    </w:rPr>
                    <w:t xml:space="preserve">Alex </w:t>
                  </w:r>
                  <w:proofErr w:type="spellStart"/>
                  <w:r>
                    <w:rPr>
                      <w:lang w:val="es-CL"/>
                    </w:rPr>
                    <w:t>Villó</w:t>
                  </w:r>
                  <w:r w:rsidR="00B97288">
                    <w:rPr>
                      <w:lang w:val="es-CL"/>
                    </w:rPr>
                    <w:t>n</w:t>
                  </w:r>
                  <w:proofErr w:type="spellEnd"/>
                </w:p>
              </w:tc>
              <w:tc>
                <w:tcPr>
                  <w:tcW w:w="3484" w:type="dxa"/>
                </w:tcPr>
                <w:p w14:paraId="7E378A6A" w14:textId="3284C1D6" w:rsidR="00EC6B79" w:rsidRPr="006D1269" w:rsidRDefault="0045155E" w:rsidP="00EC6B79">
                  <w:pPr>
                    <w:pStyle w:val="TableText"/>
                    <w:rPr>
                      <w:lang w:val="es-CL"/>
                    </w:rPr>
                  </w:pPr>
                  <w:r>
                    <w:t>VELASCO</w:t>
                  </w:r>
                </w:p>
              </w:tc>
            </w:tr>
            <w:tr w:rsidR="00EC6B79" w:rsidRPr="00B00667" w14:paraId="6B40AB63" w14:textId="77777777" w:rsidTr="00CB477B">
              <w:trPr>
                <w:trHeight w:val="336"/>
              </w:trPr>
              <w:tc>
                <w:tcPr>
                  <w:tcW w:w="2457" w:type="dxa"/>
                </w:tcPr>
                <w:p w14:paraId="509DF59F" w14:textId="4C7395A4" w:rsidR="00EC6B79" w:rsidRDefault="00EC6B79" w:rsidP="00EC6B79">
                  <w:pPr>
                    <w:pStyle w:val="TableText"/>
                    <w:rPr>
                      <w:lang w:val="es-CL"/>
                    </w:rPr>
                  </w:pPr>
                  <w:r>
                    <w:t>Andrés Lara</w:t>
                  </w:r>
                </w:p>
              </w:tc>
              <w:tc>
                <w:tcPr>
                  <w:tcW w:w="3484" w:type="dxa"/>
                </w:tcPr>
                <w:p w14:paraId="56E4A2D6" w14:textId="25926B99" w:rsidR="00EC6B79" w:rsidRDefault="0045155E" w:rsidP="00EC6B79">
                  <w:pPr>
                    <w:pStyle w:val="TableText"/>
                    <w:rPr>
                      <w:lang w:val="es-CL"/>
                    </w:rPr>
                  </w:pPr>
                  <w:r>
                    <w:t xml:space="preserve">VELASCO </w:t>
                  </w:r>
                </w:p>
              </w:tc>
            </w:tr>
            <w:tr w:rsidR="00EC6B79" w:rsidRPr="00B00667" w14:paraId="41E71C9C" w14:textId="77777777" w:rsidTr="00CB477B">
              <w:trPr>
                <w:trHeight w:val="336"/>
              </w:trPr>
              <w:tc>
                <w:tcPr>
                  <w:tcW w:w="2457" w:type="dxa"/>
                </w:tcPr>
                <w:p w14:paraId="634266AB" w14:textId="13665935" w:rsidR="00EC6B79" w:rsidRDefault="00EC6B79" w:rsidP="00EC6B79">
                  <w:pPr>
                    <w:pStyle w:val="TableText"/>
                  </w:pPr>
                  <w:r>
                    <w:t>Darwin Páez</w:t>
                  </w:r>
                </w:p>
              </w:tc>
              <w:tc>
                <w:tcPr>
                  <w:tcW w:w="3484" w:type="dxa"/>
                </w:tcPr>
                <w:p w14:paraId="0569AB8E" w14:textId="342E13D2" w:rsidR="00EC6B79" w:rsidRDefault="0045155E" w:rsidP="00EC6B79">
                  <w:pPr>
                    <w:pStyle w:val="TableText"/>
                  </w:pPr>
                  <w:r>
                    <w:t>VELASCO</w:t>
                  </w:r>
                </w:p>
              </w:tc>
            </w:tr>
            <w:tr w:rsidR="0016568B" w:rsidRPr="00B00667" w14:paraId="575FE4CE" w14:textId="77777777" w:rsidTr="00CB477B">
              <w:trPr>
                <w:trHeight w:val="336"/>
              </w:trPr>
              <w:tc>
                <w:tcPr>
                  <w:tcW w:w="2457" w:type="dxa"/>
                </w:tcPr>
                <w:p w14:paraId="5A416516" w14:textId="43ABB7E2" w:rsidR="0016568B" w:rsidRDefault="00B97288" w:rsidP="0016568B">
                  <w:pPr>
                    <w:pStyle w:val="TableText"/>
                  </w:pPr>
                  <w:r>
                    <w:t>Dennys Velasco</w:t>
                  </w:r>
                </w:p>
              </w:tc>
              <w:tc>
                <w:tcPr>
                  <w:tcW w:w="3484" w:type="dxa"/>
                </w:tcPr>
                <w:p w14:paraId="19CFE3B9" w14:textId="22C48E33" w:rsidR="0016568B" w:rsidRDefault="0016568B" w:rsidP="0016568B">
                  <w:pPr>
                    <w:pStyle w:val="TableText"/>
                  </w:pPr>
                  <w:r>
                    <w:t>VELASCO</w:t>
                  </w:r>
                </w:p>
              </w:tc>
            </w:tr>
          </w:tbl>
          <w:p w14:paraId="654DB95A" w14:textId="77777777" w:rsidR="00A73566" w:rsidRPr="006D1269" w:rsidRDefault="00A73566" w:rsidP="00A73566">
            <w:pPr>
              <w:pStyle w:val="TableText"/>
              <w:rPr>
                <w:b/>
                <w:lang w:val="es-CL"/>
              </w:rPr>
            </w:pPr>
          </w:p>
          <w:p w14:paraId="71CC9679" w14:textId="77777777" w:rsidR="00A73566" w:rsidRPr="006D1269" w:rsidRDefault="00A73566" w:rsidP="00A73566">
            <w:pPr>
              <w:pStyle w:val="TableText"/>
              <w:rPr>
                <w:lang w:val="es-CL"/>
              </w:rPr>
            </w:pPr>
            <w:r w:rsidRPr="006D1269">
              <w:rPr>
                <w:b/>
                <w:lang w:val="es-CL"/>
              </w:rPr>
              <w:t>Equipo Exxis</w:t>
            </w:r>
            <w:r w:rsidRPr="006D1269">
              <w:rPr>
                <w:lang w:val="es-CL"/>
              </w:rPr>
              <w:t xml:space="preserve">: </w:t>
            </w:r>
          </w:p>
          <w:tbl>
            <w:tblPr>
              <w:tblW w:w="0" w:type="auto"/>
              <w:tblInd w:w="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3402"/>
            </w:tblGrid>
            <w:tr w:rsidR="00A73566" w:rsidRPr="006D1269" w14:paraId="6A13972F" w14:textId="77777777" w:rsidTr="00EC6B79">
              <w:trPr>
                <w:trHeight w:val="376"/>
              </w:trPr>
              <w:tc>
                <w:tcPr>
                  <w:tcW w:w="2410" w:type="dxa"/>
                </w:tcPr>
                <w:p w14:paraId="50B59C90" w14:textId="698C67AD" w:rsidR="00A73566" w:rsidRPr="006D1269" w:rsidRDefault="00A73566" w:rsidP="00A73566">
                  <w:pPr>
                    <w:pStyle w:val="TableText"/>
                    <w:rPr>
                      <w:lang w:val="es-CL"/>
                    </w:rPr>
                  </w:pPr>
                  <w:r w:rsidRPr="00C15228">
                    <w:rPr>
                      <w:lang w:val="es-ES"/>
                    </w:rPr>
                    <w:t>Jeny Torres</w:t>
                  </w:r>
                </w:p>
              </w:tc>
              <w:tc>
                <w:tcPr>
                  <w:tcW w:w="3402" w:type="dxa"/>
                </w:tcPr>
                <w:p w14:paraId="62441CD9" w14:textId="1D58970A" w:rsidR="00A73566" w:rsidRPr="006D1269" w:rsidRDefault="00A73566" w:rsidP="00A73566">
                  <w:pPr>
                    <w:pStyle w:val="TableText"/>
                    <w:rPr>
                      <w:lang w:val="es-CL"/>
                    </w:rPr>
                  </w:pPr>
                  <w:r w:rsidRPr="00C15228">
                    <w:rPr>
                      <w:lang w:val="es-ES"/>
                    </w:rPr>
                    <w:t>Líder de Proyecto</w:t>
                  </w:r>
                </w:p>
              </w:tc>
            </w:tr>
            <w:tr w:rsidR="00A73566" w:rsidRPr="006D1269" w14:paraId="03F8A634" w14:textId="77777777" w:rsidTr="00EC6B79">
              <w:trPr>
                <w:trHeight w:val="376"/>
              </w:trPr>
              <w:tc>
                <w:tcPr>
                  <w:tcW w:w="2410" w:type="dxa"/>
                </w:tcPr>
                <w:p w14:paraId="24B8E36F" w14:textId="67489BA5" w:rsidR="00A73566" w:rsidRDefault="00A73566" w:rsidP="00A73566">
                  <w:pPr>
                    <w:pStyle w:val="TableText"/>
                    <w:rPr>
                      <w:lang w:val="es-CL"/>
                    </w:rPr>
                  </w:pPr>
                  <w:r>
                    <w:rPr>
                      <w:lang w:val="es-ES"/>
                    </w:rPr>
                    <w:t>José Luis Pazmiño</w:t>
                  </w:r>
                </w:p>
              </w:tc>
              <w:tc>
                <w:tcPr>
                  <w:tcW w:w="3402" w:type="dxa"/>
                </w:tcPr>
                <w:p w14:paraId="63F9DF4E" w14:textId="2C32B25F" w:rsidR="00A73566" w:rsidRPr="006D1269" w:rsidRDefault="00A73566" w:rsidP="00A73566">
                  <w:pPr>
                    <w:pStyle w:val="TableText"/>
                    <w:rPr>
                      <w:lang w:val="es-CL"/>
                    </w:rPr>
                  </w:pPr>
                  <w:r w:rsidRPr="00C15228">
                    <w:rPr>
                      <w:lang w:val="es-ES"/>
                    </w:rPr>
                    <w:t xml:space="preserve">Consultor </w:t>
                  </w:r>
                </w:p>
              </w:tc>
            </w:tr>
            <w:tr w:rsidR="00A73566" w:rsidRPr="006D1269" w14:paraId="2EF4432C" w14:textId="77777777" w:rsidTr="00EC6B79">
              <w:trPr>
                <w:trHeight w:val="376"/>
              </w:trPr>
              <w:tc>
                <w:tcPr>
                  <w:tcW w:w="2410" w:type="dxa"/>
                </w:tcPr>
                <w:p w14:paraId="65D21AD9" w14:textId="75432384" w:rsidR="00A73566" w:rsidRPr="00C15228" w:rsidRDefault="00A73566" w:rsidP="00A73566">
                  <w:pPr>
                    <w:pStyle w:val="TableText"/>
                    <w:rPr>
                      <w:lang w:val="es-ES"/>
                    </w:rPr>
                  </w:pPr>
                  <w:r>
                    <w:rPr>
                      <w:lang w:val="es-ES"/>
                    </w:rPr>
                    <w:t>Escarleth Rueda</w:t>
                  </w:r>
                </w:p>
              </w:tc>
              <w:tc>
                <w:tcPr>
                  <w:tcW w:w="3402" w:type="dxa"/>
                </w:tcPr>
                <w:p w14:paraId="485CE61A" w14:textId="2FF1B99C" w:rsidR="00A73566" w:rsidRPr="00C15228" w:rsidRDefault="00A73566" w:rsidP="00A73566">
                  <w:pPr>
                    <w:pStyle w:val="TableText"/>
                    <w:rPr>
                      <w:lang w:val="es-ES"/>
                    </w:rPr>
                  </w:pPr>
                  <w:r w:rsidRPr="00C15228">
                    <w:rPr>
                      <w:lang w:val="es-ES"/>
                    </w:rPr>
                    <w:t xml:space="preserve">Consultor </w:t>
                  </w:r>
                </w:p>
              </w:tc>
            </w:tr>
          </w:tbl>
          <w:p w14:paraId="6E8F6FAC" w14:textId="77777777" w:rsidR="00A73566" w:rsidRPr="006D1269" w:rsidRDefault="00A73566" w:rsidP="00A73566">
            <w:pPr>
              <w:pStyle w:val="TableText"/>
              <w:rPr>
                <w:lang w:val="es-CL"/>
              </w:rPr>
            </w:pPr>
          </w:p>
        </w:tc>
      </w:tr>
      <w:tr w:rsidR="00A73566" w:rsidRPr="006D1269" w14:paraId="739C81F9" w14:textId="77777777" w:rsidTr="009669CB">
        <w:trPr>
          <w:cantSplit/>
          <w:trHeight w:val="332"/>
          <w:jc w:val="center"/>
        </w:trPr>
        <w:tc>
          <w:tcPr>
            <w:tcW w:w="2263" w:type="dxa"/>
            <w:shd w:val="clear" w:color="auto" w:fill="E1E1E1"/>
            <w:vAlign w:val="center"/>
          </w:tcPr>
          <w:p w14:paraId="3AC58E34" w14:textId="05677EBD" w:rsidR="00A73566" w:rsidRPr="006D1269" w:rsidRDefault="00A73566" w:rsidP="00A73566">
            <w:pPr>
              <w:pStyle w:val="TableHeading"/>
              <w:rPr>
                <w:lang w:val="es-CL"/>
              </w:rPr>
            </w:pPr>
            <w:r>
              <w:rPr>
                <w:lang w:val="es-CL"/>
              </w:rPr>
              <w:t>No asistieron (0</w:t>
            </w:r>
            <w:r w:rsidRPr="006D1269">
              <w:rPr>
                <w:lang w:val="es-CL"/>
              </w:rPr>
              <w:t>)</w:t>
            </w:r>
          </w:p>
        </w:tc>
        <w:tc>
          <w:tcPr>
            <w:tcW w:w="7993" w:type="dxa"/>
            <w:gridSpan w:val="3"/>
            <w:vAlign w:val="center"/>
          </w:tcPr>
          <w:p w14:paraId="47ED3F26" w14:textId="21B4AC9B" w:rsidR="00A73566" w:rsidRPr="006D1269" w:rsidRDefault="00A73566" w:rsidP="00A73566">
            <w:pPr>
              <w:pStyle w:val="TableText"/>
              <w:rPr>
                <w:lang w:val="es-CL"/>
              </w:rPr>
            </w:pPr>
          </w:p>
        </w:tc>
      </w:tr>
      <w:tr w:rsidR="00A73566" w:rsidRPr="006D1269" w14:paraId="0F942124" w14:textId="77777777" w:rsidTr="009669CB">
        <w:trPr>
          <w:cantSplit/>
          <w:jc w:val="center"/>
        </w:trPr>
        <w:tc>
          <w:tcPr>
            <w:tcW w:w="2263" w:type="dxa"/>
            <w:shd w:val="clear" w:color="auto" w:fill="E1E1E1"/>
            <w:vAlign w:val="center"/>
          </w:tcPr>
          <w:p w14:paraId="5633203F" w14:textId="77777777" w:rsidR="00A73566" w:rsidRPr="006D1269" w:rsidRDefault="00A73566" w:rsidP="00A73566">
            <w:pPr>
              <w:pStyle w:val="TableHeading"/>
              <w:rPr>
                <w:lang w:val="es-CL"/>
              </w:rPr>
            </w:pPr>
            <w:r w:rsidRPr="006D1269">
              <w:rPr>
                <w:lang w:val="es-CL"/>
              </w:rPr>
              <w:t>Motivos de Atraso</w:t>
            </w:r>
          </w:p>
        </w:tc>
        <w:tc>
          <w:tcPr>
            <w:tcW w:w="7993" w:type="dxa"/>
            <w:gridSpan w:val="3"/>
            <w:vAlign w:val="center"/>
          </w:tcPr>
          <w:p w14:paraId="0268F538" w14:textId="77777777" w:rsidR="00A73566" w:rsidRPr="006D1269" w:rsidRDefault="00A73566" w:rsidP="00A73566">
            <w:pPr>
              <w:pStyle w:val="TableText"/>
              <w:rPr>
                <w:lang w:val="es-CL"/>
              </w:rPr>
            </w:pPr>
          </w:p>
        </w:tc>
      </w:tr>
      <w:tr w:rsidR="00A73566" w:rsidRPr="006D1269" w14:paraId="16150682" w14:textId="77777777" w:rsidTr="009669CB">
        <w:trPr>
          <w:cantSplit/>
          <w:jc w:val="center"/>
        </w:trPr>
        <w:tc>
          <w:tcPr>
            <w:tcW w:w="2263" w:type="dxa"/>
            <w:shd w:val="clear" w:color="auto" w:fill="E1E1E1"/>
            <w:vAlign w:val="center"/>
          </w:tcPr>
          <w:p w14:paraId="40C8139C" w14:textId="77777777" w:rsidR="00A73566" w:rsidRPr="006D1269" w:rsidRDefault="00A73566" w:rsidP="00A73566">
            <w:pPr>
              <w:pStyle w:val="TableHeading"/>
              <w:rPr>
                <w:lang w:val="es-CL"/>
              </w:rPr>
            </w:pPr>
            <w:r w:rsidRPr="006D1269">
              <w:rPr>
                <w:lang w:val="es-CL"/>
              </w:rPr>
              <w:t>Comentarios:</w:t>
            </w:r>
          </w:p>
        </w:tc>
        <w:tc>
          <w:tcPr>
            <w:tcW w:w="7993" w:type="dxa"/>
            <w:gridSpan w:val="3"/>
            <w:vAlign w:val="center"/>
          </w:tcPr>
          <w:p w14:paraId="56A5149F" w14:textId="77777777" w:rsidR="00A73566" w:rsidRPr="006D1269" w:rsidRDefault="00A73566" w:rsidP="00A73566">
            <w:pPr>
              <w:pStyle w:val="TableText"/>
              <w:rPr>
                <w:lang w:val="es-CL"/>
              </w:rPr>
            </w:pPr>
          </w:p>
        </w:tc>
      </w:tr>
    </w:tbl>
    <w:p w14:paraId="3FA76E89" w14:textId="77777777" w:rsidR="009669CB" w:rsidRPr="006D1269" w:rsidRDefault="009669CB" w:rsidP="009669CB">
      <w:pPr>
        <w:pStyle w:val="Ttulo1"/>
        <w:spacing w:before="0"/>
        <w:ind w:left="-990" w:firstLine="432"/>
        <w:rPr>
          <w:rFonts w:cs="Arial"/>
          <w:b w:val="0"/>
          <w:sz w:val="14"/>
          <w:lang w:val="es-CL"/>
        </w:rPr>
      </w:pPr>
      <w:bookmarkStart w:id="3" w:name="_Toc506703897"/>
      <w:bookmarkStart w:id="4" w:name="_Toc506181842"/>
      <w:bookmarkStart w:id="5" w:name="_Toc506183246"/>
      <w:bookmarkStart w:id="6" w:name="_Toc506183268"/>
      <w:bookmarkStart w:id="7" w:name="_Toc506183423"/>
      <w:bookmarkStart w:id="8" w:name="_Toc506253132"/>
      <w:bookmarkStart w:id="9" w:name="_Toc506611745"/>
      <w:bookmarkStart w:id="10" w:name="_Toc507484800"/>
      <w:r w:rsidRPr="006D1269">
        <w:rPr>
          <w:rFonts w:cs="Arial"/>
          <w:b w:val="0"/>
          <w:sz w:val="14"/>
          <w:lang w:val="es-CL"/>
        </w:rPr>
        <w:t xml:space="preserve"> (1) La no asistencia implica que la persona no asistió o perdió más de 15 minutos de la reunión</w:t>
      </w:r>
    </w:p>
    <w:bookmarkEnd w:id="3"/>
    <w:bookmarkEnd w:id="4"/>
    <w:bookmarkEnd w:id="5"/>
    <w:bookmarkEnd w:id="6"/>
    <w:bookmarkEnd w:id="7"/>
    <w:bookmarkEnd w:id="8"/>
    <w:bookmarkEnd w:id="9"/>
    <w:bookmarkEnd w:id="10"/>
    <w:p w14:paraId="136FAC2F" w14:textId="4542D2A7" w:rsidR="00BC2499" w:rsidRDefault="00BC2499" w:rsidP="00BD2EB2">
      <w:pPr>
        <w:spacing w:before="60" w:after="60" w:line="276" w:lineRule="auto"/>
        <w:jc w:val="both"/>
        <w:rPr>
          <w:rFonts w:ascii="Arial" w:hAnsi="Arial" w:cs="Arial"/>
          <w:lang w:val="es-CL"/>
        </w:rPr>
      </w:pPr>
      <w:r w:rsidRPr="006D1269">
        <w:rPr>
          <w:rFonts w:ascii="Arial" w:hAnsi="Arial" w:cs="Arial"/>
          <w:lang w:val="es-CL"/>
        </w:rPr>
        <w:t xml:space="preserve"> </w:t>
      </w:r>
    </w:p>
    <w:p w14:paraId="2F9823C4" w14:textId="04BB36EB" w:rsidR="00EC6B79" w:rsidRDefault="00EC6B79" w:rsidP="00BD2EB2">
      <w:pPr>
        <w:spacing w:before="60" w:after="60" w:line="276" w:lineRule="auto"/>
        <w:jc w:val="both"/>
        <w:rPr>
          <w:rFonts w:ascii="Arial" w:hAnsi="Arial" w:cs="Arial"/>
          <w:lang w:val="es-CL"/>
        </w:rPr>
      </w:pPr>
    </w:p>
    <w:p w14:paraId="1D369031" w14:textId="4C0835B8" w:rsidR="003D18CA" w:rsidRDefault="003D18CA" w:rsidP="00BD2EB2">
      <w:pPr>
        <w:spacing w:before="60" w:after="60" w:line="276" w:lineRule="auto"/>
        <w:jc w:val="both"/>
        <w:rPr>
          <w:rFonts w:ascii="Arial" w:hAnsi="Arial" w:cs="Arial"/>
          <w:lang w:val="es-CL"/>
        </w:rPr>
      </w:pPr>
    </w:p>
    <w:p w14:paraId="7201C043" w14:textId="4839C42C" w:rsidR="007408B5" w:rsidRDefault="007408B5" w:rsidP="00BD2EB2">
      <w:pPr>
        <w:spacing w:before="60" w:after="60" w:line="276" w:lineRule="auto"/>
        <w:jc w:val="both"/>
        <w:rPr>
          <w:rFonts w:ascii="Arial" w:hAnsi="Arial" w:cs="Arial"/>
          <w:lang w:val="es-CL"/>
        </w:rPr>
      </w:pPr>
    </w:p>
    <w:p w14:paraId="6B27B34F" w14:textId="2DBA43BA" w:rsidR="007408B5" w:rsidRDefault="007408B5" w:rsidP="00BD2EB2">
      <w:pPr>
        <w:spacing w:before="60" w:after="60" w:line="276" w:lineRule="auto"/>
        <w:jc w:val="both"/>
        <w:rPr>
          <w:rFonts w:ascii="Arial" w:hAnsi="Arial" w:cs="Arial"/>
          <w:lang w:val="es-CL"/>
        </w:rPr>
      </w:pPr>
    </w:p>
    <w:p w14:paraId="5DC4FC41" w14:textId="77777777" w:rsidR="00B97288" w:rsidRDefault="00B97288" w:rsidP="00BD2EB2">
      <w:pPr>
        <w:spacing w:before="60" w:after="60" w:line="276" w:lineRule="auto"/>
        <w:jc w:val="both"/>
        <w:rPr>
          <w:rFonts w:ascii="Arial" w:hAnsi="Arial" w:cs="Arial"/>
          <w:lang w:val="es-CL"/>
        </w:rPr>
      </w:pPr>
    </w:p>
    <w:p w14:paraId="07ECACCA" w14:textId="77777777" w:rsidR="00EC6B79" w:rsidRPr="006D1269" w:rsidRDefault="00EC6B79" w:rsidP="00BD2EB2">
      <w:pPr>
        <w:spacing w:before="60" w:after="60" w:line="276" w:lineRule="auto"/>
        <w:jc w:val="both"/>
        <w:rPr>
          <w:rFonts w:ascii="Arial" w:hAnsi="Arial" w:cs="Arial"/>
          <w:lang w:val="es-C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494D99" w:rsidRPr="00B00667" w14:paraId="684BA378" w14:textId="77777777" w:rsidTr="00494D99">
        <w:trPr>
          <w:cantSplit/>
          <w:jc w:val="center"/>
        </w:trPr>
        <w:tc>
          <w:tcPr>
            <w:tcW w:w="9356" w:type="dxa"/>
            <w:tcBorders>
              <w:top w:val="single" w:sz="2" w:space="0" w:color="auto"/>
              <w:left w:val="single" w:sz="2" w:space="0" w:color="auto"/>
              <w:bottom w:val="single" w:sz="2" w:space="0" w:color="auto"/>
              <w:right w:val="single" w:sz="2" w:space="0" w:color="auto"/>
            </w:tcBorders>
            <w:shd w:val="clear" w:color="auto" w:fill="44697D"/>
          </w:tcPr>
          <w:p w14:paraId="3E2D3B60" w14:textId="77777777" w:rsidR="00494D99" w:rsidRPr="006D1269" w:rsidRDefault="00494D99" w:rsidP="00494D99">
            <w:pPr>
              <w:pStyle w:val="TableHeading1"/>
              <w:jc w:val="left"/>
              <w:rPr>
                <w:rFonts w:cs="Arial"/>
                <w:color w:val="FFFFFF"/>
                <w:lang w:val="es-CL"/>
              </w:rPr>
            </w:pPr>
            <w:r w:rsidRPr="006D1269">
              <w:rPr>
                <w:rFonts w:cs="Arial"/>
                <w:color w:val="FFFFFF"/>
                <w:lang w:val="es-CL"/>
              </w:rPr>
              <w:lastRenderedPageBreak/>
              <w:t>Listado de temas a revisar</w:t>
            </w:r>
          </w:p>
        </w:tc>
      </w:tr>
      <w:tr w:rsidR="00494D99" w:rsidRPr="00A600C7" w14:paraId="0EF591B8" w14:textId="77777777" w:rsidTr="00494D99">
        <w:trPr>
          <w:cantSplit/>
          <w:jc w:val="center"/>
        </w:trPr>
        <w:tc>
          <w:tcPr>
            <w:tcW w:w="9356" w:type="dxa"/>
            <w:tcBorders>
              <w:top w:val="single" w:sz="2" w:space="0" w:color="auto"/>
              <w:left w:val="single" w:sz="2" w:space="0" w:color="auto"/>
              <w:bottom w:val="single" w:sz="2" w:space="0" w:color="auto"/>
            </w:tcBorders>
          </w:tcPr>
          <w:p w14:paraId="38CB2B61" w14:textId="411873E6" w:rsidR="00494D99" w:rsidRPr="006D1269" w:rsidRDefault="00F72F41" w:rsidP="000A6E75">
            <w:pPr>
              <w:pStyle w:val="TableText-Bullet"/>
              <w:tabs>
                <w:tab w:val="clear" w:pos="360"/>
                <w:tab w:val="num" w:pos="270"/>
              </w:tabs>
              <w:ind w:left="270" w:hanging="180"/>
              <w:rPr>
                <w:lang w:val="es-CL"/>
              </w:rPr>
            </w:pPr>
            <w:r w:rsidRPr="006D1269">
              <w:rPr>
                <w:lang w:val="es-CL"/>
              </w:rPr>
              <w:t>Definiciones relacionadas con el proceso de</w:t>
            </w:r>
            <w:r w:rsidR="0087104B">
              <w:rPr>
                <w:lang w:val="es-CL"/>
              </w:rPr>
              <w:t xml:space="preserve"> </w:t>
            </w:r>
            <w:r w:rsidR="007408B5">
              <w:rPr>
                <w:lang w:val="es-CL"/>
              </w:rPr>
              <w:t>Servicios</w:t>
            </w:r>
            <w:r w:rsidRPr="006D1269">
              <w:rPr>
                <w:lang w:val="es-CL"/>
              </w:rPr>
              <w:t>.</w:t>
            </w:r>
          </w:p>
          <w:p w14:paraId="0679CA79" w14:textId="3548282A" w:rsidR="00F72F41" w:rsidRDefault="00F72F41" w:rsidP="00F72F41">
            <w:pPr>
              <w:pStyle w:val="TableText-Bullet"/>
              <w:tabs>
                <w:tab w:val="clear" w:pos="360"/>
                <w:tab w:val="num" w:pos="270"/>
              </w:tabs>
              <w:ind w:left="270" w:hanging="180"/>
              <w:rPr>
                <w:lang w:val="es-CL"/>
              </w:rPr>
            </w:pPr>
            <w:r w:rsidRPr="006D1269">
              <w:rPr>
                <w:lang w:val="es-CL"/>
              </w:rPr>
              <w:t xml:space="preserve">Documentos relacionados con el proceso de </w:t>
            </w:r>
            <w:r w:rsidR="007408B5">
              <w:rPr>
                <w:lang w:val="es-CL"/>
              </w:rPr>
              <w:t>Servicios</w:t>
            </w:r>
            <w:r w:rsidR="00031EA4">
              <w:rPr>
                <w:lang w:val="es-CL"/>
              </w:rPr>
              <w:t>.</w:t>
            </w:r>
          </w:p>
          <w:p w14:paraId="5B24B9C3" w14:textId="77777777" w:rsidR="00494D99" w:rsidRDefault="00F72F41" w:rsidP="00F72F41">
            <w:pPr>
              <w:pStyle w:val="TableText-Bullet"/>
              <w:tabs>
                <w:tab w:val="clear" w:pos="360"/>
                <w:tab w:val="num" w:pos="270"/>
              </w:tabs>
              <w:ind w:left="270" w:hanging="180"/>
              <w:rPr>
                <w:lang w:val="es-CL"/>
              </w:rPr>
            </w:pPr>
            <w:r w:rsidRPr="006D1269">
              <w:rPr>
                <w:lang w:val="es-CL"/>
              </w:rPr>
              <w:t>Informes de</w:t>
            </w:r>
            <w:r w:rsidR="00031EA4">
              <w:rPr>
                <w:lang w:val="es-CL"/>
              </w:rPr>
              <w:t xml:space="preserve"> </w:t>
            </w:r>
            <w:r w:rsidR="007408B5">
              <w:rPr>
                <w:lang w:val="es-CL"/>
              </w:rPr>
              <w:t>Servicios</w:t>
            </w:r>
            <w:r w:rsidR="0088796E">
              <w:rPr>
                <w:lang w:val="es-CL"/>
              </w:rPr>
              <w:t>.</w:t>
            </w:r>
          </w:p>
          <w:p w14:paraId="7F102333" w14:textId="0B9C6305" w:rsidR="00A600C7" w:rsidRPr="006D1269" w:rsidRDefault="00A600C7" w:rsidP="00A600C7">
            <w:pPr>
              <w:pStyle w:val="TableText-Bullet"/>
              <w:tabs>
                <w:tab w:val="clear" w:pos="360"/>
                <w:tab w:val="num" w:pos="270"/>
              </w:tabs>
              <w:ind w:left="270" w:hanging="180"/>
              <w:rPr>
                <w:lang w:val="es-CL"/>
              </w:rPr>
            </w:pPr>
            <w:r w:rsidRPr="006D1269">
              <w:rPr>
                <w:lang w:val="es-CL"/>
              </w:rPr>
              <w:t>Definiciones relacionadas con el proceso de</w:t>
            </w:r>
            <w:r>
              <w:rPr>
                <w:lang w:val="es-CL"/>
              </w:rPr>
              <w:t xml:space="preserve"> </w:t>
            </w:r>
            <w:r>
              <w:rPr>
                <w:lang w:val="es-CL"/>
              </w:rPr>
              <w:t>CRM</w:t>
            </w:r>
            <w:r w:rsidRPr="006D1269">
              <w:rPr>
                <w:lang w:val="es-CL"/>
              </w:rPr>
              <w:t>.</w:t>
            </w:r>
          </w:p>
          <w:p w14:paraId="6B2E8E00" w14:textId="01A4B367" w:rsidR="00A600C7" w:rsidRDefault="00A600C7" w:rsidP="00A600C7">
            <w:pPr>
              <w:pStyle w:val="TableText-Bullet"/>
              <w:tabs>
                <w:tab w:val="clear" w:pos="360"/>
                <w:tab w:val="num" w:pos="270"/>
              </w:tabs>
              <w:ind w:left="270" w:hanging="180"/>
              <w:rPr>
                <w:lang w:val="es-CL"/>
              </w:rPr>
            </w:pPr>
            <w:r w:rsidRPr="006D1269">
              <w:rPr>
                <w:lang w:val="es-CL"/>
              </w:rPr>
              <w:t xml:space="preserve">Documentos relacionados con el proceso de </w:t>
            </w:r>
            <w:r w:rsidR="00711499">
              <w:rPr>
                <w:lang w:val="es-CL"/>
              </w:rPr>
              <w:t>CRM</w:t>
            </w:r>
            <w:r>
              <w:rPr>
                <w:lang w:val="es-CL"/>
              </w:rPr>
              <w:t>.</w:t>
            </w:r>
          </w:p>
          <w:p w14:paraId="59759582" w14:textId="39D27D7B" w:rsidR="00A600C7" w:rsidRPr="006D1269" w:rsidRDefault="00A600C7" w:rsidP="00A600C7">
            <w:pPr>
              <w:pStyle w:val="TableText-Bullet"/>
              <w:numPr>
                <w:ilvl w:val="0"/>
                <w:numId w:val="0"/>
              </w:numPr>
              <w:ind w:left="270"/>
              <w:rPr>
                <w:lang w:val="es-CL"/>
              </w:rPr>
            </w:pPr>
          </w:p>
        </w:tc>
      </w:tr>
    </w:tbl>
    <w:p w14:paraId="4AF018AD" w14:textId="2A0E9697" w:rsidR="000A6E75" w:rsidRPr="006D1269" w:rsidRDefault="00F64725" w:rsidP="00F64725">
      <w:pPr>
        <w:keepNext/>
        <w:widowControl w:val="0"/>
        <w:spacing w:before="240" w:after="60"/>
        <w:jc w:val="both"/>
        <w:outlineLvl w:val="1"/>
        <w:rPr>
          <w:rFonts w:ascii="Arial Black" w:hAnsi="Arial Black" w:cs="Arial"/>
          <w:b/>
          <w:color w:val="44697D"/>
          <w:sz w:val="28"/>
          <w:szCs w:val="28"/>
          <w:lang w:val="es-CL"/>
        </w:rPr>
      </w:pPr>
      <w:r w:rsidRPr="006D1269">
        <w:rPr>
          <w:rFonts w:ascii="Arial Black" w:hAnsi="Arial Black" w:cs="Arial"/>
          <w:b/>
          <w:color w:val="44697D"/>
          <w:sz w:val="28"/>
          <w:szCs w:val="28"/>
          <w:lang w:val="es-CL"/>
        </w:rPr>
        <w:t>Desglose de los tema</w:t>
      </w:r>
      <w:r w:rsidR="00C230AD">
        <w:rPr>
          <w:rFonts w:ascii="Arial Black" w:hAnsi="Arial Black" w:cs="Arial"/>
          <w:b/>
          <w:color w:val="44697D"/>
          <w:sz w:val="28"/>
          <w:szCs w:val="28"/>
          <w:lang w:val="es-CL"/>
        </w:rPr>
        <w:t>s</w:t>
      </w:r>
    </w:p>
    <w:p w14:paraId="1C1D4258" w14:textId="56D69D15" w:rsidR="00E43654" w:rsidRDefault="00E43654" w:rsidP="00E43654">
      <w:pPr>
        <w:pStyle w:val="Prrafodelista"/>
        <w:spacing w:after="0"/>
        <w:jc w:val="both"/>
        <w:rPr>
          <w:rFonts w:ascii="Cambria" w:hAnsi="Cambria" w:cs="Arial"/>
          <w:sz w:val="24"/>
          <w:szCs w:val="24"/>
          <w:lang w:val="es-US"/>
        </w:rPr>
      </w:pPr>
    </w:p>
    <w:p w14:paraId="27B6DA95" w14:textId="5E7D5C65" w:rsidR="0049261D" w:rsidRPr="0010739D" w:rsidRDefault="0049261D" w:rsidP="0049261D">
      <w:pPr>
        <w:pStyle w:val="Prrafodelista"/>
        <w:spacing w:after="0"/>
        <w:jc w:val="center"/>
        <w:rPr>
          <w:rFonts w:ascii="Cambria" w:hAnsi="Cambria"/>
          <w:b/>
          <w:color w:val="17365D"/>
          <w:sz w:val="24"/>
          <w:szCs w:val="24"/>
          <w:u w:val="single"/>
          <w:lang w:val="es-CL"/>
        </w:rPr>
      </w:pPr>
      <w:r w:rsidRPr="0010739D">
        <w:rPr>
          <w:rFonts w:ascii="Cambria" w:hAnsi="Cambria"/>
          <w:b/>
          <w:color w:val="17365D"/>
          <w:sz w:val="24"/>
          <w:szCs w:val="24"/>
          <w:u w:val="single"/>
          <w:lang w:val="es-CL"/>
        </w:rPr>
        <w:t>FLUJO</w:t>
      </w:r>
      <w:r w:rsidR="00A600C7">
        <w:rPr>
          <w:rFonts w:ascii="Cambria" w:hAnsi="Cambria"/>
          <w:b/>
          <w:color w:val="17365D"/>
          <w:sz w:val="24"/>
          <w:szCs w:val="24"/>
          <w:u w:val="single"/>
          <w:lang w:val="es-CL"/>
        </w:rPr>
        <w:t>S</w:t>
      </w:r>
      <w:r w:rsidRPr="0010739D">
        <w:rPr>
          <w:rFonts w:ascii="Cambria" w:hAnsi="Cambria"/>
          <w:b/>
          <w:color w:val="17365D"/>
          <w:sz w:val="24"/>
          <w:szCs w:val="24"/>
          <w:u w:val="single"/>
          <w:lang w:val="es-CL"/>
        </w:rPr>
        <w:t xml:space="preserve"> DE </w:t>
      </w:r>
      <w:r w:rsidR="007408B5">
        <w:rPr>
          <w:rFonts w:ascii="Cambria" w:hAnsi="Cambria"/>
          <w:b/>
          <w:color w:val="17365D"/>
          <w:sz w:val="24"/>
          <w:szCs w:val="24"/>
          <w:u w:val="single"/>
          <w:lang w:val="es-CL"/>
        </w:rPr>
        <w:t>SERVICIOS</w:t>
      </w:r>
      <w:r w:rsidR="00BF4F8D">
        <w:rPr>
          <w:rFonts w:ascii="Cambria" w:hAnsi="Cambria"/>
          <w:b/>
          <w:color w:val="17365D"/>
          <w:sz w:val="24"/>
          <w:szCs w:val="24"/>
          <w:u w:val="single"/>
          <w:lang w:val="es-CL"/>
        </w:rPr>
        <w:t xml:space="preserve"> </w:t>
      </w:r>
    </w:p>
    <w:p w14:paraId="79C7F3A9" w14:textId="77777777" w:rsidR="0049261D" w:rsidRDefault="0049261D" w:rsidP="00E43654">
      <w:pPr>
        <w:pStyle w:val="Prrafodelista"/>
        <w:spacing w:after="0"/>
        <w:jc w:val="both"/>
      </w:pPr>
    </w:p>
    <w:p w14:paraId="52FA85EF" w14:textId="2D949D00" w:rsidR="00BF4F8D" w:rsidRDefault="00BF4F8D" w:rsidP="006C13C5">
      <w:pPr>
        <w:pStyle w:val="Prrafodelista"/>
        <w:spacing w:after="0"/>
        <w:rPr>
          <w:rFonts w:ascii="Cambria" w:hAnsi="Cambria" w:cs="Arial"/>
          <w:sz w:val="24"/>
          <w:szCs w:val="24"/>
          <w:lang w:val="es-US"/>
        </w:rPr>
      </w:pPr>
      <w:r>
        <w:object w:dxaOrig="14871" w:dyaOrig="11560" w14:anchorId="03DF1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03.5pt;height:391.5pt" o:ole="">
            <v:imagedata r:id="rId8" o:title=""/>
          </v:shape>
          <o:OLEObject Type="Embed" ProgID="Visio.Drawing.15" ShapeID="_x0000_i1027" DrawAspect="Content" ObjectID="_1654542826" r:id="rId9"/>
        </w:object>
      </w:r>
    </w:p>
    <w:p w14:paraId="540B7633" w14:textId="5D26387D" w:rsidR="007408B5" w:rsidRDefault="007408B5" w:rsidP="00E43654">
      <w:pPr>
        <w:pStyle w:val="Prrafodelista"/>
        <w:spacing w:after="0"/>
        <w:jc w:val="both"/>
        <w:rPr>
          <w:rFonts w:ascii="Cambria" w:hAnsi="Cambria" w:cs="Arial"/>
          <w:sz w:val="24"/>
          <w:szCs w:val="24"/>
          <w:lang w:val="es-US"/>
        </w:rPr>
      </w:pPr>
    </w:p>
    <w:p w14:paraId="78EE38DC" w14:textId="4C6DFE77" w:rsidR="007408B5" w:rsidRDefault="007408B5" w:rsidP="00E43654">
      <w:pPr>
        <w:pStyle w:val="Prrafodelista"/>
        <w:spacing w:after="0"/>
        <w:jc w:val="both"/>
        <w:rPr>
          <w:rFonts w:ascii="Cambria" w:hAnsi="Cambria" w:cs="Arial"/>
          <w:sz w:val="24"/>
          <w:szCs w:val="24"/>
          <w:lang w:val="es-US"/>
        </w:rPr>
      </w:pPr>
    </w:p>
    <w:p w14:paraId="32C7E676" w14:textId="1DC57FE7" w:rsidR="000A673C" w:rsidRDefault="000A673C" w:rsidP="00E43654">
      <w:pPr>
        <w:pStyle w:val="Prrafodelista"/>
        <w:spacing w:after="0"/>
        <w:jc w:val="both"/>
      </w:pPr>
      <w:r>
        <w:object w:dxaOrig="20001" w:dyaOrig="18141" w14:anchorId="4B6D7920">
          <v:shape id="_x0000_i1030" type="#_x0000_t75" style="width:500pt;height:453.5pt" o:ole="">
            <v:imagedata r:id="rId10" o:title=""/>
          </v:shape>
          <o:OLEObject Type="Embed" ProgID="Visio.Drawing.15" ShapeID="_x0000_i1030" DrawAspect="Content" ObjectID="_1654542827" r:id="rId11"/>
        </w:object>
      </w:r>
    </w:p>
    <w:p w14:paraId="3CC873CB" w14:textId="5D613DF3" w:rsidR="000A673C" w:rsidRDefault="000A673C" w:rsidP="00E43654">
      <w:pPr>
        <w:pStyle w:val="Prrafodelista"/>
        <w:spacing w:after="0"/>
        <w:jc w:val="both"/>
      </w:pPr>
    </w:p>
    <w:p w14:paraId="76927E0C" w14:textId="77777777" w:rsidR="000A673C" w:rsidRDefault="000A673C" w:rsidP="00E43654">
      <w:pPr>
        <w:pStyle w:val="Prrafodelista"/>
        <w:spacing w:after="0"/>
        <w:jc w:val="both"/>
        <w:rPr>
          <w:rFonts w:ascii="Cambria" w:hAnsi="Cambria" w:cs="Arial"/>
          <w:sz w:val="24"/>
          <w:szCs w:val="24"/>
          <w:lang w:val="es-US"/>
        </w:rPr>
      </w:pPr>
    </w:p>
    <w:p w14:paraId="201FC582" w14:textId="7AAE5272" w:rsidR="003A36D2" w:rsidRDefault="003A36D2" w:rsidP="003A36D2">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17365D"/>
          <w:sz w:val="24"/>
          <w:szCs w:val="24"/>
          <w:u w:val="single"/>
          <w:lang w:val="es-CL"/>
        </w:rPr>
        <w:t>Proceso de Servicios</w:t>
      </w:r>
      <w:r w:rsidRPr="009A10DF">
        <w:rPr>
          <w:rFonts w:ascii="Cambria" w:hAnsi="Cambria"/>
          <w:b/>
          <w:color w:val="17365D"/>
          <w:sz w:val="24"/>
          <w:szCs w:val="24"/>
          <w:u w:val="single"/>
          <w:lang w:val="es-CL"/>
        </w:rPr>
        <w:t xml:space="preserve"> (Licencia Profesional, </w:t>
      </w:r>
      <w:r>
        <w:rPr>
          <w:rFonts w:ascii="Cambria" w:hAnsi="Cambria"/>
          <w:b/>
          <w:color w:val="17365D"/>
          <w:sz w:val="24"/>
          <w:szCs w:val="24"/>
          <w:u w:val="single"/>
          <w:lang w:val="es-CL"/>
        </w:rPr>
        <w:t>CRM</w:t>
      </w:r>
      <w:r w:rsidRPr="009A10DF">
        <w:rPr>
          <w:rFonts w:ascii="Cambria" w:hAnsi="Cambria"/>
          <w:b/>
          <w:color w:val="17365D"/>
          <w:sz w:val="24"/>
          <w:szCs w:val="24"/>
          <w:u w:val="single"/>
          <w:lang w:val="es-CL"/>
        </w:rPr>
        <w:t>)</w:t>
      </w:r>
    </w:p>
    <w:p w14:paraId="7AF6B4DE" w14:textId="77777777" w:rsidR="007408B5" w:rsidRPr="003A36D2" w:rsidRDefault="007408B5" w:rsidP="007408B5">
      <w:pPr>
        <w:ind w:left="708"/>
        <w:jc w:val="both"/>
        <w:rPr>
          <w:rFonts w:ascii="Arial" w:hAnsi="Arial" w:cs="Arial"/>
          <w:lang w:val="es-CL"/>
        </w:rPr>
      </w:pPr>
    </w:p>
    <w:p w14:paraId="1BCCEDDC" w14:textId="33D8D358" w:rsidR="003A36D2" w:rsidRDefault="00C1109A" w:rsidP="003A36D2">
      <w:pPr>
        <w:pStyle w:val="Prrafodelista"/>
        <w:numPr>
          <w:ilvl w:val="0"/>
          <w:numId w:val="4"/>
        </w:numPr>
        <w:spacing w:after="0"/>
        <w:jc w:val="both"/>
        <w:rPr>
          <w:rFonts w:ascii="Cambria" w:hAnsi="Cambria"/>
          <w:sz w:val="24"/>
          <w:szCs w:val="24"/>
        </w:rPr>
      </w:pPr>
      <w:r w:rsidRPr="00C1109A">
        <w:rPr>
          <w:rFonts w:ascii="Cambria" w:hAnsi="Cambria"/>
          <w:sz w:val="24"/>
          <w:szCs w:val="24"/>
        </w:rPr>
        <w:t>El módulo de administración del servicio de SAP Business One le permite administrar con eficacia los contratos de servicio y garantías de clientes, y gestionar llamadas de servicio</w:t>
      </w:r>
      <w:r w:rsidR="00FF3CBA">
        <w:rPr>
          <w:rFonts w:ascii="Cambria" w:hAnsi="Cambria"/>
          <w:sz w:val="24"/>
          <w:szCs w:val="24"/>
        </w:rPr>
        <w:t xml:space="preserve"> (Tickets de Atención)</w:t>
      </w:r>
    </w:p>
    <w:p w14:paraId="30E86281" w14:textId="77777777" w:rsidR="00C1109A" w:rsidRPr="00C1109A" w:rsidRDefault="00C1109A" w:rsidP="00C1109A">
      <w:pPr>
        <w:pStyle w:val="Prrafodelista"/>
        <w:numPr>
          <w:ilvl w:val="0"/>
          <w:numId w:val="4"/>
        </w:numPr>
        <w:jc w:val="both"/>
        <w:rPr>
          <w:rFonts w:ascii="Cambria" w:hAnsi="Cambria"/>
          <w:sz w:val="24"/>
          <w:szCs w:val="24"/>
        </w:rPr>
      </w:pPr>
      <w:r w:rsidRPr="00C1109A">
        <w:rPr>
          <w:rFonts w:ascii="Cambria" w:hAnsi="Cambria"/>
          <w:sz w:val="24"/>
          <w:szCs w:val="24"/>
        </w:rPr>
        <w:t>Llevar un control sobre todas las atenciones brindadas sobre un mismo artículo.</w:t>
      </w:r>
    </w:p>
    <w:p w14:paraId="5E17CF72" w14:textId="77777777" w:rsidR="00C1109A" w:rsidRPr="00C1109A" w:rsidRDefault="00C1109A" w:rsidP="00C1109A">
      <w:pPr>
        <w:pStyle w:val="Prrafodelista"/>
        <w:numPr>
          <w:ilvl w:val="0"/>
          <w:numId w:val="4"/>
        </w:numPr>
        <w:jc w:val="both"/>
        <w:rPr>
          <w:rFonts w:ascii="Cambria" w:hAnsi="Cambria"/>
          <w:sz w:val="24"/>
          <w:szCs w:val="24"/>
        </w:rPr>
      </w:pPr>
      <w:r w:rsidRPr="00C1109A">
        <w:rPr>
          <w:rFonts w:ascii="Cambria" w:hAnsi="Cambria"/>
          <w:sz w:val="24"/>
          <w:szCs w:val="24"/>
        </w:rPr>
        <w:t>Estandarizar una base de soluciones sobre atenciones realizadas al cliente.</w:t>
      </w:r>
    </w:p>
    <w:p w14:paraId="18CE28FD" w14:textId="043240C7" w:rsidR="00C1109A" w:rsidRDefault="00C1109A" w:rsidP="00C1109A">
      <w:pPr>
        <w:pStyle w:val="Prrafodelista"/>
        <w:numPr>
          <w:ilvl w:val="0"/>
          <w:numId w:val="4"/>
        </w:numPr>
        <w:spacing w:after="0"/>
        <w:jc w:val="both"/>
        <w:rPr>
          <w:rFonts w:ascii="Cambria" w:hAnsi="Cambria"/>
          <w:sz w:val="24"/>
          <w:szCs w:val="24"/>
        </w:rPr>
      </w:pPr>
      <w:r w:rsidRPr="00C1109A">
        <w:rPr>
          <w:rFonts w:ascii="Cambria" w:hAnsi="Cambria"/>
          <w:sz w:val="24"/>
          <w:szCs w:val="24"/>
        </w:rPr>
        <w:t>Llevar un control de los servicios brindados a través del sistema.</w:t>
      </w:r>
    </w:p>
    <w:p w14:paraId="16EBB357" w14:textId="35C8EF8B" w:rsidR="00FF3CBA" w:rsidRDefault="00FF3CBA" w:rsidP="00C1109A">
      <w:pPr>
        <w:pStyle w:val="Prrafodelista"/>
        <w:numPr>
          <w:ilvl w:val="0"/>
          <w:numId w:val="4"/>
        </w:numPr>
        <w:spacing w:after="0"/>
        <w:jc w:val="both"/>
        <w:rPr>
          <w:rFonts w:ascii="Cambria" w:hAnsi="Cambria"/>
          <w:sz w:val="24"/>
          <w:szCs w:val="24"/>
        </w:rPr>
      </w:pPr>
      <w:r>
        <w:rPr>
          <w:rFonts w:ascii="Cambria" w:hAnsi="Cambria"/>
          <w:sz w:val="24"/>
          <w:szCs w:val="24"/>
        </w:rPr>
        <w:lastRenderedPageBreak/>
        <w:t xml:space="preserve">Relacionar los documentos que se generen </w:t>
      </w:r>
      <w:r w:rsidR="00C321F5">
        <w:rPr>
          <w:rFonts w:ascii="Cambria" w:hAnsi="Cambria"/>
          <w:sz w:val="24"/>
          <w:szCs w:val="24"/>
        </w:rPr>
        <w:t>por</w:t>
      </w:r>
      <w:r>
        <w:rPr>
          <w:rFonts w:ascii="Cambria" w:hAnsi="Cambria"/>
          <w:sz w:val="24"/>
          <w:szCs w:val="24"/>
        </w:rPr>
        <w:t xml:space="preserve"> servicio brindado. Ejemplo: Solicitudes de Devolución, Pedidos de Venta, etc.</w:t>
      </w:r>
      <w:r w:rsidR="009025B7">
        <w:rPr>
          <w:rFonts w:ascii="Cambria" w:hAnsi="Cambria"/>
          <w:sz w:val="24"/>
          <w:szCs w:val="24"/>
        </w:rPr>
        <w:t xml:space="preserve"> Inclusive esta relación se la puede visualizar en el mapa de relaciones.</w:t>
      </w:r>
    </w:p>
    <w:p w14:paraId="057E3457" w14:textId="77777777" w:rsidR="00087B5A" w:rsidRPr="001237C3" w:rsidRDefault="00087B5A" w:rsidP="00087B5A">
      <w:pPr>
        <w:pStyle w:val="Prrafodelista"/>
        <w:spacing w:after="0"/>
        <w:ind w:left="2160"/>
        <w:jc w:val="both"/>
        <w:rPr>
          <w:rFonts w:ascii="Cambria" w:hAnsi="Cambria"/>
          <w:sz w:val="24"/>
          <w:szCs w:val="24"/>
        </w:rPr>
      </w:pPr>
    </w:p>
    <w:p w14:paraId="6596931A" w14:textId="53C43239" w:rsidR="0049261D" w:rsidRDefault="009025B7" w:rsidP="009025B7">
      <w:pPr>
        <w:pStyle w:val="Prrafodelista"/>
        <w:spacing w:after="0"/>
        <w:ind w:left="1068"/>
        <w:jc w:val="center"/>
        <w:rPr>
          <w:rFonts w:ascii="Cambria" w:hAnsi="Cambria"/>
          <w:b/>
          <w:color w:val="17365D"/>
          <w:sz w:val="24"/>
          <w:szCs w:val="24"/>
          <w:u w:val="single"/>
          <w:lang w:val="es-CL"/>
        </w:rPr>
      </w:pPr>
      <w:r>
        <w:rPr>
          <w:noProof/>
        </w:rPr>
        <w:drawing>
          <wp:inline distT="0" distB="0" distL="0" distR="0" wp14:anchorId="0425C9E6" wp14:editId="351C1F6E">
            <wp:extent cx="4339477" cy="676751"/>
            <wp:effectExtent l="0" t="0" r="444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4861" cy="688507"/>
                    </a:xfrm>
                    <a:prstGeom prst="rect">
                      <a:avLst/>
                    </a:prstGeom>
                  </pic:spPr>
                </pic:pic>
              </a:graphicData>
            </a:graphic>
          </wp:inline>
        </w:drawing>
      </w:r>
    </w:p>
    <w:p w14:paraId="28C79CC9" w14:textId="1728B708" w:rsidR="009025B7" w:rsidRDefault="009025B7" w:rsidP="0049261D">
      <w:pPr>
        <w:pStyle w:val="Prrafodelista"/>
        <w:spacing w:after="0"/>
        <w:ind w:left="1068"/>
        <w:jc w:val="both"/>
        <w:rPr>
          <w:rFonts w:ascii="Cambria" w:hAnsi="Cambria"/>
          <w:b/>
          <w:color w:val="17365D"/>
          <w:sz w:val="24"/>
          <w:szCs w:val="24"/>
          <w:u w:val="single"/>
          <w:lang w:val="es-CL"/>
        </w:rPr>
      </w:pPr>
    </w:p>
    <w:p w14:paraId="10026009" w14:textId="77777777" w:rsidR="009025B7" w:rsidRDefault="009025B7" w:rsidP="0049261D">
      <w:pPr>
        <w:pStyle w:val="Prrafodelista"/>
        <w:spacing w:after="0"/>
        <w:ind w:left="1068"/>
        <w:jc w:val="both"/>
        <w:rPr>
          <w:rFonts w:ascii="Cambria" w:hAnsi="Cambria"/>
          <w:b/>
          <w:color w:val="17365D"/>
          <w:sz w:val="24"/>
          <w:szCs w:val="24"/>
          <w:u w:val="single"/>
          <w:lang w:val="es-CL"/>
        </w:rPr>
      </w:pPr>
    </w:p>
    <w:p w14:paraId="2986F307" w14:textId="04BCB343" w:rsidR="00E43654" w:rsidRDefault="00AA0F35" w:rsidP="00E43654">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17365D"/>
          <w:sz w:val="24"/>
          <w:szCs w:val="24"/>
          <w:u w:val="single"/>
          <w:lang w:val="es-CL"/>
        </w:rPr>
        <w:t>Tarjeta del Equipo</w:t>
      </w:r>
      <w:r w:rsidR="00E43654" w:rsidRPr="009A10DF">
        <w:rPr>
          <w:rFonts w:ascii="Cambria" w:hAnsi="Cambria"/>
          <w:b/>
          <w:color w:val="17365D"/>
          <w:sz w:val="24"/>
          <w:szCs w:val="24"/>
          <w:u w:val="single"/>
          <w:lang w:val="es-CL"/>
        </w:rPr>
        <w:t xml:space="preserve"> (Licencia Profesional, </w:t>
      </w:r>
      <w:r w:rsidR="00CF0CBA">
        <w:rPr>
          <w:rFonts w:ascii="Cambria" w:hAnsi="Cambria"/>
          <w:b/>
          <w:color w:val="17365D"/>
          <w:sz w:val="24"/>
          <w:szCs w:val="24"/>
          <w:u w:val="single"/>
          <w:lang w:val="es-CL"/>
        </w:rPr>
        <w:t>CRM</w:t>
      </w:r>
      <w:r w:rsidR="00E43654" w:rsidRPr="009A10DF">
        <w:rPr>
          <w:rFonts w:ascii="Cambria" w:hAnsi="Cambria"/>
          <w:b/>
          <w:color w:val="17365D"/>
          <w:sz w:val="24"/>
          <w:szCs w:val="24"/>
          <w:u w:val="single"/>
          <w:lang w:val="es-CL"/>
        </w:rPr>
        <w:t>)</w:t>
      </w:r>
    </w:p>
    <w:p w14:paraId="018CBA22" w14:textId="47ED5934" w:rsidR="00087B5A" w:rsidRDefault="00087B5A" w:rsidP="00C1109A">
      <w:pPr>
        <w:pStyle w:val="Prrafodelista"/>
        <w:numPr>
          <w:ilvl w:val="0"/>
          <w:numId w:val="4"/>
        </w:numPr>
        <w:spacing w:after="0"/>
        <w:jc w:val="both"/>
        <w:rPr>
          <w:rFonts w:ascii="Cambria" w:hAnsi="Cambria"/>
          <w:sz w:val="24"/>
          <w:szCs w:val="24"/>
        </w:rPr>
      </w:pPr>
      <w:r>
        <w:rPr>
          <w:rFonts w:ascii="Cambria" w:hAnsi="Cambria"/>
          <w:sz w:val="24"/>
          <w:szCs w:val="24"/>
        </w:rPr>
        <w:t>La tarjeta de Equipo es única por Serie de Artículo.</w:t>
      </w:r>
    </w:p>
    <w:p w14:paraId="0A9BD764" w14:textId="6D8108D3" w:rsidR="00C1109A" w:rsidRDefault="00C1109A" w:rsidP="00C1109A">
      <w:pPr>
        <w:pStyle w:val="Prrafodelista"/>
        <w:numPr>
          <w:ilvl w:val="0"/>
          <w:numId w:val="4"/>
        </w:numPr>
        <w:spacing w:after="0"/>
        <w:jc w:val="both"/>
        <w:rPr>
          <w:rFonts w:ascii="Cambria" w:hAnsi="Cambria"/>
          <w:sz w:val="24"/>
          <w:szCs w:val="24"/>
        </w:rPr>
      </w:pPr>
      <w:r>
        <w:rPr>
          <w:rFonts w:ascii="Cambria" w:hAnsi="Cambria"/>
          <w:sz w:val="24"/>
          <w:szCs w:val="24"/>
        </w:rPr>
        <w:t>La tarjeta de equipo permita registrar los artículos sobre las cuales la empresa brindara el servicio de mantenimiento.</w:t>
      </w:r>
    </w:p>
    <w:p w14:paraId="652BB5DC" w14:textId="7EBE9190" w:rsidR="00C1109A" w:rsidRDefault="00C1109A" w:rsidP="00C1109A">
      <w:pPr>
        <w:pStyle w:val="Prrafodelista"/>
        <w:numPr>
          <w:ilvl w:val="0"/>
          <w:numId w:val="4"/>
        </w:numPr>
        <w:spacing w:after="0"/>
        <w:jc w:val="both"/>
        <w:rPr>
          <w:rFonts w:ascii="Cambria" w:hAnsi="Cambria"/>
          <w:sz w:val="24"/>
          <w:szCs w:val="24"/>
        </w:rPr>
      </w:pPr>
      <w:r>
        <w:rPr>
          <w:rFonts w:ascii="Cambria" w:hAnsi="Cambria"/>
          <w:sz w:val="24"/>
          <w:szCs w:val="24"/>
        </w:rPr>
        <w:t>Se pueden crear de dos maneras, la primera desde la creación automática de una tarjeta de equipo. Dicha creación</w:t>
      </w:r>
      <w:r w:rsidR="00C321F5">
        <w:rPr>
          <w:rFonts w:ascii="Cambria" w:hAnsi="Cambria"/>
          <w:sz w:val="24"/>
          <w:szCs w:val="24"/>
        </w:rPr>
        <w:t xml:space="preserve"> se hace cuando se vende un artí</w:t>
      </w:r>
      <w:r>
        <w:rPr>
          <w:rFonts w:ascii="Cambria" w:hAnsi="Cambria"/>
          <w:sz w:val="24"/>
          <w:szCs w:val="24"/>
        </w:rPr>
        <w:t xml:space="preserve">culo </w:t>
      </w:r>
      <w:r w:rsidRPr="00C1109A">
        <w:rPr>
          <w:rFonts w:ascii="Cambria" w:hAnsi="Cambria"/>
          <w:sz w:val="24"/>
          <w:szCs w:val="24"/>
        </w:rPr>
        <w:t>con series.</w:t>
      </w:r>
      <w:r w:rsidR="00C321F5">
        <w:rPr>
          <w:rFonts w:ascii="Cambria" w:hAnsi="Cambria"/>
          <w:sz w:val="24"/>
          <w:szCs w:val="24"/>
        </w:rPr>
        <w:t xml:space="preserve"> Se debe considerar esta definición en el Dato Maestro del Artículo.</w:t>
      </w:r>
    </w:p>
    <w:p w14:paraId="6FE33D64" w14:textId="48621DDD" w:rsidR="00C321F5" w:rsidRPr="00C1109A" w:rsidRDefault="003510B4" w:rsidP="003510B4">
      <w:pPr>
        <w:pStyle w:val="Prrafodelista"/>
        <w:spacing w:after="0"/>
        <w:ind w:left="2160"/>
        <w:jc w:val="center"/>
        <w:rPr>
          <w:rFonts w:ascii="Cambria" w:hAnsi="Cambria"/>
          <w:sz w:val="24"/>
          <w:szCs w:val="24"/>
        </w:rPr>
      </w:pPr>
      <w:r>
        <w:rPr>
          <w:noProof/>
        </w:rPr>
        <w:drawing>
          <wp:inline distT="0" distB="0" distL="0" distR="0" wp14:anchorId="7720786E" wp14:editId="22825115">
            <wp:extent cx="4114717" cy="1963063"/>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24299" cy="1967635"/>
                    </a:xfrm>
                    <a:prstGeom prst="rect">
                      <a:avLst/>
                    </a:prstGeom>
                  </pic:spPr>
                </pic:pic>
              </a:graphicData>
            </a:graphic>
          </wp:inline>
        </w:drawing>
      </w:r>
    </w:p>
    <w:p w14:paraId="3F0ADC77" w14:textId="2D9636A5" w:rsidR="009B73DF" w:rsidRPr="00087B5A" w:rsidRDefault="00C1109A" w:rsidP="00F80C61">
      <w:pPr>
        <w:pStyle w:val="Prrafodelista"/>
        <w:numPr>
          <w:ilvl w:val="0"/>
          <w:numId w:val="4"/>
        </w:numPr>
        <w:shd w:val="clear" w:color="auto" w:fill="FFFFFF"/>
        <w:spacing w:after="0"/>
        <w:jc w:val="both"/>
        <w:rPr>
          <w:rFonts w:ascii="Cambria" w:hAnsi="Cambria" w:cstheme="minorHAnsi"/>
          <w:color w:val="000000" w:themeColor="text1"/>
          <w:sz w:val="24"/>
          <w:szCs w:val="24"/>
        </w:rPr>
      </w:pPr>
      <w:r w:rsidRPr="00087B5A">
        <w:rPr>
          <w:rFonts w:ascii="Cambria" w:hAnsi="Cambria"/>
          <w:sz w:val="24"/>
          <w:szCs w:val="24"/>
        </w:rPr>
        <w:t>También se pueden crear Tarjeta de Equipos manuales, con el objetivo de que se puedan realizar mantenimiento de</w:t>
      </w:r>
      <w:r w:rsidR="00087B5A">
        <w:rPr>
          <w:rFonts w:ascii="Cambria" w:hAnsi="Cambria"/>
          <w:sz w:val="24"/>
          <w:szCs w:val="24"/>
        </w:rPr>
        <w:t xml:space="preserve"> equipos no vendidos por series.</w:t>
      </w:r>
    </w:p>
    <w:p w14:paraId="76BB1082" w14:textId="7968A884" w:rsidR="00087B5A" w:rsidRDefault="00087B5A" w:rsidP="00087B5A">
      <w:pPr>
        <w:pStyle w:val="Prrafodelista"/>
        <w:shd w:val="clear" w:color="auto" w:fill="FFFFFF"/>
        <w:spacing w:after="0"/>
        <w:ind w:left="2160"/>
        <w:jc w:val="both"/>
        <w:rPr>
          <w:rFonts w:ascii="Cambria" w:hAnsi="Cambria"/>
          <w:sz w:val="24"/>
          <w:szCs w:val="24"/>
        </w:rPr>
      </w:pPr>
    </w:p>
    <w:p w14:paraId="3F15D181" w14:textId="77777777" w:rsidR="00087B5A" w:rsidRPr="00087B5A" w:rsidRDefault="00087B5A" w:rsidP="00087B5A">
      <w:pPr>
        <w:pStyle w:val="Prrafodelista"/>
        <w:shd w:val="clear" w:color="auto" w:fill="FFFFFF"/>
        <w:spacing w:after="0"/>
        <w:ind w:left="2160"/>
        <w:jc w:val="both"/>
        <w:rPr>
          <w:rFonts w:ascii="Cambria" w:hAnsi="Cambria" w:cstheme="minorHAnsi"/>
          <w:color w:val="000000" w:themeColor="text1"/>
          <w:sz w:val="24"/>
          <w:szCs w:val="24"/>
        </w:rPr>
      </w:pPr>
    </w:p>
    <w:p w14:paraId="7C0ED739" w14:textId="562A2B24" w:rsidR="00E43654" w:rsidRDefault="00AA0F35" w:rsidP="00E43654">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17365D"/>
          <w:sz w:val="24"/>
          <w:szCs w:val="24"/>
          <w:u w:val="single"/>
          <w:lang w:val="es-CL"/>
        </w:rPr>
        <w:t>Llamada de Servicio</w:t>
      </w:r>
      <w:r w:rsidRPr="009A10DF">
        <w:rPr>
          <w:rFonts w:ascii="Cambria" w:hAnsi="Cambria"/>
          <w:b/>
          <w:color w:val="17365D"/>
          <w:sz w:val="24"/>
          <w:szCs w:val="24"/>
          <w:u w:val="single"/>
          <w:lang w:val="es-CL"/>
        </w:rPr>
        <w:t xml:space="preserve"> (Licencia Profesional, </w:t>
      </w:r>
      <w:r>
        <w:rPr>
          <w:rFonts w:ascii="Cambria" w:hAnsi="Cambria"/>
          <w:b/>
          <w:color w:val="17365D"/>
          <w:sz w:val="24"/>
          <w:szCs w:val="24"/>
          <w:u w:val="single"/>
          <w:lang w:val="es-CL"/>
        </w:rPr>
        <w:t>CRM</w:t>
      </w:r>
      <w:r w:rsidRPr="009A10DF">
        <w:rPr>
          <w:rFonts w:ascii="Cambria" w:hAnsi="Cambria"/>
          <w:b/>
          <w:color w:val="17365D"/>
          <w:sz w:val="24"/>
          <w:szCs w:val="24"/>
          <w:u w:val="single"/>
          <w:lang w:val="es-CL"/>
        </w:rPr>
        <w:t>)</w:t>
      </w:r>
    </w:p>
    <w:p w14:paraId="6063AD07" w14:textId="094C7A2C" w:rsidR="00E43654" w:rsidRDefault="00E43654" w:rsidP="00E43654">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126BACF5" w14:textId="00F8E329"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 xml:space="preserve">Tiene como finalidad registrar todas las operaciones que se han realizado para atender el problema que ha reportado el cliente sobre un artículo específico distribuido por la empresa y que cuenta con servicio </w:t>
      </w:r>
      <w:r w:rsidR="00EA6E5F" w:rsidRPr="003A36D2">
        <w:rPr>
          <w:rFonts w:ascii="Cambria" w:hAnsi="Cambria"/>
          <w:sz w:val="24"/>
          <w:szCs w:val="24"/>
        </w:rPr>
        <w:t>postventa</w:t>
      </w:r>
      <w:r w:rsidRPr="003A36D2">
        <w:rPr>
          <w:rFonts w:ascii="Cambria" w:hAnsi="Cambria"/>
          <w:sz w:val="24"/>
          <w:szCs w:val="24"/>
        </w:rPr>
        <w:t>.</w:t>
      </w:r>
    </w:p>
    <w:p w14:paraId="47D6E235"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También se podrán registrar las soluciones que se han aplicado para cerrar la atención de servicio.</w:t>
      </w:r>
    </w:p>
    <w:p w14:paraId="19B0F5BB"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Para ingresar una llamada a servicio deberá ingresar:</w:t>
      </w:r>
    </w:p>
    <w:p w14:paraId="34CFBEAE" w14:textId="1009981A" w:rsidR="003A36D2" w:rsidRPr="003A36D2" w:rsidRDefault="003A36D2" w:rsidP="003A36D2">
      <w:pPr>
        <w:pStyle w:val="Prrafodelista"/>
        <w:numPr>
          <w:ilvl w:val="0"/>
          <w:numId w:val="12"/>
        </w:numPr>
        <w:spacing w:after="0"/>
        <w:jc w:val="both"/>
        <w:rPr>
          <w:rFonts w:ascii="Cambria" w:hAnsi="Cambria"/>
          <w:sz w:val="24"/>
          <w:szCs w:val="24"/>
        </w:rPr>
      </w:pPr>
      <w:r w:rsidRPr="003A36D2">
        <w:rPr>
          <w:rFonts w:ascii="Cambria" w:hAnsi="Cambria"/>
          <w:sz w:val="24"/>
          <w:szCs w:val="24"/>
        </w:rPr>
        <w:t>El código o el nombre del cliente a atender.</w:t>
      </w:r>
    </w:p>
    <w:p w14:paraId="20D2F872" w14:textId="5B1CCBC0" w:rsidR="003A36D2" w:rsidRPr="003A36D2" w:rsidRDefault="003A36D2" w:rsidP="003A36D2">
      <w:pPr>
        <w:pStyle w:val="Prrafodelista"/>
        <w:numPr>
          <w:ilvl w:val="0"/>
          <w:numId w:val="12"/>
        </w:numPr>
        <w:spacing w:after="0"/>
        <w:jc w:val="both"/>
        <w:rPr>
          <w:rFonts w:ascii="Cambria" w:hAnsi="Cambria"/>
          <w:sz w:val="24"/>
          <w:szCs w:val="24"/>
        </w:rPr>
      </w:pPr>
      <w:r w:rsidRPr="003A36D2">
        <w:rPr>
          <w:rFonts w:ascii="Cambria" w:hAnsi="Cambria"/>
          <w:sz w:val="24"/>
          <w:szCs w:val="24"/>
        </w:rPr>
        <w:lastRenderedPageBreak/>
        <w:t>Número de serie del artículo, en caso de que maneje serie, el cual contendrá toda la demás información del artículo como código, nombre y grupo al cual pertenece.</w:t>
      </w:r>
    </w:p>
    <w:p w14:paraId="58920215" w14:textId="7AC16854" w:rsidR="003A36D2" w:rsidRPr="003A36D2" w:rsidRDefault="003A36D2" w:rsidP="003A36D2">
      <w:pPr>
        <w:pStyle w:val="Prrafodelista"/>
        <w:numPr>
          <w:ilvl w:val="0"/>
          <w:numId w:val="12"/>
        </w:numPr>
        <w:spacing w:after="0"/>
        <w:jc w:val="both"/>
        <w:rPr>
          <w:rFonts w:ascii="Cambria" w:hAnsi="Cambria"/>
          <w:sz w:val="24"/>
          <w:szCs w:val="24"/>
        </w:rPr>
      </w:pPr>
      <w:r w:rsidRPr="003A36D2">
        <w:rPr>
          <w:rFonts w:ascii="Cambria" w:hAnsi="Cambria"/>
          <w:sz w:val="24"/>
          <w:szCs w:val="24"/>
        </w:rPr>
        <w:t>El código o nombre del artículo si no se contara con un número de serie que lo identifique.</w:t>
      </w:r>
    </w:p>
    <w:p w14:paraId="7466C335" w14:textId="677F0A2D"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 xml:space="preserve">Se contará con el campo </w:t>
      </w:r>
      <w:r w:rsidRPr="00A14DD6">
        <w:rPr>
          <w:rFonts w:ascii="Cambria" w:hAnsi="Cambria"/>
          <w:sz w:val="24"/>
          <w:szCs w:val="24"/>
          <w:u w:val="single"/>
        </w:rPr>
        <w:t>tipo de problema</w:t>
      </w:r>
      <w:r w:rsidRPr="003A36D2">
        <w:rPr>
          <w:rFonts w:ascii="Cambria" w:hAnsi="Cambria"/>
          <w:sz w:val="24"/>
          <w:szCs w:val="24"/>
        </w:rPr>
        <w:t xml:space="preserve">, en este campo se podrán definir en base a la experiencia de </w:t>
      </w:r>
      <w:r w:rsidR="00DB1C57">
        <w:rPr>
          <w:rFonts w:ascii="Cambria" w:hAnsi="Cambria"/>
          <w:sz w:val="24"/>
          <w:szCs w:val="24"/>
        </w:rPr>
        <w:t>la empresa</w:t>
      </w:r>
      <w:r w:rsidRPr="003A36D2">
        <w:rPr>
          <w:rFonts w:ascii="Cambria" w:hAnsi="Cambria"/>
          <w:sz w:val="24"/>
          <w:szCs w:val="24"/>
        </w:rPr>
        <w:t xml:space="preserve"> cuáles serán los tipos de problema que maneja con el fin d</w:t>
      </w:r>
      <w:r w:rsidR="00A14DD6">
        <w:rPr>
          <w:rFonts w:ascii="Cambria" w:hAnsi="Cambria"/>
          <w:sz w:val="24"/>
          <w:szCs w:val="24"/>
        </w:rPr>
        <w:t>e parametrizarlos en el sistema y a futuro realizar algún análisis de los casos reportados. Es un campo de tipo catálogo que podrán llenar cuando lo consideren necesario.</w:t>
      </w:r>
    </w:p>
    <w:p w14:paraId="255BB175" w14:textId="77777777" w:rsidR="003A36D2" w:rsidRPr="003A36D2" w:rsidRDefault="003A36D2" w:rsidP="003A36D2">
      <w:pPr>
        <w:pStyle w:val="Prrafodelista"/>
        <w:numPr>
          <w:ilvl w:val="0"/>
          <w:numId w:val="4"/>
        </w:numPr>
        <w:spacing w:after="0"/>
        <w:jc w:val="both"/>
        <w:rPr>
          <w:rFonts w:ascii="Cambria" w:hAnsi="Cambria"/>
          <w:sz w:val="24"/>
          <w:szCs w:val="24"/>
        </w:rPr>
      </w:pPr>
      <w:r w:rsidRPr="00A14DD6">
        <w:rPr>
          <w:rFonts w:ascii="Cambria" w:hAnsi="Cambria"/>
          <w:sz w:val="24"/>
          <w:szCs w:val="24"/>
          <w:u w:val="single"/>
        </w:rPr>
        <w:t>Subtipo de problema</w:t>
      </w:r>
      <w:r w:rsidRPr="003A36D2">
        <w:rPr>
          <w:rFonts w:ascii="Cambria" w:hAnsi="Cambria"/>
          <w:sz w:val="24"/>
          <w:szCs w:val="24"/>
        </w:rPr>
        <w:t>, este campo permite una subdivisión del problema principal, con la finalidad de poder tener un mejor entendimiento y descripción de la información ingresada</w:t>
      </w:r>
    </w:p>
    <w:p w14:paraId="49B389E1" w14:textId="619BE146" w:rsidR="003A36D2" w:rsidRPr="003A36D2" w:rsidRDefault="00223149" w:rsidP="003A36D2">
      <w:pPr>
        <w:pStyle w:val="Prrafodelista"/>
        <w:numPr>
          <w:ilvl w:val="0"/>
          <w:numId w:val="4"/>
        </w:numPr>
        <w:spacing w:after="0"/>
        <w:jc w:val="both"/>
        <w:rPr>
          <w:rFonts w:ascii="Cambria" w:hAnsi="Cambria"/>
          <w:sz w:val="24"/>
          <w:szCs w:val="24"/>
        </w:rPr>
      </w:pPr>
      <w:r>
        <w:rPr>
          <w:rFonts w:ascii="Cambria" w:hAnsi="Cambria"/>
          <w:sz w:val="24"/>
          <w:szCs w:val="24"/>
        </w:rPr>
        <w:t xml:space="preserve">Se podrán elegir los </w:t>
      </w:r>
      <w:r w:rsidRPr="00223149">
        <w:rPr>
          <w:rFonts w:ascii="Cambria" w:hAnsi="Cambria"/>
          <w:sz w:val="24"/>
          <w:szCs w:val="24"/>
          <w:u w:val="single"/>
        </w:rPr>
        <w:t>T</w:t>
      </w:r>
      <w:r w:rsidR="003A36D2" w:rsidRPr="00223149">
        <w:rPr>
          <w:rFonts w:ascii="Cambria" w:hAnsi="Cambria"/>
          <w:sz w:val="24"/>
          <w:szCs w:val="24"/>
          <w:u w:val="single"/>
        </w:rPr>
        <w:t>ipos de llamadas</w:t>
      </w:r>
      <w:r w:rsidR="003A36D2" w:rsidRPr="003A36D2">
        <w:rPr>
          <w:rFonts w:ascii="Cambria" w:hAnsi="Cambria"/>
          <w:sz w:val="24"/>
          <w:szCs w:val="24"/>
        </w:rPr>
        <w:t>.</w:t>
      </w:r>
      <w:r>
        <w:rPr>
          <w:rFonts w:ascii="Cambria" w:hAnsi="Cambria"/>
          <w:sz w:val="24"/>
          <w:szCs w:val="24"/>
        </w:rPr>
        <w:t xml:space="preserve"> Es un campo de tipo Catálogo que les permitirá categorizar el tipo de Llamada de Servicio</w:t>
      </w:r>
    </w:p>
    <w:p w14:paraId="07BD554F" w14:textId="69B8DBBB" w:rsid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Campo técnico, se puede seleccionar dentro de la base de empleados a aquellos que tengan como rol la de Técnico, caso contrario no parecerán visibles en este campo.</w:t>
      </w:r>
    </w:p>
    <w:p w14:paraId="73D28686" w14:textId="1C7B6623" w:rsidR="00223149" w:rsidRPr="003A36D2" w:rsidRDefault="00223149" w:rsidP="00223149">
      <w:pPr>
        <w:pStyle w:val="Prrafodelista"/>
        <w:spacing w:after="0"/>
        <w:ind w:left="2160"/>
        <w:jc w:val="center"/>
        <w:rPr>
          <w:rFonts w:ascii="Cambria" w:hAnsi="Cambria"/>
          <w:sz w:val="24"/>
          <w:szCs w:val="24"/>
        </w:rPr>
      </w:pPr>
      <w:r>
        <w:rPr>
          <w:noProof/>
        </w:rPr>
        <w:drawing>
          <wp:inline distT="0" distB="0" distL="0" distR="0" wp14:anchorId="450A2009" wp14:editId="42E848C4">
            <wp:extent cx="1720850" cy="2432764"/>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28643" cy="2443780"/>
                    </a:xfrm>
                    <a:prstGeom prst="rect">
                      <a:avLst/>
                    </a:prstGeom>
                  </pic:spPr>
                </pic:pic>
              </a:graphicData>
            </a:graphic>
          </wp:inline>
        </w:drawing>
      </w:r>
    </w:p>
    <w:p w14:paraId="057E5FA4" w14:textId="750309E3"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 xml:space="preserve">Se </w:t>
      </w:r>
      <w:r w:rsidR="009A56B5" w:rsidRPr="003A36D2">
        <w:rPr>
          <w:rFonts w:ascii="Cambria" w:hAnsi="Cambria"/>
          <w:sz w:val="24"/>
          <w:szCs w:val="24"/>
        </w:rPr>
        <w:t>podría manejar</w:t>
      </w:r>
      <w:r w:rsidRPr="003A36D2">
        <w:rPr>
          <w:rFonts w:ascii="Cambria" w:hAnsi="Cambria"/>
          <w:sz w:val="24"/>
          <w:szCs w:val="24"/>
        </w:rPr>
        <w:t xml:space="preserve"> el status de las llamadas, abierto, cerrado, pendiente.</w:t>
      </w:r>
    </w:p>
    <w:p w14:paraId="5C27C2EF"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Al momento de verificar el tratamiento respectivo al artículo se debe de elegir en la base de soluciones la solución aplicada, en caso de no existir la misma en la base de soluciones deberá ser ingresada.</w:t>
      </w:r>
    </w:p>
    <w:p w14:paraId="7C6E390A"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Manejar una prioridad (alto, medio o bajo).</w:t>
      </w:r>
    </w:p>
    <w:p w14:paraId="2B8F3C41" w14:textId="76F08120"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Operaciones, se pueden ir ingresando varias líneas, se puede ir registrando cada operación e ir derivando el paso siguiente a determinado usuario.</w:t>
      </w:r>
      <w:r w:rsidR="00EA6E5F">
        <w:rPr>
          <w:rFonts w:ascii="Cambria" w:hAnsi="Cambria"/>
          <w:sz w:val="24"/>
          <w:szCs w:val="24"/>
        </w:rPr>
        <w:t xml:space="preserve"> </w:t>
      </w:r>
      <w:r w:rsidR="00223149">
        <w:rPr>
          <w:rFonts w:ascii="Cambria" w:hAnsi="Cambria"/>
          <w:sz w:val="24"/>
          <w:szCs w:val="24"/>
        </w:rPr>
        <w:t xml:space="preserve">(Una </w:t>
      </w:r>
      <w:r w:rsidRPr="003A36D2">
        <w:rPr>
          <w:rFonts w:ascii="Cambria" w:hAnsi="Cambria"/>
          <w:sz w:val="24"/>
          <w:szCs w:val="24"/>
        </w:rPr>
        <w:t>vez guardado puedo regresar una lista de operaciones), aquí podría manejar el documento vinculado, bien sea orden de venta, entrega, factura, etc.</w:t>
      </w:r>
    </w:p>
    <w:p w14:paraId="31075AC3"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lastRenderedPageBreak/>
        <w:t>Soluciones (puedo generar una base de datos de soluciones, si el operador ya tiene un conjunto de soluciones puedo irlas almacenando en la base de datos como plantillas, o puedo generar una base de datos).</w:t>
      </w:r>
    </w:p>
    <w:p w14:paraId="0231B9D2" w14:textId="79BFC9C8"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Se indica al cliente que en anexos podría agregar una foto del artículo</w:t>
      </w:r>
      <w:r w:rsidR="00223149">
        <w:rPr>
          <w:rFonts w:ascii="Cambria" w:hAnsi="Cambria"/>
          <w:sz w:val="24"/>
          <w:szCs w:val="24"/>
        </w:rPr>
        <w:t xml:space="preserve"> en el estado que llega, si tiene daño visible</w:t>
      </w:r>
      <w:r w:rsidRPr="003A36D2">
        <w:rPr>
          <w:rFonts w:ascii="Cambria" w:hAnsi="Cambria"/>
          <w:sz w:val="24"/>
          <w:szCs w:val="24"/>
        </w:rPr>
        <w:t xml:space="preserve"> o </w:t>
      </w:r>
      <w:r w:rsidR="00223149">
        <w:rPr>
          <w:rFonts w:ascii="Cambria" w:hAnsi="Cambria"/>
          <w:sz w:val="24"/>
          <w:szCs w:val="24"/>
        </w:rPr>
        <w:t xml:space="preserve">una </w:t>
      </w:r>
      <w:r w:rsidRPr="003A36D2">
        <w:rPr>
          <w:rFonts w:ascii="Cambria" w:hAnsi="Cambria"/>
          <w:sz w:val="24"/>
          <w:szCs w:val="24"/>
        </w:rPr>
        <w:t>ficha técnica</w:t>
      </w:r>
      <w:r w:rsidR="00223149">
        <w:rPr>
          <w:rFonts w:ascii="Cambria" w:hAnsi="Cambria"/>
          <w:sz w:val="24"/>
          <w:szCs w:val="24"/>
        </w:rPr>
        <w:t xml:space="preserve"> de revisión de partes para validar que fue recibido con todos los componentes o accesorios que viene el producto</w:t>
      </w:r>
      <w:r w:rsidRPr="003A36D2">
        <w:rPr>
          <w:rFonts w:ascii="Cambria" w:hAnsi="Cambria"/>
          <w:sz w:val="24"/>
          <w:szCs w:val="24"/>
        </w:rPr>
        <w:t>.</w:t>
      </w:r>
    </w:p>
    <w:p w14:paraId="48B24BA3"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Se pueden manejar resoluciones que son las conclusiones de las llamadas de servicio.</w:t>
      </w:r>
    </w:p>
    <w:p w14:paraId="7B0C7558"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Se puede manejar el historial, en el historial me indicara los diferentes status por el que ha pasado una llamada de servicios.</w:t>
      </w:r>
    </w:p>
    <w:p w14:paraId="27FEAC9A" w14:textId="77777777" w:rsidR="003A36D2" w:rsidRPr="003A36D2" w:rsidRDefault="003A36D2" w:rsidP="003A36D2">
      <w:pPr>
        <w:pStyle w:val="Prrafodelista"/>
        <w:numPr>
          <w:ilvl w:val="0"/>
          <w:numId w:val="4"/>
        </w:numPr>
        <w:spacing w:after="0"/>
        <w:jc w:val="both"/>
        <w:rPr>
          <w:rFonts w:ascii="Cambria" w:hAnsi="Cambria"/>
          <w:sz w:val="24"/>
          <w:szCs w:val="24"/>
        </w:rPr>
      </w:pPr>
      <w:r w:rsidRPr="003A36D2">
        <w:rPr>
          <w:rFonts w:ascii="Cambria" w:hAnsi="Cambria"/>
          <w:sz w:val="24"/>
          <w:szCs w:val="24"/>
        </w:rPr>
        <w:t>Ejemplo del Proceso de Devolución con Llamada de Servicio:</w:t>
      </w:r>
    </w:p>
    <w:p w14:paraId="70305EB1" w14:textId="6E5485F8" w:rsidR="003A36D2" w:rsidRPr="003A36D2" w:rsidRDefault="003A36D2" w:rsidP="004D71C2">
      <w:pPr>
        <w:pStyle w:val="Prrafodelista"/>
        <w:numPr>
          <w:ilvl w:val="0"/>
          <w:numId w:val="15"/>
        </w:numPr>
        <w:spacing w:after="0"/>
        <w:jc w:val="both"/>
        <w:rPr>
          <w:rFonts w:ascii="Cambria" w:hAnsi="Cambria"/>
          <w:sz w:val="24"/>
          <w:szCs w:val="24"/>
        </w:rPr>
      </w:pPr>
      <w:r w:rsidRPr="003A36D2">
        <w:rPr>
          <w:rFonts w:ascii="Cambria" w:hAnsi="Cambria"/>
          <w:sz w:val="24"/>
          <w:szCs w:val="24"/>
        </w:rPr>
        <w:t>Se crea la Llamada de Servicio por Devolución de productos en mal estado</w:t>
      </w:r>
    </w:p>
    <w:p w14:paraId="787C03FE" w14:textId="77777777" w:rsidR="00223149" w:rsidRDefault="00223149" w:rsidP="004D71C2">
      <w:pPr>
        <w:pStyle w:val="Prrafodelista"/>
        <w:numPr>
          <w:ilvl w:val="0"/>
          <w:numId w:val="15"/>
        </w:numPr>
        <w:spacing w:after="0"/>
        <w:jc w:val="both"/>
        <w:rPr>
          <w:rFonts w:ascii="Cambria" w:hAnsi="Cambria"/>
          <w:sz w:val="24"/>
          <w:szCs w:val="24"/>
        </w:rPr>
      </w:pPr>
      <w:r>
        <w:rPr>
          <w:rFonts w:ascii="Cambria" w:hAnsi="Cambria"/>
          <w:sz w:val="24"/>
          <w:szCs w:val="24"/>
        </w:rPr>
        <w:t>Se genera una solicitud de Devolución</w:t>
      </w:r>
    </w:p>
    <w:p w14:paraId="0AADA8D6" w14:textId="3806D090" w:rsidR="003A36D2" w:rsidRPr="003A36D2" w:rsidRDefault="003A36D2" w:rsidP="004D71C2">
      <w:pPr>
        <w:pStyle w:val="Prrafodelista"/>
        <w:numPr>
          <w:ilvl w:val="0"/>
          <w:numId w:val="15"/>
        </w:numPr>
        <w:spacing w:after="0"/>
        <w:jc w:val="both"/>
        <w:rPr>
          <w:rFonts w:ascii="Cambria" w:hAnsi="Cambria"/>
          <w:sz w:val="24"/>
          <w:szCs w:val="24"/>
        </w:rPr>
      </w:pPr>
      <w:r w:rsidRPr="003A36D2">
        <w:rPr>
          <w:rFonts w:ascii="Cambria" w:hAnsi="Cambria"/>
          <w:sz w:val="24"/>
          <w:szCs w:val="24"/>
        </w:rPr>
        <w:t>Se genera una actividad a Bodega para que retire los productos</w:t>
      </w:r>
    </w:p>
    <w:p w14:paraId="0E56B643" w14:textId="10AE7661" w:rsidR="003A36D2" w:rsidRPr="003A36D2" w:rsidRDefault="003A36D2" w:rsidP="004D71C2">
      <w:pPr>
        <w:pStyle w:val="Prrafodelista"/>
        <w:numPr>
          <w:ilvl w:val="0"/>
          <w:numId w:val="15"/>
        </w:numPr>
        <w:spacing w:after="0"/>
        <w:jc w:val="both"/>
        <w:rPr>
          <w:rFonts w:ascii="Cambria" w:hAnsi="Cambria"/>
          <w:sz w:val="24"/>
          <w:szCs w:val="24"/>
        </w:rPr>
      </w:pPr>
      <w:r w:rsidRPr="003A36D2">
        <w:rPr>
          <w:rFonts w:ascii="Cambria" w:hAnsi="Cambria"/>
          <w:sz w:val="24"/>
          <w:szCs w:val="24"/>
        </w:rPr>
        <w:t>Se genera una Actividad de Generación de Nota de Crédito</w:t>
      </w:r>
    </w:p>
    <w:p w14:paraId="55F7984A" w14:textId="59F57E3E" w:rsidR="003A36D2" w:rsidRDefault="003A36D2" w:rsidP="004D71C2">
      <w:pPr>
        <w:pStyle w:val="Prrafodelista"/>
        <w:numPr>
          <w:ilvl w:val="0"/>
          <w:numId w:val="15"/>
        </w:numPr>
        <w:spacing w:after="0"/>
        <w:jc w:val="both"/>
        <w:rPr>
          <w:rFonts w:ascii="Cambria" w:hAnsi="Cambria"/>
          <w:sz w:val="24"/>
          <w:szCs w:val="24"/>
        </w:rPr>
      </w:pPr>
      <w:r w:rsidRPr="003A36D2">
        <w:rPr>
          <w:rFonts w:ascii="Cambria" w:hAnsi="Cambria"/>
          <w:sz w:val="24"/>
          <w:szCs w:val="24"/>
        </w:rPr>
        <w:t xml:space="preserve">El usuario de Crédito realiza su actividad asignada creando la Nota de Crédito asociándola </w:t>
      </w:r>
      <w:r w:rsidR="00223149">
        <w:rPr>
          <w:rFonts w:ascii="Cambria" w:hAnsi="Cambria"/>
          <w:sz w:val="24"/>
          <w:szCs w:val="24"/>
        </w:rPr>
        <w:t>a la Solicitud de Devolución que se creó en la llamada de servicios.</w:t>
      </w:r>
    </w:p>
    <w:p w14:paraId="7B7E8AED" w14:textId="533E6010" w:rsidR="003A36D2" w:rsidRPr="00C1109A" w:rsidRDefault="003A36D2" w:rsidP="003A36D2">
      <w:pPr>
        <w:jc w:val="both"/>
        <w:rPr>
          <w:rFonts w:ascii="Cambria" w:hAnsi="Cambria"/>
          <w:sz w:val="24"/>
          <w:szCs w:val="24"/>
          <w:lang w:val="es-EC"/>
        </w:rPr>
      </w:pPr>
    </w:p>
    <w:p w14:paraId="608DD1BA" w14:textId="260184B1" w:rsidR="004D71C2" w:rsidRDefault="004D71C2" w:rsidP="004D71C2">
      <w:pPr>
        <w:pStyle w:val="Prrafodelista"/>
        <w:numPr>
          <w:ilvl w:val="1"/>
          <w:numId w:val="13"/>
        </w:numPr>
        <w:spacing w:after="0"/>
        <w:ind w:left="1440"/>
        <w:jc w:val="both"/>
        <w:rPr>
          <w:rFonts w:asciiTheme="majorHAnsi" w:hAnsiTheme="majorHAnsi"/>
          <w:b/>
          <w:color w:val="244061"/>
          <w:sz w:val="24"/>
          <w:szCs w:val="24"/>
          <w:u w:val="single"/>
          <w:lang w:val="es-CL"/>
        </w:rPr>
      </w:pPr>
      <w:r>
        <w:rPr>
          <w:rFonts w:asciiTheme="majorHAnsi" w:hAnsiTheme="majorHAnsi"/>
          <w:b/>
          <w:color w:val="244061"/>
          <w:sz w:val="24"/>
          <w:szCs w:val="24"/>
          <w:u w:val="single"/>
          <w:lang w:val="es-CL"/>
        </w:rPr>
        <w:t>Campo de Usuario</w:t>
      </w:r>
    </w:p>
    <w:p w14:paraId="3CFAD7AA" w14:textId="77777777" w:rsidR="009A56B5" w:rsidRPr="004D71C2"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Guía de Remisión de Retiro</w:t>
      </w:r>
    </w:p>
    <w:p w14:paraId="7E305EA2" w14:textId="77777777" w:rsidR="009A56B5" w:rsidRPr="004D71C2"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Fecha de Guía de Remisión de Retiro</w:t>
      </w:r>
    </w:p>
    <w:p w14:paraId="20AB70CD" w14:textId="77777777" w:rsidR="009A56B5" w:rsidRPr="004D71C2" w:rsidRDefault="009A56B5" w:rsidP="009A56B5">
      <w:pPr>
        <w:pStyle w:val="Prrafodelista"/>
        <w:numPr>
          <w:ilvl w:val="2"/>
          <w:numId w:val="13"/>
        </w:numPr>
        <w:spacing w:after="0"/>
        <w:jc w:val="both"/>
        <w:rPr>
          <w:rFonts w:ascii="Cambria" w:hAnsi="Cambria"/>
          <w:sz w:val="24"/>
          <w:szCs w:val="24"/>
        </w:rPr>
      </w:pPr>
      <w:r>
        <w:rPr>
          <w:rFonts w:ascii="Cambria" w:hAnsi="Cambria"/>
          <w:sz w:val="24"/>
          <w:szCs w:val="24"/>
        </w:rPr>
        <w:t>Fecha</w:t>
      </w:r>
      <w:r w:rsidRPr="004D71C2">
        <w:rPr>
          <w:rFonts w:ascii="Cambria" w:hAnsi="Cambria"/>
          <w:sz w:val="24"/>
          <w:szCs w:val="24"/>
        </w:rPr>
        <w:t xml:space="preserve"> de guía de retiro</w:t>
      </w:r>
    </w:p>
    <w:p w14:paraId="6C133D5D" w14:textId="77777777" w:rsidR="009A56B5" w:rsidRPr="004D71C2" w:rsidRDefault="009A56B5" w:rsidP="009A56B5">
      <w:pPr>
        <w:pStyle w:val="Prrafodelista"/>
        <w:numPr>
          <w:ilvl w:val="2"/>
          <w:numId w:val="13"/>
        </w:numPr>
        <w:spacing w:after="0"/>
        <w:jc w:val="both"/>
        <w:rPr>
          <w:rFonts w:ascii="Cambria" w:hAnsi="Cambria"/>
          <w:sz w:val="24"/>
          <w:szCs w:val="24"/>
        </w:rPr>
      </w:pPr>
      <w:r>
        <w:rPr>
          <w:rFonts w:ascii="Cambria" w:hAnsi="Cambria"/>
          <w:sz w:val="24"/>
          <w:szCs w:val="24"/>
        </w:rPr>
        <w:t>Fecha</w:t>
      </w:r>
      <w:r w:rsidRPr="004D71C2">
        <w:rPr>
          <w:rFonts w:ascii="Cambria" w:hAnsi="Cambria"/>
          <w:sz w:val="24"/>
          <w:szCs w:val="24"/>
        </w:rPr>
        <w:t xml:space="preserve"> de retiro</w:t>
      </w:r>
    </w:p>
    <w:p w14:paraId="39261145" w14:textId="77777777" w:rsidR="009A56B5" w:rsidRPr="004D71C2" w:rsidRDefault="009A56B5" w:rsidP="009A56B5">
      <w:pPr>
        <w:pStyle w:val="Prrafodelista"/>
        <w:numPr>
          <w:ilvl w:val="2"/>
          <w:numId w:val="13"/>
        </w:numPr>
        <w:spacing w:after="0"/>
        <w:jc w:val="both"/>
        <w:rPr>
          <w:rFonts w:ascii="Cambria" w:hAnsi="Cambria"/>
          <w:sz w:val="24"/>
          <w:szCs w:val="24"/>
        </w:rPr>
      </w:pPr>
      <w:r>
        <w:rPr>
          <w:rFonts w:ascii="Cambria" w:hAnsi="Cambria"/>
          <w:sz w:val="24"/>
          <w:szCs w:val="24"/>
        </w:rPr>
        <w:t>Fecha</w:t>
      </w:r>
      <w:r w:rsidRPr="004D71C2">
        <w:rPr>
          <w:rFonts w:ascii="Cambria" w:hAnsi="Cambria"/>
          <w:sz w:val="24"/>
          <w:szCs w:val="24"/>
        </w:rPr>
        <w:t xml:space="preserve"> de llegada</w:t>
      </w:r>
    </w:p>
    <w:p w14:paraId="047160E8" w14:textId="77777777" w:rsidR="009A56B5" w:rsidRPr="004D71C2"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Guía de remisión ENTREGA</w:t>
      </w:r>
    </w:p>
    <w:p w14:paraId="0C9F59C9" w14:textId="77777777" w:rsidR="009A56B5" w:rsidRPr="004D71C2"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Fecha de guía de remisión ENTREGA</w:t>
      </w:r>
    </w:p>
    <w:p w14:paraId="58441BA8" w14:textId="48A56E78" w:rsidR="009A56B5" w:rsidRPr="004D71C2"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Estado de Recepción: Información relevante al estado del producto</w:t>
      </w:r>
      <w:r w:rsidR="00223149">
        <w:rPr>
          <w:rFonts w:ascii="Cambria" w:hAnsi="Cambria"/>
          <w:sz w:val="24"/>
          <w:szCs w:val="24"/>
        </w:rPr>
        <w:t>. Campo de Tipo Catalogo</w:t>
      </w:r>
    </w:p>
    <w:p w14:paraId="47E5D93E" w14:textId="587C7876" w:rsidR="009A56B5" w:rsidRDefault="009A56B5" w:rsidP="009A56B5">
      <w:pPr>
        <w:pStyle w:val="Prrafodelista"/>
        <w:numPr>
          <w:ilvl w:val="2"/>
          <w:numId w:val="13"/>
        </w:numPr>
        <w:spacing w:after="0"/>
        <w:jc w:val="both"/>
        <w:rPr>
          <w:rFonts w:ascii="Cambria" w:hAnsi="Cambria"/>
          <w:sz w:val="24"/>
          <w:szCs w:val="24"/>
        </w:rPr>
      </w:pPr>
      <w:r w:rsidRPr="004D71C2">
        <w:rPr>
          <w:rFonts w:ascii="Cambria" w:hAnsi="Cambria"/>
          <w:sz w:val="24"/>
          <w:szCs w:val="24"/>
        </w:rPr>
        <w:t>Motivo de Retraso</w:t>
      </w:r>
      <w:r w:rsidR="00223149">
        <w:rPr>
          <w:rFonts w:ascii="Cambria" w:hAnsi="Cambria"/>
          <w:sz w:val="24"/>
          <w:szCs w:val="24"/>
        </w:rPr>
        <w:t>: Campo de tipo Catálogo.</w:t>
      </w:r>
    </w:p>
    <w:p w14:paraId="234C30DA" w14:textId="690E209A" w:rsidR="009A56B5" w:rsidRDefault="009A56B5" w:rsidP="009A56B5">
      <w:pPr>
        <w:pStyle w:val="Prrafodelista"/>
        <w:spacing w:after="0"/>
        <w:ind w:left="1440"/>
        <w:jc w:val="both"/>
        <w:rPr>
          <w:rFonts w:asciiTheme="majorHAnsi" w:hAnsiTheme="majorHAnsi"/>
          <w:b/>
          <w:color w:val="244061"/>
          <w:sz w:val="24"/>
          <w:szCs w:val="24"/>
          <w:u w:val="single"/>
          <w:lang w:val="es-CL"/>
        </w:rPr>
      </w:pPr>
    </w:p>
    <w:p w14:paraId="5E05AFBA" w14:textId="77777777" w:rsidR="00B97288" w:rsidRDefault="00B97288" w:rsidP="009A56B5">
      <w:pPr>
        <w:pStyle w:val="Prrafodelista"/>
        <w:spacing w:after="0"/>
        <w:ind w:left="1440"/>
        <w:jc w:val="both"/>
        <w:rPr>
          <w:rFonts w:asciiTheme="majorHAnsi" w:hAnsiTheme="majorHAnsi"/>
          <w:b/>
          <w:color w:val="244061"/>
          <w:sz w:val="24"/>
          <w:szCs w:val="24"/>
          <w:u w:val="single"/>
          <w:lang w:val="es-CL"/>
        </w:rPr>
      </w:pPr>
    </w:p>
    <w:p w14:paraId="138B6F63" w14:textId="66FEF5F4" w:rsidR="009A56B5" w:rsidRDefault="009A56B5" w:rsidP="009A56B5">
      <w:pPr>
        <w:pStyle w:val="Prrafodelista"/>
        <w:numPr>
          <w:ilvl w:val="1"/>
          <w:numId w:val="13"/>
        </w:numPr>
        <w:spacing w:after="0"/>
        <w:ind w:left="1440"/>
        <w:jc w:val="both"/>
        <w:rPr>
          <w:rFonts w:asciiTheme="majorHAnsi" w:hAnsiTheme="majorHAnsi"/>
          <w:b/>
          <w:color w:val="244061"/>
          <w:sz w:val="24"/>
          <w:szCs w:val="24"/>
          <w:u w:val="single"/>
          <w:lang w:val="es-CL"/>
        </w:rPr>
      </w:pPr>
      <w:r>
        <w:rPr>
          <w:rFonts w:asciiTheme="majorHAnsi" w:hAnsiTheme="majorHAnsi"/>
          <w:b/>
          <w:color w:val="244061"/>
          <w:sz w:val="24"/>
          <w:szCs w:val="24"/>
          <w:u w:val="single"/>
          <w:lang w:val="es-CL"/>
        </w:rPr>
        <w:t>Personalizaciones</w:t>
      </w:r>
    </w:p>
    <w:p w14:paraId="4AAABFC3" w14:textId="4047B48F" w:rsidR="009A56B5" w:rsidRPr="009A56B5" w:rsidRDefault="00CC686E" w:rsidP="009A56B5">
      <w:pPr>
        <w:pStyle w:val="Prrafodelista"/>
        <w:numPr>
          <w:ilvl w:val="0"/>
          <w:numId w:val="4"/>
        </w:numPr>
        <w:spacing w:after="0"/>
        <w:jc w:val="both"/>
        <w:rPr>
          <w:rFonts w:ascii="Cambria" w:hAnsi="Cambria"/>
          <w:sz w:val="24"/>
          <w:szCs w:val="24"/>
        </w:rPr>
      </w:pPr>
      <w:r>
        <w:rPr>
          <w:rFonts w:ascii="Cambria" w:hAnsi="Cambria"/>
          <w:sz w:val="24"/>
          <w:szCs w:val="24"/>
        </w:rPr>
        <w:t xml:space="preserve">Se sugiere que si desean analizar llamadas de servicio que incluya </w:t>
      </w:r>
      <w:r w:rsidR="009A56B5" w:rsidRPr="009A56B5">
        <w:rPr>
          <w:rFonts w:ascii="Cambria" w:hAnsi="Cambria"/>
          <w:sz w:val="24"/>
          <w:szCs w:val="24"/>
        </w:rPr>
        <w:t>información de campos de usuario</w:t>
      </w:r>
      <w:r>
        <w:rPr>
          <w:rFonts w:ascii="Cambria" w:hAnsi="Cambria"/>
          <w:sz w:val="24"/>
          <w:szCs w:val="24"/>
        </w:rPr>
        <w:t xml:space="preserve"> lo desarrolle el personal de IT. En las capacitaciones técnicas que Exxis imparte al cliente se muestra como realizar Consultas en </w:t>
      </w:r>
      <w:r>
        <w:rPr>
          <w:rFonts w:ascii="Cambria" w:hAnsi="Cambria"/>
          <w:sz w:val="24"/>
          <w:szCs w:val="24"/>
        </w:rPr>
        <w:lastRenderedPageBreak/>
        <w:t xml:space="preserve">SAP o reportes en la herramienta </w:t>
      </w:r>
      <w:proofErr w:type="spellStart"/>
      <w:r>
        <w:rPr>
          <w:rFonts w:ascii="Cambria" w:hAnsi="Cambria"/>
          <w:sz w:val="24"/>
          <w:szCs w:val="24"/>
        </w:rPr>
        <w:t>Crystal</w:t>
      </w:r>
      <w:proofErr w:type="spellEnd"/>
      <w:r>
        <w:rPr>
          <w:rFonts w:ascii="Cambria" w:hAnsi="Cambria"/>
          <w:sz w:val="24"/>
          <w:szCs w:val="24"/>
        </w:rPr>
        <w:t xml:space="preserve"> </w:t>
      </w:r>
      <w:proofErr w:type="spellStart"/>
      <w:r>
        <w:rPr>
          <w:rFonts w:ascii="Cambria" w:hAnsi="Cambria"/>
          <w:sz w:val="24"/>
          <w:szCs w:val="24"/>
        </w:rPr>
        <w:t>Report</w:t>
      </w:r>
      <w:proofErr w:type="spellEnd"/>
      <w:r>
        <w:rPr>
          <w:rFonts w:ascii="Cambria" w:hAnsi="Cambria"/>
          <w:sz w:val="24"/>
          <w:szCs w:val="24"/>
        </w:rPr>
        <w:t xml:space="preserve"> y que estos reportes se pueden incluir en el menú del módulo correspondiente.</w:t>
      </w:r>
    </w:p>
    <w:p w14:paraId="3970BE44" w14:textId="77777777" w:rsidR="009A56B5" w:rsidRPr="009A56B5" w:rsidRDefault="009A56B5" w:rsidP="009A56B5">
      <w:pPr>
        <w:ind w:left="1800"/>
        <w:jc w:val="both"/>
        <w:rPr>
          <w:rFonts w:ascii="Cambria" w:hAnsi="Cambria"/>
          <w:sz w:val="24"/>
          <w:szCs w:val="24"/>
          <w:lang w:val="es-EC"/>
        </w:rPr>
      </w:pPr>
    </w:p>
    <w:p w14:paraId="71FDDBE7" w14:textId="7084D9A6" w:rsidR="00BB75F6" w:rsidRDefault="00BB75F6" w:rsidP="00BB75F6">
      <w:pPr>
        <w:pStyle w:val="Prrafodelista"/>
        <w:numPr>
          <w:ilvl w:val="0"/>
          <w:numId w:val="5"/>
        </w:numPr>
        <w:spacing w:after="0"/>
        <w:jc w:val="both"/>
        <w:rPr>
          <w:rFonts w:ascii="Cambria" w:hAnsi="Cambria"/>
          <w:b/>
          <w:color w:val="244061"/>
          <w:sz w:val="24"/>
          <w:szCs w:val="24"/>
          <w:u w:val="single"/>
          <w:lang w:val="es-CL"/>
        </w:rPr>
      </w:pPr>
      <w:r w:rsidRPr="00BB75F6">
        <w:rPr>
          <w:rFonts w:ascii="Cambria" w:hAnsi="Cambria"/>
          <w:b/>
          <w:color w:val="244061"/>
          <w:sz w:val="24"/>
          <w:szCs w:val="24"/>
          <w:u w:val="single"/>
          <w:lang w:val="es-CL"/>
        </w:rPr>
        <w:t>Base de datos de soluciones</w:t>
      </w:r>
    </w:p>
    <w:p w14:paraId="339EB38F" w14:textId="2F7B775C"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32EA124C" w14:textId="77777777" w:rsidR="00BB75F6" w:rsidRDefault="00BB75F6" w:rsidP="00BB75F6">
      <w:pPr>
        <w:pStyle w:val="Prrafodelista"/>
        <w:numPr>
          <w:ilvl w:val="1"/>
          <w:numId w:val="16"/>
        </w:numPr>
        <w:ind w:left="1931"/>
        <w:jc w:val="both"/>
        <w:rPr>
          <w:rFonts w:ascii="Cambria" w:hAnsi="Cambria" w:cs="Arial"/>
          <w:sz w:val="24"/>
          <w:szCs w:val="24"/>
          <w:lang w:val="es-US"/>
        </w:rPr>
      </w:pPr>
      <w:r>
        <w:rPr>
          <w:rFonts w:ascii="Cambria" w:hAnsi="Cambria" w:cs="Arial"/>
          <w:sz w:val="24"/>
          <w:szCs w:val="24"/>
          <w:lang w:val="es-US"/>
        </w:rPr>
        <w:t>Se hace énfasis en que se puede ir ingresando las soluciones a la base de datos de soluciones en base a las que por su giro de negocio ya tiene identificadas.</w:t>
      </w:r>
    </w:p>
    <w:p w14:paraId="58CCBE4E" w14:textId="77777777" w:rsidR="00BB75F6" w:rsidRDefault="00BB75F6" w:rsidP="00BB75F6">
      <w:pPr>
        <w:pStyle w:val="Prrafodelista"/>
        <w:numPr>
          <w:ilvl w:val="1"/>
          <w:numId w:val="16"/>
        </w:numPr>
        <w:ind w:left="1931"/>
        <w:jc w:val="both"/>
        <w:rPr>
          <w:rFonts w:ascii="Cambria" w:hAnsi="Cambria" w:cs="Arial"/>
          <w:sz w:val="24"/>
          <w:szCs w:val="24"/>
          <w:lang w:val="es-US"/>
        </w:rPr>
      </w:pPr>
      <w:r>
        <w:rPr>
          <w:rFonts w:ascii="Cambria" w:hAnsi="Cambria" w:cs="Arial"/>
          <w:sz w:val="24"/>
          <w:szCs w:val="24"/>
          <w:lang w:val="es-US"/>
        </w:rPr>
        <w:t>El cliente ingresará la base de soluciones una vez se haya conversado a la interna cuales son las soluciones que se tienen identificadas.</w:t>
      </w:r>
    </w:p>
    <w:p w14:paraId="41ADA83A" w14:textId="77777777" w:rsidR="00BB75F6" w:rsidRDefault="00BB75F6" w:rsidP="00BB75F6">
      <w:pPr>
        <w:pStyle w:val="Prrafodelista"/>
        <w:numPr>
          <w:ilvl w:val="1"/>
          <w:numId w:val="16"/>
        </w:numPr>
        <w:ind w:left="1931"/>
        <w:jc w:val="both"/>
        <w:rPr>
          <w:rFonts w:ascii="Cambria" w:hAnsi="Cambria" w:cs="Arial"/>
          <w:sz w:val="24"/>
          <w:szCs w:val="24"/>
          <w:lang w:val="es-US"/>
        </w:rPr>
      </w:pPr>
      <w:r>
        <w:rPr>
          <w:rFonts w:ascii="Cambria" w:hAnsi="Cambria" w:cs="Arial"/>
          <w:sz w:val="24"/>
          <w:szCs w:val="24"/>
          <w:lang w:val="es-US"/>
        </w:rPr>
        <w:t>Las soluciones ingresadas se pueden seleccionar al momento de realizar una llamada de servicios o ingresar una nueva solución</w:t>
      </w:r>
    </w:p>
    <w:p w14:paraId="33509E39" w14:textId="77777777" w:rsidR="00BB75F6" w:rsidRDefault="00BB75F6" w:rsidP="00BB75F6">
      <w:pPr>
        <w:jc w:val="both"/>
        <w:rPr>
          <w:rFonts w:ascii="Cambria" w:hAnsi="Cambria"/>
          <w:sz w:val="24"/>
          <w:szCs w:val="24"/>
          <w:lang w:val="es-MX"/>
        </w:rPr>
      </w:pPr>
    </w:p>
    <w:p w14:paraId="36D2B86A" w14:textId="68BF1AF2" w:rsidR="00BB75F6" w:rsidRPr="002E60CA" w:rsidRDefault="00BB75F6" w:rsidP="00BB75F6">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244061"/>
          <w:sz w:val="24"/>
          <w:szCs w:val="24"/>
          <w:u w:val="single"/>
          <w:lang w:val="es-CL"/>
        </w:rPr>
        <w:t>Informes de llamadas de servicio.</w:t>
      </w:r>
    </w:p>
    <w:p w14:paraId="06799527" w14:textId="7030C580"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 xml:space="preserve">Generalidades </w:t>
      </w:r>
    </w:p>
    <w:p w14:paraId="4CF98DD4" w14:textId="77777777" w:rsidR="00BB75F6" w:rsidRPr="00BB75F6" w:rsidRDefault="00BB75F6" w:rsidP="00BB75F6">
      <w:pPr>
        <w:pStyle w:val="Prrafodelista"/>
        <w:numPr>
          <w:ilvl w:val="0"/>
          <w:numId w:val="4"/>
        </w:numPr>
        <w:spacing w:after="0"/>
        <w:jc w:val="both"/>
        <w:rPr>
          <w:rFonts w:ascii="Cambria" w:hAnsi="Cambria"/>
          <w:sz w:val="24"/>
          <w:szCs w:val="24"/>
        </w:rPr>
      </w:pPr>
      <w:r w:rsidRPr="00BB75F6">
        <w:rPr>
          <w:rFonts w:ascii="Cambria" w:hAnsi="Cambria"/>
          <w:sz w:val="24"/>
          <w:szCs w:val="24"/>
        </w:rPr>
        <w:t>Los informes que tiene a disposición este módulo de Servicios son los siguientes:</w:t>
      </w:r>
    </w:p>
    <w:p w14:paraId="1CC2D742"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Llamadas de servicio</w:t>
      </w:r>
    </w:p>
    <w:p w14:paraId="79C8BF43"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Tiempo de respuesta por informe de responsable (va ligado con la programación, en programación se coloca directamente la fecha en la que realizaré la llamada.</w:t>
      </w:r>
    </w:p>
    <w:p w14:paraId="255E67B3"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Tiempo de cierre promedio</w:t>
      </w:r>
    </w:p>
    <w:p w14:paraId="31BD0955"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Monitor de servicio.</w:t>
      </w:r>
    </w:p>
    <w:p w14:paraId="3C1BCA69"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Mis llamadas de servicio (Aparecerán todas las llamadas de servicios del usuario que está conectado en ese momento.</w:t>
      </w:r>
    </w:p>
    <w:p w14:paraId="1130F165" w14:textId="77777777"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Mis llamadas de servicio pendientes (Cuáles llamadas de servicio están pendientes).</w:t>
      </w:r>
    </w:p>
    <w:p w14:paraId="1DA95B9A" w14:textId="6AD0DF8A" w:rsidR="00BB75F6" w:rsidRDefault="00BB75F6" w:rsidP="00BB75F6">
      <w:pPr>
        <w:pStyle w:val="Prrafodelista"/>
        <w:numPr>
          <w:ilvl w:val="3"/>
          <w:numId w:val="16"/>
        </w:numPr>
        <w:jc w:val="both"/>
        <w:rPr>
          <w:rFonts w:ascii="Cambria" w:hAnsi="Cambria" w:cs="Arial"/>
          <w:sz w:val="24"/>
          <w:szCs w:val="24"/>
          <w:lang w:val="es-US"/>
        </w:rPr>
      </w:pPr>
      <w:r>
        <w:rPr>
          <w:rFonts w:ascii="Cambria" w:hAnsi="Cambria" w:cs="Arial"/>
          <w:sz w:val="24"/>
          <w:szCs w:val="24"/>
          <w:lang w:val="es-US"/>
        </w:rPr>
        <w:t>Mis llamadas de servicio atrasadas.</w:t>
      </w:r>
    </w:p>
    <w:p w14:paraId="58BAB426" w14:textId="40B222CF"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6A1CA27F" w14:textId="56487810" w:rsidR="00CC686E" w:rsidRPr="002E60CA" w:rsidRDefault="00CC686E" w:rsidP="002E60CA">
      <w:pPr>
        <w:pStyle w:val="Prrafodelista"/>
        <w:numPr>
          <w:ilvl w:val="0"/>
          <w:numId w:val="4"/>
        </w:numPr>
        <w:spacing w:after="0"/>
        <w:jc w:val="both"/>
        <w:rPr>
          <w:rFonts w:ascii="Cambria" w:hAnsi="Cambria"/>
          <w:sz w:val="24"/>
          <w:szCs w:val="24"/>
        </w:rPr>
      </w:pPr>
      <w:r w:rsidRPr="002E60CA">
        <w:rPr>
          <w:rFonts w:ascii="Cambria" w:hAnsi="Cambria"/>
          <w:sz w:val="24"/>
          <w:szCs w:val="24"/>
        </w:rPr>
        <w:t xml:space="preserve"> Se aclara que en los reportes estándares de SAP no se muestran los campos de usuario creados.</w:t>
      </w:r>
    </w:p>
    <w:p w14:paraId="1A9234FD" w14:textId="1E20996E" w:rsidR="00EE777B" w:rsidRDefault="00EE777B" w:rsidP="00EE777B">
      <w:pPr>
        <w:pStyle w:val="Prrafodelista"/>
        <w:ind w:left="1931"/>
        <w:jc w:val="both"/>
        <w:rPr>
          <w:rFonts w:ascii="Cambria" w:hAnsi="Cambria" w:cs="Arial"/>
          <w:sz w:val="24"/>
          <w:szCs w:val="24"/>
          <w:lang w:val="es-US"/>
        </w:rPr>
      </w:pPr>
    </w:p>
    <w:p w14:paraId="63AAC423" w14:textId="102AAF2D" w:rsidR="002E60CA" w:rsidRDefault="002E60CA" w:rsidP="00EE777B">
      <w:pPr>
        <w:pStyle w:val="Prrafodelista"/>
        <w:ind w:left="1931"/>
        <w:jc w:val="both"/>
        <w:rPr>
          <w:rFonts w:ascii="Cambria" w:hAnsi="Cambria" w:cs="Arial"/>
          <w:sz w:val="24"/>
          <w:szCs w:val="24"/>
          <w:lang w:val="es-US"/>
        </w:rPr>
      </w:pPr>
    </w:p>
    <w:p w14:paraId="508F1827" w14:textId="77777777" w:rsidR="002E60CA" w:rsidRDefault="002E60CA" w:rsidP="00EE777B">
      <w:pPr>
        <w:pStyle w:val="Prrafodelista"/>
        <w:ind w:left="1931"/>
        <w:jc w:val="both"/>
        <w:rPr>
          <w:rFonts w:ascii="Cambria" w:hAnsi="Cambria" w:cs="Arial"/>
          <w:sz w:val="24"/>
          <w:szCs w:val="24"/>
          <w:lang w:val="es-US"/>
        </w:rPr>
      </w:pPr>
    </w:p>
    <w:p w14:paraId="76079BE8" w14:textId="7123D4B0" w:rsidR="00EE777B" w:rsidRDefault="00EE777B" w:rsidP="00EE777B">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17365D"/>
          <w:sz w:val="24"/>
          <w:szCs w:val="24"/>
          <w:u w:val="single"/>
          <w:lang w:val="es-CL"/>
        </w:rPr>
        <w:t>Documentos de Marketing</w:t>
      </w:r>
    </w:p>
    <w:p w14:paraId="06A35C5A" w14:textId="16AF56F5"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1CF516DC" w14:textId="77777777" w:rsidR="00EE777B"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b/>
          <w:bCs/>
          <w:sz w:val="24"/>
          <w:szCs w:val="24"/>
          <w:lang w:val="es-US"/>
        </w:rPr>
        <w:t>Pedido:</w:t>
      </w:r>
      <w:r>
        <w:rPr>
          <w:rFonts w:ascii="Cambria" w:hAnsi="Cambria" w:cs="Arial"/>
          <w:sz w:val="24"/>
          <w:szCs w:val="24"/>
          <w:lang w:val="es-US"/>
        </w:rPr>
        <w:t xml:space="preserve"> Al momento de realizar la creación de pedido que venga por el mantenimiento de un artículo se deberá:</w:t>
      </w:r>
    </w:p>
    <w:p w14:paraId="017AA7E7" w14:textId="77777777" w:rsidR="00EE777B" w:rsidRPr="00CC686E" w:rsidRDefault="00EE777B" w:rsidP="00EE777B">
      <w:pPr>
        <w:pStyle w:val="Prrafodelista"/>
        <w:numPr>
          <w:ilvl w:val="2"/>
          <w:numId w:val="16"/>
        </w:numPr>
        <w:spacing w:after="160" w:line="256" w:lineRule="auto"/>
        <w:ind w:left="2291"/>
        <w:rPr>
          <w:rFonts w:asciiTheme="majorHAnsi" w:hAnsiTheme="majorHAnsi"/>
          <w:sz w:val="24"/>
        </w:rPr>
      </w:pPr>
      <w:r w:rsidRPr="00CC686E">
        <w:rPr>
          <w:rFonts w:asciiTheme="majorHAnsi" w:hAnsiTheme="majorHAnsi"/>
          <w:sz w:val="24"/>
        </w:rPr>
        <w:t>Crear una nueva serie:</w:t>
      </w:r>
    </w:p>
    <w:p w14:paraId="59880250" w14:textId="77777777" w:rsidR="00EE777B" w:rsidRPr="00CC686E" w:rsidRDefault="00EE777B" w:rsidP="00EE777B">
      <w:pPr>
        <w:pStyle w:val="Prrafodelista"/>
        <w:numPr>
          <w:ilvl w:val="3"/>
          <w:numId w:val="24"/>
        </w:numPr>
        <w:spacing w:after="160" w:line="256" w:lineRule="auto"/>
        <w:ind w:left="3011"/>
        <w:rPr>
          <w:rFonts w:asciiTheme="majorHAnsi" w:hAnsiTheme="majorHAnsi"/>
          <w:sz w:val="24"/>
        </w:rPr>
      </w:pPr>
      <w:r w:rsidRPr="00CC686E">
        <w:rPr>
          <w:rFonts w:asciiTheme="majorHAnsi" w:hAnsiTheme="majorHAnsi"/>
          <w:sz w:val="24"/>
        </w:rPr>
        <w:lastRenderedPageBreak/>
        <w:t>SERVTEC: Para detallar los pedidos que se generen por reparaciones</w:t>
      </w:r>
    </w:p>
    <w:p w14:paraId="51CD9626" w14:textId="77777777" w:rsidR="00EE777B" w:rsidRPr="00CC686E" w:rsidRDefault="00EE777B" w:rsidP="00EE777B">
      <w:pPr>
        <w:pStyle w:val="Prrafodelista"/>
        <w:ind w:left="3142"/>
        <w:rPr>
          <w:rFonts w:asciiTheme="majorHAnsi" w:hAnsiTheme="majorHAnsi"/>
          <w:sz w:val="24"/>
        </w:rPr>
      </w:pPr>
    </w:p>
    <w:p w14:paraId="57060200" w14:textId="77777777" w:rsidR="00EE777B" w:rsidRPr="00CC686E" w:rsidRDefault="00EE777B" w:rsidP="00EE777B">
      <w:pPr>
        <w:pStyle w:val="Prrafodelista"/>
        <w:numPr>
          <w:ilvl w:val="2"/>
          <w:numId w:val="16"/>
        </w:numPr>
        <w:spacing w:after="160" w:line="256" w:lineRule="auto"/>
        <w:ind w:left="2291"/>
        <w:rPr>
          <w:rFonts w:asciiTheme="majorHAnsi" w:hAnsiTheme="majorHAnsi"/>
          <w:sz w:val="24"/>
        </w:rPr>
      </w:pPr>
      <w:r w:rsidRPr="00CC686E">
        <w:rPr>
          <w:rFonts w:asciiTheme="majorHAnsi" w:hAnsiTheme="majorHAnsi"/>
          <w:sz w:val="24"/>
        </w:rPr>
        <w:t>Personalizaciones</w:t>
      </w:r>
    </w:p>
    <w:p w14:paraId="1C879DCF" w14:textId="77777777" w:rsidR="00EE777B" w:rsidRPr="00CC686E" w:rsidRDefault="00EE777B" w:rsidP="00EE777B">
      <w:pPr>
        <w:pStyle w:val="Prrafodelista"/>
        <w:numPr>
          <w:ilvl w:val="3"/>
          <w:numId w:val="24"/>
        </w:numPr>
        <w:spacing w:after="160" w:line="256" w:lineRule="auto"/>
        <w:ind w:left="3011"/>
        <w:rPr>
          <w:rFonts w:asciiTheme="majorHAnsi" w:hAnsiTheme="majorHAnsi"/>
          <w:sz w:val="24"/>
        </w:rPr>
      </w:pPr>
      <w:r w:rsidRPr="00CC686E">
        <w:rPr>
          <w:rFonts w:asciiTheme="majorHAnsi" w:hAnsiTheme="majorHAnsi"/>
          <w:sz w:val="24"/>
        </w:rPr>
        <w:t>No aplican políticas de precios y descuentos</w:t>
      </w:r>
    </w:p>
    <w:p w14:paraId="19BDBF94" w14:textId="77777777" w:rsidR="00EE777B" w:rsidRPr="00CC686E" w:rsidRDefault="00EE777B" w:rsidP="00EE777B">
      <w:pPr>
        <w:pStyle w:val="Prrafodelista"/>
        <w:numPr>
          <w:ilvl w:val="2"/>
          <w:numId w:val="16"/>
        </w:numPr>
        <w:spacing w:after="160" w:line="256" w:lineRule="auto"/>
        <w:ind w:left="2291"/>
        <w:rPr>
          <w:rFonts w:asciiTheme="majorHAnsi" w:hAnsiTheme="majorHAnsi"/>
          <w:sz w:val="24"/>
        </w:rPr>
      </w:pPr>
      <w:r w:rsidRPr="00CC686E">
        <w:rPr>
          <w:rFonts w:asciiTheme="majorHAnsi" w:hAnsiTheme="majorHAnsi"/>
          <w:sz w:val="24"/>
        </w:rPr>
        <w:t>Autorizaciones:</w:t>
      </w:r>
    </w:p>
    <w:p w14:paraId="1F6B5F25" w14:textId="77777777" w:rsidR="00EE777B" w:rsidRPr="00CC686E" w:rsidRDefault="00EE777B" w:rsidP="00EE777B">
      <w:pPr>
        <w:pStyle w:val="Prrafodelista"/>
        <w:numPr>
          <w:ilvl w:val="3"/>
          <w:numId w:val="24"/>
        </w:numPr>
        <w:spacing w:after="160" w:line="256" w:lineRule="auto"/>
        <w:ind w:left="3011"/>
        <w:rPr>
          <w:rFonts w:asciiTheme="majorHAnsi" w:hAnsiTheme="majorHAnsi"/>
          <w:sz w:val="24"/>
        </w:rPr>
      </w:pPr>
      <w:r w:rsidRPr="00CC686E">
        <w:rPr>
          <w:rFonts w:asciiTheme="majorHAnsi" w:hAnsiTheme="majorHAnsi"/>
          <w:sz w:val="24"/>
        </w:rPr>
        <w:t>Se debe activarse un proceso de Autorización cuando la Serie sea igual a “SERVTEC” y el campo de “Descuento” sea diferente de 0 o vacío</w:t>
      </w:r>
    </w:p>
    <w:p w14:paraId="752DC1C4" w14:textId="77777777" w:rsidR="00EE777B" w:rsidRPr="00CC686E" w:rsidRDefault="00EE777B" w:rsidP="00EE777B">
      <w:pPr>
        <w:pStyle w:val="Prrafodelista"/>
        <w:numPr>
          <w:ilvl w:val="3"/>
          <w:numId w:val="24"/>
        </w:numPr>
        <w:spacing w:after="160" w:line="256" w:lineRule="auto"/>
        <w:ind w:left="3011"/>
        <w:rPr>
          <w:rFonts w:asciiTheme="majorHAnsi" w:hAnsiTheme="majorHAnsi"/>
          <w:sz w:val="24"/>
        </w:rPr>
      </w:pPr>
      <w:r w:rsidRPr="00CC686E">
        <w:rPr>
          <w:rFonts w:asciiTheme="majorHAnsi" w:hAnsiTheme="majorHAnsi"/>
          <w:sz w:val="24"/>
        </w:rPr>
        <w:t>Autorizador:  Kevin Santos / Juan Solorzano (Jonathan Velasco por Mail)</w:t>
      </w:r>
    </w:p>
    <w:p w14:paraId="776F664C" w14:textId="77777777" w:rsidR="00EE777B" w:rsidRPr="003E7A4B" w:rsidRDefault="00EE777B" w:rsidP="00EE777B">
      <w:pPr>
        <w:pStyle w:val="Prrafodelista"/>
        <w:ind w:left="1931"/>
        <w:jc w:val="both"/>
        <w:rPr>
          <w:rFonts w:ascii="Cambria" w:hAnsi="Cambria" w:cs="Arial"/>
          <w:sz w:val="24"/>
          <w:szCs w:val="24"/>
        </w:rPr>
      </w:pPr>
    </w:p>
    <w:p w14:paraId="07B4799C" w14:textId="34886802" w:rsidR="00EE777B"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b/>
          <w:bCs/>
          <w:sz w:val="24"/>
          <w:szCs w:val="24"/>
          <w:lang w:val="es-US"/>
        </w:rPr>
        <w:t>Facturación:</w:t>
      </w:r>
      <w:r>
        <w:rPr>
          <w:rFonts w:ascii="Cambria" w:hAnsi="Cambria" w:cs="Arial"/>
          <w:sz w:val="24"/>
          <w:szCs w:val="24"/>
          <w:lang w:val="es-US"/>
        </w:rPr>
        <w:t xml:space="preserve"> </w:t>
      </w:r>
      <w:r w:rsidRPr="00373BD3">
        <w:rPr>
          <w:rFonts w:ascii="Cambria" w:hAnsi="Cambria" w:cs="Arial"/>
          <w:sz w:val="24"/>
          <w:szCs w:val="24"/>
          <w:lang w:val="es-US"/>
        </w:rPr>
        <w:t>Tener presente licencias en Bodesur para el jefe de servicio técnico. Se sugiere respetar las definiciones indicadas en el módulo de ventas y la asignación de responsabilidades</w:t>
      </w:r>
      <w:r w:rsidR="00CC686E">
        <w:rPr>
          <w:rFonts w:ascii="Cambria" w:hAnsi="Cambria" w:cs="Arial"/>
          <w:sz w:val="24"/>
          <w:szCs w:val="24"/>
          <w:lang w:val="es-US"/>
        </w:rPr>
        <w:t xml:space="preserve"> para Facturación y Cobros por temas de control cruzado.</w:t>
      </w:r>
    </w:p>
    <w:p w14:paraId="675A7136" w14:textId="77777777" w:rsidR="00CC686E" w:rsidRDefault="00CC686E" w:rsidP="00CC686E">
      <w:pPr>
        <w:pStyle w:val="Prrafodelista"/>
        <w:ind w:left="1931"/>
        <w:jc w:val="both"/>
        <w:rPr>
          <w:rFonts w:ascii="Cambria" w:hAnsi="Cambria" w:cs="Arial"/>
          <w:sz w:val="24"/>
          <w:szCs w:val="24"/>
          <w:lang w:val="es-US"/>
        </w:rPr>
      </w:pPr>
    </w:p>
    <w:p w14:paraId="31A9FCDC" w14:textId="07CF5DA2" w:rsidR="00EE777B" w:rsidRPr="00985608"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b/>
          <w:bCs/>
          <w:sz w:val="24"/>
          <w:szCs w:val="24"/>
          <w:lang w:val="es-US"/>
        </w:rPr>
        <w:t>Importaciones de Productos Defectuosos:</w:t>
      </w:r>
      <w:r>
        <w:rPr>
          <w:rFonts w:ascii="Cambria" w:hAnsi="Cambria" w:cs="Arial"/>
          <w:b/>
          <w:bCs/>
          <w:sz w:val="24"/>
          <w:szCs w:val="24"/>
          <w:lang w:val="es-US"/>
        </w:rPr>
        <w:t xml:space="preserve"> </w:t>
      </w:r>
      <w:r w:rsidRPr="00985608">
        <w:rPr>
          <w:rFonts w:ascii="Cambria" w:hAnsi="Cambria" w:cs="Arial"/>
          <w:sz w:val="24"/>
          <w:szCs w:val="24"/>
          <w:lang w:val="es-US"/>
        </w:rPr>
        <w:t>Existen casos en los cuales un producto importado ha llegado con algún defecto y debe ser reparado</w:t>
      </w:r>
      <w:r>
        <w:rPr>
          <w:rFonts w:ascii="Cambria" w:hAnsi="Cambria" w:cs="Arial"/>
          <w:sz w:val="24"/>
          <w:szCs w:val="24"/>
          <w:lang w:val="es-US"/>
        </w:rPr>
        <w:t>, s</w:t>
      </w:r>
      <w:r w:rsidRPr="00985608">
        <w:rPr>
          <w:rFonts w:ascii="Cambria" w:hAnsi="Cambria" w:cs="Arial"/>
          <w:sz w:val="24"/>
          <w:szCs w:val="24"/>
          <w:lang w:val="es-US"/>
        </w:rPr>
        <w:t>e sugiere considerar el módul</w:t>
      </w:r>
      <w:r w:rsidR="00CC686E">
        <w:rPr>
          <w:rFonts w:ascii="Cambria" w:hAnsi="Cambria" w:cs="Arial"/>
          <w:sz w:val="24"/>
          <w:szCs w:val="24"/>
          <w:lang w:val="es-US"/>
        </w:rPr>
        <w:t>o de producción para este caso, de ser así s</w:t>
      </w:r>
      <w:r w:rsidRPr="00985608">
        <w:rPr>
          <w:rFonts w:ascii="Cambria" w:hAnsi="Cambria" w:cs="Arial"/>
          <w:sz w:val="24"/>
          <w:szCs w:val="24"/>
          <w:lang w:val="es-US"/>
        </w:rPr>
        <w:t>e deberá:</w:t>
      </w:r>
    </w:p>
    <w:p w14:paraId="61565DAF" w14:textId="7BD93BEC" w:rsidR="00EE777B" w:rsidRPr="00985608" w:rsidRDefault="00EE777B" w:rsidP="00EE777B">
      <w:pPr>
        <w:pStyle w:val="Prrafodelista"/>
        <w:numPr>
          <w:ilvl w:val="3"/>
          <w:numId w:val="16"/>
        </w:numPr>
        <w:jc w:val="both"/>
        <w:rPr>
          <w:rFonts w:ascii="Cambria" w:hAnsi="Cambria" w:cs="Arial"/>
          <w:sz w:val="24"/>
          <w:szCs w:val="24"/>
          <w:lang w:val="es-US"/>
        </w:rPr>
      </w:pPr>
      <w:r w:rsidRPr="00985608">
        <w:rPr>
          <w:rFonts w:ascii="Cambria" w:hAnsi="Cambria" w:cs="Arial"/>
          <w:sz w:val="24"/>
          <w:szCs w:val="24"/>
          <w:lang w:val="es-US"/>
        </w:rPr>
        <w:t>Tener un nuevo código para el producto reparado</w:t>
      </w:r>
      <w:r w:rsidR="00CC686E">
        <w:rPr>
          <w:rFonts w:ascii="Cambria" w:hAnsi="Cambria" w:cs="Arial"/>
          <w:sz w:val="24"/>
          <w:szCs w:val="24"/>
          <w:lang w:val="es-US"/>
        </w:rPr>
        <w:t xml:space="preserve">. Ejemplo: Con algún Sufijo o número adicional </w:t>
      </w:r>
    </w:p>
    <w:p w14:paraId="4954F3A4" w14:textId="77777777" w:rsidR="00EE777B" w:rsidRPr="00985608" w:rsidRDefault="00EE777B" w:rsidP="00EE777B">
      <w:pPr>
        <w:pStyle w:val="Prrafodelista"/>
        <w:numPr>
          <w:ilvl w:val="3"/>
          <w:numId w:val="16"/>
        </w:numPr>
        <w:jc w:val="both"/>
        <w:rPr>
          <w:rFonts w:ascii="Cambria" w:hAnsi="Cambria" w:cs="Arial"/>
          <w:sz w:val="24"/>
          <w:szCs w:val="24"/>
          <w:lang w:val="es-US"/>
        </w:rPr>
      </w:pPr>
      <w:r w:rsidRPr="00985608">
        <w:rPr>
          <w:rFonts w:ascii="Cambria" w:hAnsi="Cambria" w:cs="Arial"/>
          <w:sz w:val="24"/>
          <w:szCs w:val="24"/>
          <w:lang w:val="es-US"/>
        </w:rPr>
        <w:t>Crear una orden de fabricación donde el producto principal sea el nuevo código creado</w:t>
      </w:r>
    </w:p>
    <w:p w14:paraId="5B13B816" w14:textId="6D1B235E" w:rsidR="00EE777B" w:rsidRPr="00985608" w:rsidRDefault="00EE777B" w:rsidP="00EE777B">
      <w:pPr>
        <w:pStyle w:val="Prrafodelista"/>
        <w:numPr>
          <w:ilvl w:val="3"/>
          <w:numId w:val="16"/>
        </w:numPr>
        <w:jc w:val="both"/>
        <w:rPr>
          <w:rFonts w:ascii="Cambria" w:hAnsi="Cambria" w:cs="Arial"/>
          <w:sz w:val="24"/>
          <w:szCs w:val="24"/>
          <w:lang w:val="es-US"/>
        </w:rPr>
      </w:pPr>
      <w:r w:rsidRPr="00985608">
        <w:rPr>
          <w:rFonts w:ascii="Cambria" w:hAnsi="Cambria" w:cs="Arial"/>
          <w:sz w:val="24"/>
          <w:szCs w:val="24"/>
          <w:lang w:val="es-US"/>
        </w:rPr>
        <w:t xml:space="preserve">En los componentes se deberá reportar </w:t>
      </w:r>
      <w:r w:rsidR="00CC686E">
        <w:rPr>
          <w:rFonts w:ascii="Cambria" w:hAnsi="Cambria" w:cs="Arial"/>
          <w:sz w:val="24"/>
          <w:szCs w:val="24"/>
          <w:lang w:val="es-US"/>
        </w:rPr>
        <w:t xml:space="preserve">el artículo que será reparado, adicional, </w:t>
      </w:r>
      <w:r w:rsidRPr="00985608">
        <w:rPr>
          <w:rFonts w:ascii="Cambria" w:hAnsi="Cambria" w:cs="Arial"/>
          <w:sz w:val="24"/>
          <w:szCs w:val="24"/>
          <w:lang w:val="es-US"/>
        </w:rPr>
        <w:t>los repuestos utilizados y la mano de obra requerida</w:t>
      </w:r>
      <w:r w:rsidR="00CC686E">
        <w:rPr>
          <w:rFonts w:ascii="Cambria" w:hAnsi="Cambria" w:cs="Arial"/>
          <w:sz w:val="24"/>
          <w:szCs w:val="24"/>
          <w:lang w:val="es-US"/>
        </w:rPr>
        <w:t xml:space="preserve"> (Recurso o artículo de tipo servicio).</w:t>
      </w:r>
    </w:p>
    <w:p w14:paraId="1E8A1835" w14:textId="77777777" w:rsidR="00EE777B" w:rsidRPr="00985608" w:rsidRDefault="00EE777B" w:rsidP="00EE777B">
      <w:pPr>
        <w:pStyle w:val="Prrafodelista"/>
        <w:numPr>
          <w:ilvl w:val="3"/>
          <w:numId w:val="16"/>
        </w:numPr>
        <w:jc w:val="both"/>
        <w:rPr>
          <w:rFonts w:ascii="Cambria" w:hAnsi="Cambria" w:cs="Arial"/>
          <w:sz w:val="24"/>
          <w:szCs w:val="24"/>
          <w:lang w:val="es-US"/>
        </w:rPr>
      </w:pPr>
      <w:r w:rsidRPr="00985608">
        <w:rPr>
          <w:rFonts w:ascii="Cambria" w:hAnsi="Cambria" w:cs="Arial"/>
          <w:sz w:val="24"/>
          <w:szCs w:val="24"/>
          <w:lang w:val="es-US"/>
        </w:rPr>
        <w:t>Se debe registrar el consumo y recibo de producción y cerrar la orden</w:t>
      </w:r>
    </w:p>
    <w:p w14:paraId="32CF7887" w14:textId="77777777" w:rsidR="00EE777B" w:rsidRPr="00985608"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sz w:val="24"/>
          <w:szCs w:val="24"/>
          <w:lang w:val="es-US"/>
        </w:rPr>
        <w:t>De esta forma se tendrá el costo real del producto reparado en un código diferente del producto nuevo sin reparación.</w:t>
      </w:r>
    </w:p>
    <w:p w14:paraId="5C4FB3A0" w14:textId="40623C90" w:rsidR="00EE777B" w:rsidRPr="003E7A4B"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sz w:val="24"/>
          <w:szCs w:val="24"/>
          <w:lang w:val="es-US"/>
        </w:rPr>
        <w:t xml:space="preserve">Si utilizo el mismo código el costo del producto </w:t>
      </w:r>
      <w:r w:rsidR="00CC686E">
        <w:rPr>
          <w:rFonts w:ascii="Cambria" w:hAnsi="Cambria" w:cs="Arial"/>
          <w:sz w:val="24"/>
          <w:szCs w:val="24"/>
          <w:lang w:val="es-US"/>
        </w:rPr>
        <w:t xml:space="preserve">original </w:t>
      </w:r>
      <w:r w:rsidRPr="00985608">
        <w:rPr>
          <w:rFonts w:ascii="Cambria" w:hAnsi="Cambria" w:cs="Arial"/>
          <w:sz w:val="24"/>
          <w:szCs w:val="24"/>
          <w:lang w:val="es-US"/>
        </w:rPr>
        <w:t>se verá afectado ya que manejamos un costo promedio.</w:t>
      </w:r>
    </w:p>
    <w:p w14:paraId="78AAE022" w14:textId="77777777" w:rsidR="00EE777B" w:rsidRPr="003E7A4B" w:rsidRDefault="00EE777B" w:rsidP="00EE777B">
      <w:pPr>
        <w:pStyle w:val="Prrafodelista"/>
        <w:spacing w:after="0"/>
        <w:ind w:left="0"/>
        <w:jc w:val="center"/>
        <w:rPr>
          <w:rFonts w:ascii="Cambria" w:hAnsi="Cambria" w:cs="Arial"/>
          <w:b/>
          <w:color w:val="215868" w:themeColor="accent5" w:themeShade="80"/>
          <w:sz w:val="24"/>
          <w:szCs w:val="24"/>
          <w:u w:val="single"/>
          <w:lang w:val="es-US"/>
        </w:rPr>
      </w:pPr>
    </w:p>
    <w:p w14:paraId="4E655E7A" w14:textId="77777777" w:rsidR="00EE777B" w:rsidRPr="00373BD3" w:rsidRDefault="00EE777B" w:rsidP="00EE777B">
      <w:pPr>
        <w:pStyle w:val="Prrafodelista"/>
        <w:numPr>
          <w:ilvl w:val="0"/>
          <w:numId w:val="5"/>
        </w:numPr>
        <w:spacing w:after="0"/>
        <w:jc w:val="both"/>
        <w:rPr>
          <w:rFonts w:ascii="Cambria" w:hAnsi="Cambria"/>
          <w:b/>
          <w:color w:val="17365D"/>
          <w:sz w:val="24"/>
          <w:szCs w:val="24"/>
          <w:u w:val="single"/>
          <w:lang w:val="es-CL"/>
        </w:rPr>
      </w:pPr>
      <w:r>
        <w:rPr>
          <w:rFonts w:ascii="Cambria" w:hAnsi="Cambria"/>
          <w:b/>
          <w:color w:val="17365D"/>
          <w:sz w:val="24"/>
          <w:szCs w:val="24"/>
          <w:u w:val="single"/>
          <w:lang w:val="es-CL"/>
        </w:rPr>
        <w:t>Inventario</w:t>
      </w:r>
    </w:p>
    <w:p w14:paraId="52470BCE"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1DBDF84A" w14:textId="77777777" w:rsidR="00EE777B" w:rsidRPr="00985608" w:rsidRDefault="00EE777B" w:rsidP="00EE777B">
      <w:pPr>
        <w:pStyle w:val="Prrafodelista"/>
        <w:numPr>
          <w:ilvl w:val="1"/>
          <w:numId w:val="16"/>
        </w:numPr>
        <w:ind w:left="1931"/>
        <w:jc w:val="both"/>
        <w:rPr>
          <w:rFonts w:ascii="Cambria" w:hAnsi="Cambria" w:cs="Arial"/>
          <w:sz w:val="24"/>
          <w:szCs w:val="24"/>
          <w:lang w:val="es-US"/>
        </w:rPr>
      </w:pPr>
      <w:r>
        <w:rPr>
          <w:rFonts w:ascii="Cambria" w:hAnsi="Cambria" w:cs="Arial"/>
          <w:sz w:val="24"/>
          <w:szCs w:val="24"/>
          <w:lang w:val="es-US"/>
        </w:rPr>
        <w:t>En los t</w:t>
      </w:r>
      <w:r w:rsidRPr="00985608">
        <w:rPr>
          <w:rFonts w:ascii="Cambria" w:hAnsi="Cambria" w:cs="Arial"/>
          <w:sz w:val="24"/>
          <w:szCs w:val="24"/>
          <w:lang w:val="es-US"/>
        </w:rPr>
        <w:t xml:space="preserve">raslados de </w:t>
      </w:r>
      <w:r>
        <w:rPr>
          <w:rFonts w:ascii="Cambria" w:hAnsi="Cambria" w:cs="Arial"/>
          <w:sz w:val="24"/>
          <w:szCs w:val="24"/>
          <w:lang w:val="es-US"/>
        </w:rPr>
        <w:t>s</w:t>
      </w:r>
      <w:r w:rsidRPr="00985608">
        <w:rPr>
          <w:rFonts w:ascii="Cambria" w:hAnsi="Cambria" w:cs="Arial"/>
          <w:sz w:val="24"/>
          <w:szCs w:val="24"/>
          <w:lang w:val="es-US"/>
        </w:rPr>
        <w:t>tock</w:t>
      </w:r>
      <w:r>
        <w:rPr>
          <w:rFonts w:ascii="Cambria" w:hAnsi="Cambria" w:cs="Arial"/>
          <w:sz w:val="24"/>
          <w:szCs w:val="24"/>
          <w:lang w:val="es-US"/>
        </w:rPr>
        <w:t xml:space="preserve"> internos por reparación</w:t>
      </w:r>
      <w:r w:rsidRPr="00985608">
        <w:rPr>
          <w:rFonts w:ascii="Cambria" w:hAnsi="Cambria" w:cs="Arial"/>
          <w:sz w:val="24"/>
          <w:szCs w:val="24"/>
          <w:lang w:val="es-US"/>
        </w:rPr>
        <w:t>:</w:t>
      </w:r>
      <w:r>
        <w:rPr>
          <w:rFonts w:ascii="Cambria" w:hAnsi="Cambria" w:cs="Arial"/>
          <w:sz w:val="24"/>
          <w:szCs w:val="24"/>
          <w:lang w:val="es-US"/>
        </w:rPr>
        <w:t xml:space="preserve"> s</w:t>
      </w:r>
      <w:r w:rsidRPr="00985608">
        <w:rPr>
          <w:rFonts w:ascii="Cambria" w:hAnsi="Cambria" w:cs="Arial"/>
          <w:sz w:val="24"/>
          <w:szCs w:val="24"/>
          <w:lang w:val="es-US"/>
        </w:rPr>
        <w:t>e puede utilizar la opción de traslado de stock utilizando un motivo de traslado “Reparación”</w:t>
      </w:r>
    </w:p>
    <w:p w14:paraId="1BEAE9B4" w14:textId="77777777" w:rsidR="00EE777B" w:rsidRPr="00985608" w:rsidRDefault="00EE777B" w:rsidP="00EE777B">
      <w:pPr>
        <w:pStyle w:val="Prrafodelista"/>
        <w:numPr>
          <w:ilvl w:val="1"/>
          <w:numId w:val="16"/>
        </w:numPr>
        <w:ind w:left="1931"/>
        <w:jc w:val="both"/>
        <w:rPr>
          <w:rFonts w:ascii="Cambria" w:hAnsi="Cambria" w:cs="Arial"/>
          <w:sz w:val="24"/>
          <w:szCs w:val="24"/>
          <w:lang w:val="es-US"/>
        </w:rPr>
      </w:pPr>
      <w:r w:rsidRPr="00985608">
        <w:rPr>
          <w:rFonts w:ascii="Cambria" w:hAnsi="Cambria" w:cs="Arial"/>
          <w:sz w:val="24"/>
          <w:szCs w:val="24"/>
          <w:lang w:val="es-US"/>
        </w:rPr>
        <w:t>Serie: Se debe utilizar la serie de Bodesur</w:t>
      </w:r>
    </w:p>
    <w:p w14:paraId="1E14686C" w14:textId="77777777" w:rsidR="00EE777B" w:rsidRDefault="00EE777B" w:rsidP="00EE777B">
      <w:pPr>
        <w:pStyle w:val="Prrafodelista"/>
        <w:spacing w:after="0"/>
        <w:ind w:left="0"/>
        <w:jc w:val="center"/>
        <w:rPr>
          <w:rFonts w:ascii="Cambria" w:hAnsi="Cambria" w:cs="Arial"/>
          <w:b/>
          <w:color w:val="215868" w:themeColor="accent5" w:themeShade="80"/>
          <w:sz w:val="24"/>
          <w:szCs w:val="24"/>
          <w:u w:val="single"/>
          <w:lang w:val="es-CL"/>
        </w:rPr>
      </w:pPr>
    </w:p>
    <w:p w14:paraId="4C01F32F" w14:textId="3C5CE43F" w:rsidR="0088796E" w:rsidRPr="00EE777B" w:rsidRDefault="0088796E" w:rsidP="0088796E">
      <w:pPr>
        <w:pStyle w:val="Prrafodelista"/>
        <w:spacing w:after="0"/>
        <w:ind w:left="0"/>
        <w:jc w:val="center"/>
        <w:rPr>
          <w:rFonts w:ascii="Cambria" w:hAnsi="Cambria" w:cs="Arial"/>
          <w:b/>
          <w:color w:val="215868" w:themeColor="accent5" w:themeShade="80"/>
          <w:sz w:val="24"/>
          <w:szCs w:val="24"/>
          <w:u w:val="single"/>
          <w:lang w:val="es-CL"/>
        </w:rPr>
      </w:pPr>
    </w:p>
    <w:p w14:paraId="5E93263D" w14:textId="7238A2F2" w:rsidR="00BB75F6" w:rsidRPr="00BB75F6" w:rsidRDefault="00EE777B" w:rsidP="00BB75F6">
      <w:pPr>
        <w:pStyle w:val="Prrafodelista"/>
        <w:spacing w:after="0"/>
        <w:jc w:val="center"/>
        <w:rPr>
          <w:rFonts w:ascii="Cambria" w:hAnsi="Cambria"/>
          <w:b/>
          <w:color w:val="17365D"/>
          <w:sz w:val="24"/>
          <w:szCs w:val="24"/>
          <w:u w:val="single"/>
          <w:lang w:val="es-CL"/>
        </w:rPr>
      </w:pPr>
      <w:bookmarkStart w:id="11" w:name="_Toc525257607"/>
      <w:r>
        <w:rPr>
          <w:rFonts w:ascii="Cambria" w:hAnsi="Cambria"/>
          <w:b/>
          <w:color w:val="17365D"/>
          <w:sz w:val="24"/>
          <w:szCs w:val="24"/>
          <w:u w:val="single"/>
          <w:lang w:val="es-CL"/>
        </w:rPr>
        <w:lastRenderedPageBreak/>
        <w:t xml:space="preserve">FLUJO DE </w:t>
      </w:r>
      <w:r w:rsidRPr="00BB75F6">
        <w:rPr>
          <w:rFonts w:ascii="Cambria" w:hAnsi="Cambria"/>
          <w:b/>
          <w:color w:val="17365D"/>
          <w:sz w:val="24"/>
          <w:szCs w:val="24"/>
          <w:u w:val="single"/>
          <w:lang w:val="es-CL"/>
        </w:rPr>
        <w:t>PROCESO DE CAMPAÑAS</w:t>
      </w:r>
      <w:bookmarkEnd w:id="11"/>
    </w:p>
    <w:p w14:paraId="6F10B304" w14:textId="77777777" w:rsidR="00BB75F6" w:rsidRDefault="00BB75F6" w:rsidP="00BB75F6">
      <w:pPr>
        <w:rPr>
          <w:rFonts w:ascii="Calibri" w:eastAsia="Batang" w:hAnsi="Calibri"/>
          <w:sz w:val="22"/>
          <w:szCs w:val="22"/>
          <w:lang w:val="es-CL"/>
        </w:rPr>
      </w:pPr>
    </w:p>
    <w:p w14:paraId="6EB0A526" w14:textId="77777777" w:rsidR="00BB75F6" w:rsidRDefault="00BB75F6" w:rsidP="00BB75F6">
      <w:pPr>
        <w:pStyle w:val="Prrafodelista"/>
        <w:spacing w:after="0"/>
        <w:ind w:left="0"/>
        <w:jc w:val="both"/>
        <w:rPr>
          <w:rFonts w:ascii="Cambria" w:eastAsia="Times New Roman" w:hAnsi="Cambria"/>
          <w:b/>
          <w:color w:val="244061"/>
          <w:sz w:val="24"/>
          <w:szCs w:val="24"/>
          <w:u w:val="single"/>
          <w:lang w:val="es-CL"/>
        </w:rPr>
      </w:pPr>
      <w:r>
        <w:rPr>
          <w:rFonts w:ascii="Calibri" w:eastAsia="Times New Roman" w:hAnsi="Calibri" w:cs="Times New Roman"/>
          <w:lang w:eastAsia="es-ES"/>
        </w:rPr>
        <w:object w:dxaOrig="9075" w:dyaOrig="5835" w14:anchorId="2ABE38BB">
          <v:shape id="_x0000_i1026" type="#_x0000_t75" style="width:454pt;height:292pt" o:ole="">
            <v:imagedata r:id="rId15" o:title=""/>
          </v:shape>
          <o:OLEObject Type="Embed" ProgID="Visio.Drawing.15" ShapeID="_x0000_i1026" DrawAspect="Content" ObjectID="_1654542828" r:id="rId16"/>
        </w:object>
      </w:r>
    </w:p>
    <w:p w14:paraId="09BC9706" w14:textId="7CD03E9A" w:rsidR="00BB75F6" w:rsidRPr="002E60CA" w:rsidRDefault="00BB75F6" w:rsidP="00BB75F6">
      <w:pPr>
        <w:pStyle w:val="Prrafodelista"/>
        <w:numPr>
          <w:ilvl w:val="0"/>
          <w:numId w:val="5"/>
        </w:numPr>
        <w:spacing w:after="0"/>
        <w:jc w:val="both"/>
        <w:rPr>
          <w:rFonts w:ascii="Cambria" w:hAnsi="Cambria"/>
          <w:b/>
          <w:color w:val="244061"/>
          <w:sz w:val="24"/>
          <w:szCs w:val="24"/>
          <w:u w:val="single"/>
          <w:lang w:val="es-CL"/>
        </w:rPr>
      </w:pPr>
      <w:r w:rsidRPr="00BB75F6">
        <w:rPr>
          <w:rFonts w:ascii="Cambria" w:hAnsi="Cambria"/>
          <w:b/>
          <w:color w:val="17365D"/>
          <w:sz w:val="24"/>
          <w:szCs w:val="24"/>
          <w:u w:val="single"/>
          <w:lang w:val="es-CL"/>
        </w:rPr>
        <w:t>Grupos de Destinos (Grupos Objetivos)</w:t>
      </w:r>
      <w:r>
        <w:rPr>
          <w:rFonts w:ascii="Cambria" w:hAnsi="Cambria"/>
          <w:b/>
          <w:color w:val="17365D"/>
          <w:sz w:val="24"/>
          <w:szCs w:val="24"/>
          <w:u w:val="single"/>
          <w:lang w:val="es-CL"/>
        </w:rPr>
        <w:t xml:space="preserve"> (Licencia Profesional, CRM).</w:t>
      </w:r>
    </w:p>
    <w:p w14:paraId="1DF7F347"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22FA6A2B" w14:textId="77777777" w:rsidR="00BB75F6" w:rsidRPr="00BB75F6" w:rsidRDefault="00BB75F6" w:rsidP="00BB75F6">
      <w:pPr>
        <w:pStyle w:val="Prrafodelista"/>
        <w:numPr>
          <w:ilvl w:val="1"/>
          <w:numId w:val="16"/>
        </w:numPr>
        <w:ind w:left="1931"/>
        <w:jc w:val="both"/>
        <w:rPr>
          <w:rFonts w:ascii="Cambria" w:hAnsi="Cambria" w:cs="Arial"/>
          <w:sz w:val="24"/>
          <w:szCs w:val="24"/>
          <w:lang w:val="es-US"/>
        </w:rPr>
      </w:pPr>
      <w:r w:rsidRPr="00BB75F6">
        <w:rPr>
          <w:rFonts w:ascii="Cambria" w:hAnsi="Cambria" w:cs="Arial"/>
          <w:sz w:val="24"/>
          <w:szCs w:val="24"/>
          <w:lang w:val="es-US"/>
        </w:rPr>
        <w:t>En SBO dentro de la opción de socios de negocio debo crear un Grupo Objetivo</w:t>
      </w:r>
    </w:p>
    <w:p w14:paraId="7BC7B4CE" w14:textId="77777777" w:rsidR="00BB75F6" w:rsidRPr="00BB75F6" w:rsidRDefault="00BB75F6" w:rsidP="00BB75F6">
      <w:pPr>
        <w:pStyle w:val="Prrafodelista"/>
        <w:numPr>
          <w:ilvl w:val="1"/>
          <w:numId w:val="16"/>
        </w:numPr>
        <w:ind w:left="1931"/>
        <w:jc w:val="both"/>
        <w:rPr>
          <w:rFonts w:ascii="Cambria" w:hAnsi="Cambria" w:cs="Arial"/>
          <w:sz w:val="24"/>
          <w:szCs w:val="24"/>
          <w:lang w:val="es-US"/>
        </w:rPr>
      </w:pPr>
      <w:r w:rsidRPr="00BB75F6">
        <w:rPr>
          <w:rFonts w:ascii="Cambria" w:hAnsi="Cambria" w:cs="Arial"/>
          <w:sz w:val="24"/>
          <w:szCs w:val="24"/>
          <w:lang w:val="es-US"/>
        </w:rPr>
        <w:t>Puedo crear campañas tanto para clientes como a proveedores.</w:t>
      </w:r>
    </w:p>
    <w:p w14:paraId="37704417" w14:textId="77777777" w:rsidR="00BB75F6" w:rsidRPr="00BB75F6" w:rsidRDefault="00BB75F6" w:rsidP="00BB75F6">
      <w:pPr>
        <w:pStyle w:val="Prrafodelista"/>
        <w:numPr>
          <w:ilvl w:val="1"/>
          <w:numId w:val="16"/>
        </w:numPr>
        <w:ind w:left="1931"/>
        <w:jc w:val="both"/>
        <w:rPr>
          <w:rFonts w:ascii="Cambria" w:hAnsi="Cambria" w:cs="Arial"/>
          <w:sz w:val="24"/>
          <w:szCs w:val="24"/>
          <w:lang w:val="es-US"/>
        </w:rPr>
      </w:pPr>
      <w:r w:rsidRPr="00BB75F6">
        <w:rPr>
          <w:rFonts w:ascii="Cambria" w:hAnsi="Cambria" w:cs="Arial"/>
          <w:sz w:val="24"/>
          <w:szCs w:val="24"/>
          <w:lang w:val="es-US"/>
        </w:rPr>
        <w:t>Puedo seleccionar los clientes uno a uno, por grupo o realizar la importación desde un archivo en Excel con la estructura que se defina en la pantalla de importación.</w:t>
      </w:r>
    </w:p>
    <w:p w14:paraId="68F0E691" w14:textId="77777777" w:rsidR="00BB75F6" w:rsidRDefault="00BB75F6" w:rsidP="00BB75F6">
      <w:pPr>
        <w:pStyle w:val="Prrafodelista"/>
        <w:rPr>
          <w:rFonts w:ascii="Cambria" w:hAnsi="Cambria"/>
          <w:sz w:val="24"/>
          <w:szCs w:val="24"/>
        </w:rPr>
      </w:pPr>
    </w:p>
    <w:p w14:paraId="7CCA3C10" w14:textId="77777777" w:rsidR="00BB75F6" w:rsidRDefault="00BB75F6" w:rsidP="00BB75F6">
      <w:pPr>
        <w:pStyle w:val="Prrafodelista"/>
        <w:numPr>
          <w:ilvl w:val="0"/>
          <w:numId w:val="5"/>
        </w:numPr>
        <w:spacing w:after="0"/>
        <w:jc w:val="both"/>
        <w:rPr>
          <w:rFonts w:ascii="Cambria" w:hAnsi="Cambria"/>
          <w:b/>
          <w:color w:val="244061"/>
          <w:sz w:val="24"/>
          <w:szCs w:val="24"/>
          <w:u w:val="single"/>
          <w:lang w:val="es-CL"/>
        </w:rPr>
      </w:pPr>
      <w:r w:rsidRPr="00BB75F6">
        <w:rPr>
          <w:rFonts w:ascii="Cambria" w:hAnsi="Cambria"/>
          <w:b/>
          <w:color w:val="17365D"/>
          <w:sz w:val="24"/>
          <w:szCs w:val="24"/>
          <w:u w:val="single"/>
          <w:lang w:val="es-CL"/>
        </w:rPr>
        <w:t xml:space="preserve">Creación de Campañas </w:t>
      </w:r>
      <w:r>
        <w:rPr>
          <w:rFonts w:ascii="Cambria" w:hAnsi="Cambria"/>
          <w:b/>
          <w:color w:val="17365D"/>
          <w:sz w:val="24"/>
          <w:szCs w:val="24"/>
          <w:u w:val="single"/>
          <w:lang w:val="es-CL"/>
        </w:rPr>
        <w:t>(Licencia Profesional, CRM).</w:t>
      </w:r>
    </w:p>
    <w:p w14:paraId="68CCECE8"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444C274E" w14:textId="77777777" w:rsidR="00BB75F6" w:rsidRPr="00BB75F6" w:rsidRDefault="00BB75F6" w:rsidP="00BB75F6">
      <w:pPr>
        <w:pStyle w:val="Prrafodelista"/>
        <w:numPr>
          <w:ilvl w:val="1"/>
          <w:numId w:val="16"/>
        </w:numPr>
        <w:ind w:left="1931"/>
        <w:jc w:val="both"/>
        <w:rPr>
          <w:rFonts w:ascii="Cambria" w:hAnsi="Cambria" w:cs="Arial"/>
          <w:sz w:val="24"/>
          <w:szCs w:val="24"/>
          <w:lang w:val="es-US"/>
        </w:rPr>
      </w:pPr>
      <w:r w:rsidRPr="00BB75F6">
        <w:rPr>
          <w:rFonts w:ascii="Cambria" w:hAnsi="Cambria" w:cs="Arial"/>
          <w:sz w:val="24"/>
          <w:szCs w:val="24"/>
          <w:lang w:val="es-US"/>
        </w:rPr>
        <w:t>Previamente deben estar creados los Grupos Destino</w:t>
      </w:r>
    </w:p>
    <w:p w14:paraId="388CBD45" w14:textId="77777777" w:rsidR="00BB75F6" w:rsidRPr="00BB75F6" w:rsidRDefault="00BB75F6" w:rsidP="00BB75F6">
      <w:pPr>
        <w:pStyle w:val="Prrafodelista"/>
        <w:numPr>
          <w:ilvl w:val="1"/>
          <w:numId w:val="16"/>
        </w:numPr>
        <w:ind w:left="1931"/>
        <w:jc w:val="both"/>
        <w:rPr>
          <w:rFonts w:ascii="Cambria" w:hAnsi="Cambria" w:cs="Arial"/>
          <w:sz w:val="24"/>
          <w:szCs w:val="24"/>
          <w:lang w:val="es-US"/>
        </w:rPr>
      </w:pPr>
      <w:r w:rsidRPr="00BB75F6">
        <w:rPr>
          <w:rFonts w:ascii="Cambria" w:hAnsi="Cambria" w:cs="Arial"/>
          <w:sz w:val="24"/>
          <w:szCs w:val="24"/>
          <w:lang w:val="es-US"/>
        </w:rPr>
        <w:t>Existen dos opciones para generar campañas</w:t>
      </w:r>
    </w:p>
    <w:p w14:paraId="0A45C30E" w14:textId="77777777" w:rsidR="00BB75F6" w:rsidRPr="00BB75F6" w:rsidRDefault="00BB75F6" w:rsidP="00BB75F6">
      <w:pPr>
        <w:pStyle w:val="Prrafodelista"/>
        <w:numPr>
          <w:ilvl w:val="3"/>
          <w:numId w:val="16"/>
        </w:numPr>
        <w:jc w:val="both"/>
        <w:rPr>
          <w:rFonts w:ascii="Cambria" w:hAnsi="Cambria" w:cs="Arial"/>
          <w:sz w:val="24"/>
          <w:szCs w:val="24"/>
          <w:lang w:val="es-US"/>
        </w:rPr>
      </w:pPr>
      <w:r w:rsidRPr="00BB75F6">
        <w:rPr>
          <w:rFonts w:ascii="Cambria" w:hAnsi="Cambria" w:cs="Arial"/>
          <w:sz w:val="24"/>
          <w:szCs w:val="24"/>
          <w:lang w:val="es-US"/>
        </w:rPr>
        <w:t>Desde Socios de Negocio en la opción Campañas</w:t>
      </w:r>
    </w:p>
    <w:p w14:paraId="3158B266" w14:textId="77777777" w:rsidR="00BB75F6" w:rsidRPr="00BB75F6" w:rsidRDefault="00BB75F6" w:rsidP="00BB75F6">
      <w:pPr>
        <w:pStyle w:val="Prrafodelista"/>
        <w:numPr>
          <w:ilvl w:val="3"/>
          <w:numId w:val="16"/>
        </w:numPr>
        <w:jc w:val="both"/>
        <w:rPr>
          <w:rFonts w:ascii="Cambria" w:hAnsi="Cambria" w:cs="Arial"/>
          <w:sz w:val="24"/>
          <w:szCs w:val="24"/>
          <w:lang w:val="es-US"/>
        </w:rPr>
      </w:pPr>
      <w:r w:rsidRPr="00BB75F6">
        <w:rPr>
          <w:rFonts w:ascii="Cambria" w:hAnsi="Cambria" w:cs="Arial"/>
          <w:sz w:val="24"/>
          <w:szCs w:val="24"/>
          <w:lang w:val="es-US"/>
        </w:rPr>
        <w:t>Desde el asistente de Campañas</w:t>
      </w:r>
    </w:p>
    <w:p w14:paraId="32C0C361" w14:textId="77777777" w:rsidR="00BB75F6" w:rsidRPr="00BB75F6" w:rsidRDefault="00BB75F6" w:rsidP="002E60CA">
      <w:pPr>
        <w:pStyle w:val="Prrafodelista"/>
        <w:numPr>
          <w:ilvl w:val="4"/>
          <w:numId w:val="27"/>
        </w:numPr>
        <w:jc w:val="both"/>
        <w:rPr>
          <w:rFonts w:ascii="Cambria" w:hAnsi="Cambria" w:cs="Arial"/>
          <w:sz w:val="24"/>
          <w:szCs w:val="24"/>
          <w:lang w:val="es-US"/>
        </w:rPr>
      </w:pPr>
      <w:r w:rsidRPr="00BB75F6">
        <w:rPr>
          <w:rFonts w:ascii="Cambria" w:hAnsi="Cambria" w:cs="Arial"/>
          <w:sz w:val="24"/>
          <w:szCs w:val="24"/>
          <w:lang w:val="es-US"/>
        </w:rPr>
        <w:t>Se debe escoger el tipo de Campaña: Correo Electrónico, Llamada, etc.</w:t>
      </w:r>
    </w:p>
    <w:p w14:paraId="28142F4A" w14:textId="77777777" w:rsidR="00BB75F6" w:rsidRPr="00BB75F6" w:rsidRDefault="00BB75F6" w:rsidP="002E60CA">
      <w:pPr>
        <w:pStyle w:val="Prrafodelista"/>
        <w:numPr>
          <w:ilvl w:val="4"/>
          <w:numId w:val="27"/>
        </w:numPr>
        <w:jc w:val="both"/>
        <w:rPr>
          <w:rFonts w:ascii="Cambria" w:hAnsi="Cambria" w:cs="Arial"/>
          <w:sz w:val="24"/>
          <w:szCs w:val="24"/>
          <w:lang w:val="es-US"/>
        </w:rPr>
      </w:pPr>
      <w:r w:rsidRPr="00BB75F6">
        <w:rPr>
          <w:rFonts w:ascii="Cambria" w:hAnsi="Cambria" w:cs="Arial"/>
          <w:sz w:val="24"/>
          <w:szCs w:val="24"/>
          <w:lang w:val="es-US"/>
        </w:rPr>
        <w:t>Tipo de Grupo Objetivo: Cliente o Proveedor</w:t>
      </w:r>
    </w:p>
    <w:p w14:paraId="2966F590" w14:textId="77777777" w:rsidR="00BB75F6" w:rsidRPr="00BB75F6" w:rsidRDefault="00BB75F6" w:rsidP="002E60CA">
      <w:pPr>
        <w:pStyle w:val="Prrafodelista"/>
        <w:numPr>
          <w:ilvl w:val="4"/>
          <w:numId w:val="27"/>
        </w:numPr>
        <w:jc w:val="both"/>
        <w:rPr>
          <w:rFonts w:ascii="Cambria" w:hAnsi="Cambria" w:cs="Arial"/>
          <w:sz w:val="24"/>
          <w:szCs w:val="24"/>
          <w:lang w:val="es-US"/>
        </w:rPr>
      </w:pPr>
      <w:r w:rsidRPr="00BB75F6">
        <w:rPr>
          <w:rFonts w:ascii="Cambria" w:hAnsi="Cambria" w:cs="Arial"/>
          <w:sz w:val="24"/>
          <w:szCs w:val="24"/>
          <w:lang w:val="es-US"/>
        </w:rPr>
        <w:t>Grupo Objetivo: Creado previamente con el listado de los Socios de Negocio Objetivo</w:t>
      </w:r>
    </w:p>
    <w:p w14:paraId="6DE75A52" w14:textId="77777777" w:rsidR="00BB75F6" w:rsidRPr="00BB75F6" w:rsidRDefault="00BB75F6" w:rsidP="002E60CA">
      <w:pPr>
        <w:pStyle w:val="Prrafodelista"/>
        <w:numPr>
          <w:ilvl w:val="4"/>
          <w:numId w:val="27"/>
        </w:numPr>
        <w:jc w:val="both"/>
        <w:rPr>
          <w:rFonts w:ascii="Cambria" w:hAnsi="Cambria" w:cs="Arial"/>
          <w:sz w:val="24"/>
          <w:szCs w:val="24"/>
          <w:lang w:val="es-US"/>
        </w:rPr>
      </w:pPr>
      <w:r w:rsidRPr="00BB75F6">
        <w:rPr>
          <w:rFonts w:ascii="Cambria" w:hAnsi="Cambria" w:cs="Arial"/>
          <w:sz w:val="24"/>
          <w:szCs w:val="24"/>
          <w:lang w:val="es-US"/>
        </w:rPr>
        <w:lastRenderedPageBreak/>
        <w:t>Lista de Artículos</w:t>
      </w:r>
    </w:p>
    <w:p w14:paraId="5F80E0CA" w14:textId="77777777" w:rsidR="00BB75F6" w:rsidRPr="00BB75F6" w:rsidRDefault="00BB75F6" w:rsidP="002E60CA">
      <w:pPr>
        <w:pStyle w:val="Prrafodelista"/>
        <w:numPr>
          <w:ilvl w:val="4"/>
          <w:numId w:val="27"/>
        </w:numPr>
        <w:jc w:val="both"/>
        <w:rPr>
          <w:rFonts w:ascii="Cambria" w:hAnsi="Cambria" w:cs="Arial"/>
          <w:sz w:val="24"/>
          <w:szCs w:val="24"/>
          <w:lang w:val="es-US"/>
        </w:rPr>
      </w:pPr>
      <w:r w:rsidRPr="00BB75F6">
        <w:rPr>
          <w:rFonts w:ascii="Cambria" w:hAnsi="Cambria" w:cs="Arial"/>
          <w:sz w:val="24"/>
          <w:szCs w:val="24"/>
          <w:lang w:val="es-US"/>
        </w:rPr>
        <w:t>Crear actividad: Si tiene marcado el check puede crear una actividad y cambiar el usuario responsable de gestionar la actividad.</w:t>
      </w:r>
    </w:p>
    <w:p w14:paraId="6E3C9FE3" w14:textId="77777777" w:rsidR="00BB75F6" w:rsidRPr="00BB75F6" w:rsidRDefault="00BB75F6" w:rsidP="00BB75F6">
      <w:pPr>
        <w:pStyle w:val="Prrafodelista"/>
        <w:numPr>
          <w:ilvl w:val="3"/>
          <w:numId w:val="16"/>
        </w:numPr>
        <w:jc w:val="both"/>
        <w:rPr>
          <w:rFonts w:ascii="Cambria" w:hAnsi="Cambria" w:cs="Arial"/>
          <w:sz w:val="24"/>
          <w:szCs w:val="24"/>
          <w:lang w:val="es-US"/>
        </w:rPr>
      </w:pPr>
      <w:r w:rsidRPr="00BB75F6">
        <w:rPr>
          <w:rFonts w:ascii="Cambria" w:hAnsi="Cambria" w:cs="Arial"/>
          <w:sz w:val="24"/>
          <w:szCs w:val="24"/>
          <w:lang w:val="es-US"/>
        </w:rPr>
        <w:t>Para verificar el resultado de la Campaña desde la opción Socio de Negocio en la opción Campaña se monitorea, es decir, se actualiza por cada cliente si hubo respuesta por parte del Cliente/Proveedor</w:t>
      </w:r>
    </w:p>
    <w:p w14:paraId="26CEC6FF" w14:textId="77777777" w:rsidR="00BB75F6" w:rsidRPr="00BB75F6" w:rsidRDefault="00BB75F6" w:rsidP="00BB75F6">
      <w:pPr>
        <w:pStyle w:val="Prrafodelista"/>
        <w:numPr>
          <w:ilvl w:val="3"/>
          <w:numId w:val="16"/>
        </w:numPr>
        <w:jc w:val="both"/>
        <w:rPr>
          <w:rFonts w:ascii="Cambria" w:hAnsi="Cambria" w:cs="Arial"/>
          <w:sz w:val="24"/>
          <w:szCs w:val="24"/>
          <w:lang w:val="es-US"/>
        </w:rPr>
      </w:pPr>
      <w:r w:rsidRPr="00BB75F6">
        <w:rPr>
          <w:rFonts w:ascii="Cambria" w:hAnsi="Cambria" w:cs="Arial"/>
          <w:sz w:val="24"/>
          <w:szCs w:val="24"/>
          <w:lang w:val="es-US"/>
        </w:rPr>
        <w:t>Se pueden generar actividades, por ejemplo: Llamada, creación del cliente, Visita al cliente. Estas actividades se le mostrarán al responsable como una alerta o desde la opción Informe de Socio de Venta.</w:t>
      </w:r>
    </w:p>
    <w:p w14:paraId="65B4DE1B" w14:textId="77777777" w:rsidR="00BB75F6" w:rsidRDefault="00BB75F6" w:rsidP="00BB75F6">
      <w:pPr>
        <w:pStyle w:val="Prrafodelista"/>
        <w:spacing w:after="160" w:line="254" w:lineRule="auto"/>
        <w:ind w:left="1788"/>
        <w:jc w:val="both"/>
        <w:rPr>
          <w:rFonts w:ascii="Cambria" w:hAnsi="Cambria"/>
          <w:sz w:val="24"/>
          <w:szCs w:val="24"/>
        </w:rPr>
      </w:pPr>
    </w:p>
    <w:p w14:paraId="66B997DC" w14:textId="77777777" w:rsidR="00BB75F6" w:rsidRDefault="00BB75F6" w:rsidP="00BB75F6">
      <w:pPr>
        <w:pStyle w:val="Prrafodelista"/>
        <w:spacing w:after="160" w:line="254" w:lineRule="auto"/>
        <w:ind w:left="1788"/>
        <w:jc w:val="both"/>
        <w:rPr>
          <w:rFonts w:ascii="Cambria" w:hAnsi="Cambria"/>
          <w:sz w:val="24"/>
          <w:szCs w:val="24"/>
        </w:rPr>
      </w:pPr>
    </w:p>
    <w:p w14:paraId="7903BBE5" w14:textId="77777777" w:rsidR="00BB75F6" w:rsidRPr="00BB75F6" w:rsidRDefault="00BB75F6" w:rsidP="00BB75F6">
      <w:pPr>
        <w:pStyle w:val="Prrafodelista"/>
        <w:numPr>
          <w:ilvl w:val="0"/>
          <w:numId w:val="5"/>
        </w:numPr>
        <w:spacing w:after="0"/>
        <w:jc w:val="both"/>
        <w:rPr>
          <w:rFonts w:ascii="Cambria" w:hAnsi="Cambria"/>
          <w:b/>
          <w:color w:val="17365D"/>
          <w:sz w:val="24"/>
          <w:szCs w:val="24"/>
          <w:u w:val="single"/>
          <w:lang w:val="es-CL"/>
        </w:rPr>
      </w:pPr>
      <w:r w:rsidRPr="00BB75F6">
        <w:rPr>
          <w:rFonts w:ascii="Cambria" w:hAnsi="Cambria"/>
          <w:b/>
          <w:color w:val="17365D"/>
          <w:sz w:val="24"/>
          <w:szCs w:val="24"/>
          <w:u w:val="single"/>
          <w:lang w:val="es-CL"/>
        </w:rPr>
        <w:t xml:space="preserve">Gestión de Campañas </w:t>
      </w:r>
      <w:r>
        <w:rPr>
          <w:rFonts w:ascii="Cambria" w:hAnsi="Cambria"/>
          <w:b/>
          <w:color w:val="17365D"/>
          <w:sz w:val="24"/>
          <w:szCs w:val="24"/>
          <w:u w:val="single"/>
          <w:lang w:val="es-CL"/>
        </w:rPr>
        <w:t>(Licencia Profesional, CRM).</w:t>
      </w:r>
    </w:p>
    <w:p w14:paraId="6B5B4BD6"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484FB6E5" w14:textId="77777777" w:rsidR="00BB75F6" w:rsidRPr="003E7A4B"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La gestión de la campaña creada se la realiza desde la opción Campañas del Menú socio de Negocios.</w:t>
      </w:r>
    </w:p>
    <w:p w14:paraId="35283C5E" w14:textId="77777777" w:rsidR="00BB75F6" w:rsidRPr="003E7A4B"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Se debe actualizar si hubo respuesta por parte del Socio de Negocio y que tipo de Respuesta, si mostró interés, no está interesado, etc.</w:t>
      </w:r>
    </w:p>
    <w:p w14:paraId="63A0BF6F" w14:textId="77777777" w:rsidR="00BB75F6" w:rsidRPr="003E7A4B"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 xml:space="preserve">Actualmente la respuesta de los clientes ante las notificaciones vía correo es mínima. </w:t>
      </w:r>
    </w:p>
    <w:p w14:paraId="28DCE4A2" w14:textId="77777777" w:rsidR="00BB75F6" w:rsidRPr="003E7A4B"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 xml:space="preserve">Desde esta opción se pueden generar Oportunidades de Ventas y Cotizaciones </w:t>
      </w:r>
    </w:p>
    <w:p w14:paraId="3D3BF67D" w14:textId="77777777" w:rsidR="00BB75F6" w:rsidRPr="003E7A4B"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Acuerdos</w:t>
      </w:r>
    </w:p>
    <w:p w14:paraId="406BF8DE" w14:textId="42CAA6BB" w:rsidR="00BB75F6" w:rsidRDefault="00BB75F6" w:rsidP="003E7A4B">
      <w:pPr>
        <w:pStyle w:val="Prrafodelista"/>
        <w:numPr>
          <w:ilvl w:val="1"/>
          <w:numId w:val="16"/>
        </w:numPr>
        <w:ind w:left="1931"/>
        <w:jc w:val="both"/>
        <w:rPr>
          <w:rFonts w:ascii="Cambria" w:hAnsi="Cambria" w:cs="Arial"/>
          <w:sz w:val="24"/>
          <w:szCs w:val="24"/>
          <w:lang w:val="es-US"/>
        </w:rPr>
      </w:pPr>
      <w:r w:rsidRPr="003E7A4B">
        <w:rPr>
          <w:rFonts w:ascii="Cambria" w:hAnsi="Cambria" w:cs="Arial"/>
          <w:sz w:val="24"/>
          <w:szCs w:val="24"/>
          <w:lang w:val="es-US"/>
        </w:rPr>
        <w:t>Esta opción puede ser usada en conjunto por el área comercial y el área de marketing</w:t>
      </w:r>
    </w:p>
    <w:p w14:paraId="09B6B87B" w14:textId="6FD9A64C" w:rsidR="00494D99" w:rsidRDefault="00494D99" w:rsidP="00F64725">
      <w:pPr>
        <w:pStyle w:val="Prrafodelista"/>
        <w:spacing w:before="60" w:after="60"/>
        <w:jc w:val="both"/>
        <w:rPr>
          <w:rFonts w:ascii="Arial" w:hAnsi="Arial" w:cs="Arial"/>
          <w:lang w:val="es-EC" w:eastAsia="ja-JP"/>
        </w:rPr>
      </w:pPr>
    </w:p>
    <w:p w14:paraId="0BCDAE5E" w14:textId="6CA71041" w:rsidR="00EA6E5F" w:rsidRDefault="00EA6E5F" w:rsidP="00F64725">
      <w:pPr>
        <w:pStyle w:val="Prrafodelista"/>
        <w:spacing w:before="60" w:after="60"/>
        <w:jc w:val="both"/>
        <w:rPr>
          <w:rFonts w:ascii="Arial" w:hAnsi="Arial" w:cs="Arial"/>
          <w:lang w:val="es-EC" w:eastAsia="ja-JP"/>
        </w:rPr>
      </w:pPr>
    </w:p>
    <w:p w14:paraId="60279216" w14:textId="691C3539" w:rsidR="00EA6E5F" w:rsidRDefault="00EA6E5F" w:rsidP="00F64725">
      <w:pPr>
        <w:pStyle w:val="Prrafodelista"/>
        <w:spacing w:before="60" w:after="60"/>
        <w:jc w:val="both"/>
        <w:rPr>
          <w:rFonts w:ascii="Arial" w:hAnsi="Arial" w:cs="Arial"/>
          <w:lang w:val="es-EC" w:eastAsia="ja-JP"/>
        </w:rPr>
      </w:pPr>
    </w:p>
    <w:p w14:paraId="7A32C6BC" w14:textId="08FF243E" w:rsidR="00EA6E5F" w:rsidRDefault="00EA6E5F" w:rsidP="00F64725">
      <w:pPr>
        <w:pStyle w:val="Prrafodelista"/>
        <w:spacing w:before="60" w:after="60"/>
        <w:jc w:val="both"/>
        <w:rPr>
          <w:rFonts w:ascii="Arial" w:hAnsi="Arial" w:cs="Arial"/>
          <w:lang w:val="es-EC" w:eastAsia="ja-JP"/>
        </w:rPr>
      </w:pPr>
    </w:p>
    <w:p w14:paraId="3F1E216F" w14:textId="01F58109" w:rsidR="00EA6E5F" w:rsidRDefault="00EA6E5F" w:rsidP="00F64725">
      <w:pPr>
        <w:pStyle w:val="Prrafodelista"/>
        <w:spacing w:before="60" w:after="60"/>
        <w:jc w:val="both"/>
        <w:rPr>
          <w:rFonts w:ascii="Arial" w:hAnsi="Arial" w:cs="Arial"/>
          <w:lang w:val="es-EC" w:eastAsia="ja-JP"/>
        </w:rPr>
      </w:pPr>
    </w:p>
    <w:p w14:paraId="4263E45A" w14:textId="0D3C1F60" w:rsidR="00EA6E5F" w:rsidRDefault="00EA6E5F" w:rsidP="00F64725">
      <w:pPr>
        <w:pStyle w:val="Prrafodelista"/>
        <w:spacing w:before="60" w:after="60"/>
        <w:jc w:val="both"/>
        <w:rPr>
          <w:rFonts w:ascii="Arial" w:hAnsi="Arial" w:cs="Arial"/>
          <w:lang w:val="es-EC" w:eastAsia="ja-JP"/>
        </w:rPr>
      </w:pPr>
    </w:p>
    <w:p w14:paraId="2219A30A" w14:textId="77777777" w:rsidR="002E60CA" w:rsidRDefault="002E60CA" w:rsidP="002E60CA">
      <w:pPr>
        <w:rPr>
          <w:rFonts w:eastAsia="Batang"/>
          <w:lang w:val="es-419"/>
        </w:rPr>
      </w:pPr>
      <w:r>
        <w:rPr>
          <w:rFonts w:eastAsia="Batang"/>
          <w:lang w:val="es-419"/>
        </w:rPr>
        <w:br w:type="page"/>
      </w:r>
    </w:p>
    <w:p w14:paraId="4C907293" w14:textId="30A6F889" w:rsidR="002E60CA" w:rsidRPr="002E60CA" w:rsidRDefault="002E60CA" w:rsidP="002E60CA">
      <w:pPr>
        <w:pStyle w:val="Prrafodelista"/>
        <w:spacing w:after="0"/>
        <w:jc w:val="center"/>
        <w:rPr>
          <w:rFonts w:ascii="Cambria" w:hAnsi="Cambria"/>
          <w:b/>
          <w:color w:val="17365D"/>
          <w:sz w:val="24"/>
          <w:szCs w:val="24"/>
          <w:u w:val="single"/>
          <w:lang w:val="es-CL"/>
        </w:rPr>
      </w:pPr>
      <w:bookmarkStart w:id="12" w:name="_Toc525257606"/>
      <w:r>
        <w:rPr>
          <w:rFonts w:ascii="Cambria" w:hAnsi="Cambria"/>
          <w:b/>
          <w:color w:val="17365D"/>
          <w:sz w:val="24"/>
          <w:szCs w:val="24"/>
          <w:u w:val="single"/>
          <w:lang w:val="es-CL"/>
        </w:rPr>
        <w:lastRenderedPageBreak/>
        <w:t xml:space="preserve">FUJO DE OPORTUNIDADES </w:t>
      </w:r>
      <w:bookmarkEnd w:id="12"/>
      <w:r w:rsidRPr="002E60CA">
        <w:rPr>
          <w:rFonts w:ascii="Cambria" w:hAnsi="Cambria"/>
          <w:b/>
          <w:color w:val="17365D"/>
          <w:sz w:val="24"/>
          <w:szCs w:val="24"/>
          <w:u w:val="single"/>
          <w:lang w:val="es-CL"/>
        </w:rPr>
        <w:t xml:space="preserve"> </w:t>
      </w:r>
    </w:p>
    <w:p w14:paraId="5C88573A" w14:textId="77777777" w:rsidR="002E60CA" w:rsidRDefault="002E60CA" w:rsidP="002E60CA">
      <w:pPr>
        <w:rPr>
          <w:rFonts w:ascii="Cambria" w:hAnsi="Cambria"/>
          <w:sz w:val="24"/>
          <w:lang w:val="es-CL"/>
        </w:rPr>
      </w:pPr>
    </w:p>
    <w:p w14:paraId="75874680" w14:textId="532A4ABA" w:rsidR="002E60CA" w:rsidRDefault="002E60CA" w:rsidP="002E60CA">
      <w:pPr>
        <w:jc w:val="center"/>
      </w:pPr>
      <w:r>
        <w:object w:dxaOrig="14821" w:dyaOrig="10951" w14:anchorId="03BC0556">
          <v:shape id="_x0000_i1033" type="#_x0000_t75" style="width:453.5pt;height:335pt" o:ole="">
            <v:imagedata r:id="rId17" o:title=""/>
          </v:shape>
          <o:OLEObject Type="Embed" ProgID="Visio.Drawing.15" ShapeID="_x0000_i1033" DrawAspect="Content" ObjectID="_1654542829" r:id="rId18"/>
        </w:object>
      </w:r>
    </w:p>
    <w:p w14:paraId="1881B63D" w14:textId="71091231" w:rsidR="002E60CA" w:rsidRDefault="002E60CA" w:rsidP="002E60CA"/>
    <w:p w14:paraId="39B0B698" w14:textId="6AEDF26E" w:rsidR="002E60CA" w:rsidRDefault="002E60CA" w:rsidP="002E60CA">
      <w:pPr>
        <w:pStyle w:val="Prrafodelista"/>
        <w:numPr>
          <w:ilvl w:val="0"/>
          <w:numId w:val="5"/>
        </w:numPr>
        <w:spacing w:after="0"/>
        <w:jc w:val="both"/>
        <w:rPr>
          <w:rFonts w:ascii="Cambria" w:hAnsi="Cambria"/>
          <w:b/>
          <w:color w:val="17365D"/>
          <w:sz w:val="24"/>
          <w:szCs w:val="24"/>
          <w:u w:val="single"/>
          <w:lang w:val="es-CL"/>
        </w:rPr>
      </w:pPr>
      <w:bookmarkStart w:id="13" w:name="_Toc525257605"/>
      <w:r w:rsidRPr="002E60CA">
        <w:rPr>
          <w:rFonts w:ascii="Cambria" w:hAnsi="Cambria"/>
          <w:b/>
          <w:color w:val="17365D"/>
          <w:sz w:val="24"/>
          <w:szCs w:val="24"/>
          <w:u w:val="single"/>
          <w:lang w:val="es-CL"/>
        </w:rPr>
        <w:t>Proceso de Oportunidades</w:t>
      </w:r>
      <w:bookmarkEnd w:id="13"/>
    </w:p>
    <w:p w14:paraId="4B59B6D1" w14:textId="77777777" w:rsidR="002E60CA" w:rsidRPr="00D24871" w:rsidRDefault="002E60CA" w:rsidP="002E60CA">
      <w:pPr>
        <w:pStyle w:val="Textoindependiente"/>
        <w:spacing w:after="0"/>
        <w:ind w:left="1068"/>
        <w:jc w:val="both"/>
        <w:rPr>
          <w:rFonts w:ascii="Cambria" w:hAnsi="Cambria"/>
          <w:sz w:val="24"/>
          <w:szCs w:val="24"/>
          <w:lang w:val="es-CL"/>
        </w:rPr>
      </w:pPr>
      <w:r w:rsidRPr="00D24871">
        <w:rPr>
          <w:rFonts w:ascii="Cambria" w:hAnsi="Cambria"/>
          <w:sz w:val="24"/>
          <w:szCs w:val="24"/>
          <w:lang w:val="es-CL"/>
        </w:rPr>
        <w:t>Permite realizar el seguimiento a las oportunidades de negocio según la serie de actividades que se han realizado con el lead desde su creación hasta el cierre de la oportunidad según el ciclo de ventas definido.</w:t>
      </w:r>
    </w:p>
    <w:p w14:paraId="4BC74259" w14:textId="77777777" w:rsidR="002E60CA" w:rsidRPr="00D24871" w:rsidRDefault="002E60CA" w:rsidP="002E60CA">
      <w:pPr>
        <w:pStyle w:val="Textoindependiente"/>
        <w:spacing w:after="0"/>
        <w:ind w:left="1068"/>
        <w:jc w:val="both"/>
        <w:rPr>
          <w:rFonts w:ascii="Cambria" w:hAnsi="Cambria"/>
          <w:sz w:val="24"/>
          <w:szCs w:val="24"/>
          <w:lang w:val="es-CL"/>
        </w:rPr>
      </w:pPr>
      <w:r w:rsidRPr="00D24871">
        <w:rPr>
          <w:rFonts w:ascii="Cambria" w:hAnsi="Cambria"/>
          <w:sz w:val="24"/>
          <w:szCs w:val="24"/>
          <w:lang w:val="es-CL"/>
        </w:rPr>
        <w:t>Permite:</w:t>
      </w:r>
    </w:p>
    <w:p w14:paraId="364922AE" w14:textId="77777777" w:rsidR="002E60CA" w:rsidRPr="00D24871" w:rsidRDefault="002E60CA" w:rsidP="002E60CA">
      <w:pPr>
        <w:pStyle w:val="Textoindependiente"/>
        <w:spacing w:after="0"/>
        <w:ind w:left="2124"/>
        <w:jc w:val="both"/>
        <w:rPr>
          <w:rFonts w:ascii="Cambria" w:hAnsi="Cambria"/>
          <w:sz w:val="24"/>
          <w:szCs w:val="24"/>
          <w:lang w:val="es-CL"/>
        </w:rPr>
      </w:pPr>
      <w:r w:rsidRPr="00D24871">
        <w:rPr>
          <w:rFonts w:ascii="Cambria" w:hAnsi="Cambria"/>
          <w:sz w:val="24"/>
          <w:szCs w:val="24"/>
          <w:lang w:val="es-CL"/>
        </w:rPr>
        <w:t>i) Controlar la información sobre los montos de venta.</w:t>
      </w:r>
    </w:p>
    <w:p w14:paraId="2EC43897" w14:textId="77777777" w:rsidR="002E60CA" w:rsidRPr="00D24871" w:rsidRDefault="002E60CA" w:rsidP="002E60CA">
      <w:pPr>
        <w:pStyle w:val="Textoindependiente"/>
        <w:spacing w:after="0"/>
        <w:ind w:left="2124"/>
        <w:jc w:val="both"/>
        <w:rPr>
          <w:rFonts w:ascii="Cambria" w:hAnsi="Cambria"/>
          <w:sz w:val="24"/>
          <w:szCs w:val="24"/>
          <w:lang w:val="es-CL"/>
        </w:rPr>
      </w:pPr>
      <w:r w:rsidRPr="00D24871">
        <w:rPr>
          <w:rFonts w:ascii="Cambria" w:hAnsi="Cambria"/>
          <w:sz w:val="24"/>
          <w:szCs w:val="24"/>
          <w:lang w:val="es-CL"/>
        </w:rPr>
        <w:t>ii) Actualizar progresos de las negociaciones</w:t>
      </w:r>
    </w:p>
    <w:p w14:paraId="38BBC85B" w14:textId="77777777" w:rsidR="002E60CA" w:rsidRPr="00D24871" w:rsidRDefault="002E60CA" w:rsidP="002E60CA">
      <w:pPr>
        <w:pStyle w:val="Textoindependiente"/>
        <w:spacing w:after="0"/>
        <w:ind w:left="2124"/>
        <w:jc w:val="both"/>
        <w:rPr>
          <w:rFonts w:ascii="Cambria" w:hAnsi="Cambria"/>
          <w:sz w:val="24"/>
          <w:szCs w:val="24"/>
          <w:lang w:val="es-CL"/>
        </w:rPr>
      </w:pPr>
      <w:r w:rsidRPr="00D24871">
        <w:rPr>
          <w:rFonts w:ascii="Cambria" w:hAnsi="Cambria"/>
          <w:sz w:val="24"/>
          <w:szCs w:val="24"/>
          <w:lang w:val="es-CL"/>
        </w:rPr>
        <w:t>iii) Controlar avance en cada etapa</w:t>
      </w:r>
    </w:p>
    <w:p w14:paraId="040BE4EE" w14:textId="77777777" w:rsidR="002E60CA" w:rsidRDefault="002E60CA" w:rsidP="002E60CA">
      <w:pPr>
        <w:rPr>
          <w:rFonts w:ascii="Cambria" w:hAnsi="Cambria"/>
          <w:sz w:val="24"/>
          <w:lang w:val="es-CL"/>
        </w:rPr>
      </w:pPr>
    </w:p>
    <w:p w14:paraId="61A8950F" w14:textId="77777777" w:rsidR="002E60CA" w:rsidRDefault="002E60CA" w:rsidP="002E60CA">
      <w:pPr>
        <w:rPr>
          <w:rFonts w:ascii="Cambria" w:hAnsi="Cambria"/>
          <w:sz w:val="24"/>
          <w:lang w:val="es-CL"/>
        </w:rPr>
      </w:pPr>
    </w:p>
    <w:p w14:paraId="1B6B4455" w14:textId="4C9E09B0" w:rsidR="002E60CA" w:rsidRPr="002E60CA" w:rsidRDefault="002E60CA" w:rsidP="002E60CA">
      <w:pPr>
        <w:pStyle w:val="Prrafodelista"/>
        <w:numPr>
          <w:ilvl w:val="0"/>
          <w:numId w:val="5"/>
        </w:numPr>
        <w:spacing w:after="0"/>
        <w:jc w:val="both"/>
        <w:rPr>
          <w:rFonts w:ascii="Cambria" w:hAnsi="Cambria"/>
          <w:b/>
          <w:color w:val="17365D"/>
          <w:sz w:val="24"/>
          <w:szCs w:val="24"/>
          <w:u w:val="single"/>
          <w:lang w:val="es-CL"/>
        </w:rPr>
      </w:pPr>
      <w:r w:rsidRPr="002E60CA">
        <w:rPr>
          <w:rFonts w:ascii="Cambria" w:hAnsi="Cambria"/>
          <w:b/>
          <w:color w:val="17365D"/>
          <w:sz w:val="24"/>
          <w:szCs w:val="24"/>
          <w:u w:val="single"/>
          <w:lang w:val="es-CL"/>
        </w:rPr>
        <w:t>Definiciones Iniciales</w:t>
      </w:r>
    </w:p>
    <w:p w14:paraId="49BE0AD7"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7D292939"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 xml:space="preserve">Se deberán crear etapas con su respectivo porcentaje de Avance. </w:t>
      </w:r>
    </w:p>
    <w:p w14:paraId="2F1F6053" w14:textId="77777777" w:rsidR="002E60CA" w:rsidRPr="002E60CA" w:rsidRDefault="002E60CA" w:rsidP="002E60CA">
      <w:pPr>
        <w:pStyle w:val="Prrafodelista"/>
        <w:ind w:left="1931"/>
        <w:jc w:val="both"/>
        <w:rPr>
          <w:rFonts w:ascii="Cambria" w:hAnsi="Cambria" w:cs="Arial"/>
          <w:sz w:val="24"/>
          <w:szCs w:val="24"/>
          <w:lang w:val="es-US"/>
        </w:rPr>
      </w:pPr>
      <w:r w:rsidRPr="002E60CA">
        <w:rPr>
          <w:rFonts w:ascii="Cambria" w:hAnsi="Cambria" w:cs="Arial"/>
          <w:sz w:val="24"/>
          <w:szCs w:val="24"/>
          <w:lang w:val="es-US"/>
        </w:rPr>
        <w:t xml:space="preserve">Ejemplo: </w:t>
      </w:r>
    </w:p>
    <w:p w14:paraId="61BF2A4A"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t xml:space="preserve">Llamada 15% </w:t>
      </w:r>
    </w:p>
    <w:p w14:paraId="7DC6466D"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t>Visita 25%</w:t>
      </w:r>
    </w:p>
    <w:p w14:paraId="3A88B2DE"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t>Presentación de Catálogo 50%</w:t>
      </w:r>
    </w:p>
    <w:p w14:paraId="2942BE73"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lastRenderedPageBreak/>
        <w:t>Cotización 60%</w:t>
      </w:r>
    </w:p>
    <w:p w14:paraId="0091066A"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t>Pedido 70%</w:t>
      </w:r>
    </w:p>
    <w:p w14:paraId="56AFD2AB" w14:textId="77777777" w:rsidR="002E60CA" w:rsidRDefault="002E60CA" w:rsidP="002E60CA">
      <w:pPr>
        <w:pStyle w:val="Prrafodelista"/>
        <w:ind w:left="1440" w:firstLine="696"/>
        <w:rPr>
          <w:rFonts w:ascii="Cambria" w:hAnsi="Cambria"/>
          <w:sz w:val="24"/>
          <w:szCs w:val="24"/>
        </w:rPr>
      </w:pPr>
      <w:r>
        <w:rPr>
          <w:rFonts w:ascii="Cambria" w:hAnsi="Cambria"/>
          <w:sz w:val="24"/>
          <w:szCs w:val="24"/>
        </w:rPr>
        <w:t>Venta 100%</w:t>
      </w:r>
    </w:p>
    <w:p w14:paraId="3231D2E0"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Puede crear Socios Estratégicos para Captar Clientes</w:t>
      </w:r>
    </w:p>
    <w:p w14:paraId="3C7397C5"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Puede registrar a sus Competidores y su nivel de competencia:</w:t>
      </w:r>
    </w:p>
    <w:p w14:paraId="3992237A" w14:textId="77777777" w:rsidR="002E60CA" w:rsidRDefault="002E60CA" w:rsidP="002E60CA">
      <w:pPr>
        <w:pStyle w:val="Prrafodelista"/>
        <w:numPr>
          <w:ilvl w:val="1"/>
          <w:numId w:val="17"/>
        </w:numPr>
        <w:ind w:left="2160"/>
        <w:rPr>
          <w:rFonts w:ascii="Cambria" w:hAnsi="Cambria"/>
          <w:sz w:val="24"/>
          <w:szCs w:val="24"/>
        </w:rPr>
      </w:pPr>
      <w:r>
        <w:rPr>
          <w:rFonts w:ascii="Cambria" w:hAnsi="Cambria"/>
          <w:sz w:val="24"/>
          <w:szCs w:val="24"/>
        </w:rPr>
        <w:t>Fabuloso - Alto</w:t>
      </w:r>
    </w:p>
    <w:p w14:paraId="3667E107" w14:textId="77777777" w:rsidR="002E60CA" w:rsidRDefault="002E60CA" w:rsidP="002E60CA">
      <w:pPr>
        <w:pStyle w:val="Prrafodelista"/>
        <w:numPr>
          <w:ilvl w:val="1"/>
          <w:numId w:val="17"/>
        </w:numPr>
        <w:ind w:left="2160"/>
        <w:rPr>
          <w:rFonts w:ascii="Cambria" w:hAnsi="Cambria"/>
          <w:sz w:val="24"/>
          <w:szCs w:val="24"/>
        </w:rPr>
      </w:pPr>
      <w:r>
        <w:rPr>
          <w:rFonts w:ascii="Cambria" w:hAnsi="Cambria"/>
          <w:sz w:val="24"/>
          <w:szCs w:val="24"/>
        </w:rPr>
        <w:t>Olimpia – Alto</w:t>
      </w:r>
    </w:p>
    <w:p w14:paraId="4A309DFD" w14:textId="77777777" w:rsidR="002E60CA" w:rsidRDefault="002E60CA" w:rsidP="002E60CA">
      <w:pPr>
        <w:pStyle w:val="Prrafodelista"/>
        <w:ind w:left="2160"/>
        <w:rPr>
          <w:rFonts w:ascii="Cambria" w:hAnsi="Cambria"/>
          <w:sz w:val="24"/>
          <w:szCs w:val="24"/>
        </w:rPr>
      </w:pPr>
    </w:p>
    <w:p w14:paraId="4629C196" w14:textId="77777777" w:rsidR="002E60CA" w:rsidRPr="003A094B" w:rsidRDefault="002E60CA" w:rsidP="002E60CA">
      <w:pPr>
        <w:pStyle w:val="Prrafodelista"/>
        <w:numPr>
          <w:ilvl w:val="0"/>
          <w:numId w:val="5"/>
        </w:numPr>
        <w:spacing w:after="0"/>
        <w:ind w:left="720"/>
        <w:jc w:val="both"/>
        <w:rPr>
          <w:rFonts w:ascii="Cambria" w:hAnsi="Cambria"/>
          <w:b/>
          <w:color w:val="244061"/>
          <w:sz w:val="24"/>
          <w:szCs w:val="24"/>
          <w:u w:val="single"/>
          <w:lang w:val="es-CL"/>
        </w:rPr>
      </w:pPr>
      <w:r w:rsidRPr="00DA7263">
        <w:rPr>
          <w:rFonts w:ascii="Cambria" w:hAnsi="Cambria"/>
          <w:b/>
          <w:color w:val="244061"/>
          <w:sz w:val="24"/>
          <w:szCs w:val="24"/>
          <w:u w:val="single"/>
          <w:lang w:val="es-CL"/>
        </w:rPr>
        <w:t>Oportunidad</w:t>
      </w:r>
      <w:r>
        <w:rPr>
          <w:rFonts w:ascii="Cambria" w:hAnsi="Cambria"/>
          <w:b/>
          <w:color w:val="244061"/>
          <w:sz w:val="24"/>
          <w:szCs w:val="24"/>
          <w:u w:val="single"/>
          <w:lang w:val="es-CL"/>
        </w:rPr>
        <w:t xml:space="preserve"> de Venta </w:t>
      </w:r>
      <w:r>
        <w:rPr>
          <w:rFonts w:ascii="Cambria" w:hAnsi="Cambria"/>
          <w:b/>
          <w:color w:val="17365D"/>
          <w:sz w:val="24"/>
          <w:szCs w:val="24"/>
          <w:u w:val="single"/>
          <w:lang w:val="es-CL"/>
        </w:rPr>
        <w:t>(</w:t>
      </w:r>
      <w:r w:rsidRPr="00D36226">
        <w:rPr>
          <w:rFonts w:ascii="Cambria" w:hAnsi="Cambria"/>
          <w:b/>
          <w:color w:val="17365D"/>
          <w:sz w:val="24"/>
          <w:szCs w:val="24"/>
          <w:u w:val="single"/>
          <w:lang w:val="es-CL"/>
        </w:rPr>
        <w:t>Licencia Profesional, CRM).</w:t>
      </w:r>
    </w:p>
    <w:p w14:paraId="07127AA5" w14:textId="77777777" w:rsidR="002E60CA" w:rsidRPr="002E60CA" w:rsidRDefault="002E60CA" w:rsidP="002E60CA">
      <w:pPr>
        <w:pStyle w:val="Prrafodelista"/>
        <w:numPr>
          <w:ilvl w:val="1"/>
          <w:numId w:val="5"/>
        </w:numPr>
        <w:spacing w:after="0"/>
        <w:jc w:val="both"/>
        <w:rPr>
          <w:rFonts w:ascii="Cambria" w:hAnsi="Cambria"/>
          <w:b/>
          <w:color w:val="244061"/>
          <w:sz w:val="24"/>
          <w:szCs w:val="24"/>
          <w:u w:val="single"/>
          <w:lang w:val="es-CL"/>
        </w:rPr>
      </w:pPr>
      <w:r>
        <w:rPr>
          <w:rFonts w:ascii="Cambria" w:hAnsi="Cambria"/>
          <w:b/>
          <w:color w:val="244061"/>
          <w:sz w:val="24"/>
          <w:szCs w:val="24"/>
          <w:u w:val="single"/>
          <w:lang w:val="es-CL"/>
        </w:rPr>
        <w:t>Acuerdos</w:t>
      </w:r>
    </w:p>
    <w:p w14:paraId="1D146DEB"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Dentro de las oportunidades se registra el Tipo de Oportunidad si es para Compra o Venta</w:t>
      </w:r>
    </w:p>
    <w:p w14:paraId="33C98D24"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Se registra el socio de Negocio</w:t>
      </w:r>
    </w:p>
    <w:p w14:paraId="56385D77"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Se asigna el empleado responsable</w:t>
      </w:r>
    </w:p>
    <w:p w14:paraId="4B6691B2" w14:textId="587E2E0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 xml:space="preserve">Se puede indicar el monto que aspira a ganar con la oportunidad </w:t>
      </w:r>
      <w:r w:rsidR="00BD46E8">
        <w:rPr>
          <w:rFonts w:ascii="Cambria" w:hAnsi="Cambria" w:cs="Arial"/>
          <w:sz w:val="24"/>
          <w:szCs w:val="24"/>
          <w:lang w:val="es-US"/>
        </w:rPr>
        <w:t xml:space="preserve">y </w:t>
      </w:r>
      <w:bookmarkStart w:id="14" w:name="_GoBack"/>
      <w:bookmarkEnd w:id="14"/>
      <w:r w:rsidRPr="002E60CA">
        <w:rPr>
          <w:rFonts w:ascii="Cambria" w:hAnsi="Cambria" w:cs="Arial"/>
          <w:sz w:val="24"/>
          <w:szCs w:val="24"/>
          <w:lang w:val="es-US"/>
        </w:rPr>
        <w:t>la fecha estimada de cierre.</w:t>
      </w:r>
    </w:p>
    <w:p w14:paraId="38F02FFB"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Se registra información complementaria</w:t>
      </w:r>
    </w:p>
    <w:p w14:paraId="716D939C"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Se crean las Actividades y se asignan los responsables de cada actividad. Cada una de estas actividades al completarse deben cerrarse y la Oportunidad se actualizará con el porcentaje de la última etapa completada</w:t>
      </w:r>
    </w:p>
    <w:p w14:paraId="13C4C94D" w14:textId="77777777" w:rsidR="002E60CA" w:rsidRP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 xml:space="preserve">Se debe actualizar el estado de la oportunidad: Abierta, Ganada, Perdida. </w:t>
      </w:r>
    </w:p>
    <w:p w14:paraId="38A50DFE" w14:textId="77777777" w:rsidR="002E60CA" w:rsidRDefault="002E60CA" w:rsidP="002E60CA">
      <w:pPr>
        <w:pStyle w:val="Prrafodelista"/>
        <w:numPr>
          <w:ilvl w:val="1"/>
          <w:numId w:val="16"/>
        </w:numPr>
        <w:ind w:left="1931"/>
        <w:jc w:val="both"/>
        <w:rPr>
          <w:rFonts w:ascii="Cambria" w:hAnsi="Cambria" w:cs="Arial"/>
          <w:sz w:val="24"/>
          <w:szCs w:val="24"/>
          <w:lang w:val="es-US"/>
        </w:rPr>
      </w:pPr>
      <w:r w:rsidRPr="002E60CA">
        <w:rPr>
          <w:rFonts w:ascii="Cambria" w:hAnsi="Cambria" w:cs="Arial"/>
          <w:sz w:val="24"/>
          <w:szCs w:val="24"/>
          <w:lang w:val="es-US"/>
        </w:rPr>
        <w:t>Si fue ganada se relaciona el documento que se genera y si fue Perdida se pueden especificar los motivos para realizar el seguimiento respectivo.</w:t>
      </w:r>
    </w:p>
    <w:p w14:paraId="568C65B6" w14:textId="6326EE07" w:rsidR="00EA6E5F" w:rsidRPr="002E60CA" w:rsidRDefault="00EA6E5F" w:rsidP="00F64725">
      <w:pPr>
        <w:pStyle w:val="Prrafodelista"/>
        <w:spacing w:before="60" w:after="60"/>
        <w:jc w:val="both"/>
        <w:rPr>
          <w:rFonts w:ascii="Arial" w:hAnsi="Arial" w:cs="Arial"/>
          <w:lang w:eastAsia="ja-JP"/>
        </w:rPr>
      </w:pPr>
    </w:p>
    <w:p w14:paraId="6786667F" w14:textId="45EB30B2" w:rsidR="00A96F6D" w:rsidRDefault="00A96F6D">
      <w:pPr>
        <w:rPr>
          <w:rFonts w:ascii="Arial" w:eastAsiaTheme="minorHAnsi" w:hAnsi="Arial" w:cs="Arial"/>
          <w:sz w:val="22"/>
          <w:szCs w:val="22"/>
          <w:lang w:val="es-EC" w:eastAsia="ja-JP"/>
        </w:rPr>
      </w:pPr>
      <w:r>
        <w:rPr>
          <w:rFonts w:ascii="Arial" w:hAnsi="Arial" w:cs="Arial"/>
          <w:lang w:val="es-EC" w:eastAsia="ja-JP"/>
        </w:rPr>
        <w:br w:type="page"/>
      </w:r>
    </w:p>
    <w:p w14:paraId="6AB7F12E" w14:textId="77777777" w:rsidR="00EA6E5F" w:rsidRPr="000A6E75" w:rsidRDefault="00EA6E5F" w:rsidP="00F64725">
      <w:pPr>
        <w:pStyle w:val="Prrafodelista"/>
        <w:spacing w:before="60" w:after="60"/>
        <w:jc w:val="both"/>
        <w:rPr>
          <w:rFonts w:ascii="Arial" w:hAnsi="Arial" w:cs="Arial"/>
          <w:lang w:val="es-EC" w:eastAsia="ja-JP"/>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ook w:val="0000" w:firstRow="0" w:lastRow="0" w:firstColumn="0" w:lastColumn="0" w:noHBand="0" w:noVBand="0"/>
      </w:tblPr>
      <w:tblGrid>
        <w:gridCol w:w="9298"/>
      </w:tblGrid>
      <w:tr w:rsidR="00BC2499" w:rsidRPr="006D1269" w14:paraId="76FC9C80" w14:textId="77777777" w:rsidTr="00195AC1">
        <w:trPr>
          <w:cantSplit/>
          <w:trHeight w:val="645"/>
          <w:jc w:val="center"/>
        </w:trPr>
        <w:tc>
          <w:tcPr>
            <w:tcW w:w="9298" w:type="dxa"/>
            <w:shd w:val="clear" w:color="auto" w:fill="44697D"/>
          </w:tcPr>
          <w:p w14:paraId="73415879" w14:textId="77777777" w:rsidR="00195AC1" w:rsidRPr="006D1269" w:rsidRDefault="00195AC1" w:rsidP="00195AC1">
            <w:pPr>
              <w:pStyle w:val="TableHeading1"/>
              <w:keepNext/>
              <w:spacing w:after="0"/>
              <w:jc w:val="left"/>
              <w:rPr>
                <w:i/>
                <w:iCs/>
                <w:color w:val="FFFFFF"/>
                <w:sz w:val="18"/>
                <w:szCs w:val="18"/>
                <w:lang w:val="es-CL"/>
              </w:rPr>
            </w:pPr>
            <w:r w:rsidRPr="006D1269">
              <w:rPr>
                <w:rFonts w:cs="Arial"/>
                <w:color w:val="FFFFFF"/>
                <w:lang w:val="es-CL"/>
              </w:rPr>
              <w:t>Pendientes</w:t>
            </w:r>
            <w:r w:rsidR="003A333A" w:rsidRPr="006D1269">
              <w:rPr>
                <w:rFonts w:cs="Arial"/>
                <w:color w:val="FFFFFF"/>
                <w:lang w:val="es-CL"/>
              </w:rPr>
              <w:t xml:space="preserve"> y acuerdos alcanzados</w:t>
            </w:r>
          </w:p>
          <w:p w14:paraId="2CEC0EB2" w14:textId="77777777" w:rsidR="00BC2499" w:rsidRPr="006D1269" w:rsidRDefault="00BC2499" w:rsidP="000A6E75">
            <w:pPr>
              <w:pStyle w:val="TableText"/>
              <w:keepNext/>
              <w:spacing w:before="0"/>
              <w:rPr>
                <w:i/>
                <w:iCs/>
                <w:color w:val="FFFFFF"/>
                <w:sz w:val="18"/>
                <w:szCs w:val="18"/>
                <w:lang w:val="es-CL"/>
              </w:rPr>
            </w:pPr>
          </w:p>
        </w:tc>
      </w:tr>
      <w:tr w:rsidR="00BC2499" w:rsidRPr="00B00667" w14:paraId="2CB4CECC" w14:textId="77777777" w:rsidTr="00195AC1">
        <w:trPr>
          <w:cantSplit/>
          <w:jc w:val="center"/>
        </w:trPr>
        <w:tc>
          <w:tcPr>
            <w:tcW w:w="9298" w:type="dxa"/>
          </w:tcPr>
          <w:p w14:paraId="69782369" w14:textId="72967FBD" w:rsidR="002C498A" w:rsidRPr="00C15228" w:rsidRDefault="002C498A" w:rsidP="007F4147">
            <w:pPr>
              <w:pStyle w:val="TableText-Bullet"/>
              <w:numPr>
                <w:ilvl w:val="0"/>
                <w:numId w:val="0"/>
              </w:numPr>
              <w:spacing w:line="360" w:lineRule="auto"/>
              <w:ind w:left="360" w:hanging="360"/>
              <w:rPr>
                <w:b/>
              </w:rPr>
            </w:pPr>
            <w:r w:rsidRPr="00C15228">
              <w:rPr>
                <w:b/>
              </w:rPr>
              <w:t>Pendientes Exxis:</w:t>
            </w:r>
          </w:p>
          <w:p w14:paraId="0B107D01" w14:textId="655D69EA" w:rsidR="00835EDA" w:rsidRDefault="002C498A" w:rsidP="007F4147">
            <w:pPr>
              <w:pStyle w:val="TableText-Bullet"/>
              <w:numPr>
                <w:ilvl w:val="0"/>
                <w:numId w:val="6"/>
              </w:numPr>
            </w:pPr>
            <w:r w:rsidRPr="00C15228">
              <w:t>Enviar la presente minuta.</w:t>
            </w:r>
          </w:p>
          <w:p w14:paraId="602CEB20" w14:textId="77777777" w:rsidR="007F4147" w:rsidRDefault="007F4147" w:rsidP="007F4147">
            <w:pPr>
              <w:pStyle w:val="TableText-Bullet"/>
              <w:numPr>
                <w:ilvl w:val="0"/>
                <w:numId w:val="0"/>
              </w:numPr>
              <w:spacing w:line="360" w:lineRule="auto"/>
              <w:ind w:left="360" w:hanging="360"/>
              <w:rPr>
                <w:b/>
              </w:rPr>
            </w:pPr>
          </w:p>
          <w:p w14:paraId="7C552EC9" w14:textId="4658E02C" w:rsidR="007F4147" w:rsidRPr="00C15228" w:rsidRDefault="007F4147" w:rsidP="007F4147">
            <w:pPr>
              <w:pStyle w:val="TableText-Bullet"/>
              <w:numPr>
                <w:ilvl w:val="0"/>
                <w:numId w:val="0"/>
              </w:numPr>
              <w:spacing w:line="360" w:lineRule="auto"/>
              <w:ind w:left="360" w:hanging="360"/>
              <w:rPr>
                <w:b/>
              </w:rPr>
            </w:pPr>
            <w:r w:rsidRPr="00C15228">
              <w:rPr>
                <w:b/>
              </w:rPr>
              <w:t xml:space="preserve">Pendientes </w:t>
            </w:r>
            <w:r>
              <w:rPr>
                <w:b/>
              </w:rPr>
              <w:t>Cliente</w:t>
            </w:r>
            <w:r w:rsidRPr="00C15228">
              <w:rPr>
                <w:b/>
              </w:rPr>
              <w:t>:</w:t>
            </w:r>
          </w:p>
          <w:p w14:paraId="6AF0C1F7" w14:textId="467AB4E9" w:rsidR="007F4147" w:rsidRDefault="007F4147" w:rsidP="007F4147">
            <w:pPr>
              <w:pStyle w:val="TableText-Bullet"/>
              <w:numPr>
                <w:ilvl w:val="0"/>
                <w:numId w:val="6"/>
              </w:numPr>
            </w:pPr>
            <w:r>
              <w:t>Lectura y aprobación de</w:t>
            </w:r>
            <w:r w:rsidRPr="00C15228">
              <w:t xml:space="preserve"> la presente minuta.</w:t>
            </w:r>
          </w:p>
          <w:p w14:paraId="2B07851E" w14:textId="1F0821DD" w:rsidR="00F643C9" w:rsidRPr="007408B5" w:rsidRDefault="007408B5" w:rsidP="007F4147">
            <w:pPr>
              <w:pStyle w:val="TableText-Bullet"/>
              <w:numPr>
                <w:ilvl w:val="0"/>
                <w:numId w:val="6"/>
              </w:numPr>
            </w:pPr>
            <w:r w:rsidRPr="007408B5">
              <w:t>Analizar segregación de funciones de técnicos y Jefe de Servicio a cliente ya que hay afectación directa de licencias SAP</w:t>
            </w:r>
            <w:r w:rsidR="00F643C9" w:rsidRPr="007408B5">
              <w:t xml:space="preserve"> </w:t>
            </w:r>
          </w:p>
          <w:p w14:paraId="45523EE6" w14:textId="383B7FBC" w:rsidR="00C05A6E" w:rsidRDefault="007408B5" w:rsidP="007F4147">
            <w:pPr>
              <w:pStyle w:val="TableText-Bullet"/>
              <w:numPr>
                <w:ilvl w:val="0"/>
                <w:numId w:val="6"/>
              </w:numPr>
            </w:pPr>
            <w:r w:rsidRPr="007408B5">
              <w:t>Evaluar etapas de oportunidad y los porcentajes que utilizarán.</w:t>
            </w:r>
          </w:p>
          <w:p w14:paraId="0DB9D1DD" w14:textId="73BF8A9D" w:rsidR="00663F62" w:rsidRPr="006D1269" w:rsidRDefault="00663F62" w:rsidP="00305DB4">
            <w:pPr>
              <w:pStyle w:val="TableText-Bullet"/>
              <w:numPr>
                <w:ilvl w:val="0"/>
                <w:numId w:val="0"/>
              </w:numPr>
              <w:ind w:left="1440"/>
              <w:rPr>
                <w:lang w:val="es-CL"/>
              </w:rPr>
            </w:pPr>
          </w:p>
        </w:tc>
      </w:tr>
    </w:tbl>
    <w:p w14:paraId="2F6E34D6" w14:textId="552AC6D3" w:rsidR="00BC2499" w:rsidRDefault="00BC2499" w:rsidP="00BD2EB2">
      <w:pPr>
        <w:spacing w:before="60" w:after="60" w:line="276" w:lineRule="auto"/>
        <w:jc w:val="both"/>
        <w:rPr>
          <w:rFonts w:ascii="Arial" w:hAnsi="Arial" w:cs="Arial"/>
          <w:lang w:val="es-CL"/>
        </w:rPr>
      </w:pPr>
    </w:p>
    <w:p w14:paraId="651A65D1" w14:textId="40C0E29C" w:rsidR="00021BB2" w:rsidRDefault="00021BB2" w:rsidP="00BD2EB2">
      <w:pPr>
        <w:spacing w:before="60" w:after="60" w:line="276" w:lineRule="auto"/>
        <w:jc w:val="both"/>
        <w:rPr>
          <w:rFonts w:ascii="Arial" w:hAnsi="Arial" w:cs="Arial"/>
          <w:lang w:val="es-CL"/>
        </w:rPr>
      </w:pPr>
    </w:p>
    <w:p w14:paraId="42C252CA" w14:textId="6A9BBE85" w:rsidR="00021BB2" w:rsidRDefault="00021BB2" w:rsidP="00BD2EB2">
      <w:pPr>
        <w:spacing w:before="60" w:after="60" w:line="276" w:lineRule="auto"/>
        <w:jc w:val="both"/>
        <w:rPr>
          <w:rFonts w:ascii="Arial" w:hAnsi="Arial" w:cs="Arial"/>
          <w:lang w:val="es-CL"/>
        </w:rPr>
      </w:pPr>
    </w:p>
    <w:p w14:paraId="73E8EF45" w14:textId="7E7B63EE" w:rsidR="00881EEC" w:rsidRDefault="00881EEC" w:rsidP="00BD2EB2">
      <w:pPr>
        <w:spacing w:before="60" w:after="60" w:line="276" w:lineRule="auto"/>
        <w:jc w:val="both"/>
        <w:rPr>
          <w:rFonts w:ascii="Arial" w:hAnsi="Arial" w:cs="Arial"/>
          <w:lang w:val="es-CL"/>
        </w:rPr>
      </w:pPr>
    </w:p>
    <w:p w14:paraId="5EB59513" w14:textId="77777777" w:rsidR="00F732DF" w:rsidRDefault="00F732DF" w:rsidP="00BD2EB2">
      <w:pPr>
        <w:spacing w:before="60" w:after="60" w:line="276" w:lineRule="auto"/>
        <w:jc w:val="both"/>
        <w:rPr>
          <w:rFonts w:ascii="Arial" w:hAnsi="Arial" w:cs="Arial"/>
          <w:lang w:val="es-CL"/>
        </w:rPr>
      </w:pPr>
    </w:p>
    <w:p w14:paraId="35B0739C" w14:textId="77777777" w:rsidR="00675D7A" w:rsidRDefault="00675D7A" w:rsidP="00BD2EB2">
      <w:pPr>
        <w:spacing w:before="60" w:after="60" w:line="276" w:lineRule="auto"/>
        <w:jc w:val="both"/>
        <w:rPr>
          <w:rFonts w:ascii="Arial" w:hAnsi="Arial" w:cs="Arial"/>
          <w:lang w:val="es-CL"/>
        </w:rPr>
      </w:pPr>
    </w:p>
    <w:p w14:paraId="6D371B3E" w14:textId="77777777" w:rsidR="00021BB2" w:rsidRPr="006D1269" w:rsidRDefault="00021BB2" w:rsidP="00BD2EB2">
      <w:pPr>
        <w:spacing w:before="60" w:after="60" w:line="276" w:lineRule="auto"/>
        <w:jc w:val="both"/>
        <w:rPr>
          <w:rFonts w:ascii="Arial" w:hAnsi="Arial" w:cs="Arial"/>
          <w:lang w:val="es-CL"/>
        </w:rPr>
      </w:pPr>
    </w:p>
    <w:tbl>
      <w:tblPr>
        <w:tblW w:w="5000" w:type="pct"/>
        <w:tblCellMar>
          <w:left w:w="70" w:type="dxa"/>
          <w:right w:w="70" w:type="dxa"/>
        </w:tblCellMar>
        <w:tblLook w:val="04A0" w:firstRow="1" w:lastRow="0" w:firstColumn="1" w:lastColumn="0" w:noHBand="0" w:noVBand="1"/>
      </w:tblPr>
      <w:tblGrid>
        <w:gridCol w:w="3676"/>
        <w:gridCol w:w="2874"/>
        <w:gridCol w:w="3530"/>
      </w:tblGrid>
      <w:tr w:rsidR="00BA69C1" w:rsidRPr="00B00667" w14:paraId="68F4EF79" w14:textId="77777777" w:rsidTr="000A6E75">
        <w:trPr>
          <w:trHeight w:val="1200"/>
        </w:trPr>
        <w:tc>
          <w:tcPr>
            <w:tcW w:w="1823" w:type="pct"/>
            <w:tcBorders>
              <w:top w:val="single" w:sz="4" w:space="0" w:color="auto"/>
              <w:left w:val="nil"/>
              <w:bottom w:val="nil"/>
              <w:right w:val="nil"/>
            </w:tcBorders>
            <w:shd w:val="clear" w:color="auto" w:fill="auto"/>
            <w:noWrap/>
            <w:hideMark/>
          </w:tcPr>
          <w:p w14:paraId="1903EE11" w14:textId="77777777" w:rsidR="00BA69C1" w:rsidRPr="002C498A" w:rsidRDefault="00BA69C1" w:rsidP="00021BB2">
            <w:pPr>
              <w:rPr>
                <w:rFonts w:ascii="Arial" w:hAnsi="Arial" w:cs="Arial"/>
                <w:color w:val="000000"/>
                <w:lang w:val="es-EC"/>
              </w:rPr>
            </w:pPr>
          </w:p>
          <w:p w14:paraId="46D0D1C0" w14:textId="7EB636D7" w:rsidR="00BA69C1" w:rsidRPr="00021BB2" w:rsidRDefault="00140283" w:rsidP="00021BB2">
            <w:pPr>
              <w:jc w:val="center"/>
              <w:rPr>
                <w:rFonts w:ascii="Arial" w:hAnsi="Arial" w:cs="Arial"/>
                <w:color w:val="000000"/>
                <w:lang w:val="es-EC"/>
              </w:rPr>
            </w:pPr>
            <w:r>
              <w:rPr>
                <w:rFonts w:ascii="Arial" w:hAnsi="Arial" w:cs="Arial"/>
                <w:color w:val="000000"/>
                <w:lang w:val="es-EC"/>
              </w:rPr>
              <w:t xml:space="preserve">Darwin </w:t>
            </w:r>
            <w:r w:rsidR="00B97288">
              <w:rPr>
                <w:rFonts w:ascii="Arial" w:hAnsi="Arial" w:cs="Arial"/>
                <w:color w:val="000000"/>
                <w:lang w:val="es-EC"/>
              </w:rPr>
              <w:t>Páez</w:t>
            </w:r>
          </w:p>
          <w:p w14:paraId="540B88D7" w14:textId="77777777" w:rsidR="00BA69C1" w:rsidRPr="00021BB2" w:rsidRDefault="00BA69C1" w:rsidP="00021BB2">
            <w:pPr>
              <w:jc w:val="center"/>
              <w:rPr>
                <w:rFonts w:ascii="Arial" w:hAnsi="Arial" w:cs="Arial"/>
                <w:b/>
                <w:bCs/>
                <w:color w:val="000000"/>
                <w:lang w:val="es-EC"/>
              </w:rPr>
            </w:pPr>
            <w:r w:rsidRPr="00021BB2">
              <w:rPr>
                <w:rFonts w:ascii="Arial" w:hAnsi="Arial" w:cs="Arial"/>
                <w:b/>
                <w:bCs/>
                <w:color w:val="000000"/>
                <w:lang w:val="es-EC"/>
              </w:rPr>
              <w:t>Líder de Proyecto Cliente</w:t>
            </w:r>
          </w:p>
        </w:tc>
        <w:tc>
          <w:tcPr>
            <w:tcW w:w="1425" w:type="pct"/>
            <w:tcBorders>
              <w:top w:val="nil"/>
              <w:left w:val="nil"/>
              <w:bottom w:val="nil"/>
              <w:right w:val="nil"/>
            </w:tcBorders>
            <w:shd w:val="clear" w:color="auto" w:fill="auto"/>
            <w:noWrap/>
            <w:hideMark/>
          </w:tcPr>
          <w:p w14:paraId="598D94FE" w14:textId="77777777" w:rsidR="00BA69C1" w:rsidRPr="00021BB2" w:rsidRDefault="00BA69C1" w:rsidP="00021BB2">
            <w:pPr>
              <w:jc w:val="center"/>
              <w:rPr>
                <w:rFonts w:ascii="Arial" w:hAnsi="Arial" w:cs="Arial"/>
                <w:color w:val="000000"/>
                <w:lang w:val="es-EC"/>
              </w:rPr>
            </w:pPr>
          </w:p>
        </w:tc>
        <w:tc>
          <w:tcPr>
            <w:tcW w:w="1751" w:type="pct"/>
            <w:tcBorders>
              <w:top w:val="single" w:sz="4" w:space="0" w:color="auto"/>
              <w:left w:val="nil"/>
              <w:bottom w:val="nil"/>
              <w:right w:val="nil"/>
            </w:tcBorders>
            <w:shd w:val="clear" w:color="auto" w:fill="auto"/>
            <w:noWrap/>
            <w:hideMark/>
          </w:tcPr>
          <w:p w14:paraId="2799BBE7" w14:textId="77777777" w:rsidR="00BA69C1" w:rsidRPr="00021BB2" w:rsidRDefault="00BA69C1" w:rsidP="00021BB2">
            <w:pPr>
              <w:jc w:val="center"/>
              <w:rPr>
                <w:rFonts w:ascii="Arial" w:hAnsi="Arial" w:cs="Arial"/>
                <w:color w:val="000000"/>
                <w:lang w:val="es-EC"/>
              </w:rPr>
            </w:pPr>
          </w:p>
          <w:p w14:paraId="4FCA4869" w14:textId="77777777" w:rsidR="00BA69C1" w:rsidRPr="00021BB2" w:rsidRDefault="00BA69C1" w:rsidP="00021BB2">
            <w:pPr>
              <w:jc w:val="center"/>
              <w:rPr>
                <w:rFonts w:ascii="Arial" w:hAnsi="Arial" w:cs="Arial"/>
                <w:color w:val="000000"/>
                <w:lang w:val="es-EC"/>
              </w:rPr>
            </w:pPr>
            <w:r w:rsidRPr="00021BB2">
              <w:rPr>
                <w:rFonts w:ascii="Arial" w:hAnsi="Arial" w:cs="Arial"/>
                <w:color w:val="000000"/>
                <w:lang w:val="es-EC"/>
              </w:rPr>
              <w:t>Jeny Torres</w:t>
            </w:r>
          </w:p>
          <w:p w14:paraId="1E48C687" w14:textId="77777777" w:rsidR="00BA69C1" w:rsidRPr="00021BB2" w:rsidRDefault="00BA69C1" w:rsidP="00021BB2">
            <w:pPr>
              <w:jc w:val="center"/>
              <w:rPr>
                <w:rFonts w:ascii="Arial" w:hAnsi="Arial" w:cs="Arial"/>
                <w:b/>
                <w:bCs/>
                <w:color w:val="000000"/>
                <w:lang w:val="es-EC"/>
              </w:rPr>
            </w:pPr>
            <w:r w:rsidRPr="00021BB2">
              <w:rPr>
                <w:rFonts w:ascii="Arial" w:hAnsi="Arial" w:cs="Arial"/>
                <w:b/>
                <w:bCs/>
                <w:color w:val="000000"/>
                <w:lang w:val="es-EC"/>
              </w:rPr>
              <w:t>Líder de Proyecto Exxis.</w:t>
            </w:r>
          </w:p>
        </w:tc>
      </w:tr>
    </w:tbl>
    <w:p w14:paraId="4A1D3667" w14:textId="688B7F57" w:rsidR="007D4943" w:rsidRDefault="007D4943" w:rsidP="00EE777B">
      <w:pPr>
        <w:rPr>
          <w:rFonts w:ascii="Arial Black" w:hAnsi="Arial Black" w:cs="Arial"/>
          <w:b/>
          <w:color w:val="44697D"/>
          <w:sz w:val="28"/>
          <w:szCs w:val="28"/>
          <w:lang w:val="es-CL"/>
        </w:rPr>
      </w:pPr>
    </w:p>
    <w:sectPr w:rsidR="007D4943" w:rsidSect="000616D5">
      <w:headerReference w:type="default" r:id="rId19"/>
      <w:footerReference w:type="default" r:id="rId20"/>
      <w:pgSz w:w="12240" w:h="15840"/>
      <w:pgMar w:top="1440" w:right="1080" w:bottom="1440" w:left="1080" w:header="737" w:footer="0"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580FBF" w14:textId="77777777" w:rsidR="008F5B18" w:rsidRDefault="008F5B18">
      <w:r>
        <w:separator/>
      </w:r>
    </w:p>
  </w:endnote>
  <w:endnote w:type="continuationSeparator" w:id="0">
    <w:p w14:paraId="6EDDE692" w14:textId="77777777" w:rsidR="008F5B18" w:rsidRDefault="008F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209564"/>
      <w:docPartObj>
        <w:docPartGallery w:val="Page Numbers (Bottom of Page)"/>
        <w:docPartUnique/>
      </w:docPartObj>
    </w:sdtPr>
    <w:sdtEndPr/>
    <w:sdtContent>
      <w:p w14:paraId="5A414F33" w14:textId="246F04D0" w:rsidR="00FA50F3" w:rsidRDefault="00FA50F3">
        <w:pPr>
          <w:pStyle w:val="Piedepgina"/>
          <w:jc w:val="right"/>
        </w:pPr>
        <w:r>
          <w:fldChar w:fldCharType="begin"/>
        </w:r>
        <w:r>
          <w:instrText>PAGE   \* MERGEFORMAT</w:instrText>
        </w:r>
        <w:r>
          <w:fldChar w:fldCharType="separate"/>
        </w:r>
        <w:r w:rsidR="00BD46E8" w:rsidRPr="00BD46E8">
          <w:rPr>
            <w:noProof/>
            <w:lang w:val="es-ES"/>
          </w:rPr>
          <w:t>13</w:t>
        </w:r>
        <w:r>
          <w:fldChar w:fldCharType="end"/>
        </w:r>
      </w:p>
    </w:sdtContent>
  </w:sdt>
  <w:p w14:paraId="16884872" w14:textId="77777777" w:rsidR="00FA50F3" w:rsidRDefault="00FA50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B1F1A1" w14:textId="77777777" w:rsidR="008F5B18" w:rsidRDefault="008F5B18">
      <w:r>
        <w:separator/>
      </w:r>
    </w:p>
  </w:footnote>
  <w:footnote w:type="continuationSeparator" w:id="0">
    <w:p w14:paraId="24915647" w14:textId="77777777" w:rsidR="008F5B18" w:rsidRDefault="008F5B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D8C2C" w14:textId="6D2A9884" w:rsidR="00FA50F3" w:rsidRPr="000616D5" w:rsidRDefault="00FA50F3" w:rsidP="000616D5">
    <w:pPr>
      <w:pBdr>
        <w:bottom w:val="single" w:sz="6" w:space="0" w:color="auto"/>
      </w:pBdr>
      <w:tabs>
        <w:tab w:val="left" w:pos="4305"/>
        <w:tab w:val="left" w:pos="5205"/>
      </w:tabs>
      <w:rPr>
        <w:rFonts w:ascii="Arial" w:hAnsi="Arial" w:cs="Arial"/>
        <w:b/>
        <w:lang w:val="es-CL"/>
      </w:rPr>
    </w:pPr>
    <w:r>
      <w:rPr>
        <w:rFonts w:ascii="Arial" w:hAnsi="Arial" w:cs="Arial"/>
        <w:b/>
        <w:lang w:val="es-CL"/>
      </w:rPr>
      <w:t xml:space="preserve">Minuta de Reunión </w:t>
    </w:r>
    <w:r w:rsidRPr="000616D5">
      <w:rPr>
        <w:rFonts w:ascii="Arial" w:hAnsi="Arial" w:cs="Arial"/>
        <w:b/>
        <w:lang w:val="es-CL"/>
      </w:rPr>
      <w:t xml:space="preserve">– Versión </w:t>
    </w:r>
    <w:r>
      <w:rPr>
        <w:rFonts w:ascii="Arial" w:hAnsi="Arial" w:cs="Arial"/>
        <w:b/>
        <w:lang w:val="es-CL"/>
      </w:rPr>
      <w:t>1.0</w:t>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t xml:space="preserve">            </w:t>
    </w:r>
    <w:r w:rsidRPr="000616D5">
      <w:rPr>
        <w:rFonts w:ascii="Arial" w:hAnsi="Arial" w:cs="Arial"/>
        <w:b/>
        <w:noProof/>
      </w:rPr>
      <w:drawing>
        <wp:inline distT="0" distB="0" distL="0" distR="0" wp14:anchorId="3DB220E3" wp14:editId="75A48C16">
          <wp:extent cx="1029600" cy="4320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 EXXIS con Banderas.png"/>
                  <pic:cNvPicPr/>
                </pic:nvPicPr>
                <pic:blipFill rotWithShape="1">
                  <a:blip r:embed="rId1" cstate="print">
                    <a:extLst>
                      <a:ext uri="{28A0092B-C50C-407E-A947-70E740481C1C}">
                        <a14:useLocalDpi xmlns:a14="http://schemas.microsoft.com/office/drawing/2010/main" val="0"/>
                      </a:ext>
                    </a:extLst>
                  </a:blip>
                  <a:srcRect t="9600" b="22249"/>
                  <a:stretch/>
                </pic:blipFill>
                <pic:spPr bwMode="auto">
                  <a:xfrm>
                    <a:off x="0" y="0"/>
                    <a:ext cx="1029600" cy="432000"/>
                  </a:xfrm>
                  <a:prstGeom prst="rect">
                    <a:avLst/>
                  </a:prstGeom>
                  <a:ln>
                    <a:noFill/>
                  </a:ln>
                  <a:extLst>
                    <a:ext uri="{53640926-AAD7-44D8-BBD7-CCE9431645EC}">
                      <a14:shadowObscured xmlns:a14="http://schemas.microsoft.com/office/drawing/2010/main"/>
                    </a:ext>
                  </a:extLst>
                </pic:spPr>
              </pic:pic>
            </a:graphicData>
          </a:graphic>
        </wp:inline>
      </w:drawing>
    </w:r>
  </w:p>
  <w:p w14:paraId="38073612" w14:textId="77777777" w:rsidR="00FA50F3" w:rsidRPr="000616D5" w:rsidRDefault="00FA50F3">
    <w:pPr>
      <w:pStyle w:val="Encabezado"/>
      <w:rPr>
        <w:lang w:val="es-C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F783C"/>
    <w:multiLevelType w:val="hybridMultilevel"/>
    <w:tmpl w:val="E916AC40"/>
    <w:lvl w:ilvl="0" w:tplc="084C9D16">
      <w:numFmt w:val="bullet"/>
      <w:lvlText w:val=""/>
      <w:lvlJc w:val="left"/>
      <w:pPr>
        <w:ind w:left="1080" w:hanging="360"/>
      </w:pPr>
      <w:rPr>
        <w:rFonts w:ascii="Symbol" w:eastAsia="Calibri" w:hAnsi="Symbol"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 w15:restartNumberingAfterBreak="0">
    <w:nsid w:val="15A9166E"/>
    <w:multiLevelType w:val="hybridMultilevel"/>
    <w:tmpl w:val="209A0C1C"/>
    <w:lvl w:ilvl="0" w:tplc="300A0001">
      <w:start w:val="1"/>
      <w:numFmt w:val="bullet"/>
      <w:lvlText w:val=""/>
      <w:lvlJc w:val="left"/>
      <w:pPr>
        <w:ind w:left="1068" w:hanging="360"/>
      </w:pPr>
      <w:rPr>
        <w:rFonts w:ascii="Symbol" w:hAnsi="Symbol" w:hint="default"/>
      </w:rPr>
    </w:lvl>
    <w:lvl w:ilvl="1" w:tplc="300A000D">
      <w:start w:val="1"/>
      <w:numFmt w:val="bullet"/>
      <w:lvlText w:val=""/>
      <w:lvlJc w:val="left"/>
      <w:pPr>
        <w:ind w:left="1788" w:hanging="360"/>
      </w:pPr>
      <w:rPr>
        <w:rFonts w:ascii="Wingdings" w:hAnsi="Wingdings" w:hint="default"/>
      </w:rPr>
    </w:lvl>
    <w:lvl w:ilvl="2" w:tplc="300A0005">
      <w:start w:val="1"/>
      <w:numFmt w:val="bullet"/>
      <w:lvlText w:val=""/>
      <w:lvlJc w:val="left"/>
      <w:pPr>
        <w:ind w:left="2508" w:hanging="360"/>
      </w:pPr>
      <w:rPr>
        <w:rFonts w:ascii="Wingdings" w:hAnsi="Wingdings" w:hint="default"/>
      </w:rPr>
    </w:lvl>
    <w:lvl w:ilvl="3" w:tplc="300A000D">
      <w:start w:val="1"/>
      <w:numFmt w:val="bullet"/>
      <w:lvlText w:val=""/>
      <w:lvlJc w:val="left"/>
      <w:pPr>
        <w:ind w:left="3228" w:hanging="360"/>
      </w:pPr>
      <w:rPr>
        <w:rFonts w:ascii="Wingdings" w:hAnsi="Wingdings" w:hint="default"/>
      </w:rPr>
    </w:lvl>
    <w:lvl w:ilvl="4" w:tplc="300A0003">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 w15:restartNumberingAfterBreak="0">
    <w:nsid w:val="19C54A6E"/>
    <w:multiLevelType w:val="hybridMultilevel"/>
    <w:tmpl w:val="CA16370E"/>
    <w:lvl w:ilvl="0" w:tplc="300A0005">
      <w:start w:val="1"/>
      <w:numFmt w:val="bullet"/>
      <w:lvlText w:val=""/>
      <w:lvlJc w:val="left"/>
      <w:pPr>
        <w:ind w:left="2160" w:hanging="360"/>
      </w:pPr>
      <w:rPr>
        <w:rFonts w:ascii="Wingdings" w:hAnsi="Wingdings" w:hint="default"/>
      </w:rPr>
    </w:lvl>
    <w:lvl w:ilvl="1" w:tplc="300A000D">
      <w:start w:val="1"/>
      <w:numFmt w:val="bullet"/>
      <w:lvlText w:val=""/>
      <w:lvlJc w:val="left"/>
      <w:pPr>
        <w:ind w:left="3195" w:hanging="360"/>
      </w:pPr>
      <w:rPr>
        <w:rFonts w:ascii="Wingdings" w:hAnsi="Wingdings" w:hint="default"/>
      </w:rPr>
    </w:lvl>
    <w:lvl w:ilvl="2" w:tplc="A8FEC72C">
      <w:start w:val="1"/>
      <w:numFmt w:val="bullet"/>
      <w:lvlText w:val=""/>
      <w:lvlJc w:val="left"/>
      <w:pPr>
        <w:ind w:left="3600" w:hanging="360"/>
      </w:pPr>
      <w:rPr>
        <w:rFonts w:ascii="Wingdings" w:hAnsi="Wingdings" w:hint="default"/>
      </w:rPr>
    </w:lvl>
    <w:lvl w:ilvl="3" w:tplc="300A0001">
      <w:start w:val="1"/>
      <w:numFmt w:val="bullet"/>
      <w:lvlText w:val=""/>
      <w:lvlJc w:val="left"/>
      <w:pPr>
        <w:ind w:left="4320" w:hanging="360"/>
      </w:pPr>
      <w:rPr>
        <w:rFonts w:ascii="Symbol" w:hAnsi="Symbol" w:hint="default"/>
      </w:rPr>
    </w:lvl>
    <w:lvl w:ilvl="4" w:tplc="300A0003">
      <w:start w:val="1"/>
      <w:numFmt w:val="bullet"/>
      <w:lvlText w:val="o"/>
      <w:lvlJc w:val="left"/>
      <w:pPr>
        <w:ind w:left="5040" w:hanging="360"/>
      </w:pPr>
      <w:rPr>
        <w:rFonts w:ascii="Courier New" w:hAnsi="Courier New" w:cs="Courier New" w:hint="default"/>
      </w:rPr>
    </w:lvl>
    <w:lvl w:ilvl="5" w:tplc="7932F2FE">
      <w:numFmt w:val="bullet"/>
      <w:lvlText w:val="-"/>
      <w:lvlJc w:val="left"/>
      <w:pPr>
        <w:ind w:left="5760" w:hanging="360"/>
      </w:pPr>
      <w:rPr>
        <w:rFonts w:ascii="Times New Roman" w:eastAsia="Times New Roman" w:hAnsi="Times New Roman" w:cs="Times New Roman"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3" w15:restartNumberingAfterBreak="0">
    <w:nsid w:val="1A3B731F"/>
    <w:multiLevelType w:val="hybridMultilevel"/>
    <w:tmpl w:val="90A0C408"/>
    <w:lvl w:ilvl="0" w:tplc="30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300A0003">
      <w:start w:val="1"/>
      <w:numFmt w:val="bullet"/>
      <w:lvlText w:val="o"/>
      <w:lvlJc w:val="left"/>
      <w:pPr>
        <w:ind w:left="2160" w:hanging="360"/>
      </w:pPr>
      <w:rPr>
        <w:rFonts w:ascii="Courier New" w:hAnsi="Courier New" w:cs="Courier New" w:hint="default"/>
      </w:rPr>
    </w:lvl>
    <w:lvl w:ilvl="3" w:tplc="300A0003">
      <w:start w:val="1"/>
      <w:numFmt w:val="bullet"/>
      <w:lvlText w:val="o"/>
      <w:lvlJc w:val="left"/>
      <w:pPr>
        <w:ind w:left="2880" w:hanging="360"/>
      </w:pPr>
      <w:rPr>
        <w:rFonts w:ascii="Courier New" w:hAnsi="Courier New" w:cs="Courier New" w:hint="default"/>
      </w:rPr>
    </w:lvl>
    <w:lvl w:ilvl="4" w:tplc="7932F2FE">
      <w:numFmt w:val="bullet"/>
      <w:lvlText w:val="-"/>
      <w:lvlJc w:val="left"/>
      <w:pPr>
        <w:ind w:left="3600" w:hanging="360"/>
      </w:pPr>
      <w:rPr>
        <w:rFonts w:ascii="Times New Roman" w:eastAsia="Times New Roman" w:hAnsi="Times New Roman" w:cs="Times New Roman"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 w15:restartNumberingAfterBreak="0">
    <w:nsid w:val="1FBE711F"/>
    <w:multiLevelType w:val="hybridMultilevel"/>
    <w:tmpl w:val="2FAEB20E"/>
    <w:lvl w:ilvl="0" w:tplc="635424AA">
      <w:start w:val="1"/>
      <w:numFmt w:val="bullet"/>
      <w:pStyle w:val="TableText-Bullet"/>
      <w:lvlText w:val="▪"/>
      <w:lvlJc w:val="left"/>
      <w:pPr>
        <w:tabs>
          <w:tab w:val="num" w:pos="360"/>
        </w:tabs>
        <w:ind w:left="360" w:hanging="360"/>
      </w:pPr>
      <w:rPr>
        <w:rFonts w:ascii="Palatino Linotype" w:hAnsi="Palatino Linotype" w:hint="default"/>
        <w:sz w:val="24"/>
      </w:rPr>
    </w:lvl>
    <w:lvl w:ilvl="1" w:tplc="DF8A67D4">
      <w:start w:val="1"/>
      <w:numFmt w:val="bullet"/>
      <w:lvlText w:val=""/>
      <w:lvlJc w:val="left"/>
      <w:pPr>
        <w:tabs>
          <w:tab w:val="num" w:pos="1080"/>
        </w:tabs>
        <w:ind w:left="1080" w:hanging="360"/>
      </w:pPr>
      <w:rPr>
        <w:rFonts w:ascii="Symbol" w:hAnsi="Symbol" w:hint="default"/>
      </w:rPr>
    </w:lvl>
    <w:lvl w:ilvl="2" w:tplc="BDD8B128" w:tentative="1">
      <w:start w:val="1"/>
      <w:numFmt w:val="bullet"/>
      <w:lvlText w:val=""/>
      <w:lvlJc w:val="left"/>
      <w:pPr>
        <w:tabs>
          <w:tab w:val="num" w:pos="1800"/>
        </w:tabs>
        <w:ind w:left="1800" w:hanging="360"/>
      </w:pPr>
      <w:rPr>
        <w:rFonts w:ascii="Wingdings" w:hAnsi="Wingdings" w:hint="default"/>
      </w:rPr>
    </w:lvl>
    <w:lvl w:ilvl="3" w:tplc="D30AD416" w:tentative="1">
      <w:start w:val="1"/>
      <w:numFmt w:val="bullet"/>
      <w:lvlText w:val=""/>
      <w:lvlJc w:val="left"/>
      <w:pPr>
        <w:tabs>
          <w:tab w:val="num" w:pos="2520"/>
        </w:tabs>
        <w:ind w:left="2520" w:hanging="360"/>
      </w:pPr>
      <w:rPr>
        <w:rFonts w:ascii="Symbol" w:hAnsi="Symbol" w:hint="default"/>
      </w:rPr>
    </w:lvl>
    <w:lvl w:ilvl="4" w:tplc="D728B9CA" w:tentative="1">
      <w:start w:val="1"/>
      <w:numFmt w:val="bullet"/>
      <w:lvlText w:val="o"/>
      <w:lvlJc w:val="left"/>
      <w:pPr>
        <w:tabs>
          <w:tab w:val="num" w:pos="3240"/>
        </w:tabs>
        <w:ind w:left="3240" w:hanging="360"/>
      </w:pPr>
      <w:rPr>
        <w:rFonts w:ascii="Courier New" w:hAnsi="Courier New" w:hint="default"/>
      </w:rPr>
    </w:lvl>
    <w:lvl w:ilvl="5" w:tplc="00D66326" w:tentative="1">
      <w:start w:val="1"/>
      <w:numFmt w:val="bullet"/>
      <w:lvlText w:val=""/>
      <w:lvlJc w:val="left"/>
      <w:pPr>
        <w:tabs>
          <w:tab w:val="num" w:pos="3960"/>
        </w:tabs>
        <w:ind w:left="3960" w:hanging="360"/>
      </w:pPr>
      <w:rPr>
        <w:rFonts w:ascii="Wingdings" w:hAnsi="Wingdings" w:hint="default"/>
      </w:rPr>
    </w:lvl>
    <w:lvl w:ilvl="6" w:tplc="0FC2D174" w:tentative="1">
      <w:start w:val="1"/>
      <w:numFmt w:val="bullet"/>
      <w:lvlText w:val=""/>
      <w:lvlJc w:val="left"/>
      <w:pPr>
        <w:tabs>
          <w:tab w:val="num" w:pos="4680"/>
        </w:tabs>
        <w:ind w:left="4680" w:hanging="360"/>
      </w:pPr>
      <w:rPr>
        <w:rFonts w:ascii="Symbol" w:hAnsi="Symbol" w:hint="default"/>
      </w:rPr>
    </w:lvl>
    <w:lvl w:ilvl="7" w:tplc="0CCA2174" w:tentative="1">
      <w:start w:val="1"/>
      <w:numFmt w:val="bullet"/>
      <w:lvlText w:val="o"/>
      <w:lvlJc w:val="left"/>
      <w:pPr>
        <w:tabs>
          <w:tab w:val="num" w:pos="5400"/>
        </w:tabs>
        <w:ind w:left="5400" w:hanging="360"/>
      </w:pPr>
      <w:rPr>
        <w:rFonts w:ascii="Courier New" w:hAnsi="Courier New" w:hint="default"/>
      </w:rPr>
    </w:lvl>
    <w:lvl w:ilvl="8" w:tplc="E1668CC8"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213736C"/>
    <w:multiLevelType w:val="hybridMultilevel"/>
    <w:tmpl w:val="C17AF9E4"/>
    <w:lvl w:ilvl="0" w:tplc="F95E384A">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09E6010"/>
    <w:multiLevelType w:val="hybridMultilevel"/>
    <w:tmpl w:val="5B0433E4"/>
    <w:lvl w:ilvl="0" w:tplc="0C0A0001">
      <w:start w:val="235"/>
      <w:numFmt w:val="bullet"/>
      <w:lvlText w:val=""/>
      <w:lvlJc w:val="left"/>
      <w:pPr>
        <w:ind w:left="1068" w:hanging="360"/>
      </w:pPr>
      <w:rPr>
        <w:rFonts w:ascii="Symbol" w:eastAsia="Times New Roman" w:hAnsi="Symbol" w:cs="Times New Roman"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7" w15:restartNumberingAfterBreak="0">
    <w:nsid w:val="3E712EBA"/>
    <w:multiLevelType w:val="hybridMultilevel"/>
    <w:tmpl w:val="95566B4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3">
      <w:start w:val="1"/>
      <w:numFmt w:val="bullet"/>
      <w:lvlText w:val="o"/>
      <w:lvlJc w:val="left"/>
      <w:pPr>
        <w:ind w:left="2160" w:hanging="360"/>
      </w:pPr>
      <w:rPr>
        <w:rFonts w:ascii="Courier New" w:hAnsi="Courier New" w:cs="Courier New" w:hint="default"/>
      </w:rPr>
    </w:lvl>
    <w:lvl w:ilvl="3" w:tplc="300A0003">
      <w:start w:val="1"/>
      <w:numFmt w:val="bullet"/>
      <w:lvlText w:val="o"/>
      <w:lvlJc w:val="left"/>
      <w:pPr>
        <w:ind w:left="2880" w:hanging="360"/>
      </w:pPr>
      <w:rPr>
        <w:rFonts w:ascii="Courier New" w:hAnsi="Courier New" w:cs="Courier New"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8" w15:restartNumberingAfterBreak="0">
    <w:nsid w:val="3F346621"/>
    <w:multiLevelType w:val="singleLevel"/>
    <w:tmpl w:val="572213BC"/>
    <w:lvl w:ilvl="0">
      <w:start w:val="1"/>
      <w:numFmt w:val="decimal"/>
      <w:pStyle w:val="TableNumber"/>
      <w:lvlText w:val="%1."/>
      <w:lvlJc w:val="left"/>
      <w:pPr>
        <w:tabs>
          <w:tab w:val="num" w:pos="1778"/>
        </w:tabs>
        <w:ind w:left="1706" w:hanging="288"/>
      </w:pPr>
      <w:rPr>
        <w:rFonts w:hint="default"/>
      </w:rPr>
    </w:lvl>
  </w:abstractNum>
  <w:abstractNum w:abstractNumId="9" w15:restartNumberingAfterBreak="0">
    <w:nsid w:val="413E3825"/>
    <w:multiLevelType w:val="hybridMultilevel"/>
    <w:tmpl w:val="08B421F8"/>
    <w:lvl w:ilvl="0" w:tplc="0E82F1F6">
      <w:start w:val="100"/>
      <w:numFmt w:val="decimal"/>
      <w:lvlText w:val="%1"/>
      <w:lvlJc w:val="left"/>
      <w:pPr>
        <w:ind w:left="765" w:hanging="4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2126F67"/>
    <w:multiLevelType w:val="multilevel"/>
    <w:tmpl w:val="4492F52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1" w15:restartNumberingAfterBreak="0">
    <w:nsid w:val="493C4402"/>
    <w:multiLevelType w:val="hybridMultilevel"/>
    <w:tmpl w:val="81F8722C"/>
    <w:lvl w:ilvl="0" w:tplc="0C0A0001">
      <w:start w:val="1"/>
      <w:numFmt w:val="bullet"/>
      <w:lvlText w:val=""/>
      <w:lvlJc w:val="left"/>
      <w:pPr>
        <w:ind w:left="1152" w:hanging="360"/>
      </w:pPr>
      <w:rPr>
        <w:rFonts w:ascii="Symbol" w:hAnsi="Symbol" w:hint="default"/>
      </w:rPr>
    </w:lvl>
    <w:lvl w:ilvl="1" w:tplc="0C0A0003">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2" w15:restartNumberingAfterBreak="0">
    <w:nsid w:val="4F3B4C0E"/>
    <w:multiLevelType w:val="hybridMultilevel"/>
    <w:tmpl w:val="0C4E7882"/>
    <w:lvl w:ilvl="0" w:tplc="30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300A0003">
      <w:start w:val="1"/>
      <w:numFmt w:val="bullet"/>
      <w:lvlText w:val="o"/>
      <w:lvlJc w:val="left"/>
      <w:pPr>
        <w:ind w:left="2160" w:hanging="360"/>
      </w:pPr>
      <w:rPr>
        <w:rFonts w:ascii="Courier New" w:hAnsi="Courier New" w:cs="Courier New" w:hint="default"/>
      </w:rPr>
    </w:lvl>
    <w:lvl w:ilvl="3" w:tplc="300A0003">
      <w:start w:val="1"/>
      <w:numFmt w:val="bullet"/>
      <w:lvlText w:val="o"/>
      <w:lvlJc w:val="left"/>
      <w:pPr>
        <w:ind w:left="2880" w:hanging="360"/>
      </w:pPr>
      <w:rPr>
        <w:rFonts w:ascii="Courier New" w:hAnsi="Courier New" w:cs="Courier New" w:hint="default"/>
      </w:rPr>
    </w:lvl>
    <w:lvl w:ilvl="4" w:tplc="469EB190">
      <w:start w:val="1"/>
      <w:numFmt w:val="bullet"/>
      <w:lvlText w:val=""/>
      <w:lvlJc w:val="left"/>
      <w:pPr>
        <w:ind w:left="3600" w:hanging="360"/>
      </w:pPr>
      <w:rPr>
        <w:rFonts w:ascii="Symbol" w:hAnsi="Symbol"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3" w15:restartNumberingAfterBreak="0">
    <w:nsid w:val="59834741"/>
    <w:multiLevelType w:val="hybridMultilevel"/>
    <w:tmpl w:val="B830859A"/>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29B0DC9"/>
    <w:multiLevelType w:val="hybridMultilevel"/>
    <w:tmpl w:val="0712A140"/>
    <w:lvl w:ilvl="0" w:tplc="300A0003">
      <w:start w:val="1"/>
      <w:numFmt w:val="bullet"/>
      <w:lvlText w:val="o"/>
      <w:lvlJc w:val="left"/>
      <w:pPr>
        <w:ind w:left="3552" w:hanging="360"/>
      </w:pPr>
      <w:rPr>
        <w:rFonts w:ascii="Courier New" w:hAnsi="Courier New" w:cs="Courier New"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5" w15:restartNumberingAfterBreak="0">
    <w:nsid w:val="637F59B8"/>
    <w:multiLevelType w:val="hybridMultilevel"/>
    <w:tmpl w:val="71F2EDF6"/>
    <w:lvl w:ilvl="0" w:tplc="300A0003">
      <w:start w:val="1"/>
      <w:numFmt w:val="bullet"/>
      <w:lvlText w:val="o"/>
      <w:lvlJc w:val="left"/>
      <w:pPr>
        <w:ind w:left="2880" w:hanging="360"/>
      </w:pPr>
      <w:rPr>
        <w:rFonts w:ascii="Courier New" w:hAnsi="Courier New" w:cs="Courier New" w:hint="default"/>
      </w:rPr>
    </w:lvl>
    <w:lvl w:ilvl="1" w:tplc="300A0003" w:tentative="1">
      <w:start w:val="1"/>
      <w:numFmt w:val="bullet"/>
      <w:lvlText w:val="o"/>
      <w:lvlJc w:val="left"/>
      <w:pPr>
        <w:ind w:left="3600" w:hanging="360"/>
      </w:pPr>
      <w:rPr>
        <w:rFonts w:ascii="Courier New" w:hAnsi="Courier New" w:cs="Courier New" w:hint="default"/>
      </w:rPr>
    </w:lvl>
    <w:lvl w:ilvl="2" w:tplc="300A0005" w:tentative="1">
      <w:start w:val="1"/>
      <w:numFmt w:val="bullet"/>
      <w:lvlText w:val=""/>
      <w:lvlJc w:val="left"/>
      <w:pPr>
        <w:ind w:left="4320" w:hanging="360"/>
      </w:pPr>
      <w:rPr>
        <w:rFonts w:ascii="Wingdings" w:hAnsi="Wingdings" w:hint="default"/>
      </w:rPr>
    </w:lvl>
    <w:lvl w:ilvl="3" w:tplc="300A0001" w:tentative="1">
      <w:start w:val="1"/>
      <w:numFmt w:val="bullet"/>
      <w:lvlText w:val=""/>
      <w:lvlJc w:val="left"/>
      <w:pPr>
        <w:ind w:left="5040" w:hanging="360"/>
      </w:pPr>
      <w:rPr>
        <w:rFonts w:ascii="Symbol" w:hAnsi="Symbol" w:hint="default"/>
      </w:rPr>
    </w:lvl>
    <w:lvl w:ilvl="4" w:tplc="300A0003" w:tentative="1">
      <w:start w:val="1"/>
      <w:numFmt w:val="bullet"/>
      <w:lvlText w:val="o"/>
      <w:lvlJc w:val="left"/>
      <w:pPr>
        <w:ind w:left="5760" w:hanging="360"/>
      </w:pPr>
      <w:rPr>
        <w:rFonts w:ascii="Courier New" w:hAnsi="Courier New" w:cs="Courier New" w:hint="default"/>
      </w:rPr>
    </w:lvl>
    <w:lvl w:ilvl="5" w:tplc="300A0005" w:tentative="1">
      <w:start w:val="1"/>
      <w:numFmt w:val="bullet"/>
      <w:lvlText w:val=""/>
      <w:lvlJc w:val="left"/>
      <w:pPr>
        <w:ind w:left="6480" w:hanging="360"/>
      </w:pPr>
      <w:rPr>
        <w:rFonts w:ascii="Wingdings" w:hAnsi="Wingdings" w:hint="default"/>
      </w:rPr>
    </w:lvl>
    <w:lvl w:ilvl="6" w:tplc="300A0001" w:tentative="1">
      <w:start w:val="1"/>
      <w:numFmt w:val="bullet"/>
      <w:lvlText w:val=""/>
      <w:lvlJc w:val="left"/>
      <w:pPr>
        <w:ind w:left="7200" w:hanging="360"/>
      </w:pPr>
      <w:rPr>
        <w:rFonts w:ascii="Symbol" w:hAnsi="Symbol" w:hint="default"/>
      </w:rPr>
    </w:lvl>
    <w:lvl w:ilvl="7" w:tplc="300A0003" w:tentative="1">
      <w:start w:val="1"/>
      <w:numFmt w:val="bullet"/>
      <w:lvlText w:val="o"/>
      <w:lvlJc w:val="left"/>
      <w:pPr>
        <w:ind w:left="7920" w:hanging="360"/>
      </w:pPr>
      <w:rPr>
        <w:rFonts w:ascii="Courier New" w:hAnsi="Courier New" w:cs="Courier New" w:hint="default"/>
      </w:rPr>
    </w:lvl>
    <w:lvl w:ilvl="8" w:tplc="300A0005" w:tentative="1">
      <w:start w:val="1"/>
      <w:numFmt w:val="bullet"/>
      <w:lvlText w:val=""/>
      <w:lvlJc w:val="left"/>
      <w:pPr>
        <w:ind w:left="8640" w:hanging="360"/>
      </w:pPr>
      <w:rPr>
        <w:rFonts w:ascii="Wingdings" w:hAnsi="Wingdings" w:hint="default"/>
      </w:rPr>
    </w:lvl>
  </w:abstractNum>
  <w:abstractNum w:abstractNumId="16" w15:restartNumberingAfterBreak="0">
    <w:nsid w:val="6768458D"/>
    <w:multiLevelType w:val="multilevel"/>
    <w:tmpl w:val="0F08F57C"/>
    <w:lvl w:ilvl="0">
      <w:start w:val="1"/>
      <w:numFmt w:val="decimal"/>
      <w:lvlText w:val="%1."/>
      <w:lvlJc w:val="left"/>
      <w:pPr>
        <w:ind w:left="720" w:hanging="360"/>
      </w:pPr>
      <w:rPr>
        <w:rFonts w:eastAsia="Calibri"/>
        <w:b/>
        <w:color w:val="17365D"/>
        <w:sz w:val="28"/>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7" w15:restartNumberingAfterBreak="0">
    <w:nsid w:val="67CA6DF1"/>
    <w:multiLevelType w:val="hybridMultilevel"/>
    <w:tmpl w:val="E912EF86"/>
    <w:lvl w:ilvl="0" w:tplc="300A0001">
      <w:start w:val="1"/>
      <w:numFmt w:val="bullet"/>
      <w:lvlText w:val=""/>
      <w:lvlJc w:val="left"/>
      <w:pPr>
        <w:ind w:left="1152" w:hanging="360"/>
      </w:pPr>
      <w:rPr>
        <w:rFonts w:ascii="Symbol" w:hAnsi="Symbol" w:hint="default"/>
      </w:rPr>
    </w:lvl>
    <w:lvl w:ilvl="1" w:tplc="300A0003">
      <w:start w:val="1"/>
      <w:numFmt w:val="bullet"/>
      <w:lvlText w:val="o"/>
      <w:lvlJc w:val="left"/>
      <w:pPr>
        <w:ind w:left="1872" w:hanging="360"/>
      </w:pPr>
      <w:rPr>
        <w:rFonts w:ascii="Courier New" w:hAnsi="Courier New" w:cs="Courier New" w:hint="default"/>
      </w:rPr>
    </w:lvl>
    <w:lvl w:ilvl="2" w:tplc="300A0005" w:tentative="1">
      <w:start w:val="1"/>
      <w:numFmt w:val="bullet"/>
      <w:lvlText w:val=""/>
      <w:lvlJc w:val="left"/>
      <w:pPr>
        <w:ind w:left="2592" w:hanging="360"/>
      </w:pPr>
      <w:rPr>
        <w:rFonts w:ascii="Wingdings" w:hAnsi="Wingdings" w:hint="default"/>
      </w:rPr>
    </w:lvl>
    <w:lvl w:ilvl="3" w:tplc="300A0001" w:tentative="1">
      <w:start w:val="1"/>
      <w:numFmt w:val="bullet"/>
      <w:lvlText w:val=""/>
      <w:lvlJc w:val="left"/>
      <w:pPr>
        <w:ind w:left="3312" w:hanging="360"/>
      </w:pPr>
      <w:rPr>
        <w:rFonts w:ascii="Symbol" w:hAnsi="Symbol" w:hint="default"/>
      </w:rPr>
    </w:lvl>
    <w:lvl w:ilvl="4" w:tplc="300A0003" w:tentative="1">
      <w:start w:val="1"/>
      <w:numFmt w:val="bullet"/>
      <w:lvlText w:val="o"/>
      <w:lvlJc w:val="left"/>
      <w:pPr>
        <w:ind w:left="4032" w:hanging="360"/>
      </w:pPr>
      <w:rPr>
        <w:rFonts w:ascii="Courier New" w:hAnsi="Courier New" w:cs="Courier New" w:hint="default"/>
      </w:rPr>
    </w:lvl>
    <w:lvl w:ilvl="5" w:tplc="300A0005" w:tentative="1">
      <w:start w:val="1"/>
      <w:numFmt w:val="bullet"/>
      <w:lvlText w:val=""/>
      <w:lvlJc w:val="left"/>
      <w:pPr>
        <w:ind w:left="4752" w:hanging="360"/>
      </w:pPr>
      <w:rPr>
        <w:rFonts w:ascii="Wingdings" w:hAnsi="Wingdings" w:hint="default"/>
      </w:rPr>
    </w:lvl>
    <w:lvl w:ilvl="6" w:tplc="300A0001" w:tentative="1">
      <w:start w:val="1"/>
      <w:numFmt w:val="bullet"/>
      <w:lvlText w:val=""/>
      <w:lvlJc w:val="left"/>
      <w:pPr>
        <w:ind w:left="5472" w:hanging="360"/>
      </w:pPr>
      <w:rPr>
        <w:rFonts w:ascii="Symbol" w:hAnsi="Symbol" w:hint="default"/>
      </w:rPr>
    </w:lvl>
    <w:lvl w:ilvl="7" w:tplc="300A0003" w:tentative="1">
      <w:start w:val="1"/>
      <w:numFmt w:val="bullet"/>
      <w:lvlText w:val="o"/>
      <w:lvlJc w:val="left"/>
      <w:pPr>
        <w:ind w:left="6192" w:hanging="360"/>
      </w:pPr>
      <w:rPr>
        <w:rFonts w:ascii="Courier New" w:hAnsi="Courier New" w:cs="Courier New" w:hint="default"/>
      </w:rPr>
    </w:lvl>
    <w:lvl w:ilvl="8" w:tplc="300A0005" w:tentative="1">
      <w:start w:val="1"/>
      <w:numFmt w:val="bullet"/>
      <w:lvlText w:val=""/>
      <w:lvlJc w:val="left"/>
      <w:pPr>
        <w:ind w:left="6912" w:hanging="360"/>
      </w:pPr>
      <w:rPr>
        <w:rFonts w:ascii="Wingdings" w:hAnsi="Wingdings" w:hint="default"/>
      </w:rPr>
    </w:lvl>
  </w:abstractNum>
  <w:abstractNum w:abstractNumId="18" w15:restartNumberingAfterBreak="0">
    <w:nsid w:val="71CD2552"/>
    <w:multiLevelType w:val="hybridMultilevel"/>
    <w:tmpl w:val="D71035B8"/>
    <w:lvl w:ilvl="0" w:tplc="30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300A0003">
      <w:start w:val="1"/>
      <w:numFmt w:val="bullet"/>
      <w:lvlText w:val="o"/>
      <w:lvlJc w:val="left"/>
      <w:pPr>
        <w:ind w:left="2160" w:hanging="360"/>
      </w:pPr>
      <w:rPr>
        <w:rFonts w:ascii="Courier New" w:hAnsi="Courier New" w:cs="Courier New" w:hint="default"/>
      </w:rPr>
    </w:lvl>
    <w:lvl w:ilvl="3" w:tplc="300A0003">
      <w:start w:val="1"/>
      <w:numFmt w:val="bullet"/>
      <w:lvlText w:val="o"/>
      <w:lvlJc w:val="left"/>
      <w:pPr>
        <w:ind w:left="2880" w:hanging="360"/>
      </w:pPr>
      <w:rPr>
        <w:rFonts w:ascii="Courier New" w:hAnsi="Courier New" w:cs="Courier New"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9" w15:restartNumberingAfterBreak="0">
    <w:nsid w:val="7F6527F2"/>
    <w:multiLevelType w:val="hybridMultilevel"/>
    <w:tmpl w:val="3F2AAD1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3">
      <w:start w:val="1"/>
      <w:numFmt w:val="bullet"/>
      <w:lvlText w:val="o"/>
      <w:lvlJc w:val="left"/>
      <w:pPr>
        <w:ind w:left="2160" w:hanging="360"/>
      </w:pPr>
      <w:rPr>
        <w:rFonts w:ascii="Courier New" w:hAnsi="Courier New" w:cs="Courier New" w:hint="default"/>
      </w:rPr>
    </w:lvl>
    <w:lvl w:ilvl="3" w:tplc="300A000B">
      <w:start w:val="1"/>
      <w:numFmt w:val="bullet"/>
      <w:lvlText w:val=""/>
      <w:lvlJc w:val="left"/>
      <w:pPr>
        <w:ind w:left="2880" w:hanging="360"/>
      </w:pPr>
      <w:rPr>
        <w:rFonts w:ascii="Wingdings" w:hAnsi="Wingdings"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0" w15:restartNumberingAfterBreak="0">
    <w:nsid w:val="7FF778A9"/>
    <w:multiLevelType w:val="hybridMultilevel"/>
    <w:tmpl w:val="F29CED86"/>
    <w:lvl w:ilvl="0" w:tplc="300A0001">
      <w:start w:val="1"/>
      <w:numFmt w:val="bullet"/>
      <w:lvlText w:val=""/>
      <w:lvlJc w:val="left"/>
      <w:pPr>
        <w:ind w:left="720" w:hanging="360"/>
      </w:pPr>
      <w:rPr>
        <w:rFonts w:ascii="Symbol" w:hAnsi="Symbol" w:hint="default"/>
      </w:rPr>
    </w:lvl>
    <w:lvl w:ilvl="1" w:tplc="300A0005">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FF819DE"/>
    <w:multiLevelType w:val="hybridMultilevel"/>
    <w:tmpl w:val="1CA67434"/>
    <w:lvl w:ilvl="0" w:tplc="17BE221E">
      <w:numFmt w:val="bullet"/>
      <w:lvlText w:val=""/>
      <w:lvlJc w:val="left"/>
      <w:pPr>
        <w:ind w:left="1068" w:hanging="360"/>
      </w:pPr>
      <w:rPr>
        <w:rFonts w:ascii="Symbol" w:eastAsia="Calibri" w:hAnsi="Symbol" w:cs="Times New Roman"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num w:numId="1">
    <w:abstractNumId w:val="10"/>
  </w:num>
  <w:num w:numId="2">
    <w:abstractNumId w:val="4"/>
  </w:num>
  <w:num w:numId="3">
    <w:abstractNumId w:val="8"/>
  </w:num>
  <w:num w:numId="4">
    <w:abstractNumId w:val="2"/>
  </w:num>
  <w:num w:numId="5">
    <w:abstractNumId w:val="1"/>
  </w:num>
  <w:num w:numId="6">
    <w:abstractNumId w:val="13"/>
  </w:num>
  <w:num w:numId="7">
    <w:abstractNumId w:val="9"/>
  </w:num>
  <w:num w:numId="8">
    <w:abstractNumId w:val="20"/>
  </w:num>
  <w:num w:numId="9">
    <w:abstractNumId w:val="17"/>
  </w:num>
  <w:num w:numId="10">
    <w:abstractNumId w:val="11"/>
  </w:num>
  <w:num w:numId="11">
    <w:abstractNumId w:val="1"/>
  </w:num>
  <w:num w:numId="12">
    <w:abstractNumId w:val="14"/>
  </w:num>
  <w:num w:numId="13">
    <w:abstractNumId w:val="1"/>
  </w:num>
  <w:num w:numId="14">
    <w:abstractNumId w:val="2"/>
  </w:num>
  <w:num w:numId="15">
    <w:abstractNumId w:val="15"/>
  </w:num>
  <w:num w:numId="16">
    <w:abstractNumId w:val="18"/>
  </w:num>
  <w:num w:numId="17">
    <w:abstractNumId w:val="6"/>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21"/>
  </w:num>
  <w:num w:numId="21">
    <w:abstractNumId w:val="5"/>
  </w:num>
  <w:num w:numId="22">
    <w:abstractNumId w:val="18"/>
  </w:num>
  <w:num w:numId="23">
    <w:abstractNumId w:val="7"/>
  </w:num>
  <w:num w:numId="24">
    <w:abstractNumId w:val="19"/>
  </w:num>
  <w:num w:numId="25">
    <w:abstractNumId w:val="16"/>
  </w:num>
  <w:num w:numId="26">
    <w:abstractNumId w:val="12"/>
  </w:num>
  <w:num w:numId="2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C2F"/>
    <w:rsid w:val="00007FF3"/>
    <w:rsid w:val="00011901"/>
    <w:rsid w:val="00021BB2"/>
    <w:rsid w:val="000228A8"/>
    <w:rsid w:val="00022C37"/>
    <w:rsid w:val="00025B13"/>
    <w:rsid w:val="00026DD5"/>
    <w:rsid w:val="00026E6C"/>
    <w:rsid w:val="0003097E"/>
    <w:rsid w:val="00031EA4"/>
    <w:rsid w:val="00033881"/>
    <w:rsid w:val="00036B0D"/>
    <w:rsid w:val="00043BD3"/>
    <w:rsid w:val="000448F6"/>
    <w:rsid w:val="000462A6"/>
    <w:rsid w:val="000464D9"/>
    <w:rsid w:val="00046F8C"/>
    <w:rsid w:val="000616D5"/>
    <w:rsid w:val="00067143"/>
    <w:rsid w:val="0007528F"/>
    <w:rsid w:val="000816A9"/>
    <w:rsid w:val="000860D2"/>
    <w:rsid w:val="0008687D"/>
    <w:rsid w:val="00087B5A"/>
    <w:rsid w:val="00092A05"/>
    <w:rsid w:val="00094F67"/>
    <w:rsid w:val="000965F0"/>
    <w:rsid w:val="000A5668"/>
    <w:rsid w:val="000A673C"/>
    <w:rsid w:val="000A6E75"/>
    <w:rsid w:val="000B0B92"/>
    <w:rsid w:val="000B12A1"/>
    <w:rsid w:val="000B2063"/>
    <w:rsid w:val="000B2822"/>
    <w:rsid w:val="000B35F0"/>
    <w:rsid w:val="000B377C"/>
    <w:rsid w:val="000B42BC"/>
    <w:rsid w:val="000C018B"/>
    <w:rsid w:val="000C6164"/>
    <w:rsid w:val="000D19CD"/>
    <w:rsid w:val="000E189F"/>
    <w:rsid w:val="000E3ADD"/>
    <w:rsid w:val="000E5563"/>
    <w:rsid w:val="0010721F"/>
    <w:rsid w:val="00110379"/>
    <w:rsid w:val="0011135B"/>
    <w:rsid w:val="00112F58"/>
    <w:rsid w:val="001151C9"/>
    <w:rsid w:val="001237C3"/>
    <w:rsid w:val="00124B65"/>
    <w:rsid w:val="00133924"/>
    <w:rsid w:val="00140283"/>
    <w:rsid w:val="00145FDF"/>
    <w:rsid w:val="00151943"/>
    <w:rsid w:val="00152ACA"/>
    <w:rsid w:val="00153430"/>
    <w:rsid w:val="0015749C"/>
    <w:rsid w:val="001575B0"/>
    <w:rsid w:val="0016568B"/>
    <w:rsid w:val="001657B7"/>
    <w:rsid w:val="001671BE"/>
    <w:rsid w:val="00170020"/>
    <w:rsid w:val="001700E4"/>
    <w:rsid w:val="00171BF4"/>
    <w:rsid w:val="00172E78"/>
    <w:rsid w:val="00175C4F"/>
    <w:rsid w:val="0018217B"/>
    <w:rsid w:val="00195681"/>
    <w:rsid w:val="00195A2C"/>
    <w:rsid w:val="00195AC1"/>
    <w:rsid w:val="001A05DE"/>
    <w:rsid w:val="001A628D"/>
    <w:rsid w:val="001A63EF"/>
    <w:rsid w:val="001A6618"/>
    <w:rsid w:val="001B4007"/>
    <w:rsid w:val="001B66BA"/>
    <w:rsid w:val="001D0A8B"/>
    <w:rsid w:val="001D7EF2"/>
    <w:rsid w:val="001E369F"/>
    <w:rsid w:val="001E4E74"/>
    <w:rsid w:val="001F171D"/>
    <w:rsid w:val="001F48BE"/>
    <w:rsid w:val="00207724"/>
    <w:rsid w:val="00207E8C"/>
    <w:rsid w:val="00210F23"/>
    <w:rsid w:val="002142EF"/>
    <w:rsid w:val="00215224"/>
    <w:rsid w:val="00223149"/>
    <w:rsid w:val="0022750F"/>
    <w:rsid w:val="00234465"/>
    <w:rsid w:val="002377A3"/>
    <w:rsid w:val="00245D7F"/>
    <w:rsid w:val="00250912"/>
    <w:rsid w:val="00254758"/>
    <w:rsid w:val="00275C75"/>
    <w:rsid w:val="00280E23"/>
    <w:rsid w:val="00294B73"/>
    <w:rsid w:val="002A2F36"/>
    <w:rsid w:val="002A4A01"/>
    <w:rsid w:val="002B3054"/>
    <w:rsid w:val="002C0B9D"/>
    <w:rsid w:val="002C498A"/>
    <w:rsid w:val="002C60CF"/>
    <w:rsid w:val="002D1D98"/>
    <w:rsid w:val="002E1442"/>
    <w:rsid w:val="002E60CA"/>
    <w:rsid w:val="002E6F91"/>
    <w:rsid w:val="002E76E0"/>
    <w:rsid w:val="002F115D"/>
    <w:rsid w:val="00301272"/>
    <w:rsid w:val="00305DB4"/>
    <w:rsid w:val="00310EFA"/>
    <w:rsid w:val="00315FDA"/>
    <w:rsid w:val="003167E3"/>
    <w:rsid w:val="0032391F"/>
    <w:rsid w:val="003241A1"/>
    <w:rsid w:val="0032503C"/>
    <w:rsid w:val="00342C7E"/>
    <w:rsid w:val="0034542A"/>
    <w:rsid w:val="003510B4"/>
    <w:rsid w:val="0035263F"/>
    <w:rsid w:val="00353FAA"/>
    <w:rsid w:val="00356995"/>
    <w:rsid w:val="00362414"/>
    <w:rsid w:val="00362591"/>
    <w:rsid w:val="00370DB4"/>
    <w:rsid w:val="00373BD3"/>
    <w:rsid w:val="003817E2"/>
    <w:rsid w:val="003819B6"/>
    <w:rsid w:val="00395400"/>
    <w:rsid w:val="00396543"/>
    <w:rsid w:val="00396B8C"/>
    <w:rsid w:val="003971F9"/>
    <w:rsid w:val="003A333A"/>
    <w:rsid w:val="003A36D2"/>
    <w:rsid w:val="003A6508"/>
    <w:rsid w:val="003B424C"/>
    <w:rsid w:val="003C0452"/>
    <w:rsid w:val="003C3870"/>
    <w:rsid w:val="003C3F37"/>
    <w:rsid w:val="003D0CDD"/>
    <w:rsid w:val="003D18CA"/>
    <w:rsid w:val="003D2319"/>
    <w:rsid w:val="003E345A"/>
    <w:rsid w:val="003E3553"/>
    <w:rsid w:val="003E7A4B"/>
    <w:rsid w:val="003F7FA4"/>
    <w:rsid w:val="004000C0"/>
    <w:rsid w:val="00402B6E"/>
    <w:rsid w:val="0040516C"/>
    <w:rsid w:val="0040645B"/>
    <w:rsid w:val="0040692B"/>
    <w:rsid w:val="0041212E"/>
    <w:rsid w:val="004265F4"/>
    <w:rsid w:val="0042676B"/>
    <w:rsid w:val="004431AB"/>
    <w:rsid w:val="00445775"/>
    <w:rsid w:val="00447DA0"/>
    <w:rsid w:val="0045155E"/>
    <w:rsid w:val="004520B2"/>
    <w:rsid w:val="004529C2"/>
    <w:rsid w:val="004542B6"/>
    <w:rsid w:val="00457BA1"/>
    <w:rsid w:val="00462F4B"/>
    <w:rsid w:val="0047151B"/>
    <w:rsid w:val="00481769"/>
    <w:rsid w:val="00481BA4"/>
    <w:rsid w:val="00487DDA"/>
    <w:rsid w:val="00490116"/>
    <w:rsid w:val="004924DB"/>
    <w:rsid w:val="0049261D"/>
    <w:rsid w:val="00494D99"/>
    <w:rsid w:val="004A1754"/>
    <w:rsid w:val="004A5B43"/>
    <w:rsid w:val="004C28D7"/>
    <w:rsid w:val="004C47ED"/>
    <w:rsid w:val="004D0AFF"/>
    <w:rsid w:val="004D3EA0"/>
    <w:rsid w:val="004D71C2"/>
    <w:rsid w:val="004E4179"/>
    <w:rsid w:val="004E43CA"/>
    <w:rsid w:val="004F3074"/>
    <w:rsid w:val="00502E5E"/>
    <w:rsid w:val="005041A2"/>
    <w:rsid w:val="005048BA"/>
    <w:rsid w:val="00513202"/>
    <w:rsid w:val="00520994"/>
    <w:rsid w:val="00520F3B"/>
    <w:rsid w:val="00524852"/>
    <w:rsid w:val="00524DDC"/>
    <w:rsid w:val="00527131"/>
    <w:rsid w:val="005350B6"/>
    <w:rsid w:val="005403B7"/>
    <w:rsid w:val="00547690"/>
    <w:rsid w:val="005478D1"/>
    <w:rsid w:val="00566B6D"/>
    <w:rsid w:val="00580E1E"/>
    <w:rsid w:val="00583C42"/>
    <w:rsid w:val="00590385"/>
    <w:rsid w:val="005C662C"/>
    <w:rsid w:val="005E4653"/>
    <w:rsid w:val="005E65F4"/>
    <w:rsid w:val="005F050C"/>
    <w:rsid w:val="005F3782"/>
    <w:rsid w:val="005F4EC5"/>
    <w:rsid w:val="005F73A3"/>
    <w:rsid w:val="006005E3"/>
    <w:rsid w:val="00607910"/>
    <w:rsid w:val="00622450"/>
    <w:rsid w:val="00642B48"/>
    <w:rsid w:val="00651C3D"/>
    <w:rsid w:val="006526C7"/>
    <w:rsid w:val="00655361"/>
    <w:rsid w:val="00663F62"/>
    <w:rsid w:val="00672E56"/>
    <w:rsid w:val="00675D7A"/>
    <w:rsid w:val="006763F3"/>
    <w:rsid w:val="00677371"/>
    <w:rsid w:val="00682DF0"/>
    <w:rsid w:val="00684AE7"/>
    <w:rsid w:val="00692538"/>
    <w:rsid w:val="00696B84"/>
    <w:rsid w:val="006A0F69"/>
    <w:rsid w:val="006C13C5"/>
    <w:rsid w:val="006C42DC"/>
    <w:rsid w:val="006C70B8"/>
    <w:rsid w:val="006D1269"/>
    <w:rsid w:val="006D33E4"/>
    <w:rsid w:val="006F4FBA"/>
    <w:rsid w:val="006F7E28"/>
    <w:rsid w:val="00710121"/>
    <w:rsid w:val="00710E4E"/>
    <w:rsid w:val="00711499"/>
    <w:rsid w:val="00714FC6"/>
    <w:rsid w:val="00717649"/>
    <w:rsid w:val="007342F5"/>
    <w:rsid w:val="00735012"/>
    <w:rsid w:val="00735AE6"/>
    <w:rsid w:val="0074077B"/>
    <w:rsid w:val="007408B5"/>
    <w:rsid w:val="00741843"/>
    <w:rsid w:val="007461F3"/>
    <w:rsid w:val="00767063"/>
    <w:rsid w:val="007708A4"/>
    <w:rsid w:val="00776066"/>
    <w:rsid w:val="007767AF"/>
    <w:rsid w:val="007774BC"/>
    <w:rsid w:val="0078091C"/>
    <w:rsid w:val="00781A92"/>
    <w:rsid w:val="00782FB4"/>
    <w:rsid w:val="007A14F3"/>
    <w:rsid w:val="007A7081"/>
    <w:rsid w:val="007B65E4"/>
    <w:rsid w:val="007C7582"/>
    <w:rsid w:val="007D1209"/>
    <w:rsid w:val="007D4943"/>
    <w:rsid w:val="007E24BF"/>
    <w:rsid w:val="007E288D"/>
    <w:rsid w:val="007F0A4A"/>
    <w:rsid w:val="007F4147"/>
    <w:rsid w:val="00804D0F"/>
    <w:rsid w:val="008101B1"/>
    <w:rsid w:val="00811473"/>
    <w:rsid w:val="0081424C"/>
    <w:rsid w:val="008204AA"/>
    <w:rsid w:val="00826D65"/>
    <w:rsid w:val="00835EDA"/>
    <w:rsid w:val="00843A18"/>
    <w:rsid w:val="0085165E"/>
    <w:rsid w:val="00855E44"/>
    <w:rsid w:val="00860F64"/>
    <w:rsid w:val="0086252B"/>
    <w:rsid w:val="00862B10"/>
    <w:rsid w:val="008642AF"/>
    <w:rsid w:val="0087104B"/>
    <w:rsid w:val="00873F6B"/>
    <w:rsid w:val="00881EEC"/>
    <w:rsid w:val="00884438"/>
    <w:rsid w:val="0088796E"/>
    <w:rsid w:val="008912EF"/>
    <w:rsid w:val="00893E50"/>
    <w:rsid w:val="008956B1"/>
    <w:rsid w:val="008A03C0"/>
    <w:rsid w:val="008A6E48"/>
    <w:rsid w:val="008B376D"/>
    <w:rsid w:val="008C00C9"/>
    <w:rsid w:val="008C3514"/>
    <w:rsid w:val="008C4C11"/>
    <w:rsid w:val="008C4F73"/>
    <w:rsid w:val="008D1A4E"/>
    <w:rsid w:val="008D29FF"/>
    <w:rsid w:val="008D3A6D"/>
    <w:rsid w:val="008D5564"/>
    <w:rsid w:val="008E3B9C"/>
    <w:rsid w:val="008F4BAB"/>
    <w:rsid w:val="008F5B18"/>
    <w:rsid w:val="009025B7"/>
    <w:rsid w:val="0090676A"/>
    <w:rsid w:val="0091402B"/>
    <w:rsid w:val="0092185B"/>
    <w:rsid w:val="00926527"/>
    <w:rsid w:val="009308C3"/>
    <w:rsid w:val="00934013"/>
    <w:rsid w:val="0093406D"/>
    <w:rsid w:val="00937E81"/>
    <w:rsid w:val="009406D3"/>
    <w:rsid w:val="009415D8"/>
    <w:rsid w:val="0094797A"/>
    <w:rsid w:val="00956475"/>
    <w:rsid w:val="009630A5"/>
    <w:rsid w:val="009669CB"/>
    <w:rsid w:val="00970571"/>
    <w:rsid w:val="009712AE"/>
    <w:rsid w:val="00982253"/>
    <w:rsid w:val="00983BAB"/>
    <w:rsid w:val="00985608"/>
    <w:rsid w:val="0099752C"/>
    <w:rsid w:val="00997A29"/>
    <w:rsid w:val="009A0589"/>
    <w:rsid w:val="009A1C3D"/>
    <w:rsid w:val="009A248D"/>
    <w:rsid w:val="009A56B5"/>
    <w:rsid w:val="009A79D5"/>
    <w:rsid w:val="009B11D4"/>
    <w:rsid w:val="009B1DAD"/>
    <w:rsid w:val="009B1F72"/>
    <w:rsid w:val="009B30D6"/>
    <w:rsid w:val="009B4694"/>
    <w:rsid w:val="009B5120"/>
    <w:rsid w:val="009B73DF"/>
    <w:rsid w:val="009C0FDB"/>
    <w:rsid w:val="009C5F85"/>
    <w:rsid w:val="009D2F23"/>
    <w:rsid w:val="009D683D"/>
    <w:rsid w:val="009D72BD"/>
    <w:rsid w:val="009F2638"/>
    <w:rsid w:val="00A00BBC"/>
    <w:rsid w:val="00A06C44"/>
    <w:rsid w:val="00A14DD6"/>
    <w:rsid w:val="00A248C5"/>
    <w:rsid w:val="00A268D7"/>
    <w:rsid w:val="00A35D5C"/>
    <w:rsid w:val="00A57370"/>
    <w:rsid w:val="00A600C7"/>
    <w:rsid w:val="00A62448"/>
    <w:rsid w:val="00A73566"/>
    <w:rsid w:val="00A73ABC"/>
    <w:rsid w:val="00A807B1"/>
    <w:rsid w:val="00A84336"/>
    <w:rsid w:val="00A84458"/>
    <w:rsid w:val="00A853F6"/>
    <w:rsid w:val="00A94573"/>
    <w:rsid w:val="00A94574"/>
    <w:rsid w:val="00A95DC0"/>
    <w:rsid w:val="00A96F6D"/>
    <w:rsid w:val="00A97BA5"/>
    <w:rsid w:val="00AA0F35"/>
    <w:rsid w:val="00AA1264"/>
    <w:rsid w:val="00AA52CB"/>
    <w:rsid w:val="00AB2780"/>
    <w:rsid w:val="00AF0B90"/>
    <w:rsid w:val="00AF2E76"/>
    <w:rsid w:val="00AF463E"/>
    <w:rsid w:val="00B00667"/>
    <w:rsid w:val="00B0071F"/>
    <w:rsid w:val="00B10604"/>
    <w:rsid w:val="00B12E93"/>
    <w:rsid w:val="00B22F5E"/>
    <w:rsid w:val="00B272D7"/>
    <w:rsid w:val="00B3204F"/>
    <w:rsid w:val="00B34EC1"/>
    <w:rsid w:val="00B369FA"/>
    <w:rsid w:val="00B43E6C"/>
    <w:rsid w:val="00B44D65"/>
    <w:rsid w:val="00B450B1"/>
    <w:rsid w:val="00B4794B"/>
    <w:rsid w:val="00B609F1"/>
    <w:rsid w:val="00B67671"/>
    <w:rsid w:val="00B773D7"/>
    <w:rsid w:val="00B77B2C"/>
    <w:rsid w:val="00B80011"/>
    <w:rsid w:val="00B803B8"/>
    <w:rsid w:val="00B86893"/>
    <w:rsid w:val="00B94300"/>
    <w:rsid w:val="00B97288"/>
    <w:rsid w:val="00BA12F7"/>
    <w:rsid w:val="00BA4601"/>
    <w:rsid w:val="00BA6855"/>
    <w:rsid w:val="00BA69C1"/>
    <w:rsid w:val="00BA7C35"/>
    <w:rsid w:val="00BB0308"/>
    <w:rsid w:val="00BB3DC9"/>
    <w:rsid w:val="00BB75F6"/>
    <w:rsid w:val="00BC2499"/>
    <w:rsid w:val="00BC4E5F"/>
    <w:rsid w:val="00BD2EB2"/>
    <w:rsid w:val="00BD46E8"/>
    <w:rsid w:val="00BE23D0"/>
    <w:rsid w:val="00BF21EF"/>
    <w:rsid w:val="00BF4F8D"/>
    <w:rsid w:val="00C00E48"/>
    <w:rsid w:val="00C00F96"/>
    <w:rsid w:val="00C057EB"/>
    <w:rsid w:val="00C05A6E"/>
    <w:rsid w:val="00C1109A"/>
    <w:rsid w:val="00C127A1"/>
    <w:rsid w:val="00C17437"/>
    <w:rsid w:val="00C230AD"/>
    <w:rsid w:val="00C23C9C"/>
    <w:rsid w:val="00C321F5"/>
    <w:rsid w:val="00C32221"/>
    <w:rsid w:val="00C32590"/>
    <w:rsid w:val="00C52BBD"/>
    <w:rsid w:val="00C55BFC"/>
    <w:rsid w:val="00C61D6B"/>
    <w:rsid w:val="00C61F85"/>
    <w:rsid w:val="00C62068"/>
    <w:rsid w:val="00C65890"/>
    <w:rsid w:val="00C662AB"/>
    <w:rsid w:val="00C71F14"/>
    <w:rsid w:val="00C76DD4"/>
    <w:rsid w:val="00C835AC"/>
    <w:rsid w:val="00C836C7"/>
    <w:rsid w:val="00C84EAE"/>
    <w:rsid w:val="00C87CD9"/>
    <w:rsid w:val="00C918E7"/>
    <w:rsid w:val="00C95F4A"/>
    <w:rsid w:val="00C96693"/>
    <w:rsid w:val="00CA283E"/>
    <w:rsid w:val="00CA4881"/>
    <w:rsid w:val="00CA6DD1"/>
    <w:rsid w:val="00CB477B"/>
    <w:rsid w:val="00CC3819"/>
    <w:rsid w:val="00CC6643"/>
    <w:rsid w:val="00CC686E"/>
    <w:rsid w:val="00CE0978"/>
    <w:rsid w:val="00CE0C4E"/>
    <w:rsid w:val="00CE74FB"/>
    <w:rsid w:val="00CF0792"/>
    <w:rsid w:val="00CF0CBA"/>
    <w:rsid w:val="00CF0E69"/>
    <w:rsid w:val="00CF5E47"/>
    <w:rsid w:val="00D035FC"/>
    <w:rsid w:val="00D06FB3"/>
    <w:rsid w:val="00D15E40"/>
    <w:rsid w:val="00D17F4B"/>
    <w:rsid w:val="00D2058D"/>
    <w:rsid w:val="00D2076D"/>
    <w:rsid w:val="00D3141F"/>
    <w:rsid w:val="00D40FCE"/>
    <w:rsid w:val="00D41664"/>
    <w:rsid w:val="00D44ABF"/>
    <w:rsid w:val="00D5330B"/>
    <w:rsid w:val="00D53A73"/>
    <w:rsid w:val="00D61FD0"/>
    <w:rsid w:val="00D70CE1"/>
    <w:rsid w:val="00D75913"/>
    <w:rsid w:val="00D82710"/>
    <w:rsid w:val="00D83404"/>
    <w:rsid w:val="00D83CDD"/>
    <w:rsid w:val="00D9130A"/>
    <w:rsid w:val="00D92B75"/>
    <w:rsid w:val="00DA006F"/>
    <w:rsid w:val="00DA07BC"/>
    <w:rsid w:val="00DA0D6A"/>
    <w:rsid w:val="00DA619C"/>
    <w:rsid w:val="00DB1C57"/>
    <w:rsid w:val="00DC0A5E"/>
    <w:rsid w:val="00DC11E1"/>
    <w:rsid w:val="00DC32B0"/>
    <w:rsid w:val="00DC4D85"/>
    <w:rsid w:val="00DC5C2F"/>
    <w:rsid w:val="00DD26ED"/>
    <w:rsid w:val="00DD5C41"/>
    <w:rsid w:val="00DD6724"/>
    <w:rsid w:val="00DD775B"/>
    <w:rsid w:val="00DE4CB0"/>
    <w:rsid w:val="00DE5BE7"/>
    <w:rsid w:val="00E04083"/>
    <w:rsid w:val="00E04E5D"/>
    <w:rsid w:val="00E07ED6"/>
    <w:rsid w:val="00E100C7"/>
    <w:rsid w:val="00E13235"/>
    <w:rsid w:val="00E143CA"/>
    <w:rsid w:val="00E234D9"/>
    <w:rsid w:val="00E250EB"/>
    <w:rsid w:val="00E25D2A"/>
    <w:rsid w:val="00E32E5C"/>
    <w:rsid w:val="00E41DB9"/>
    <w:rsid w:val="00E43654"/>
    <w:rsid w:val="00E44D1F"/>
    <w:rsid w:val="00E44E82"/>
    <w:rsid w:val="00E4633C"/>
    <w:rsid w:val="00E55100"/>
    <w:rsid w:val="00E558F9"/>
    <w:rsid w:val="00E64F08"/>
    <w:rsid w:val="00E700DF"/>
    <w:rsid w:val="00E71C71"/>
    <w:rsid w:val="00E744A6"/>
    <w:rsid w:val="00E81F7F"/>
    <w:rsid w:val="00E8451F"/>
    <w:rsid w:val="00E93462"/>
    <w:rsid w:val="00E961CF"/>
    <w:rsid w:val="00EA1A12"/>
    <w:rsid w:val="00EA6E5F"/>
    <w:rsid w:val="00EA7C01"/>
    <w:rsid w:val="00EB682C"/>
    <w:rsid w:val="00EC5D3E"/>
    <w:rsid w:val="00EC6B79"/>
    <w:rsid w:val="00ED2E57"/>
    <w:rsid w:val="00ED71DD"/>
    <w:rsid w:val="00EE0466"/>
    <w:rsid w:val="00EE4791"/>
    <w:rsid w:val="00EE777B"/>
    <w:rsid w:val="00EF6C2F"/>
    <w:rsid w:val="00F00611"/>
    <w:rsid w:val="00F01A4C"/>
    <w:rsid w:val="00F048DC"/>
    <w:rsid w:val="00F05EBF"/>
    <w:rsid w:val="00F12EF5"/>
    <w:rsid w:val="00F228D5"/>
    <w:rsid w:val="00F2404C"/>
    <w:rsid w:val="00F2462D"/>
    <w:rsid w:val="00F31572"/>
    <w:rsid w:val="00F31E33"/>
    <w:rsid w:val="00F36865"/>
    <w:rsid w:val="00F40009"/>
    <w:rsid w:val="00F46FFE"/>
    <w:rsid w:val="00F51B44"/>
    <w:rsid w:val="00F53C33"/>
    <w:rsid w:val="00F61698"/>
    <w:rsid w:val="00F61BF4"/>
    <w:rsid w:val="00F643C9"/>
    <w:rsid w:val="00F64725"/>
    <w:rsid w:val="00F66638"/>
    <w:rsid w:val="00F70767"/>
    <w:rsid w:val="00F708C3"/>
    <w:rsid w:val="00F70AB5"/>
    <w:rsid w:val="00F72F41"/>
    <w:rsid w:val="00F732DF"/>
    <w:rsid w:val="00F74F9C"/>
    <w:rsid w:val="00F92495"/>
    <w:rsid w:val="00F94B14"/>
    <w:rsid w:val="00FA2DEE"/>
    <w:rsid w:val="00FA50F3"/>
    <w:rsid w:val="00FA5EE7"/>
    <w:rsid w:val="00FA7632"/>
    <w:rsid w:val="00FB2942"/>
    <w:rsid w:val="00FB646B"/>
    <w:rsid w:val="00FC4F3A"/>
    <w:rsid w:val="00FC657E"/>
    <w:rsid w:val="00FD0D58"/>
    <w:rsid w:val="00FD6CC9"/>
    <w:rsid w:val="00FF00BE"/>
    <w:rsid w:val="00FF1132"/>
    <w:rsid w:val="00FF2682"/>
    <w:rsid w:val="00FF3CBA"/>
    <w:rsid w:val="00FF55FE"/>
    <w:rsid w:val="00FF6DE2"/>
    <w:rsid w:val="00FF7075"/>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096A26"/>
  <w15:docId w15:val="{B53E10EF-69A5-475D-81D4-8EB05AC73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Textodeglobo">
    <w:name w:val="Balloon Text"/>
    <w:basedOn w:val="Normal"/>
    <w:link w:val="TextodegloboCar"/>
    <w:uiPriority w:val="99"/>
    <w:semiHidden/>
    <w:unhideWhenUsed/>
    <w:rsid w:val="0007528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528F"/>
    <w:rPr>
      <w:rFonts w:ascii="Segoe UI" w:hAnsi="Segoe UI" w:cs="Segoe UI"/>
      <w:sz w:val="18"/>
      <w:szCs w:val="18"/>
    </w:rPr>
  </w:style>
  <w:style w:type="paragraph" w:styleId="Encabezado">
    <w:name w:val="header"/>
    <w:basedOn w:val="Normal"/>
    <w:link w:val="EncabezadoCar"/>
    <w:uiPriority w:val="99"/>
    <w:unhideWhenUsed/>
    <w:qFormat/>
    <w:rsid w:val="00AA1264"/>
    <w:pPr>
      <w:tabs>
        <w:tab w:val="center" w:pos="4252"/>
        <w:tab w:val="right" w:pos="8504"/>
      </w:tabs>
    </w:pPr>
  </w:style>
  <w:style w:type="character" w:customStyle="1" w:styleId="EncabezadoCar">
    <w:name w:val="Encabezado Car"/>
    <w:basedOn w:val="Fuentedeprrafopredeter"/>
    <w:link w:val="Encabezado"/>
    <w:uiPriority w:val="99"/>
    <w:rsid w:val="00AA1264"/>
  </w:style>
  <w:style w:type="paragraph" w:styleId="Piedepgina">
    <w:name w:val="footer"/>
    <w:basedOn w:val="Normal"/>
    <w:link w:val="PiedepginaCar"/>
    <w:uiPriority w:val="99"/>
    <w:unhideWhenUsed/>
    <w:rsid w:val="00AA1264"/>
    <w:pPr>
      <w:tabs>
        <w:tab w:val="center" w:pos="4252"/>
        <w:tab w:val="right" w:pos="8504"/>
      </w:tabs>
    </w:pPr>
  </w:style>
  <w:style w:type="character" w:customStyle="1" w:styleId="PiedepginaCar">
    <w:name w:val="Pie de página Car"/>
    <w:basedOn w:val="Fuentedeprrafopredeter"/>
    <w:link w:val="Piedepgina"/>
    <w:uiPriority w:val="99"/>
    <w:rsid w:val="00AA1264"/>
  </w:style>
  <w:style w:type="paragraph" w:styleId="Sinespaciado">
    <w:name w:val="No Spacing"/>
    <w:link w:val="SinespaciadoCar"/>
    <w:uiPriority w:val="1"/>
    <w:qFormat/>
    <w:rsid w:val="00D035FC"/>
    <w:rPr>
      <w:sz w:val="28"/>
    </w:rPr>
  </w:style>
  <w:style w:type="character" w:customStyle="1" w:styleId="SinespaciadoCar">
    <w:name w:val="Sin espaciado Car"/>
    <w:link w:val="Sinespaciado"/>
    <w:uiPriority w:val="1"/>
    <w:rsid w:val="0088796E"/>
    <w:rPr>
      <w:sz w:val="28"/>
    </w:rPr>
  </w:style>
  <w:style w:type="paragraph" w:styleId="Prrafodelista">
    <w:name w:val="List Paragraph"/>
    <w:basedOn w:val="Normal"/>
    <w:link w:val="PrrafodelistaCar"/>
    <w:uiPriority w:val="34"/>
    <w:qFormat/>
    <w:rsid w:val="0091402B"/>
    <w:pPr>
      <w:spacing w:after="200" w:line="276" w:lineRule="auto"/>
      <w:ind w:left="720"/>
      <w:contextualSpacing/>
    </w:pPr>
    <w:rPr>
      <w:rFonts w:asciiTheme="minorHAnsi" w:eastAsiaTheme="minorHAnsi" w:hAnsiTheme="minorHAnsi" w:cstheme="minorBidi"/>
      <w:sz w:val="22"/>
      <w:szCs w:val="22"/>
      <w:lang w:val="es-ES"/>
    </w:rPr>
  </w:style>
  <w:style w:type="table" w:styleId="Tablaconcuadrcula">
    <w:name w:val="Table Grid"/>
    <w:basedOn w:val="Tablanormal"/>
    <w:uiPriority w:val="59"/>
    <w:rsid w:val="002E6F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Bullet">
    <w:name w:val="Table Text - Bullet"/>
    <w:basedOn w:val="Normal"/>
    <w:rsid w:val="0018217B"/>
    <w:pPr>
      <w:numPr>
        <w:numId w:val="2"/>
      </w:numPr>
      <w:spacing w:before="20" w:after="20"/>
    </w:pPr>
    <w:rPr>
      <w:rFonts w:ascii="Arial" w:hAnsi="Arial" w:cs="Arial"/>
      <w:lang w:val=""/>
    </w:rPr>
  </w:style>
  <w:style w:type="paragraph" w:customStyle="1" w:styleId="TableText">
    <w:name w:val="Table Text"/>
    <w:basedOn w:val="Normal"/>
    <w:rsid w:val="004D0AFF"/>
    <w:pPr>
      <w:spacing w:before="60" w:after="60"/>
    </w:pPr>
    <w:rPr>
      <w:rFonts w:ascii="Arial" w:hAnsi="Arial" w:cs="Arial"/>
      <w:lang w:val=""/>
    </w:rPr>
  </w:style>
  <w:style w:type="paragraph" w:customStyle="1" w:styleId="FormLabel1">
    <w:name w:val="Form Label 1"/>
    <w:rsid w:val="004D0AFF"/>
    <w:rPr>
      <w:rFonts w:ascii="Arial" w:hAnsi="Arial"/>
      <w:b/>
      <w:noProof/>
      <w:sz w:val="16"/>
      <w:lang w:val=""/>
    </w:rPr>
  </w:style>
  <w:style w:type="paragraph" w:customStyle="1" w:styleId="TableHeading1">
    <w:name w:val="Table Heading 1"/>
    <w:basedOn w:val="Piedepgina"/>
    <w:rsid w:val="004D0AFF"/>
    <w:pPr>
      <w:tabs>
        <w:tab w:val="clear" w:pos="4252"/>
        <w:tab w:val="clear" w:pos="8504"/>
      </w:tabs>
      <w:spacing w:before="120" w:after="120"/>
      <w:jc w:val="center"/>
    </w:pPr>
    <w:rPr>
      <w:rFonts w:ascii="Arial" w:hAnsi="Arial"/>
      <w:b/>
      <w:bCs/>
      <w:smallCaps/>
      <w:sz w:val="24"/>
      <w:szCs w:val="24"/>
      <w:lang w:val=""/>
    </w:rPr>
  </w:style>
  <w:style w:type="paragraph" w:customStyle="1" w:styleId="TableHeading2">
    <w:name w:val="Table Heading 2"/>
    <w:basedOn w:val="Normal"/>
    <w:rsid w:val="004D0AFF"/>
    <w:pPr>
      <w:keepNext/>
      <w:spacing w:before="120" w:after="40"/>
    </w:pPr>
    <w:rPr>
      <w:rFonts w:ascii="Arial" w:hAnsi="Arial"/>
      <w:b/>
      <w:sz w:val="16"/>
      <w:lang w:val=""/>
    </w:rPr>
  </w:style>
  <w:style w:type="paragraph" w:customStyle="1" w:styleId="TableHeading">
    <w:name w:val="Table Heading"/>
    <w:basedOn w:val="Normal"/>
    <w:rsid w:val="00BD2EB2"/>
    <w:pPr>
      <w:spacing w:before="60" w:after="60"/>
    </w:pPr>
    <w:rPr>
      <w:rFonts w:ascii="Arial" w:hAnsi="Arial" w:cs="Arial"/>
      <w:b/>
      <w:lang w:val="de-DE"/>
    </w:rPr>
  </w:style>
  <w:style w:type="paragraph" w:customStyle="1" w:styleId="TableText0">
    <w:name w:val="TableText"/>
    <w:basedOn w:val="Normal"/>
    <w:rsid w:val="00BD2EB2"/>
    <w:pPr>
      <w:spacing w:before="120" w:after="80" w:line="240" w:lineRule="exact"/>
      <w:ind w:left="144" w:right="144"/>
    </w:pPr>
    <w:rPr>
      <w:rFonts w:ascii="Century Gothic" w:hAnsi="Century Gothic"/>
    </w:rPr>
  </w:style>
  <w:style w:type="paragraph" w:customStyle="1" w:styleId="TableNumber">
    <w:name w:val="Table Number"/>
    <w:basedOn w:val="TableText"/>
    <w:rsid w:val="009669CB"/>
    <w:pPr>
      <w:numPr>
        <w:numId w:val="3"/>
      </w:numPr>
      <w:tabs>
        <w:tab w:val="left" w:pos="288"/>
      </w:tabs>
    </w:pPr>
    <w:rPr>
      <w:rFonts w:cs="Times New Roman"/>
      <w:sz w:val="16"/>
      <w:lang w:val="en-US" w:eastAsia="es-PE"/>
    </w:rPr>
  </w:style>
  <w:style w:type="paragraph" w:styleId="Textoindependiente">
    <w:name w:val="Body Text"/>
    <w:basedOn w:val="Normal"/>
    <w:link w:val="TextoindependienteCar"/>
    <w:uiPriority w:val="99"/>
    <w:unhideWhenUsed/>
    <w:rsid w:val="00B43E6C"/>
    <w:pPr>
      <w:spacing w:after="120"/>
    </w:pPr>
    <w:rPr>
      <w:lang w:val="es-PE" w:eastAsia="es-PE"/>
    </w:rPr>
  </w:style>
  <w:style w:type="character" w:customStyle="1" w:styleId="TextoindependienteCar">
    <w:name w:val="Texto independiente Car"/>
    <w:basedOn w:val="Fuentedeprrafopredeter"/>
    <w:link w:val="Textoindependiente"/>
    <w:uiPriority w:val="99"/>
    <w:rsid w:val="00B43E6C"/>
    <w:rPr>
      <w:lang w:val="es-PE" w:eastAsia="es-PE"/>
    </w:rPr>
  </w:style>
  <w:style w:type="paragraph" w:customStyle="1" w:styleId="sapxdpparagraph">
    <w:name w:val="sapxdpparagraph"/>
    <w:basedOn w:val="Normal"/>
    <w:rsid w:val="000A6E75"/>
    <w:pPr>
      <w:spacing w:before="100" w:beforeAutospacing="1" w:after="100" w:afterAutospacing="1"/>
    </w:pPr>
    <w:rPr>
      <w:sz w:val="24"/>
      <w:szCs w:val="24"/>
      <w:lang w:val="es-EC" w:eastAsia="es-EC"/>
    </w:rPr>
  </w:style>
  <w:style w:type="table" w:styleId="Cuadrculadetablaclara">
    <w:name w:val="Grid Table Light"/>
    <w:basedOn w:val="Tablanormal"/>
    <w:uiPriority w:val="40"/>
    <w:rsid w:val="000A6E75"/>
    <w:rPr>
      <w:rFonts w:ascii="Calibri" w:hAnsi="Calibri"/>
      <w:lang w:val="es-EC" w:eastAsia="es-EC"/>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nfasis1">
    <w:name w:val="List Table 3 Accent 1"/>
    <w:basedOn w:val="Tablanormal"/>
    <w:uiPriority w:val="48"/>
    <w:rsid w:val="00843A1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cuadrcula4-nfasis1">
    <w:name w:val="Grid Table 4 Accent 1"/>
    <w:basedOn w:val="Tablanormal"/>
    <w:uiPriority w:val="49"/>
    <w:rsid w:val="00210F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88796E"/>
    <w:pPr>
      <w:autoSpaceDE w:val="0"/>
      <w:autoSpaceDN w:val="0"/>
      <w:adjustRightInd w:val="0"/>
    </w:pPr>
    <w:rPr>
      <w:rFonts w:ascii="Calibri" w:hAnsi="Calibri" w:cs="Calibri"/>
      <w:color w:val="000000"/>
      <w:sz w:val="24"/>
      <w:szCs w:val="24"/>
      <w:lang w:val="es-ES" w:eastAsia="es-ES"/>
    </w:rPr>
  </w:style>
  <w:style w:type="character" w:styleId="Hipervnculo">
    <w:name w:val="Hyperlink"/>
    <w:uiPriority w:val="99"/>
    <w:unhideWhenUsed/>
    <w:rsid w:val="0088796E"/>
    <w:rPr>
      <w:color w:val="0000FF"/>
      <w:u w:val="single"/>
    </w:rPr>
  </w:style>
  <w:style w:type="character" w:customStyle="1" w:styleId="TextosinformatoCar">
    <w:name w:val="Texto sin formato Car"/>
    <w:basedOn w:val="Fuentedeprrafopredeter"/>
    <w:link w:val="Textosinformato"/>
    <w:uiPriority w:val="99"/>
    <w:semiHidden/>
    <w:rsid w:val="0088796E"/>
    <w:rPr>
      <w:rFonts w:ascii="Consolas" w:hAnsi="Consolas"/>
      <w:sz w:val="21"/>
      <w:szCs w:val="21"/>
      <w:lang w:val="es-ES" w:eastAsia="es-ES"/>
    </w:rPr>
  </w:style>
  <w:style w:type="paragraph" w:styleId="Textosinformato">
    <w:name w:val="Plain Text"/>
    <w:basedOn w:val="Normal"/>
    <w:link w:val="TextosinformatoCar"/>
    <w:uiPriority w:val="99"/>
    <w:semiHidden/>
    <w:unhideWhenUsed/>
    <w:rsid w:val="0088796E"/>
    <w:rPr>
      <w:rFonts w:ascii="Consolas" w:hAnsi="Consolas"/>
      <w:sz w:val="21"/>
      <w:szCs w:val="21"/>
      <w:lang w:val="es-ES" w:eastAsia="es-ES"/>
    </w:rPr>
  </w:style>
  <w:style w:type="paragraph" w:customStyle="1" w:styleId="Ttulo10">
    <w:name w:val="Título1"/>
    <w:basedOn w:val="Normal"/>
    <w:link w:val="TtuloCar"/>
    <w:qFormat/>
    <w:rsid w:val="0088796E"/>
    <w:pPr>
      <w:autoSpaceDE w:val="0"/>
      <w:autoSpaceDN w:val="0"/>
      <w:adjustRightInd w:val="0"/>
      <w:jc w:val="center"/>
      <w:outlineLvl w:val="0"/>
    </w:pPr>
    <w:rPr>
      <w:rFonts w:ascii="Arial" w:hAnsi="Arial"/>
      <w:b/>
      <w:bCs/>
      <w:color w:val="000000"/>
      <w:kern w:val="28"/>
      <w:sz w:val="32"/>
      <w:szCs w:val="32"/>
      <w:lang w:eastAsia="es-ES"/>
    </w:rPr>
  </w:style>
  <w:style w:type="character" w:customStyle="1" w:styleId="TtuloCar">
    <w:name w:val="Título Car"/>
    <w:link w:val="Ttulo10"/>
    <w:rsid w:val="0088796E"/>
    <w:rPr>
      <w:rFonts w:ascii="Arial" w:hAnsi="Arial"/>
      <w:b/>
      <w:bCs/>
      <w:color w:val="000000"/>
      <w:kern w:val="28"/>
      <w:sz w:val="32"/>
      <w:szCs w:val="32"/>
      <w:lang w:eastAsia="es-ES"/>
    </w:rPr>
  </w:style>
  <w:style w:type="paragraph" w:styleId="Subttulo">
    <w:name w:val="Subtitle"/>
    <w:basedOn w:val="Normal"/>
    <w:next w:val="Normal"/>
    <w:link w:val="SubttuloCar"/>
    <w:uiPriority w:val="11"/>
    <w:qFormat/>
    <w:rsid w:val="0088796E"/>
    <w:pPr>
      <w:numPr>
        <w:ilvl w:val="1"/>
      </w:numPr>
      <w:spacing w:after="200" w:line="276" w:lineRule="auto"/>
    </w:pPr>
    <w:rPr>
      <w:rFonts w:ascii="Cambria" w:hAnsi="Cambria"/>
      <w:i/>
      <w:iCs/>
      <w:color w:val="4F81BD"/>
      <w:spacing w:val="15"/>
      <w:sz w:val="24"/>
      <w:szCs w:val="24"/>
      <w:lang w:val="es-ES" w:eastAsia="es-ES"/>
    </w:rPr>
  </w:style>
  <w:style w:type="character" w:customStyle="1" w:styleId="SubttuloCar">
    <w:name w:val="Subtítulo Car"/>
    <w:basedOn w:val="Fuentedeprrafopredeter"/>
    <w:link w:val="Subttulo"/>
    <w:uiPriority w:val="11"/>
    <w:rsid w:val="0088796E"/>
    <w:rPr>
      <w:rFonts w:ascii="Cambria" w:hAnsi="Cambria"/>
      <w:i/>
      <w:iCs/>
      <w:color w:val="4F81BD"/>
      <w:spacing w:val="15"/>
      <w:sz w:val="24"/>
      <w:szCs w:val="24"/>
      <w:lang w:val="es-ES" w:eastAsia="es-ES"/>
    </w:rPr>
  </w:style>
  <w:style w:type="paragraph" w:styleId="NormalWeb">
    <w:name w:val="Normal (Web)"/>
    <w:basedOn w:val="Normal"/>
    <w:uiPriority w:val="99"/>
    <w:unhideWhenUsed/>
    <w:rsid w:val="0088796E"/>
    <w:pPr>
      <w:spacing w:before="100" w:beforeAutospacing="1" w:after="100" w:afterAutospacing="1"/>
    </w:pPr>
    <w:rPr>
      <w:sz w:val="24"/>
      <w:szCs w:val="24"/>
      <w:lang w:val="es-ES" w:eastAsia="es-ES"/>
    </w:rPr>
  </w:style>
  <w:style w:type="character" w:customStyle="1" w:styleId="TextocomentarioCar">
    <w:name w:val="Texto comentario Car"/>
    <w:basedOn w:val="Fuentedeprrafopredeter"/>
    <w:link w:val="Textocomentario"/>
    <w:uiPriority w:val="99"/>
    <w:rsid w:val="0088796E"/>
    <w:rPr>
      <w:rFonts w:ascii="Calibri" w:hAnsi="Calibri"/>
      <w:lang w:val="es-ES" w:eastAsia="es-ES"/>
    </w:rPr>
  </w:style>
  <w:style w:type="paragraph" w:styleId="Textocomentario">
    <w:name w:val="annotation text"/>
    <w:basedOn w:val="Normal"/>
    <w:link w:val="TextocomentarioCar"/>
    <w:uiPriority w:val="99"/>
    <w:unhideWhenUsed/>
    <w:rsid w:val="0088796E"/>
    <w:pPr>
      <w:spacing w:after="200"/>
    </w:pPr>
    <w:rPr>
      <w:rFonts w:ascii="Calibri" w:hAnsi="Calibri"/>
      <w:lang w:val="es-ES" w:eastAsia="es-ES"/>
    </w:rPr>
  </w:style>
  <w:style w:type="character" w:customStyle="1" w:styleId="AsuntodelcomentarioCar">
    <w:name w:val="Asunto del comentario Car"/>
    <w:basedOn w:val="TextocomentarioCar"/>
    <w:link w:val="Asuntodelcomentario"/>
    <w:uiPriority w:val="99"/>
    <w:semiHidden/>
    <w:rsid w:val="0088796E"/>
    <w:rPr>
      <w:rFonts w:ascii="Calibri" w:hAnsi="Calibri"/>
      <w:b/>
      <w:bCs/>
      <w:lang w:val="es-ES" w:eastAsia="es-ES"/>
    </w:rPr>
  </w:style>
  <w:style w:type="paragraph" w:styleId="Asuntodelcomentario">
    <w:name w:val="annotation subject"/>
    <w:basedOn w:val="Textocomentario"/>
    <w:next w:val="Textocomentario"/>
    <w:link w:val="AsuntodelcomentarioCar"/>
    <w:uiPriority w:val="99"/>
    <w:semiHidden/>
    <w:unhideWhenUsed/>
    <w:rsid w:val="0088796E"/>
    <w:rPr>
      <w:b/>
      <w:bCs/>
    </w:rPr>
  </w:style>
  <w:style w:type="character" w:customStyle="1" w:styleId="apple-converted-space">
    <w:name w:val="apple-converted-space"/>
    <w:basedOn w:val="Fuentedeprrafopredeter"/>
    <w:rsid w:val="0088796E"/>
  </w:style>
  <w:style w:type="character" w:customStyle="1" w:styleId="sapxdpnavigationpath">
    <w:name w:val="sapxdpnavigationpath"/>
    <w:basedOn w:val="Fuentedeprrafopredeter"/>
    <w:rsid w:val="0088796E"/>
  </w:style>
  <w:style w:type="paragraph" w:styleId="Ttulo">
    <w:name w:val="Title"/>
    <w:basedOn w:val="Normal"/>
    <w:link w:val="TtuloCar1"/>
    <w:qFormat/>
    <w:rsid w:val="0088796E"/>
    <w:pPr>
      <w:outlineLvl w:val="0"/>
    </w:pPr>
    <w:rPr>
      <w:b/>
      <w:bCs/>
      <w:kern w:val="28"/>
      <w:sz w:val="32"/>
      <w:szCs w:val="32"/>
      <w:lang w:eastAsia="es-EC"/>
    </w:rPr>
  </w:style>
  <w:style w:type="character" w:customStyle="1" w:styleId="TtuloCar1">
    <w:name w:val="Título Car1"/>
    <w:basedOn w:val="Fuentedeprrafopredeter"/>
    <w:link w:val="Ttulo"/>
    <w:rsid w:val="0088796E"/>
    <w:rPr>
      <w:b/>
      <w:bCs/>
      <w:kern w:val="28"/>
      <w:sz w:val="32"/>
      <w:szCs w:val="32"/>
      <w:lang w:eastAsia="es-EC"/>
    </w:rPr>
  </w:style>
  <w:style w:type="paragraph" w:styleId="Descripcin">
    <w:name w:val="caption"/>
    <w:basedOn w:val="Normal"/>
    <w:next w:val="Normal"/>
    <w:uiPriority w:val="35"/>
    <w:unhideWhenUsed/>
    <w:qFormat/>
    <w:rsid w:val="0088796E"/>
    <w:pPr>
      <w:spacing w:after="200"/>
    </w:pPr>
    <w:rPr>
      <w:rFonts w:ascii="Calibri" w:hAnsi="Calibri"/>
      <w:i/>
      <w:iCs/>
      <w:color w:val="1F497D" w:themeColor="text2"/>
      <w:sz w:val="18"/>
      <w:szCs w:val="18"/>
      <w:lang w:val="es-ES" w:eastAsia="es-ES"/>
    </w:rPr>
  </w:style>
  <w:style w:type="character" w:customStyle="1" w:styleId="PrrafodelistaCar">
    <w:name w:val="Párrafo de lista Car"/>
    <w:basedOn w:val="Fuentedeprrafopredeter"/>
    <w:link w:val="Prrafodelista"/>
    <w:uiPriority w:val="34"/>
    <w:locked/>
    <w:rsid w:val="00BB75F6"/>
    <w:rPr>
      <w:rFonts w:asciiTheme="minorHAnsi" w:eastAsiaTheme="minorHAnsi" w:hAnsiTheme="minorHAnsi" w:cstheme="minorBidi"/>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8019">
      <w:bodyDiv w:val="1"/>
      <w:marLeft w:val="0"/>
      <w:marRight w:val="0"/>
      <w:marTop w:val="0"/>
      <w:marBottom w:val="0"/>
      <w:divBdr>
        <w:top w:val="none" w:sz="0" w:space="0" w:color="auto"/>
        <w:left w:val="none" w:sz="0" w:space="0" w:color="auto"/>
        <w:bottom w:val="none" w:sz="0" w:space="0" w:color="auto"/>
        <w:right w:val="none" w:sz="0" w:space="0" w:color="auto"/>
      </w:divBdr>
    </w:div>
    <w:div w:id="192621699">
      <w:bodyDiv w:val="1"/>
      <w:marLeft w:val="0"/>
      <w:marRight w:val="0"/>
      <w:marTop w:val="0"/>
      <w:marBottom w:val="0"/>
      <w:divBdr>
        <w:top w:val="none" w:sz="0" w:space="0" w:color="auto"/>
        <w:left w:val="none" w:sz="0" w:space="0" w:color="auto"/>
        <w:bottom w:val="none" w:sz="0" w:space="0" w:color="auto"/>
        <w:right w:val="none" w:sz="0" w:space="0" w:color="auto"/>
      </w:divBdr>
    </w:div>
    <w:div w:id="324627721">
      <w:bodyDiv w:val="1"/>
      <w:marLeft w:val="0"/>
      <w:marRight w:val="0"/>
      <w:marTop w:val="0"/>
      <w:marBottom w:val="0"/>
      <w:divBdr>
        <w:top w:val="none" w:sz="0" w:space="0" w:color="auto"/>
        <w:left w:val="none" w:sz="0" w:space="0" w:color="auto"/>
        <w:bottom w:val="none" w:sz="0" w:space="0" w:color="auto"/>
        <w:right w:val="none" w:sz="0" w:space="0" w:color="auto"/>
      </w:divBdr>
    </w:div>
    <w:div w:id="456264595">
      <w:bodyDiv w:val="1"/>
      <w:marLeft w:val="0"/>
      <w:marRight w:val="0"/>
      <w:marTop w:val="0"/>
      <w:marBottom w:val="0"/>
      <w:divBdr>
        <w:top w:val="none" w:sz="0" w:space="0" w:color="auto"/>
        <w:left w:val="none" w:sz="0" w:space="0" w:color="auto"/>
        <w:bottom w:val="none" w:sz="0" w:space="0" w:color="auto"/>
        <w:right w:val="none" w:sz="0" w:space="0" w:color="auto"/>
      </w:divBdr>
    </w:div>
    <w:div w:id="598834751">
      <w:bodyDiv w:val="1"/>
      <w:marLeft w:val="0"/>
      <w:marRight w:val="0"/>
      <w:marTop w:val="0"/>
      <w:marBottom w:val="0"/>
      <w:divBdr>
        <w:top w:val="none" w:sz="0" w:space="0" w:color="auto"/>
        <w:left w:val="none" w:sz="0" w:space="0" w:color="auto"/>
        <w:bottom w:val="none" w:sz="0" w:space="0" w:color="auto"/>
        <w:right w:val="none" w:sz="0" w:space="0" w:color="auto"/>
      </w:divBdr>
    </w:div>
    <w:div w:id="652219957">
      <w:bodyDiv w:val="1"/>
      <w:marLeft w:val="0"/>
      <w:marRight w:val="0"/>
      <w:marTop w:val="0"/>
      <w:marBottom w:val="0"/>
      <w:divBdr>
        <w:top w:val="none" w:sz="0" w:space="0" w:color="auto"/>
        <w:left w:val="none" w:sz="0" w:space="0" w:color="auto"/>
        <w:bottom w:val="none" w:sz="0" w:space="0" w:color="auto"/>
        <w:right w:val="none" w:sz="0" w:space="0" w:color="auto"/>
      </w:divBdr>
    </w:div>
    <w:div w:id="809975977">
      <w:bodyDiv w:val="1"/>
      <w:marLeft w:val="0"/>
      <w:marRight w:val="0"/>
      <w:marTop w:val="0"/>
      <w:marBottom w:val="0"/>
      <w:divBdr>
        <w:top w:val="none" w:sz="0" w:space="0" w:color="auto"/>
        <w:left w:val="none" w:sz="0" w:space="0" w:color="auto"/>
        <w:bottom w:val="none" w:sz="0" w:space="0" w:color="auto"/>
        <w:right w:val="none" w:sz="0" w:space="0" w:color="auto"/>
      </w:divBdr>
    </w:div>
    <w:div w:id="831528507">
      <w:bodyDiv w:val="1"/>
      <w:marLeft w:val="0"/>
      <w:marRight w:val="0"/>
      <w:marTop w:val="0"/>
      <w:marBottom w:val="0"/>
      <w:divBdr>
        <w:top w:val="none" w:sz="0" w:space="0" w:color="auto"/>
        <w:left w:val="none" w:sz="0" w:space="0" w:color="auto"/>
        <w:bottom w:val="none" w:sz="0" w:space="0" w:color="auto"/>
        <w:right w:val="none" w:sz="0" w:space="0" w:color="auto"/>
      </w:divBdr>
    </w:div>
    <w:div w:id="956180709">
      <w:bodyDiv w:val="1"/>
      <w:marLeft w:val="0"/>
      <w:marRight w:val="0"/>
      <w:marTop w:val="0"/>
      <w:marBottom w:val="0"/>
      <w:divBdr>
        <w:top w:val="none" w:sz="0" w:space="0" w:color="auto"/>
        <w:left w:val="none" w:sz="0" w:space="0" w:color="auto"/>
        <w:bottom w:val="none" w:sz="0" w:space="0" w:color="auto"/>
        <w:right w:val="none" w:sz="0" w:space="0" w:color="auto"/>
      </w:divBdr>
    </w:div>
    <w:div w:id="1216895897">
      <w:bodyDiv w:val="1"/>
      <w:marLeft w:val="0"/>
      <w:marRight w:val="0"/>
      <w:marTop w:val="0"/>
      <w:marBottom w:val="0"/>
      <w:divBdr>
        <w:top w:val="none" w:sz="0" w:space="0" w:color="auto"/>
        <w:left w:val="none" w:sz="0" w:space="0" w:color="auto"/>
        <w:bottom w:val="none" w:sz="0" w:space="0" w:color="auto"/>
        <w:right w:val="none" w:sz="0" w:space="0" w:color="auto"/>
      </w:divBdr>
    </w:div>
    <w:div w:id="1358895386">
      <w:bodyDiv w:val="1"/>
      <w:marLeft w:val="0"/>
      <w:marRight w:val="0"/>
      <w:marTop w:val="0"/>
      <w:marBottom w:val="0"/>
      <w:divBdr>
        <w:top w:val="none" w:sz="0" w:space="0" w:color="auto"/>
        <w:left w:val="none" w:sz="0" w:space="0" w:color="auto"/>
        <w:bottom w:val="none" w:sz="0" w:space="0" w:color="auto"/>
        <w:right w:val="none" w:sz="0" w:space="0" w:color="auto"/>
      </w:divBdr>
    </w:div>
    <w:div w:id="1532036569">
      <w:bodyDiv w:val="1"/>
      <w:marLeft w:val="0"/>
      <w:marRight w:val="0"/>
      <w:marTop w:val="0"/>
      <w:marBottom w:val="0"/>
      <w:divBdr>
        <w:top w:val="none" w:sz="0" w:space="0" w:color="auto"/>
        <w:left w:val="none" w:sz="0" w:space="0" w:color="auto"/>
        <w:bottom w:val="none" w:sz="0" w:space="0" w:color="auto"/>
        <w:right w:val="none" w:sz="0" w:space="0" w:color="auto"/>
      </w:divBdr>
    </w:div>
    <w:div w:id="1583683104">
      <w:bodyDiv w:val="1"/>
      <w:marLeft w:val="0"/>
      <w:marRight w:val="0"/>
      <w:marTop w:val="0"/>
      <w:marBottom w:val="0"/>
      <w:divBdr>
        <w:top w:val="none" w:sz="0" w:space="0" w:color="auto"/>
        <w:left w:val="none" w:sz="0" w:space="0" w:color="auto"/>
        <w:bottom w:val="none" w:sz="0" w:space="0" w:color="auto"/>
        <w:right w:val="none" w:sz="0" w:space="0" w:color="auto"/>
      </w:divBdr>
    </w:div>
    <w:div w:id="1674187041">
      <w:bodyDiv w:val="1"/>
      <w:marLeft w:val="0"/>
      <w:marRight w:val="0"/>
      <w:marTop w:val="0"/>
      <w:marBottom w:val="0"/>
      <w:divBdr>
        <w:top w:val="none" w:sz="0" w:space="0" w:color="auto"/>
        <w:left w:val="none" w:sz="0" w:space="0" w:color="auto"/>
        <w:bottom w:val="none" w:sz="0" w:space="0" w:color="auto"/>
        <w:right w:val="none" w:sz="0" w:space="0" w:color="auto"/>
      </w:divBdr>
    </w:div>
    <w:div w:id="1712263609">
      <w:bodyDiv w:val="1"/>
      <w:marLeft w:val="0"/>
      <w:marRight w:val="0"/>
      <w:marTop w:val="0"/>
      <w:marBottom w:val="0"/>
      <w:divBdr>
        <w:top w:val="none" w:sz="0" w:space="0" w:color="auto"/>
        <w:left w:val="none" w:sz="0" w:space="0" w:color="auto"/>
        <w:bottom w:val="none" w:sz="0" w:space="0" w:color="auto"/>
        <w:right w:val="none" w:sz="0" w:space="0" w:color="auto"/>
      </w:divBdr>
    </w:div>
    <w:div w:id="2006470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package" Target="embeddings/Dibujo_de_Microsoft_Visio3.vsdx"/><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package" Target="embeddings/Dibujo_de_Microsoft_Visio2.vsdx"/><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Dibujo_de_Microsoft_Visio1.vsdx"/><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Dibujo_de_Microsoft_Visio.vsdx"/><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3D565-741B-4CED-8E09-A27CFA76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2180</TotalTime>
  <Pages>13</Pages>
  <Words>2027</Words>
  <Characters>11556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Paúl Clavijo Suárez</dc:creator>
  <cp:lastModifiedBy>User</cp:lastModifiedBy>
  <cp:revision>26</cp:revision>
  <cp:lastPrinted>2016-10-24T22:40:00Z</cp:lastPrinted>
  <dcterms:created xsi:type="dcterms:W3CDTF">2020-06-18T00:42:00Z</dcterms:created>
  <dcterms:modified xsi:type="dcterms:W3CDTF">2020-06-25T03:26:00Z</dcterms:modified>
</cp:coreProperties>
</file>