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【事前設定】</w:t>
      </w:r>
    </w:p>
    <w:p w:rsidR="00000000" w:rsidDel="00000000" w:rsidP="00000000" w:rsidRDefault="00000000" w:rsidRPr="00000000" w14:paraId="00000002">
      <w:pPr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■事業概要：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【要望フェーズ】</w:t>
      </w:r>
    </w:p>
    <w:p w:rsidR="00000000" w:rsidDel="00000000" w:rsidP="00000000" w:rsidRDefault="00000000" w:rsidRPr="00000000" w14:paraId="00000008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■業務プロセス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既存業務がなければパス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既存業務があれば業務フロー図を作成（登場人物、システム、タスク）</w:t>
        <w:br w:type="textWrapping"/>
        <w:t xml:space="preserve">（詳しく知りたい方は「アクティビティ図　業務フロー」で検索）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■現状の問題点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0">
      <w:pPr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■ゴール設定（本来あるべき状態、目指す状態）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5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■現状とゴールのギャップ（解決すべき課題の洗い出し）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A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■ヒアリング（システムに何を求めるか？）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HiraKakuProN-W3" w:cs="HiraKakuProN-W3" w:eastAsia="HiraKakuProN-W3" w:hAnsi="HiraKakuProN-W3"/>
          <w:color w:val="434343"/>
          <w:sz w:val="26"/>
          <w:szCs w:val="26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1F">
      <w:pPr>
        <w:ind w:left="0" w:firstLine="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HiraKakuProN-W3" w:cs="HiraKakuProN-W3" w:eastAsia="HiraKakuProN-W3" w:hAnsi="HiraKakuProN-W3"/>
          <w:b w:val="1"/>
          <w:color w:val="434343"/>
          <w:sz w:val="28"/>
          <w:szCs w:val="28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8"/>
          <w:szCs w:val="28"/>
          <w:rtl w:val="0"/>
        </w:rPr>
        <w:t xml:space="preserve">【要求フェーズ】</w:t>
      </w:r>
    </w:p>
    <w:p w:rsidR="00000000" w:rsidDel="00000000" w:rsidP="00000000" w:rsidRDefault="00000000" w:rsidRPr="00000000" w14:paraId="00000021">
      <w:pPr>
        <w:ind w:left="0" w:firstLine="0"/>
        <w:rPr>
          <w:rFonts w:ascii="HiraKakuProN-W3" w:cs="HiraKakuProN-W3" w:eastAsia="HiraKakuProN-W3" w:hAnsi="HiraKakuProN-W3"/>
          <w:b w:val="1"/>
          <w:color w:val="434343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■達成するゴールを数値で明確化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25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■クリアすべき課題に分解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〜〜〜</w:t>
      </w:r>
    </w:p>
    <w:p w:rsidR="00000000" w:rsidDel="00000000" w:rsidP="00000000" w:rsidRDefault="00000000" w:rsidRPr="00000000" w14:paraId="0000002A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■ゴールの達成条件を SMART に沿って整理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Specific（ゴールが具体的か？）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Measurable（進捗を数値で測れるか？）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Achievable（達成可能か？）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Relevant（当初の困りごとが解決するか？）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Time-bound（期限が明確か？）</w:t>
      </w:r>
    </w:p>
    <w:p w:rsidR="00000000" w:rsidDel="00000000" w:rsidP="00000000" w:rsidRDefault="00000000" w:rsidRPr="00000000" w14:paraId="00000031">
      <w:pPr>
        <w:ind w:left="0" w:firstLine="0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■開発後の業務フロー</w:t>
      </w:r>
    </w:p>
    <w:p w:rsidR="00000000" w:rsidDel="00000000" w:rsidP="00000000" w:rsidRDefault="00000000" w:rsidRPr="00000000" w14:paraId="00000033">
      <w:pPr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「登場人物」「使用するシステム」「タスクの流れ」を整理</w:t>
      </w:r>
    </w:p>
    <w:p w:rsidR="00000000" w:rsidDel="00000000" w:rsidP="00000000" w:rsidRDefault="00000000" w:rsidRPr="00000000" w14:paraId="00000034">
      <w:pPr>
        <w:rPr>
          <w:rFonts w:ascii="HiraKakuProN-W3" w:cs="HiraKakuProN-W3" w:eastAsia="HiraKakuProN-W3" w:hAnsi="HiraKakuProN-W3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※気になる方は「アクティビティ図　業務フロー」で検索</w:t>
      </w:r>
    </w:p>
    <w:p w:rsidR="00000000" w:rsidDel="00000000" w:rsidP="00000000" w:rsidRDefault="00000000" w:rsidRPr="00000000" w14:paraId="00000035">
      <w:pPr>
        <w:jc w:val="center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HiraKakuProN-W3" w:cs="HiraKakuProN-W3" w:eastAsia="HiraKakuProN-W3" w:hAnsi="HiraKakuProN-W3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HiraKakuProN-W3" w:cs="HiraKakuProN-W3" w:eastAsia="HiraKakuProN-W3" w:hAnsi="HiraKakuProN-W3"/>
          <w:b w:val="1"/>
          <w:color w:val="434343"/>
          <w:sz w:val="24"/>
          <w:szCs w:val="24"/>
        </w:rPr>
      </w:pPr>
      <w:r w:rsidDel="00000000" w:rsidR="00000000" w:rsidRPr="00000000">
        <w:rPr>
          <w:rFonts w:ascii="HiraKakuProN-W3" w:cs="HiraKakuProN-W3" w:eastAsia="HiraKakuProN-W3" w:hAnsi="HiraKakuProN-W3"/>
          <w:b w:val="1"/>
          <w:color w:val="434343"/>
          <w:sz w:val="24"/>
          <w:szCs w:val="24"/>
          <w:rtl w:val="0"/>
        </w:rPr>
        <w:t xml:space="preserve">■システムに実装したい機能</w:t>
      </w:r>
    </w:p>
    <w:p w:rsidR="00000000" w:rsidDel="00000000" w:rsidP="00000000" w:rsidRDefault="00000000" w:rsidRPr="00000000" w14:paraId="00000038">
      <w:pPr>
        <w:ind w:left="0" w:firstLine="0"/>
        <w:rPr>
          <w:rFonts w:ascii="HiraKakuProN-W3" w:cs="HiraKakuProN-W3" w:eastAsia="HiraKakuProN-W3" w:hAnsi="HiraKakuProN-W3"/>
          <w:color w:val="434343"/>
          <w:sz w:val="26"/>
          <w:szCs w:val="26"/>
        </w:rPr>
      </w:pPr>
      <w:r w:rsidDel="00000000" w:rsidR="00000000" w:rsidRPr="00000000">
        <w:rPr>
          <w:rFonts w:ascii="HiraKakuProN-W3" w:cs="HiraKakuProN-W3" w:eastAsia="HiraKakuProN-W3" w:hAnsi="HiraKakuProN-W3"/>
          <w:color w:val="434343"/>
          <w:sz w:val="24"/>
          <w:szCs w:val="24"/>
          <w:rtl w:val="0"/>
        </w:rPr>
        <w:t xml:space="preserve">※機能一覧をエクセルで整理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raKakuProN-W3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