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header7.xml" ContentType="application/vnd.openxmlformats-officedocument.wordprocessingml.header+xml"/>
  <Override PartName="/word/document.xml" ContentType="application/vnd.openxmlformats-officedocument.wordprocessingml.document.main+xml"/>
  <Override PartName="/word/header6.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footer4.xml" ContentType="application/vnd.openxmlformats-officedocument.wordprocessingml.footer+xml"/>
  <Override PartName="/word/styles.xml" ContentType="application/vnd.openxmlformats-officedocument.wordprocessingml.styles+xml"/>
  <Override PartName="/word/footer5.xml" ContentType="application/vnd.openxmlformats-officedocument.wordprocessingml.footer+xml"/>
  <Override PartName="/word/media/image1.jpeg" ContentType="image/jpeg"/>
  <Override PartName="/word/media/image6.png" ContentType="image/png"/>
  <Override PartName="/word/media/image2.png" ContentType="image/png"/>
  <Override PartName="/word/media/image3.png" ContentType="image/png"/>
  <Override PartName="/word/media/image4.png" ContentType="image/png"/>
  <Override PartName="/word/media/image5.png" ContentType="image/png"/>
  <Override PartName="/word/media/image7.png" ContentType="image/png"/>
  <Override PartName="/word/media/image8.png" ContentType="image/png"/>
  <Override PartName="/word/media/image9.png" ContentType="image/png"/>
  <Override PartName="/word/header5.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33020</wp:posOffset>
                </wp:positionV>
                <wp:extent cx="6226810" cy="4585335"/>
                <wp:effectExtent l="0" t="0" r="0" b="0"/>
                <wp:wrapNone/>
                <wp:docPr id="1" name="Figura 1"/>
                <a:graphic xmlns:a="http://schemas.openxmlformats.org/drawingml/2006/main">
                  <a:graphicData uri="http://schemas.openxmlformats.org/drawingml/2006/picture">
                    <pic:pic xmlns:pic="http://schemas.openxmlformats.org/drawingml/2006/picture">
                      <pic:nvPicPr>
                        <pic:cNvPr id="2" name="Figura 1" descr=""/>
                        <pic:cNvPicPr/>
                      </pic:nvPicPr>
                      <pic:blipFill>
                        <a:blip r:embed="rId2"/>
                        <a:stretch/>
                      </pic:blipFill>
                      <pic:spPr>
                        <a:xfrm>
                          <a:off x="0" y="0"/>
                          <a:ext cx="6226920" cy="458532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Figura 1" stroked="f" o:allowincell="f" style="position:absolute;margin-left:0pt;margin-top:2.6pt;width:490.25pt;height:361pt;mso-wrap-style:none;v-text-anchor:middle" type="_x0000_t75">
                <v:imagedata r:id="rId3" o:detectmouseclick="t"/>
                <v:stroke color="#3465a4" joinstyle="round" endcap="flat"/>
                <w10:wrap type="none"/>
              </v:shape>
            </w:pict>
          </mc:Fallback>
        </mc:AlternateConten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center"/>
        <w:rPr>
          <w:rFonts w:ascii="DejaVu Sans" w:hAnsi="DejaVu Sans"/>
          <w:b/>
          <w:bCs/>
          <w:sz w:val="72"/>
          <w:szCs w:val="72"/>
        </w:rPr>
      </w:pPr>
      <w:r>
        <w:rPr>
          <w:rFonts w:ascii="DejaVu Sans" w:hAnsi="DejaVu Sans"/>
          <w:b/>
          <w:bCs/>
          <w:sz w:val="72"/>
          <w:szCs w:val="72"/>
        </w:rPr>
        <w:t xml:space="preserve">PROPOSTA </w:t>
      </w:r>
      <w:r>
        <w:rPr>
          <w:rFonts w:ascii="DejaVu Sans" w:hAnsi="DejaVu Sans"/>
          <w:b/>
          <w:bCs/>
          <w:sz w:val="72"/>
          <w:szCs w:val="72"/>
        </w:rPr>
        <w:t>COMERCIAL</w:t>
      </w:r>
    </w:p>
    <w:p>
      <w:pPr>
        <w:pStyle w:val="Normal"/>
        <w:bidi w:val="0"/>
        <w:jc w:val="start"/>
        <w:rPr/>
      </w:pPr>
      <w:r>
        <w:rPr/>
      </w:r>
    </w:p>
    <w:p>
      <w:pPr>
        <w:pStyle w:val="Normal"/>
        <w:bidi w:val="0"/>
        <w:jc w:val="start"/>
        <w:rPr/>
      </w:pPr>
      <w:r>
        <w:rPr/>
      </w:r>
    </w:p>
    <w:p>
      <w:pPr>
        <w:pStyle w:val="Normal"/>
        <w:bidi w:val="0"/>
        <w:jc w:val="center"/>
        <w:rPr/>
      </w:pPr>
      <w:r>
        <w:rPr/>
      </w:r>
    </w:p>
    <w:p>
      <w:pPr>
        <w:pStyle w:val="Normal"/>
        <w:bidi w:val="0"/>
        <w:jc w:val="center"/>
        <w:rPr/>
      </w:pPr>
      <w:r>
        <w:rPr/>
      </w:r>
    </w:p>
    <w:p>
      <w:pPr>
        <w:pStyle w:val="Normal"/>
        <w:bidi w:val="0"/>
        <w:jc w:val="center"/>
        <w:rPr/>
      </w:pPr>
      <w:r>
        <w:rPr/>
        <w:drawing>
          <wp:inline distT="0" distB="0" distL="0" distR="0">
            <wp:extent cx="2059305" cy="876300"/>
            <wp:effectExtent l="0" t="0" r="0" b="0"/>
            <wp:docPr id="3" name="image13.png" descr="Home - GLPI Project"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3.png" descr="Home - GLPI Project" title=""/>
                    <pic:cNvPicPr>
                      <a:picLocks noChangeAspect="1" noChangeArrowheads="1"/>
                    </pic:cNvPicPr>
                  </pic:nvPicPr>
                  <pic:blipFill>
                    <a:blip r:embed="rId4"/>
                    <a:srcRect l="-117" t="-274" r="-117" b="-274"/>
                    <a:stretch>
                      <a:fillRect/>
                    </a:stretch>
                  </pic:blipFill>
                  <pic:spPr bwMode="auto">
                    <a:xfrm>
                      <a:off x="0" y="0"/>
                      <a:ext cx="2059305" cy="876300"/>
                    </a:xfrm>
                    <a:prstGeom prst="rect">
                      <a:avLst/>
                    </a:prstGeom>
                  </pic:spPr>
                </pic:pic>
              </a:graphicData>
            </a:graphic>
          </wp:inline>
        </w:drawing>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2"/>
        <w:spacing w:lineRule="auto" w:line="360"/>
        <w:ind w:hanging="720" w:start="1080" w:end="2"/>
        <w:jc w:val="both"/>
        <w:rPr>
          <w:rFonts w:ascii="Arial" w:hAnsi="Arial" w:eastAsia="Arial" w:cs="Arial"/>
        </w:rPr>
      </w:pPr>
      <w:r>
        <w:rPr>
          <w:rFonts w:eastAsia="Arial" w:cs="Arial" w:ascii="Arial" w:hAnsi="Arial"/>
        </w:rPr>
        <w:t>A/C Sr. Leandro Porciuncula.</w:t>
      </w:r>
    </w:p>
    <w:p>
      <w:pPr>
        <w:pStyle w:val="normal2"/>
        <w:spacing w:lineRule="auto" w:line="360"/>
        <w:ind w:hanging="720" w:start="1080" w:end="2"/>
        <w:jc w:val="both"/>
        <w:rPr>
          <w:rFonts w:ascii="Arial" w:hAnsi="Arial" w:eastAsia="Arial" w:cs="Arial"/>
        </w:rPr>
      </w:pPr>
      <w:r>
        <w:rPr>
          <w:rFonts w:eastAsia="Arial" w:cs="Arial" w:ascii="Arial" w:hAnsi="Arial"/>
        </w:rPr>
      </w:r>
    </w:p>
    <w:p>
      <w:pPr>
        <w:pStyle w:val="normal2"/>
        <w:spacing w:lineRule="auto" w:line="360"/>
        <w:ind w:hanging="720" w:start="1080" w:end="2"/>
        <w:jc w:val="both"/>
        <w:rPr>
          <w:rFonts w:ascii="Arial" w:hAnsi="Arial" w:eastAsia="Arial" w:cs="Arial"/>
        </w:rPr>
      </w:pPr>
      <w:r>
        <w:rPr>
          <w:rFonts w:eastAsia="Arial" w:cs="Arial" w:ascii="Arial" w:hAnsi="Arial"/>
        </w:rPr>
        <w:t xml:space="preserve">REF: Disponibilidade da aplicação com </w:t>
      </w:r>
      <w:r>
        <w:rPr>
          <w:rFonts w:eastAsia="Arial" w:cs="Arial" w:ascii="Arial" w:hAnsi="Arial"/>
          <w:color w:val="000000"/>
        </w:rPr>
        <w:t>escalabilidade e custo acessível.</w:t>
      </w:r>
    </w:p>
    <w:p>
      <w:pPr>
        <w:pStyle w:val="normal2"/>
        <w:spacing w:lineRule="auto" w:line="360"/>
        <w:ind w:hanging="720" w:start="1080" w:end="2"/>
        <w:jc w:val="both"/>
        <w:rPr>
          <w:rFonts w:ascii="Arial" w:hAnsi="Arial" w:eastAsia="Arial" w:cs="Arial"/>
        </w:rPr>
      </w:pPr>
      <w:r>
        <w:rPr>
          <w:rFonts w:eastAsia="Arial" w:cs="Arial" w:ascii="Arial" w:hAnsi="Arial"/>
        </w:rPr>
        <w:t>Prezado Leandro,</w:t>
      </w:r>
    </w:p>
    <w:p>
      <w:pPr>
        <w:pStyle w:val="normal2"/>
        <w:spacing w:lineRule="auto" w:line="360"/>
        <w:ind w:hanging="720" w:start="1080" w:end="2"/>
        <w:jc w:val="both"/>
        <w:rPr>
          <w:rFonts w:ascii="Arial" w:hAnsi="Arial" w:eastAsia="Arial" w:cs="Arial"/>
        </w:rPr>
      </w:pPr>
      <w:bookmarkStart w:id="0" w:name="_heading=h.3znysh7"/>
      <w:bookmarkEnd w:id="0"/>
      <w:r>
        <w:rPr>
          <w:rFonts w:eastAsia="Arial" w:cs="Arial" w:ascii="Arial" w:hAnsi="Arial"/>
        </w:rPr>
        <w:t xml:space="preserve">Conforme solicitação, segue abaixo a proposta para implementação da aplicação em AWS, para atender a Upper Plan, uma empresa que desenvolve pigmentos para plásticos e atualmente esta enfrentando problemas de lentidão no acesso ao sistema de gerenciamento de chamados de helpdesk – GLPI. </w:t>
      </w:r>
    </w:p>
    <w:p>
      <w:pPr>
        <w:pStyle w:val="normal2"/>
        <w:spacing w:lineRule="auto" w:line="360"/>
        <w:ind w:hanging="720" w:start="1080" w:end="2"/>
        <w:jc w:val="both"/>
        <w:rPr>
          <w:rFonts w:ascii="Arial" w:hAnsi="Arial" w:eastAsia="Arial" w:cs="Arial"/>
        </w:rPr>
      </w:pPr>
      <w:r>
        <w:rPr>
          <w:rFonts w:eastAsia="Arial" w:cs="Arial" w:ascii="Arial" w:hAnsi="Arial"/>
        </w:rPr>
        <w:t xml:space="preserve">A Six-Cloud Solutions agradece a confiança e a oportunidade de participação no presente projeto, reafirmamos nosso compromisso com a utilização das melhores práticas em conformidade aos </w:t>
      </w:r>
      <w:r>
        <w:rPr>
          <w:rFonts w:eastAsia="Arial" w:cs="Arial" w:ascii="Arial" w:hAnsi="Arial"/>
          <w:color w:val="000000"/>
        </w:rPr>
        <w:t>pilares do Well Architect Framework da AWS, em i</w:t>
      </w:r>
      <w:r>
        <w:rPr>
          <w:rFonts w:eastAsia="Arial" w:cs="Arial" w:ascii="Arial" w:hAnsi="Arial"/>
        </w:rPr>
        <w:t>mplantação dos recursos da AWS e nas soluções para nossos clientes, baseada nos mais altos padrões de qualidade, inovação e transparência.</w:t>
      </w:r>
    </w:p>
    <w:p>
      <w:pPr>
        <w:pStyle w:val="normal2"/>
        <w:spacing w:lineRule="auto" w:line="360"/>
        <w:ind w:hanging="720" w:start="1080" w:end="2"/>
        <w:jc w:val="both"/>
        <w:rPr>
          <w:rFonts w:ascii="Arial" w:hAnsi="Arial" w:eastAsia="Arial" w:cs="Arial"/>
        </w:rPr>
      </w:pPr>
      <w:r>
        <w:rPr>
          <w:rFonts w:eastAsia="Arial" w:cs="Arial" w:ascii="Arial" w:hAnsi="Arial"/>
        </w:rPr>
      </w:r>
    </w:p>
    <w:p>
      <w:pPr>
        <w:pStyle w:val="normal2"/>
        <w:spacing w:lineRule="auto" w:line="360"/>
        <w:ind w:hanging="720" w:start="1080" w:end="2"/>
        <w:jc w:val="both"/>
        <w:rPr>
          <w:rFonts w:ascii="Arial" w:hAnsi="Arial" w:eastAsia="Arial" w:cs="Arial"/>
        </w:rPr>
      </w:pPr>
      <w:r>
        <w:rPr>
          <w:rFonts w:eastAsia="Arial" w:cs="Arial" w:ascii="Arial" w:hAnsi="Arial"/>
        </w:rPr>
        <w:t>Colocamo-nos à disposição para quaisquer esclarecimentos que forem necessários.</w:t>
      </w:r>
    </w:p>
    <w:p>
      <w:pPr>
        <w:pStyle w:val="normal2"/>
        <w:spacing w:lineRule="auto" w:line="360"/>
        <w:ind w:hanging="720" w:start="1080" w:end="2"/>
        <w:jc w:val="both"/>
        <w:rPr>
          <w:rFonts w:ascii="Arial" w:hAnsi="Arial" w:eastAsia="Arial" w:cs="Arial"/>
          <w:sz w:val="24"/>
          <w:szCs w:val="24"/>
        </w:rPr>
      </w:pPr>
      <w:r>
        <w:rPr>
          <w:rFonts w:eastAsia="Arial" w:cs="Arial" w:ascii="Arial" w:hAnsi="Arial"/>
          <w:sz w:val="24"/>
          <w:szCs w:val="24"/>
        </w:rPr>
      </w:r>
    </w:p>
    <w:p>
      <w:pPr>
        <w:pStyle w:val="normal2"/>
        <w:spacing w:lineRule="auto" w:line="360"/>
        <w:ind w:hanging="720" w:start="1080" w:end="2"/>
        <w:jc w:val="both"/>
        <w:rPr>
          <w:rFonts w:ascii="Arial" w:hAnsi="Arial" w:eastAsia="Arial" w:cs="Arial"/>
        </w:rPr>
      </w:pPr>
      <w:r>
        <w:rPr>
          <w:rFonts w:eastAsia="Arial" w:cs="Arial" w:ascii="Arial" w:hAnsi="Arial"/>
        </w:rPr>
        <w:t>Atenciosamente</w:t>
      </w:r>
      <w:r>
        <w:rPr>
          <w:rFonts w:eastAsia="Arial" w:cs="Arial" w:ascii="Arial" w:hAnsi="Arial"/>
          <w:sz w:val="24"/>
          <w:szCs w:val="24"/>
        </w:rPr>
        <w:t>,</w:t>
      </w:r>
    </w:p>
    <w:p>
      <w:pPr>
        <w:pStyle w:val="normal1"/>
        <w:spacing w:lineRule="auto" w:line="360" w:before="238" w:after="238"/>
        <w:contextualSpacing/>
        <w:rPr>
          <w:rFonts w:ascii="Arial" w:hAnsi="Arial" w:eastAsia="Arial" w:cs="Arial"/>
          <w:sz w:val="24"/>
          <w:szCs w:val="24"/>
        </w:rPr>
      </w:pPr>
      <w:r>
        <w:rPr>
          <w:rFonts w:eastAsia="Arial" w:cs="Arial" w:ascii="Arial" w:hAnsi="Arial"/>
          <w:sz w:val="24"/>
          <w:szCs w:val="24"/>
        </w:rPr>
        <w:t>Carlos Junior</w:t>
        <w:tab/>
        <w:tab/>
        <w:tab/>
        <w:tab/>
        <w:t>Edilson Bezerra</w:t>
        <w:tab/>
        <w:tab/>
        <w:tab/>
        <w:t>Victor Cleber</w:t>
      </w:r>
    </w:p>
    <w:p>
      <w:pPr>
        <w:pStyle w:val="normal1"/>
        <w:spacing w:lineRule="auto" w:line="360" w:before="238" w:after="238"/>
        <w:contextualSpacing/>
        <w:rPr>
          <w:rFonts w:ascii="Arial" w:hAnsi="Arial" w:eastAsia="Arial" w:cs="Arial"/>
          <w:sz w:val="24"/>
          <w:szCs w:val="24"/>
        </w:rPr>
      </w:pPr>
      <w:r>
        <w:rPr>
          <w:rFonts w:eastAsia="Arial" w:cs="Arial" w:ascii="Arial" w:hAnsi="Arial"/>
          <w:sz w:val="24"/>
          <w:szCs w:val="24"/>
        </w:rPr>
        <w:t>___________</w:t>
        <w:tab/>
        <w:tab/>
        <w:tab/>
        <w:t>_____________</w:t>
        <w:tab/>
        <w:tab/>
        <w:tab/>
        <w:t>___________</w:t>
      </w:r>
    </w:p>
    <w:p>
      <w:pPr>
        <w:pStyle w:val="normal1"/>
        <w:spacing w:lineRule="auto" w:line="360" w:before="238" w:after="238"/>
        <w:contextualSpacing/>
        <w:rPr>
          <w:rFonts w:ascii="Arial" w:hAnsi="Arial" w:eastAsia="Arial" w:cs="Arial"/>
          <w:sz w:val="24"/>
          <w:szCs w:val="24"/>
        </w:rPr>
      </w:pPr>
      <w:r>
        <w:rPr>
          <w:rFonts w:eastAsia="Arial" w:cs="Arial" w:ascii="Arial" w:hAnsi="Arial"/>
          <w:sz w:val="16"/>
          <w:szCs w:val="16"/>
        </w:rPr>
        <w:t>Contato: +55 12 98885-2930</w:t>
        <w:tab/>
        <w:tab/>
        <w:tab/>
        <w:t>Contato: +55 21 99326-0319</w:t>
        <w:tab/>
        <w:tab/>
        <w:tab/>
        <w:t>Contato: +55 11 91888-0022</w:t>
      </w:r>
    </w:p>
    <w:p>
      <w:pPr>
        <w:pStyle w:val="normal1"/>
        <w:spacing w:lineRule="auto" w:line="360" w:before="238" w:after="238"/>
        <w:contextualSpacing/>
        <w:rPr>
          <w:rFonts w:ascii="Arial" w:hAnsi="Arial" w:eastAsia="Arial" w:cs="Arial"/>
          <w:sz w:val="24"/>
          <w:szCs w:val="24"/>
        </w:rPr>
      </w:pPr>
      <w:hyperlink r:id="rId5">
        <w:r>
          <w:rPr>
            <w:rStyle w:val="Hyperlink"/>
            <w:rFonts w:eastAsia="Arial" w:cs="Arial" w:ascii="Arial" w:hAnsi="Arial"/>
            <w:sz w:val="16"/>
            <w:szCs w:val="16"/>
          </w:rPr>
          <w:t>cm@sixcloudsoutions.com.br</w:t>
        </w:r>
      </w:hyperlink>
      <w:r>
        <w:rPr>
          <w:rFonts w:eastAsia="Arial" w:cs="Arial" w:ascii="Arial" w:hAnsi="Arial"/>
          <w:sz w:val="16"/>
          <w:szCs w:val="16"/>
        </w:rPr>
        <w:tab/>
        <w:tab/>
        <w:tab/>
        <w:t>ar</w:t>
      </w:r>
      <w:hyperlink r:id="rId6">
        <w:r>
          <w:rPr>
            <w:rStyle w:val="Hyperlink"/>
            <w:rFonts w:eastAsia="Arial" w:cs="Arial" w:ascii="Arial" w:hAnsi="Arial"/>
            <w:sz w:val="16"/>
            <w:szCs w:val="16"/>
          </w:rPr>
          <w:t>@sixcloudsoutions.com.br</w:t>
        </w:r>
      </w:hyperlink>
      <w:r>
        <w:rPr>
          <w:rFonts w:eastAsia="Arial" w:cs="Arial" w:ascii="Arial" w:hAnsi="Arial"/>
          <w:sz w:val="16"/>
          <w:szCs w:val="16"/>
        </w:rPr>
        <w:tab/>
        <w:tab/>
        <w:tab/>
        <w:t>gc</w:t>
      </w:r>
      <w:hyperlink r:id="rId7">
        <w:r>
          <w:rPr>
            <w:rStyle w:val="Hyperlink"/>
            <w:rFonts w:eastAsia="Arial" w:cs="Arial" w:ascii="Arial" w:hAnsi="Arial"/>
            <w:sz w:val="16"/>
            <w:szCs w:val="16"/>
          </w:rPr>
          <w:t>@sixcloudsoutions.com.br</w:t>
        </w:r>
      </w:hyperlink>
      <w:r>
        <w:rPr>
          <w:rFonts w:eastAsia="Arial" w:cs="Arial" w:ascii="Arial" w:hAnsi="Arial"/>
          <w:sz w:val="16"/>
          <w:szCs w:val="16"/>
        </w:rPr>
        <w:t xml:space="preserve"> </w:t>
      </w:r>
    </w:p>
    <w:p>
      <w:pPr>
        <w:pStyle w:val="normal2"/>
        <w:spacing w:lineRule="auto" w:line="360"/>
        <w:ind w:hanging="720" w:start="1080" w:end="2"/>
        <w:jc w:val="both"/>
        <w:rPr>
          <w:rFonts w:ascii="Arial" w:hAnsi="Arial" w:eastAsia="Arial" w:cs="Arial"/>
        </w:rPr>
      </w:pPr>
      <w:r>
        <w:rPr>
          <w:sz w:val="16"/>
          <w:szCs w:val="16"/>
        </w:rPr>
      </w:r>
    </w:p>
    <w:p>
      <w:pPr>
        <w:pStyle w:val="normal2"/>
        <w:spacing w:lineRule="auto" w:line="360"/>
        <w:ind w:hanging="720" w:start="1080" w:end="2"/>
        <w:jc w:val="both"/>
        <w:rPr>
          <w:rFonts w:ascii="Arial" w:hAnsi="Arial" w:eastAsia="Arial" w:cs="Arial"/>
        </w:rPr>
      </w:pPr>
      <w:r>
        <w:rPr/>
      </w:r>
    </w:p>
    <w:p>
      <w:pPr>
        <w:pStyle w:val="normal2"/>
        <w:spacing w:lineRule="auto" w:line="360"/>
        <w:ind w:hanging="720" w:start="1080" w:end="2"/>
        <w:jc w:val="both"/>
        <w:rPr>
          <w:rFonts w:ascii="Arial" w:hAnsi="Arial" w:eastAsia="Arial" w:cs="Arial"/>
        </w:rPr>
      </w:pPr>
      <w:r>
        <w:rPr/>
      </w:r>
    </w:p>
    <w:p>
      <w:pPr>
        <w:pStyle w:val="normal2"/>
        <w:spacing w:lineRule="auto" w:line="360"/>
        <w:ind w:hanging="720" w:start="1080" w:end="2"/>
        <w:jc w:val="both"/>
        <w:rPr>
          <w:rFonts w:ascii="Arial" w:hAnsi="Arial" w:eastAsia="Arial" w:cs="Arial"/>
        </w:rPr>
      </w:pPr>
      <w:r>
        <w:rPr/>
      </w:r>
    </w:p>
    <w:p>
      <w:pPr>
        <w:pStyle w:val="normal2"/>
        <w:spacing w:lineRule="auto" w:line="360"/>
        <w:ind w:hanging="720" w:start="1080" w:end="2"/>
        <w:jc w:val="both"/>
        <w:rPr>
          <w:rFonts w:ascii="Arial" w:hAnsi="Arial" w:eastAsia="Arial" w:cs="Arial"/>
        </w:rPr>
      </w:pPr>
      <w:r>
        <w:rPr/>
      </w:r>
    </w:p>
    <w:p>
      <w:pPr>
        <w:pStyle w:val="normal2"/>
        <w:spacing w:lineRule="auto" w:line="360"/>
        <w:ind w:hanging="720" w:start="1080" w:end="2"/>
        <w:jc w:val="both"/>
        <w:rPr>
          <w:rFonts w:ascii="Arial" w:hAnsi="Arial" w:eastAsia="Arial" w:cs="Arial"/>
        </w:rPr>
      </w:pPr>
      <w:r>
        <w:rPr/>
      </w:r>
    </w:p>
    <w:p>
      <w:pPr>
        <w:pStyle w:val="normal2"/>
        <w:ind w:hanging="720" w:start="1080" w:end="2"/>
        <w:jc w:val="both"/>
        <w:rPr>
          <w:rFonts w:ascii="Arial" w:hAnsi="Arial" w:eastAsia="Arial" w:cs="Arial"/>
          <w:b/>
        </w:rPr>
      </w:pPr>
      <w:r>
        <w:rPr>
          <w:rFonts w:eastAsia="Arial" w:cs="Arial" w:ascii="Arial" w:hAnsi="Arial"/>
          <w:b/>
        </w:rPr>
        <w:t>Identificação do Documento</w:t>
      </w:r>
    </w:p>
    <w:tbl>
      <w:tblPr>
        <w:tblStyle w:val="Table2"/>
        <w:tblW w:w="9660" w:type="dxa"/>
        <w:jc w:val="start"/>
        <w:tblInd w:w="0" w:type="dxa"/>
        <w:tblLayout w:type="fixed"/>
        <w:tblCellMar>
          <w:top w:w="100" w:type="dxa"/>
          <w:start w:w="100" w:type="dxa"/>
          <w:bottom w:w="100" w:type="dxa"/>
          <w:end w:w="100" w:type="dxa"/>
        </w:tblCellMar>
        <w:tblLook w:val="0600"/>
      </w:tblPr>
      <w:tblGrid>
        <w:gridCol w:w="2699"/>
        <w:gridCol w:w="6960"/>
      </w:tblGrid>
      <w:tr>
        <w:trPr/>
        <w:tc>
          <w:tcPr>
            <w:tcW w:w="2699" w:type="dxa"/>
            <w:tcBorders>
              <w:top w:val="single" w:sz="8" w:space="0" w:color="000000"/>
              <w:start w:val="single" w:sz="8" w:space="0" w:color="000000"/>
              <w:bottom w:val="single" w:sz="8" w:space="0" w:color="000000"/>
              <w:end w:val="single" w:sz="8" w:space="0" w:color="000000"/>
            </w:tcBorders>
            <w:shd w:fill="auto" w:val="clear"/>
          </w:tcPr>
          <w:p>
            <w:pPr>
              <w:pStyle w:val="normal2"/>
              <w:widowControl w:val="false"/>
              <w:pBdr/>
              <w:spacing w:before="0" w:after="160"/>
              <w:ind w:hanging="720" w:start="1080" w:end="2"/>
              <w:jc w:val="both"/>
              <w:rPr>
                <w:rFonts w:ascii="Arial" w:hAnsi="Arial" w:eastAsia="Arial" w:cs="Arial"/>
                <w:b/>
              </w:rPr>
            </w:pPr>
            <w:r>
              <w:rPr>
                <w:rFonts w:eastAsia="Arial" w:cs="Arial" w:ascii="Arial" w:hAnsi="Arial"/>
                <w:b/>
              </w:rPr>
              <w:t>Documento</w:t>
            </w:r>
          </w:p>
        </w:tc>
        <w:tc>
          <w:tcPr>
            <w:tcW w:w="6960" w:type="dxa"/>
            <w:tcBorders>
              <w:top w:val="single" w:sz="8" w:space="0" w:color="000000"/>
              <w:start w:val="single" w:sz="8" w:space="0" w:color="000000"/>
              <w:bottom w:val="single" w:sz="8" w:space="0" w:color="000000"/>
              <w:end w:val="single" w:sz="8" w:space="0" w:color="000000"/>
            </w:tcBorders>
            <w:shd w:fill="auto" w:val="clear"/>
          </w:tcPr>
          <w:p>
            <w:pPr>
              <w:pStyle w:val="normal2"/>
              <w:widowControl w:val="false"/>
              <w:pBdr/>
              <w:spacing w:before="0" w:after="160"/>
              <w:ind w:hanging="720" w:start="1080" w:end="2"/>
              <w:jc w:val="both"/>
              <w:rPr>
                <w:rFonts w:ascii="Arial" w:hAnsi="Arial" w:eastAsia="Arial" w:cs="Arial"/>
              </w:rPr>
            </w:pPr>
            <w:r>
              <w:rPr>
                <w:rFonts w:eastAsia="Arial" w:cs="Arial" w:ascii="Arial" w:hAnsi="Arial"/>
              </w:rPr>
              <w:t>Serviço de Implantação Aplicação na AWS</w:t>
            </w:r>
          </w:p>
        </w:tc>
      </w:tr>
      <w:tr>
        <w:trPr/>
        <w:tc>
          <w:tcPr>
            <w:tcW w:w="2699" w:type="dxa"/>
            <w:tcBorders>
              <w:top w:val="single" w:sz="8" w:space="0" w:color="000000"/>
              <w:start w:val="single" w:sz="8" w:space="0" w:color="000000"/>
              <w:bottom w:val="single" w:sz="8" w:space="0" w:color="000000"/>
              <w:end w:val="single" w:sz="8" w:space="0" w:color="000000"/>
            </w:tcBorders>
            <w:shd w:fill="auto" w:val="clear"/>
          </w:tcPr>
          <w:p>
            <w:pPr>
              <w:pStyle w:val="normal2"/>
              <w:widowControl w:val="false"/>
              <w:pBdr/>
              <w:spacing w:before="0" w:after="160"/>
              <w:ind w:hanging="720" w:start="1080" w:end="2"/>
              <w:jc w:val="both"/>
              <w:rPr>
                <w:rFonts w:ascii="Arial" w:hAnsi="Arial" w:eastAsia="Arial" w:cs="Arial"/>
                <w:b/>
              </w:rPr>
            </w:pPr>
            <w:r>
              <w:rPr>
                <w:rFonts w:eastAsia="Arial" w:cs="Arial" w:ascii="Arial" w:hAnsi="Arial"/>
                <w:b/>
              </w:rPr>
              <w:t>Fornecedor</w:t>
            </w:r>
          </w:p>
        </w:tc>
        <w:tc>
          <w:tcPr>
            <w:tcW w:w="6960" w:type="dxa"/>
            <w:tcBorders>
              <w:top w:val="single" w:sz="8" w:space="0" w:color="000000"/>
              <w:start w:val="single" w:sz="8" w:space="0" w:color="000000"/>
              <w:bottom w:val="single" w:sz="8" w:space="0" w:color="000000"/>
              <w:end w:val="single" w:sz="8" w:space="0" w:color="000000"/>
            </w:tcBorders>
            <w:shd w:fill="auto" w:val="clear"/>
          </w:tcPr>
          <w:p>
            <w:pPr>
              <w:pStyle w:val="normal2"/>
              <w:widowControl w:val="false"/>
              <w:pBdr/>
              <w:spacing w:before="0" w:after="160"/>
              <w:ind w:hanging="720" w:start="1080" w:end="2"/>
              <w:jc w:val="both"/>
              <w:rPr>
                <w:rFonts w:ascii="Arial" w:hAnsi="Arial" w:eastAsia="Arial" w:cs="Arial"/>
              </w:rPr>
            </w:pPr>
            <w:r>
              <w:rPr>
                <w:rFonts w:eastAsia="Arial" w:cs="Arial" w:ascii="Arial" w:hAnsi="Arial"/>
              </w:rPr>
              <w:t>Six Cloud Solutions</w:t>
            </w:r>
          </w:p>
        </w:tc>
      </w:tr>
      <w:tr>
        <w:trPr/>
        <w:tc>
          <w:tcPr>
            <w:tcW w:w="2699" w:type="dxa"/>
            <w:tcBorders>
              <w:top w:val="single" w:sz="8" w:space="0" w:color="000000"/>
              <w:start w:val="single" w:sz="8" w:space="0" w:color="000000"/>
              <w:bottom w:val="single" w:sz="4" w:space="0" w:color="000000"/>
              <w:end w:val="single" w:sz="8" w:space="0" w:color="000000"/>
            </w:tcBorders>
            <w:shd w:fill="auto" w:val="clear"/>
          </w:tcPr>
          <w:p>
            <w:pPr>
              <w:pStyle w:val="normal2"/>
              <w:widowControl w:val="false"/>
              <w:pBdr/>
              <w:spacing w:before="0" w:after="160"/>
              <w:ind w:hanging="720" w:start="1080" w:end="2"/>
              <w:jc w:val="both"/>
              <w:rPr>
                <w:rFonts w:ascii="Arial" w:hAnsi="Arial" w:eastAsia="Arial" w:cs="Arial"/>
                <w:b/>
              </w:rPr>
            </w:pPr>
            <w:r>
              <w:rPr>
                <w:rFonts w:eastAsia="Arial" w:cs="Arial" w:ascii="Arial" w:hAnsi="Arial"/>
                <w:b/>
              </w:rPr>
              <w:t>Gerente</w:t>
            </w:r>
          </w:p>
        </w:tc>
        <w:tc>
          <w:tcPr>
            <w:tcW w:w="6960" w:type="dxa"/>
            <w:tcBorders>
              <w:top w:val="single" w:sz="8" w:space="0" w:color="000000"/>
              <w:start w:val="single" w:sz="8" w:space="0" w:color="000000"/>
              <w:bottom w:val="single" w:sz="4" w:space="0" w:color="000000"/>
              <w:end w:val="single" w:sz="8" w:space="0" w:color="000000"/>
            </w:tcBorders>
            <w:shd w:fill="auto" w:val="clear"/>
          </w:tcPr>
          <w:p>
            <w:pPr>
              <w:pStyle w:val="normal2"/>
              <w:widowControl w:val="false"/>
              <w:pBdr/>
              <w:spacing w:before="0" w:after="160"/>
              <w:ind w:hanging="720" w:start="1080" w:end="2"/>
              <w:jc w:val="both"/>
              <w:rPr>
                <w:rFonts w:ascii="Arial" w:hAnsi="Arial" w:eastAsia="Arial" w:cs="Arial"/>
              </w:rPr>
            </w:pPr>
            <w:r>
              <w:rPr>
                <w:rFonts w:eastAsia="Arial" w:cs="Arial" w:ascii="Arial" w:hAnsi="Arial"/>
              </w:rPr>
              <w:t>Leandro Porciuncula</w:t>
            </w:r>
          </w:p>
        </w:tc>
      </w:tr>
      <w:tr>
        <w:trPr/>
        <w:tc>
          <w:tcPr>
            <w:tcW w:w="2699" w:type="dxa"/>
            <w:tcBorders>
              <w:top w:val="single" w:sz="4" w:space="0" w:color="000000"/>
              <w:start w:val="single" w:sz="4" w:space="0" w:color="000000"/>
              <w:bottom w:val="single" w:sz="4" w:space="0" w:color="000000"/>
              <w:end w:val="single" w:sz="4" w:space="0" w:color="000000"/>
            </w:tcBorders>
            <w:shd w:fill="auto" w:val="clear"/>
          </w:tcPr>
          <w:p>
            <w:pPr>
              <w:pStyle w:val="normal2"/>
              <w:widowControl w:val="false"/>
              <w:pBdr/>
              <w:spacing w:before="0" w:after="160"/>
              <w:ind w:hanging="720" w:start="1080" w:end="2"/>
              <w:jc w:val="both"/>
              <w:rPr>
                <w:rFonts w:ascii="Arial" w:hAnsi="Arial" w:eastAsia="Arial" w:cs="Arial"/>
                <w:b/>
              </w:rPr>
            </w:pPr>
            <w:r>
              <w:rPr>
                <w:rFonts w:eastAsia="Arial" w:cs="Arial" w:ascii="Arial" w:hAnsi="Arial"/>
                <w:b/>
              </w:rPr>
              <w:t xml:space="preserve">Product Owner </w:t>
            </w:r>
          </w:p>
        </w:tc>
        <w:tc>
          <w:tcPr>
            <w:tcW w:w="6960" w:type="dxa"/>
            <w:tcBorders>
              <w:top w:val="single" w:sz="4" w:space="0" w:color="000000"/>
              <w:start w:val="single" w:sz="4" w:space="0" w:color="000000"/>
              <w:bottom w:val="single" w:sz="4" w:space="0" w:color="000000"/>
              <w:end w:val="single" w:sz="4" w:space="0" w:color="000000"/>
            </w:tcBorders>
            <w:shd w:fill="auto" w:val="clear"/>
          </w:tcPr>
          <w:p>
            <w:pPr>
              <w:pStyle w:val="normal2"/>
              <w:spacing w:before="0" w:after="160"/>
              <w:ind w:hanging="720" w:start="1080" w:end="2"/>
              <w:jc w:val="both"/>
              <w:rPr>
                <w:rFonts w:ascii="Arial" w:hAnsi="Arial" w:eastAsia="Arial" w:cs="Arial"/>
              </w:rPr>
            </w:pPr>
            <w:r>
              <w:rPr>
                <w:rFonts w:eastAsia="Arial" w:cs="Arial" w:ascii="Arial" w:hAnsi="Arial"/>
              </w:rPr>
              <w:t>Leandro Porciuncula</w:t>
            </w:r>
          </w:p>
        </w:tc>
      </w:tr>
      <w:tr>
        <w:trPr/>
        <w:tc>
          <w:tcPr>
            <w:tcW w:w="2699" w:type="dxa"/>
            <w:tcBorders>
              <w:top w:val="single" w:sz="4" w:space="0" w:color="000000"/>
              <w:start w:val="single" w:sz="4" w:space="0" w:color="000000"/>
              <w:bottom w:val="single" w:sz="4" w:space="0" w:color="000000"/>
              <w:end w:val="single" w:sz="4" w:space="0" w:color="000000"/>
            </w:tcBorders>
            <w:shd w:fill="auto" w:val="clear"/>
          </w:tcPr>
          <w:p>
            <w:pPr>
              <w:pStyle w:val="normal2"/>
              <w:widowControl w:val="false"/>
              <w:pBdr/>
              <w:spacing w:before="0" w:after="160"/>
              <w:ind w:hanging="720" w:start="1080" w:end="2"/>
              <w:jc w:val="both"/>
              <w:rPr>
                <w:rFonts w:ascii="Arial" w:hAnsi="Arial" w:eastAsia="Arial" w:cs="Arial"/>
                <w:b/>
              </w:rPr>
            </w:pPr>
            <w:r>
              <w:rPr>
                <w:rFonts w:eastAsia="Arial" w:cs="Arial" w:ascii="Arial" w:hAnsi="Arial"/>
                <w:b/>
              </w:rPr>
              <w:t>Objetivo</w:t>
            </w:r>
          </w:p>
        </w:tc>
        <w:tc>
          <w:tcPr>
            <w:tcW w:w="6960" w:type="dxa"/>
            <w:tcBorders>
              <w:top w:val="single" w:sz="4" w:space="0" w:color="000000"/>
              <w:start w:val="single" w:sz="4" w:space="0" w:color="000000"/>
              <w:bottom w:val="single" w:sz="4" w:space="0" w:color="000000"/>
              <w:end w:val="single" w:sz="4" w:space="0" w:color="000000"/>
            </w:tcBorders>
            <w:tcMar>
              <w:top w:w="0" w:type="dxa"/>
              <w:bottom w:w="0" w:type="dxa"/>
            </w:tcMar>
          </w:tcPr>
          <w:p>
            <w:pPr>
              <w:pStyle w:val="normal2"/>
              <w:spacing w:lineRule="auto" w:line="360" w:before="0" w:after="160"/>
              <w:ind w:hanging="0" w:start="307" w:end="2"/>
              <w:jc w:val="both"/>
              <w:rPr>
                <w:rFonts w:ascii="Arial" w:hAnsi="Arial" w:eastAsia="Arial" w:cs="Arial"/>
              </w:rPr>
            </w:pPr>
            <w:r>
              <w:rPr>
                <w:rFonts w:eastAsia="Arial" w:cs="Arial" w:ascii="Arial" w:hAnsi="Arial"/>
                <w:color w:val="000000"/>
              </w:rPr>
              <w:t xml:space="preserve">O documento descreve as informações comerciais relacionadas a implantação da aplicação utilizada pela Upper </w:t>
            </w:r>
            <w:r>
              <w:rPr>
                <w:rFonts w:eastAsia="Arial" w:cs="Arial" w:ascii="Arial" w:hAnsi="Arial"/>
              </w:rPr>
              <w:t>Plan</w:t>
            </w:r>
            <w:r>
              <w:rPr>
                <w:rFonts w:eastAsia="Arial" w:cs="Arial" w:ascii="Arial" w:hAnsi="Arial"/>
                <w:color w:val="000000"/>
              </w:rPr>
              <w:t xml:space="preserve">, para uma nova estrutura em nuvem AWS, onde aplicação tenha disponibilidade, escalabilidade ao menor custo possível, cumprindo os pilares do Well </w:t>
            </w:r>
            <w:r>
              <w:rPr>
                <w:rFonts w:eastAsia="Arial" w:cs="Arial" w:ascii="Arial" w:hAnsi="Arial"/>
              </w:rPr>
              <w:t>Architected</w:t>
            </w:r>
            <w:r>
              <w:rPr>
                <w:rFonts w:eastAsia="Arial" w:cs="Arial" w:ascii="Arial" w:hAnsi="Arial"/>
                <w:color w:val="000000"/>
              </w:rPr>
              <w:t xml:space="preserve"> </w:t>
            </w:r>
            <w:r>
              <w:rPr>
                <w:rFonts w:eastAsia="Arial" w:cs="Arial" w:ascii="Arial" w:hAnsi="Arial"/>
              </w:rPr>
              <w:t>F</w:t>
            </w:r>
            <w:r>
              <w:rPr>
                <w:rFonts w:eastAsia="Arial" w:cs="Arial" w:ascii="Arial" w:hAnsi="Arial"/>
                <w:color w:val="000000"/>
              </w:rPr>
              <w:t>ramework da AWS.</w:t>
            </w:r>
          </w:p>
        </w:tc>
      </w:tr>
      <w:tr>
        <w:trPr/>
        <w:tc>
          <w:tcPr>
            <w:tcW w:w="2699" w:type="dxa"/>
            <w:tcBorders>
              <w:top w:val="single" w:sz="8" w:space="0" w:color="000000"/>
              <w:start w:val="single" w:sz="8" w:space="0" w:color="000000"/>
              <w:bottom w:val="single" w:sz="8" w:space="0" w:color="000000"/>
              <w:end w:val="single" w:sz="8" w:space="0" w:color="000000"/>
            </w:tcBorders>
            <w:shd w:fill="auto" w:val="clear"/>
          </w:tcPr>
          <w:p>
            <w:pPr>
              <w:pStyle w:val="normal2"/>
              <w:widowControl w:val="false"/>
              <w:pBdr/>
              <w:spacing w:before="0" w:after="160"/>
              <w:ind w:hanging="720" w:start="1080" w:end="2"/>
              <w:jc w:val="both"/>
              <w:rPr>
                <w:rFonts w:ascii="Arial" w:hAnsi="Arial" w:eastAsia="Arial" w:cs="Arial"/>
                <w:b/>
              </w:rPr>
            </w:pPr>
            <w:r>
              <w:rPr>
                <w:rFonts w:eastAsia="Arial" w:cs="Arial" w:ascii="Arial" w:hAnsi="Arial"/>
                <w:b/>
              </w:rPr>
              <w:t>Criado por</w:t>
            </w:r>
          </w:p>
        </w:tc>
        <w:tc>
          <w:tcPr>
            <w:tcW w:w="6960" w:type="dxa"/>
            <w:tcBorders>
              <w:top w:val="single" w:sz="8" w:space="0" w:color="000000"/>
              <w:start w:val="single" w:sz="8" w:space="0" w:color="000000"/>
              <w:bottom w:val="single" w:sz="8" w:space="0" w:color="000000"/>
              <w:end w:val="single" w:sz="8" w:space="0" w:color="000000"/>
            </w:tcBorders>
            <w:shd w:fill="auto" w:val="clear"/>
          </w:tcPr>
          <w:p>
            <w:pPr>
              <w:pStyle w:val="normal2"/>
              <w:widowControl w:val="false"/>
              <w:pBdr/>
              <w:spacing w:before="0" w:after="160"/>
              <w:ind w:hanging="720" w:start="1080" w:end="2"/>
              <w:jc w:val="both"/>
              <w:rPr>
                <w:rFonts w:ascii="Arial" w:hAnsi="Arial" w:eastAsia="Arial" w:cs="Arial"/>
              </w:rPr>
            </w:pPr>
            <w:r>
              <w:rPr>
                <w:rFonts w:eastAsia="Arial" w:cs="Arial" w:ascii="Arial" w:hAnsi="Arial"/>
              </w:rPr>
              <w:t>Victor Cleber</w:t>
            </w:r>
          </w:p>
        </w:tc>
      </w:tr>
      <w:tr>
        <w:trPr/>
        <w:tc>
          <w:tcPr>
            <w:tcW w:w="2699" w:type="dxa"/>
            <w:tcBorders>
              <w:top w:val="single" w:sz="8" w:space="0" w:color="000000"/>
              <w:start w:val="single" w:sz="8" w:space="0" w:color="000000"/>
              <w:bottom w:val="single" w:sz="8" w:space="0" w:color="000000"/>
              <w:end w:val="single" w:sz="8" w:space="0" w:color="000000"/>
            </w:tcBorders>
            <w:shd w:fill="auto" w:val="clear"/>
          </w:tcPr>
          <w:p>
            <w:pPr>
              <w:pStyle w:val="normal2"/>
              <w:widowControl w:val="false"/>
              <w:pBdr/>
              <w:spacing w:before="0" w:after="160"/>
              <w:ind w:hanging="720" w:start="1080" w:end="2"/>
              <w:jc w:val="both"/>
              <w:rPr>
                <w:rFonts w:ascii="Arial" w:hAnsi="Arial" w:eastAsia="Arial" w:cs="Arial"/>
                <w:b/>
              </w:rPr>
            </w:pPr>
            <w:r>
              <w:rPr>
                <w:rFonts w:eastAsia="Arial" w:cs="Arial" w:ascii="Arial" w:hAnsi="Arial"/>
                <w:b/>
              </w:rPr>
              <w:t>Revisado Por</w:t>
            </w:r>
          </w:p>
        </w:tc>
        <w:tc>
          <w:tcPr>
            <w:tcW w:w="6960" w:type="dxa"/>
            <w:tcBorders>
              <w:top w:val="single" w:sz="8" w:space="0" w:color="000000"/>
              <w:start w:val="single" w:sz="8" w:space="0" w:color="000000"/>
              <w:bottom w:val="single" w:sz="8" w:space="0" w:color="000000"/>
              <w:end w:val="single" w:sz="8" w:space="0" w:color="000000"/>
            </w:tcBorders>
            <w:shd w:fill="auto" w:val="clear"/>
          </w:tcPr>
          <w:p>
            <w:pPr>
              <w:pStyle w:val="normal2"/>
              <w:widowControl w:val="false"/>
              <w:pBdr/>
              <w:spacing w:before="0" w:after="160"/>
              <w:ind w:hanging="720" w:start="1080" w:end="2"/>
              <w:jc w:val="both"/>
              <w:rPr>
                <w:rFonts w:ascii="Arial" w:hAnsi="Arial" w:eastAsia="Arial" w:cs="Arial"/>
              </w:rPr>
            </w:pPr>
            <w:r>
              <w:rPr>
                <w:rFonts w:eastAsia="Arial" w:cs="Arial" w:ascii="Arial" w:hAnsi="Arial"/>
              </w:rPr>
              <w:t>Carlos Junior / Edilson Bezerra</w:t>
            </w:r>
          </w:p>
        </w:tc>
      </w:tr>
    </w:tbl>
    <w:p>
      <w:pPr>
        <w:pStyle w:val="normal2"/>
        <w:ind w:hanging="720" w:start="1080" w:end="2"/>
        <w:jc w:val="both"/>
        <w:rPr>
          <w:rFonts w:ascii="Arial" w:hAnsi="Arial" w:eastAsia="Arial" w:cs="Arial"/>
          <w:b/>
        </w:rPr>
      </w:pPr>
      <w:r>
        <w:rPr>
          <w:rFonts w:eastAsia="Arial" w:cs="Arial" w:ascii="Arial" w:hAnsi="Arial"/>
          <w:b/>
        </w:rPr>
      </w:r>
    </w:p>
    <w:p>
      <w:pPr>
        <w:pStyle w:val="normal2"/>
        <w:spacing w:lineRule="auto" w:line="360"/>
        <w:ind w:hanging="720" w:start="1080" w:end="2"/>
        <w:jc w:val="both"/>
        <w:rPr>
          <w:rFonts w:ascii="Arial" w:hAnsi="Arial" w:eastAsia="Arial" w:cs="Arial"/>
        </w:rPr>
      </w:pPr>
      <w:r>
        <w:rPr/>
      </w:r>
    </w:p>
    <w:p>
      <w:pPr>
        <w:pStyle w:val="normal2"/>
        <w:spacing w:lineRule="auto" w:line="360"/>
        <w:ind w:hanging="720" w:start="1080" w:end="2"/>
        <w:jc w:val="both"/>
        <w:rPr>
          <w:rFonts w:ascii="Arial" w:hAnsi="Arial" w:eastAsia="Arial" w:cs="Arial"/>
        </w:rPr>
      </w:pPr>
      <w:r>
        <w:rPr/>
      </w:r>
    </w:p>
    <w:p>
      <w:pPr>
        <w:pStyle w:val="normal2"/>
        <w:spacing w:lineRule="auto" w:line="360"/>
        <w:ind w:hanging="720" w:start="1080" w:end="2"/>
        <w:jc w:val="both"/>
        <w:rPr>
          <w:rFonts w:ascii="Arial" w:hAnsi="Arial" w:eastAsia="Arial" w:cs="Arial"/>
        </w:rPr>
      </w:pPr>
      <w:r>
        <w:rPr/>
      </w:r>
    </w:p>
    <w:p>
      <w:pPr>
        <w:pStyle w:val="normal2"/>
        <w:spacing w:lineRule="auto" w:line="360"/>
        <w:ind w:hanging="720" w:start="1080" w:end="2"/>
        <w:jc w:val="both"/>
        <w:rPr>
          <w:rFonts w:ascii="Arial" w:hAnsi="Arial" w:eastAsia="Arial" w:cs="Arial"/>
        </w:rPr>
      </w:pPr>
      <w:r>
        <w:rPr/>
      </w:r>
    </w:p>
    <w:p>
      <w:pPr>
        <w:pStyle w:val="normal2"/>
        <w:spacing w:lineRule="auto" w:line="360"/>
        <w:ind w:hanging="720" w:start="1080" w:end="2"/>
        <w:jc w:val="both"/>
        <w:rPr>
          <w:rFonts w:ascii="Arial" w:hAnsi="Arial" w:eastAsia="Arial" w:cs="Arial"/>
        </w:rPr>
      </w:pPr>
      <w:r>
        <w:rPr/>
      </w:r>
    </w:p>
    <w:p>
      <w:pPr>
        <w:pStyle w:val="normal2"/>
        <w:spacing w:lineRule="auto" w:line="360"/>
        <w:ind w:hanging="720" w:start="1080" w:end="2"/>
        <w:jc w:val="both"/>
        <w:rPr>
          <w:rFonts w:ascii="Arial" w:hAnsi="Arial" w:eastAsia="Arial" w:cs="Arial"/>
        </w:rPr>
      </w:pPr>
      <w:r>
        <w:rPr/>
      </w:r>
    </w:p>
    <w:p>
      <w:pPr>
        <w:pStyle w:val="normal2"/>
        <w:spacing w:lineRule="auto" w:line="360"/>
        <w:ind w:hanging="720" w:start="1080" w:end="2"/>
        <w:jc w:val="both"/>
        <w:rPr>
          <w:rFonts w:ascii="Arial" w:hAnsi="Arial" w:eastAsia="Arial" w:cs="Arial"/>
        </w:rPr>
      </w:pPr>
      <w:r>
        <w:rPr/>
      </w:r>
    </w:p>
    <w:p>
      <w:pPr>
        <w:pStyle w:val="normal2"/>
        <w:spacing w:lineRule="auto" w:line="360"/>
        <w:ind w:hanging="720" w:start="1080" w:end="2"/>
        <w:jc w:val="both"/>
        <w:rPr>
          <w:rFonts w:ascii="Arial" w:hAnsi="Arial" w:eastAsia="Arial" w:cs="Arial"/>
        </w:rPr>
      </w:pPr>
      <w:r>
        <w:rPr/>
      </w:r>
    </w:p>
    <w:p>
      <w:pPr>
        <w:pStyle w:val="normal2"/>
        <w:spacing w:lineRule="auto" w:line="360"/>
        <w:ind w:hanging="720" w:start="1080" w:end="2"/>
        <w:jc w:val="both"/>
        <w:rPr>
          <w:rFonts w:ascii="Arial" w:hAnsi="Arial" w:eastAsia="Arial" w:cs="Arial"/>
        </w:rPr>
      </w:pPr>
      <w:r>
        <w:rPr/>
      </w:r>
    </w:p>
    <w:p>
      <w:pPr>
        <w:pStyle w:val="normal2"/>
        <w:spacing w:lineRule="auto" w:line="360"/>
        <w:ind w:hanging="720" w:start="1080" w:end="2"/>
        <w:jc w:val="both"/>
        <w:rPr>
          <w:rFonts w:ascii="Arial" w:hAnsi="Arial" w:eastAsia="Arial" w:cs="Arial"/>
        </w:rPr>
      </w:pPr>
      <w:r>
        <w:rPr/>
      </w:r>
    </w:p>
    <w:p>
      <w:pPr>
        <w:pStyle w:val="normal2"/>
        <w:pageBreakBefore w:val="false"/>
        <w:spacing w:before="0" w:after="160"/>
        <w:ind w:hanging="720" w:start="1080" w:end="2"/>
        <w:jc w:val="center"/>
        <w:rPr>
          <w:rFonts w:ascii="Arial" w:hAnsi="Arial" w:eastAsia="Arial" w:cs="Arial"/>
          <w:color w:val="4472C4"/>
          <w:sz w:val="44"/>
          <w:szCs w:val="44"/>
        </w:rPr>
      </w:pPr>
      <w:r>
        <w:rPr>
          <w:rFonts w:eastAsia="Arial" w:cs="Arial" w:ascii="Arial" w:hAnsi="Arial"/>
          <w:color w:val="4472C4"/>
          <w:sz w:val="44"/>
          <w:szCs w:val="44"/>
        </w:rPr>
        <w:t>SUMÁRIO</w:t>
      </w:r>
    </w:p>
    <w:p>
      <w:pPr>
        <w:pStyle w:val="normal2"/>
        <w:ind w:hanging="720" w:start="1080" w:end="2"/>
        <w:jc w:val="center"/>
        <w:rPr>
          <w:rFonts w:ascii="Arial" w:hAnsi="Arial" w:eastAsia="Arial" w:cs="Arial"/>
          <w:color w:val="4472C4"/>
          <w:sz w:val="44"/>
          <w:szCs w:val="44"/>
        </w:rPr>
      </w:pPr>
      <w:r>
        <w:rPr>
          <w:rFonts w:eastAsia="Arial" w:cs="Arial" w:ascii="Arial" w:hAnsi="Arial"/>
          <w:color w:val="4472C4"/>
          <w:sz w:val="44"/>
          <w:szCs w:val="44"/>
        </w:rPr>
      </w:r>
    </w:p>
    <w:sdt>
      <w:sdtPr>
        <w:docPartObj>
          <w:docPartGallery w:val="Table of Contents"/>
          <w:docPartUnique w:val="true"/>
        </w:docPartObj>
      </w:sdtPr>
      <w:sdtContent>
        <w:p>
          <w:pPr>
            <w:pStyle w:val="normal2"/>
            <w:keepNext w:val="false"/>
            <w:keepLines w:val="false"/>
            <w:pageBreakBefore w:val="false"/>
            <w:widowControl/>
            <w:pBdr/>
            <w:shd w:val="clear" w:fill="auto"/>
            <w:tabs>
              <w:tab w:val="clear" w:pos="709"/>
              <w:tab w:val="right" w:pos="10710" w:leader="none"/>
            </w:tabs>
            <w:spacing w:lineRule="auto" w:line="259" w:before="0" w:after="100"/>
            <w:ind w:hanging="720" w:start="1080" w:end="0"/>
            <w:jc w:val="star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qsh70q">
            <w:r>
              <w:rPr>
                <w:rStyle w:val="Vnculodendice"/>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1 - PROPRIEDADE E CONFIDENCIALIDADE</w:t>
            </w:r>
          </w:hyperlink>
          <w:hyperlink w:anchor="_heading=h.qsh70q">
            <w:r>
              <w:rPr>
                <w:rStyle w:val="Vnculodendice"/>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t>5</w:t>
            </w:r>
          </w:hyperlink>
        </w:p>
        <w:p>
          <w:pPr>
            <w:pStyle w:val="normal2"/>
            <w:keepNext w:val="false"/>
            <w:keepLines w:val="false"/>
            <w:pageBreakBefore w:val="false"/>
            <w:widowControl/>
            <w:pBdr/>
            <w:shd w:val="clear" w:fill="auto"/>
            <w:tabs>
              <w:tab w:val="clear" w:pos="709"/>
              <w:tab w:val="right" w:pos="10710" w:leader="none"/>
            </w:tabs>
            <w:spacing w:lineRule="auto" w:line="259" w:before="0" w:after="100"/>
            <w:ind w:hanging="720" w:start="1080" w:end="0"/>
            <w:jc w:val="star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as4poj">
            <w:r>
              <w:rPr>
                <w:rStyle w:val="Vnculodendice"/>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2 - INSTITUCIONAL</w:t>
            </w:r>
          </w:hyperlink>
          <w:hyperlink w:anchor="_heading=h.3as4poj">
            <w:r>
              <w:rPr>
                <w:rStyle w:val="Vnculodendice"/>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t>7</w:t>
            </w:r>
          </w:hyperlink>
        </w:p>
        <w:p>
          <w:pPr>
            <w:pStyle w:val="normal2"/>
            <w:keepNext w:val="false"/>
            <w:keepLines w:val="false"/>
            <w:pageBreakBefore w:val="false"/>
            <w:widowControl/>
            <w:pBdr/>
            <w:shd w:val="clear" w:fill="auto"/>
            <w:tabs>
              <w:tab w:val="clear" w:pos="709"/>
              <w:tab w:val="right" w:pos="10710" w:leader="none"/>
            </w:tabs>
            <w:spacing w:lineRule="auto" w:line="259" w:before="0" w:after="100"/>
            <w:ind w:hanging="720" w:start="1080" w:end="0"/>
            <w:jc w:val="star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pxezwc">
            <w:r>
              <w:rPr>
                <w:rStyle w:val="Vnculodendice"/>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3 - SOBRE A UPPER PLAN</w:t>
            </w:r>
          </w:hyperlink>
          <w:hyperlink w:anchor="_heading=h.1pxezwc">
            <w:r>
              <w:rPr>
                <w:rStyle w:val="Vnculodendice"/>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t>1</w:t>
            </w:r>
          </w:hyperlink>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2</w:t>
          </w:r>
        </w:p>
        <w:p>
          <w:pPr>
            <w:pStyle w:val="normal2"/>
            <w:keepNext w:val="false"/>
            <w:keepLines w:val="false"/>
            <w:pageBreakBefore w:val="false"/>
            <w:widowControl/>
            <w:pBdr/>
            <w:shd w:val="clear" w:fill="auto"/>
            <w:tabs>
              <w:tab w:val="clear" w:pos="709"/>
              <w:tab w:val="right" w:pos="10710" w:leader="none"/>
            </w:tabs>
            <w:spacing w:lineRule="auto" w:line="259" w:before="0" w:after="100"/>
            <w:ind w:hanging="720" w:start="1080" w:end="0"/>
            <w:jc w:val="star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49x2ik5">
            <w:r>
              <w:rPr>
                <w:rStyle w:val="Vnculodendice"/>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4 - PROPOSTA COMERCIAL</w:t>
            </w:r>
          </w:hyperlink>
          <w:hyperlink w:anchor="_heading=h.49x2ik5">
            <w:r>
              <w:rPr>
                <w:rStyle w:val="Vnculodendice"/>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t>1</w:t>
            </w:r>
          </w:hyperlink>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4</w:t>
          </w:r>
        </w:p>
        <w:p>
          <w:pPr>
            <w:pStyle w:val="normal2"/>
            <w:keepNext w:val="false"/>
            <w:keepLines w:val="false"/>
            <w:pageBreakBefore w:val="false"/>
            <w:widowControl/>
            <w:pBdr/>
            <w:shd w:val="clear" w:fill="auto"/>
            <w:tabs>
              <w:tab w:val="clear" w:pos="709"/>
              <w:tab w:val="right" w:pos="10710" w:leader="none"/>
            </w:tabs>
            <w:spacing w:lineRule="auto" w:line="259" w:before="0" w:after="100"/>
            <w:ind w:hanging="720" w:start="1080" w:end="0"/>
            <w:jc w:val="star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p2csry">
            <w:r>
              <w:rPr>
                <w:rStyle w:val="Vnculodendice"/>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5 - PREMISSAS E REQUISITOS</w:t>
            </w:r>
          </w:hyperlink>
          <w:hyperlink w:anchor="_heading=h.2p2csry">
            <w:r>
              <w:rPr>
                <w:rStyle w:val="Vnculodendice"/>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t>2</w:t>
            </w:r>
          </w:hyperlink>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3</w:t>
          </w:r>
        </w:p>
        <w:p>
          <w:pPr>
            <w:pStyle w:val="normal2"/>
            <w:keepNext w:val="false"/>
            <w:keepLines w:val="false"/>
            <w:pageBreakBefore w:val="false"/>
            <w:widowControl/>
            <w:pBdr/>
            <w:shd w:val="clear" w:fill="auto"/>
            <w:tabs>
              <w:tab w:val="clear" w:pos="709"/>
              <w:tab w:val="right" w:pos="10710" w:leader="none"/>
            </w:tabs>
            <w:spacing w:lineRule="auto" w:line="259" w:before="0" w:after="100"/>
            <w:ind w:hanging="720" w:start="1080" w:end="0"/>
            <w:jc w:val="star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47n2zr">
            <w:r>
              <w:rPr>
                <w:rStyle w:val="Vnculodendice"/>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6 - ITENS FORA DO ESCOPO</w:t>
            </w:r>
          </w:hyperlink>
          <w:hyperlink w:anchor="_heading=h.147n2zr">
            <w:r>
              <w:rPr>
                <w:rStyle w:val="Vnculodendice"/>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t>2</w:t>
            </w:r>
          </w:hyperlink>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4</w:t>
          </w:r>
        </w:p>
        <w:p>
          <w:pPr>
            <w:pStyle w:val="normal2"/>
            <w:keepNext w:val="false"/>
            <w:keepLines w:val="false"/>
            <w:pageBreakBefore w:val="false"/>
            <w:widowControl/>
            <w:pBdr/>
            <w:shd w:val="clear" w:fill="auto"/>
            <w:tabs>
              <w:tab w:val="clear" w:pos="709"/>
              <w:tab w:val="right" w:pos="10710" w:leader="none"/>
            </w:tabs>
            <w:spacing w:lineRule="auto" w:line="259" w:before="0" w:after="100"/>
            <w:ind w:hanging="720" w:start="1080" w:end="0"/>
            <w:jc w:val="star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o7alnk">
            <w:r>
              <w:rPr>
                <w:rStyle w:val="Vnculodendice"/>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7 - CONSIDERAÇÕES FINAIS</w:t>
            </w:r>
          </w:hyperlink>
          <w:hyperlink w:anchor="_heading=h.3o7alnk">
            <w:r>
              <w:rPr>
                <w:rStyle w:val="Vnculodendice"/>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t>2</w:t>
            </w:r>
          </w:hyperlink>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4</w:t>
          </w:r>
        </w:p>
        <w:p>
          <w:pPr>
            <w:pStyle w:val="normal2"/>
            <w:keepNext w:val="false"/>
            <w:keepLines w:val="false"/>
            <w:widowControl/>
            <w:pBdr/>
            <w:shd w:val="clear" w:fill="auto"/>
            <w:tabs>
              <w:tab w:val="clear" w:pos="709"/>
              <w:tab w:val="right" w:pos="10710" w:leader="none"/>
            </w:tabs>
            <w:spacing w:lineRule="auto" w:line="259" w:before="0" w:after="100"/>
            <w:ind w:hanging="720" w:start="1080" w:end="0"/>
            <w:jc w:val="star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z733dql4l6zx">
            <w:r>
              <w:rPr>
                <w:rStyle w:val="Vnculodendice"/>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8 - INTEGRANTES DO PROJETO</w:t>
            </w:r>
          </w:hyperlink>
          <w:hyperlink w:anchor="_heading=h.z733dql4l6zx">
            <w:r>
              <w:rPr>
                <w:rStyle w:val="Vnculodendice"/>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25</w:t>
          </w:r>
        </w:p>
        <w:p>
          <w:pPr>
            <w:pStyle w:val="normal2"/>
            <w:spacing w:lineRule="auto" w:line="360"/>
            <w:ind w:hanging="720" w:start="1080" w:end="2"/>
            <w:jc w:val="both"/>
            <w:rPr>
              <w:rFonts w:ascii="Arial" w:hAnsi="Arial" w:eastAsia="Arial" w:cs="Arial"/>
            </w:rPr>
          </w:pPr>
          <w:r>
            <w:rPr/>
          </w:r>
        </w:p>
        <w:p>
          <w:pPr>
            <w:pStyle w:val="normal2"/>
            <w:spacing w:lineRule="auto" w:line="360"/>
            <w:ind w:hanging="720" w:start="1080" w:end="2"/>
            <w:jc w:val="both"/>
            <w:rPr>
              <w:rFonts w:ascii="Arial" w:hAnsi="Arial" w:eastAsia="Arial" w:cs="Arial"/>
            </w:rPr>
          </w:pPr>
          <w:r>
            <w:rPr/>
          </w:r>
        </w:p>
        <w:p>
          <w:pPr>
            <w:pStyle w:val="normal2"/>
            <w:spacing w:lineRule="auto" w:line="360"/>
            <w:ind w:hanging="720" w:start="1080" w:end="2"/>
            <w:jc w:val="both"/>
            <w:rPr>
              <w:rFonts w:ascii="Arial" w:hAnsi="Arial" w:eastAsia="Arial" w:cs="Arial"/>
            </w:rPr>
          </w:pPr>
          <w:r>
            <w:rPr/>
          </w:r>
        </w:p>
        <w:p>
          <w:pPr>
            <w:pStyle w:val="normal2"/>
            <w:spacing w:lineRule="auto" w:line="360"/>
            <w:ind w:hanging="720" w:start="1080" w:end="2"/>
            <w:jc w:val="both"/>
            <w:rPr>
              <w:rFonts w:ascii="Arial" w:hAnsi="Arial" w:eastAsia="Arial" w:cs="Arial"/>
            </w:rPr>
          </w:pPr>
          <w:r>
            <w:rPr/>
          </w:r>
        </w:p>
        <w:p>
          <w:pPr>
            <w:pStyle w:val="normal2"/>
            <w:spacing w:lineRule="auto" w:line="360"/>
            <w:ind w:hanging="720" w:start="1080" w:end="2"/>
            <w:jc w:val="both"/>
            <w:rPr>
              <w:rFonts w:ascii="Arial" w:hAnsi="Arial" w:eastAsia="Arial" w:cs="Arial"/>
            </w:rPr>
          </w:pPr>
          <w:r>
            <w:rPr/>
          </w:r>
        </w:p>
        <w:p>
          <w:pPr>
            <w:pStyle w:val="normal2"/>
            <w:spacing w:lineRule="auto" w:line="360"/>
            <w:ind w:hanging="720" w:start="1080" w:end="2"/>
            <w:jc w:val="both"/>
            <w:rPr>
              <w:rFonts w:ascii="Arial" w:hAnsi="Arial" w:eastAsia="Arial" w:cs="Arial"/>
            </w:rPr>
          </w:pPr>
          <w:r>
            <w:rPr/>
          </w:r>
        </w:p>
        <w:p>
          <w:pPr>
            <w:pStyle w:val="normal2"/>
            <w:spacing w:lineRule="auto" w:line="360"/>
            <w:ind w:hanging="720" w:start="1080" w:end="2"/>
            <w:jc w:val="both"/>
            <w:rPr>
              <w:rFonts w:ascii="Arial" w:hAnsi="Arial" w:eastAsia="Arial" w:cs="Arial"/>
            </w:rPr>
          </w:pPr>
          <w:r>
            <w:rPr/>
          </w:r>
        </w:p>
        <w:p>
          <w:pPr>
            <w:pStyle w:val="normal2"/>
            <w:spacing w:lineRule="auto" w:line="360"/>
            <w:ind w:hanging="720" w:start="1080" w:end="2"/>
            <w:jc w:val="both"/>
            <w:rPr>
              <w:rFonts w:ascii="Arial" w:hAnsi="Arial" w:eastAsia="Arial" w:cs="Arial"/>
            </w:rPr>
          </w:pPr>
          <w:r>
            <w:rPr/>
          </w:r>
        </w:p>
        <w:p>
          <w:pPr>
            <w:pStyle w:val="normal2"/>
            <w:spacing w:lineRule="auto" w:line="360"/>
            <w:ind w:hanging="720" w:start="1080" w:end="2"/>
            <w:jc w:val="both"/>
            <w:rPr>
              <w:rFonts w:ascii="Arial" w:hAnsi="Arial" w:eastAsia="Arial" w:cs="Arial"/>
            </w:rPr>
          </w:pPr>
          <w:r>
            <w:rPr/>
          </w:r>
        </w:p>
        <w:p>
          <w:pPr>
            <w:pStyle w:val="normal2"/>
            <w:spacing w:lineRule="auto" w:line="360"/>
            <w:ind w:hanging="720" w:start="1080" w:end="2"/>
            <w:jc w:val="both"/>
            <w:rPr>
              <w:rFonts w:ascii="Arial" w:hAnsi="Arial" w:eastAsia="Arial" w:cs="Arial"/>
            </w:rPr>
          </w:pPr>
          <w:r>
            <w:rPr/>
          </w:r>
        </w:p>
        <w:p>
          <w:pPr>
            <w:pStyle w:val="normal2"/>
            <w:spacing w:lineRule="auto" w:line="360"/>
            <w:ind w:hanging="720" w:start="1080" w:end="2"/>
            <w:jc w:val="both"/>
            <w:rPr>
              <w:rFonts w:ascii="Arial" w:hAnsi="Arial" w:eastAsia="Arial" w:cs="Arial"/>
            </w:rPr>
          </w:pPr>
          <w:r>
            <w:rPr/>
          </w:r>
        </w:p>
        <w:p>
          <w:pPr>
            <w:pStyle w:val="normal2"/>
            <w:spacing w:lineRule="auto" w:line="360"/>
            <w:ind w:hanging="720" w:start="1080" w:end="2"/>
            <w:jc w:val="both"/>
            <w:rPr>
              <w:rFonts w:ascii="Arial" w:hAnsi="Arial" w:eastAsia="Arial" w:cs="Arial"/>
            </w:rPr>
          </w:pPr>
          <w:r>
            <w:rPr/>
          </w:r>
        </w:p>
        <w:p>
          <w:pPr>
            <w:pStyle w:val="normal2"/>
            <w:spacing w:lineRule="auto" w:line="360"/>
            <w:ind w:hanging="720" w:start="1080" w:end="2"/>
            <w:jc w:val="both"/>
            <w:rPr>
              <w:rFonts w:ascii="Arial" w:hAnsi="Arial" w:eastAsia="Arial" w:cs="Arial"/>
            </w:rPr>
          </w:pPr>
          <w:r>
            <w:rPr/>
          </w:r>
        </w:p>
        <w:p>
          <w:pPr>
            <w:pStyle w:val="normal2"/>
            <w:spacing w:lineRule="auto" w:line="360"/>
            <w:ind w:hanging="720" w:start="1080" w:end="2"/>
            <w:jc w:val="both"/>
            <w:rPr>
              <w:rFonts w:ascii="Arial" w:hAnsi="Arial" w:eastAsia="Arial" w:cs="Arial"/>
            </w:rPr>
          </w:pPr>
          <w:r>
            <w:rPr/>
          </w:r>
        </w:p>
        <w:p>
          <w:pPr>
            <w:pStyle w:val="normal2"/>
            <w:spacing w:lineRule="auto" w:line="360"/>
            <w:ind w:hanging="720" w:start="1080" w:end="2"/>
            <w:jc w:val="both"/>
            <w:rPr>
              <w:rFonts w:ascii="Arial" w:hAnsi="Arial" w:eastAsia="Arial" w:cs="Arial"/>
            </w:rPr>
          </w:pPr>
          <w:r>
            <w:rPr/>
          </w:r>
        </w:p>
        <w:p>
          <w:pPr>
            <w:sectPr>
              <w:headerReference w:type="default" r:id="rId8"/>
              <w:type w:val="nextPage"/>
              <w:pgSz w:w="11906" w:h="16838"/>
              <w:pgMar w:left="1134" w:right="1134" w:gutter="0" w:header="1134" w:top="1693" w:footer="0" w:bottom="1134"/>
              <w:pgNumType w:fmt="decimal"/>
              <w:formProt w:val="false"/>
              <w:textDirection w:val="lrTb"/>
            </w:sectPr>
            <w:pStyle w:val="normal2"/>
            <w:spacing w:lineRule="auto" w:line="360"/>
            <w:ind w:hanging="720" w:start="1080" w:end="2"/>
            <w:jc w:val="both"/>
            <w:rPr>
              <w:rFonts w:ascii="Arial" w:hAnsi="Arial" w:eastAsia="Arial" w:cs="Arial"/>
            </w:rPr>
          </w:pPr>
          <w:r>
            <w:rPr/>
          </w:r>
        </w:p>
        <w:p>
          <w:pPr>
            <w:pStyle w:val="Heading1"/>
            <w:rPr/>
          </w:pPr>
          <w:bookmarkStart w:id="1" w:name="_heading=h.qsh70q"/>
          <w:bookmarkEnd w:id="1"/>
          <w:r>
            <w:rPr>
              <w:rFonts w:eastAsia="Arial" w:cs="Arial" w:ascii="Arial" w:hAnsi="Arial"/>
              <w:b/>
              <w:color w:val="000000"/>
            </w:rPr>
            <w:t>1 - PROPRIEDADE E CONFIDENCIALIDADE</w:t>
          </w:r>
        </w:p>
        <w:p>
          <w:pPr>
            <w:pStyle w:val="normal2"/>
            <w:ind w:hanging="0" w:start="709"/>
            <w:jc w:val="both"/>
            <w:rPr>
              <w:rFonts w:ascii="Arial" w:hAnsi="Arial" w:eastAsia="Arial" w:cs="Arial"/>
              <w:b/>
              <w:sz w:val="24"/>
              <w:szCs w:val="24"/>
            </w:rPr>
          </w:pPr>
          <w:r>
            <w:rPr>
              <w:rFonts w:eastAsia="Arial" w:cs="Arial" w:ascii="Arial" w:hAnsi="Arial"/>
              <w:b/>
              <w:sz w:val="24"/>
              <w:szCs w:val="24"/>
            </w:rPr>
            <w:t>Restrições de Uso e Divulgação da Proposta</w:t>
          </w:r>
        </w:p>
        <w:p>
          <w:pPr>
            <w:pStyle w:val="normal2"/>
            <w:spacing w:lineRule="auto" w:line="360" w:before="0" w:after="0"/>
            <w:ind w:hanging="371" w:start="1080"/>
            <w:jc w:val="both"/>
            <w:rPr>
              <w:rFonts w:ascii="Arial" w:hAnsi="Arial" w:eastAsia="Arial" w:cs="Arial"/>
              <w:sz w:val="24"/>
              <w:szCs w:val="24"/>
            </w:rPr>
          </w:pPr>
          <w:r>
            <w:rPr>
              <w:rFonts w:eastAsia="Arial" w:cs="Arial" w:ascii="Arial" w:hAnsi="Arial"/>
              <w:sz w:val="24"/>
              <w:szCs w:val="24"/>
            </w:rPr>
            <w:t xml:space="preserve">Todas as informações contidas nessa proposta são confidenciais e protegidas nos termos da lei, sejam elas de caráter técnico, financeiro ou comercial. As informações apresentadas aos responsáveis da Upper Plan não podem ser usadas ou divulgadas para propósitos que fogem ao objetivo definido nesta documentação e seu uso sem prévia autorização da Six-Cloud Solutions incorrerá nas sanções previstas em lei. </w:t>
          </w:r>
        </w:p>
        <w:p>
          <w:pPr>
            <w:pStyle w:val="normal2"/>
            <w:spacing w:lineRule="auto" w:line="360" w:before="0" w:after="0"/>
            <w:ind w:hanging="371" w:start="1080"/>
            <w:jc w:val="both"/>
            <w:rPr>
              <w:rFonts w:ascii="Arial" w:hAnsi="Arial" w:eastAsia="Arial" w:cs="Arial"/>
              <w:sz w:val="24"/>
              <w:szCs w:val="24"/>
            </w:rPr>
          </w:pPr>
          <w:r>
            <w:rPr>
              <w:rFonts w:eastAsia="Arial" w:cs="Arial" w:ascii="Arial" w:hAnsi="Arial"/>
              <w:sz w:val="24"/>
              <w:szCs w:val="24"/>
            </w:rPr>
            <w:t>Da mesma forma, a Six-Cloud Solutions</w:t>
          </w:r>
          <w:r>
            <w:rPr>
              <w:rFonts w:eastAsia="Arial" w:cs="Arial" w:ascii="Arial" w:hAnsi="Arial"/>
              <w:i/>
              <w:sz w:val="24"/>
              <w:szCs w:val="24"/>
            </w:rPr>
            <w:t xml:space="preserve"> </w:t>
          </w:r>
          <w:r>
            <w:rPr>
              <w:rFonts w:eastAsia="Arial" w:cs="Arial" w:ascii="Arial" w:hAnsi="Arial"/>
              <w:sz w:val="24"/>
              <w:szCs w:val="24"/>
            </w:rPr>
            <w:t>compromete-se a não divulgar ou fornecer dados e informações constantes desta documentação à terceiros, seja por qualquer meio, digital ou analógico, a menos que seja do interesse das partes e expressamente autorizado pela Upper Plan, reforçando nosso compromisso com a absoluta confidencialidade em relação às atividades desenvolvidas.</w:t>
          </w:r>
        </w:p>
        <w:p>
          <w:pPr>
            <w:pStyle w:val="normal2"/>
            <w:spacing w:lineRule="auto" w:line="360" w:before="0" w:after="0"/>
            <w:ind w:hanging="371" w:start="1080"/>
            <w:jc w:val="both"/>
            <w:rPr>
              <w:rFonts w:ascii="Arial" w:hAnsi="Arial" w:eastAsia="Arial" w:cs="Arial"/>
              <w:sz w:val="24"/>
              <w:szCs w:val="24"/>
            </w:rPr>
          </w:pPr>
          <w:r>
            <w:rPr>
              <w:rFonts w:eastAsia="Arial" w:cs="Arial" w:ascii="Arial" w:hAnsi="Arial"/>
              <w:sz w:val="24"/>
              <w:szCs w:val="24"/>
            </w:rPr>
            <w:t>A Six-Cloud Solutions protege os direitos fundamentais de liberdade e de privacidade e a livre formação da personalidade de cada indivíduo estando 100% aderente à Lei Geral de Proteção de Dados Pessoais (LGPD).</w:t>
          </w:r>
        </w:p>
        <w:p>
          <w:pPr>
            <w:pStyle w:val="normal2"/>
            <w:spacing w:lineRule="auto" w:line="360" w:before="0" w:after="0"/>
            <w:ind w:hanging="371" w:start="1080"/>
            <w:jc w:val="both"/>
            <w:rPr>
              <w:rFonts w:ascii="Arial" w:hAnsi="Arial" w:eastAsia="Arial" w:cs="Arial"/>
              <w:sz w:val="24"/>
              <w:szCs w:val="24"/>
            </w:rPr>
          </w:pPr>
          <w:r>
            <w:rPr>
              <w:rFonts w:eastAsia="Arial" w:cs="Arial" w:ascii="Arial" w:hAnsi="Arial"/>
              <w:sz w:val="24"/>
              <w:szCs w:val="24"/>
            </w:rPr>
            <w:t xml:space="preserve">Esta proposta foi registrada sob o número </w:t>
          </w:r>
          <w:r>
            <w:rPr>
              <w:rFonts w:eastAsia="Arial" w:cs="Arial" w:ascii="Arial" w:hAnsi="Arial"/>
              <w:b/>
              <w:sz w:val="24"/>
              <w:szCs w:val="24"/>
            </w:rPr>
            <w:t>PTC-00311p27/2024</w:t>
          </w:r>
          <w:r>
            <w:rPr>
              <w:rFonts w:eastAsia="Arial" w:cs="Arial" w:ascii="Arial" w:hAnsi="Arial"/>
              <w:sz w:val="24"/>
              <w:szCs w:val="24"/>
            </w:rPr>
            <w:t xml:space="preserve"> e uma cópia idêntica foi depositada em nosso Departamento de Compliance. Qualquer dúvida sobre a conduta de nossos profissionais deve ser reportada para os nossos canais de compliance:</w:t>
          </w:r>
        </w:p>
        <w:p>
          <w:pPr>
            <w:pStyle w:val="normal2"/>
            <w:numPr>
              <w:ilvl w:val="0"/>
              <w:numId w:val="6"/>
            </w:numPr>
            <w:spacing w:lineRule="auto" w:line="240" w:before="0" w:after="0"/>
            <w:ind w:hanging="370" w:start="1440"/>
            <w:jc w:val="both"/>
            <w:rPr>
              <w:rFonts w:ascii="Arial" w:hAnsi="Arial" w:eastAsia="Arial" w:cs="Arial"/>
              <w:sz w:val="24"/>
              <w:szCs w:val="24"/>
            </w:rPr>
          </w:pPr>
          <w:hyperlink r:id="rId9">
            <w:r>
              <w:rPr>
                <w:rStyle w:val="ListLabel73"/>
                <w:rFonts w:eastAsia="Arial" w:cs="Arial" w:ascii="Arial" w:hAnsi="Arial"/>
                <w:color w:val="0000FF"/>
                <w:sz w:val="24"/>
                <w:szCs w:val="24"/>
                <w:u w:val="single"/>
              </w:rPr>
              <w:t>www.sixcloudsolutions.com.br/compliance</w:t>
            </w:r>
          </w:hyperlink>
        </w:p>
        <w:p>
          <w:pPr>
            <w:pStyle w:val="normal2"/>
            <w:numPr>
              <w:ilvl w:val="0"/>
              <w:numId w:val="6"/>
            </w:numPr>
            <w:spacing w:lineRule="auto" w:line="240" w:before="0" w:after="0"/>
            <w:ind w:hanging="370" w:start="1440"/>
            <w:jc w:val="both"/>
            <w:rPr>
              <w:rFonts w:ascii="Arial" w:hAnsi="Arial" w:eastAsia="Arial" w:cs="Arial"/>
              <w:sz w:val="24"/>
              <w:szCs w:val="24"/>
            </w:rPr>
          </w:pPr>
          <w:hyperlink r:id="rId10">
            <w:r>
              <w:rPr>
                <w:rStyle w:val="ListLabel73"/>
                <w:rFonts w:eastAsia="Arial" w:cs="Arial" w:ascii="Arial" w:hAnsi="Arial"/>
                <w:color w:val="0000FF"/>
                <w:sz w:val="24"/>
                <w:szCs w:val="24"/>
                <w:u w:val="single"/>
              </w:rPr>
              <w:t>compliance@</w:t>
            </w:r>
          </w:hyperlink>
          <w:r>
            <w:rPr>
              <w:rFonts w:eastAsia="Arial" w:cs="Arial" w:ascii="Arial" w:hAnsi="Arial"/>
              <w:color w:val="0000FF"/>
              <w:sz w:val="24"/>
              <w:szCs w:val="24"/>
              <w:u w:val="single"/>
            </w:rPr>
            <w:t>sixcloudsolutions.com.br</w:t>
          </w:r>
        </w:p>
        <w:p>
          <w:pPr>
            <w:pStyle w:val="normal2"/>
            <w:spacing w:lineRule="auto" w:line="240" w:before="0" w:after="0"/>
            <w:ind w:hanging="370" w:start="1440"/>
            <w:jc w:val="both"/>
            <w:rPr>
              <w:rFonts w:ascii="Arial" w:hAnsi="Arial" w:eastAsia="Arial" w:cs="Arial"/>
              <w:sz w:val="24"/>
              <w:szCs w:val="24"/>
            </w:rPr>
          </w:pPr>
          <w:r>
            <w:rPr>
              <w:rFonts w:eastAsia="Arial" w:cs="Arial" w:ascii="Arial" w:hAnsi="Arial"/>
              <w:sz w:val="24"/>
              <w:szCs w:val="24"/>
            </w:rPr>
          </w:r>
        </w:p>
        <w:p>
          <w:pPr>
            <w:pStyle w:val="normal2"/>
            <w:spacing w:lineRule="auto" w:line="360"/>
            <w:ind w:hanging="371" w:start="1080"/>
            <w:jc w:val="both"/>
            <w:rPr>
              <w:rFonts w:ascii="Arial" w:hAnsi="Arial" w:eastAsia="Arial" w:cs="Arial"/>
              <w:sz w:val="24"/>
              <w:szCs w:val="24"/>
            </w:rPr>
          </w:pPr>
          <w:r>
            <w:rPr>
              <w:rFonts w:eastAsia="Arial" w:cs="Arial" w:ascii="Arial" w:hAnsi="Arial"/>
              <w:sz w:val="24"/>
              <w:szCs w:val="24"/>
            </w:rPr>
            <w:t>A validade da presente proposta é de 15 (vinte dias), contados após a data do seu recebimento.</w:t>
          </w:r>
        </w:p>
        <w:p>
          <w:pPr>
            <w:pStyle w:val="normal2"/>
            <w:ind w:hanging="0" w:start="709"/>
            <w:jc w:val="both"/>
            <w:rPr>
              <w:rFonts w:ascii="Arial" w:hAnsi="Arial" w:eastAsia="Arial" w:cs="Arial"/>
              <w:b/>
              <w:sz w:val="24"/>
              <w:szCs w:val="24"/>
            </w:rPr>
          </w:pPr>
          <w:r>
            <w:rPr>
              <w:rFonts w:eastAsia="Arial" w:cs="Arial" w:ascii="Arial" w:hAnsi="Arial"/>
              <w:b/>
              <w:sz w:val="24"/>
              <w:szCs w:val="24"/>
            </w:rPr>
            <w:t>Termo de confidencialidade</w:t>
          </w:r>
        </w:p>
        <w:p>
          <w:pPr>
            <w:pStyle w:val="normal2"/>
            <w:spacing w:lineRule="auto" w:line="360"/>
            <w:ind w:firstLine="860" w:start="1080"/>
            <w:jc w:val="both"/>
            <w:rPr>
              <w:rFonts w:ascii="Arial" w:hAnsi="Arial" w:eastAsia="Arial" w:cs="Arial"/>
              <w:b/>
              <w:sz w:val="24"/>
              <w:szCs w:val="24"/>
            </w:rPr>
          </w:pPr>
          <w:r>
            <w:rPr>
              <w:rFonts w:eastAsia="Arial" w:cs="Arial" w:ascii="Arial" w:hAnsi="Arial"/>
              <w:sz w:val="24"/>
              <w:szCs w:val="24"/>
            </w:rPr>
            <w:t>Este Termo de Confidencialidade é celebrado entre a Empresa Upper Plan doravante denominada "</w:t>
          </w:r>
          <w:r>
            <w:rPr>
              <w:rFonts w:eastAsia="Arial" w:cs="Arial" w:ascii="Arial" w:hAnsi="Arial"/>
              <w:b/>
              <w:sz w:val="24"/>
              <w:szCs w:val="24"/>
            </w:rPr>
            <w:t>Contratante</w:t>
          </w:r>
          <w:r>
            <w:rPr>
              <w:rFonts w:eastAsia="Arial" w:cs="Arial" w:ascii="Arial" w:hAnsi="Arial"/>
              <w:sz w:val="24"/>
              <w:szCs w:val="24"/>
            </w:rPr>
            <w:t>", e a Six-Cloud Solutions doravante denominada "</w:t>
          </w:r>
          <w:r>
            <w:rPr>
              <w:rFonts w:eastAsia="Arial" w:cs="Arial" w:ascii="Arial" w:hAnsi="Arial"/>
              <w:b/>
              <w:sz w:val="24"/>
              <w:szCs w:val="24"/>
            </w:rPr>
            <w:t>Contratada</w:t>
          </w:r>
          <w:r>
            <w:rPr>
              <w:rFonts w:eastAsia="Arial" w:cs="Arial" w:ascii="Arial" w:hAnsi="Arial"/>
              <w:sz w:val="24"/>
              <w:szCs w:val="24"/>
            </w:rPr>
            <w:t>".</w:t>
          </w:r>
          <w:r>
            <w:br w:type="page"/>
          </w:r>
        </w:p>
        <w:p>
          <w:pPr>
            <w:pStyle w:val="normal2"/>
            <w:spacing w:before="0" w:after="160"/>
            <w:ind w:hanging="0" w:start="709"/>
            <w:jc w:val="both"/>
            <w:rPr>
              <w:rFonts w:ascii="Arial" w:hAnsi="Arial" w:eastAsia="Arial" w:cs="Arial"/>
              <w:b/>
              <w:sz w:val="24"/>
              <w:szCs w:val="24"/>
            </w:rPr>
          </w:pPr>
          <w:r>
            <w:rPr>
              <w:rFonts w:eastAsia="Arial" w:cs="Arial" w:ascii="Arial" w:hAnsi="Arial"/>
              <w:b/>
              <w:sz w:val="24"/>
              <w:szCs w:val="24"/>
            </w:rPr>
            <w:t>Entendendo Informações Confidenciais</w:t>
          </w:r>
        </w:p>
        <w:p>
          <w:pPr>
            <w:pStyle w:val="normal2"/>
            <w:spacing w:lineRule="auto" w:line="360"/>
            <w:ind w:firstLine="860" w:start="1080"/>
            <w:jc w:val="both"/>
            <w:rPr>
              <w:rFonts w:ascii="Arial" w:hAnsi="Arial" w:eastAsia="Arial" w:cs="Arial"/>
              <w:sz w:val="24"/>
              <w:szCs w:val="24"/>
            </w:rPr>
          </w:pPr>
          <w:r>
            <w:rPr>
              <w:rFonts w:eastAsia="Arial" w:cs="Arial" w:ascii="Arial" w:hAnsi="Arial"/>
              <w:sz w:val="24"/>
              <w:szCs w:val="24"/>
            </w:rPr>
            <w:t>Informações Confidenciais abrangem qualquer dado ou informação compartilhada por uma parte à outra, independentemente do meio (oral, escrito, digital, etc.), que é explicitamente confidencial ou que, dadas as circunstâncias de sua divulgação, deveria naturalmente ser tratado como tal. Isso pode incluir uma ampla gama de informações, como segredos industriais, inovações patenteadas, dados financeiros, estratégias de negócios, detalhes sobre clientes, dados de produtos, planos de projetos, propostas comerciais, conhecimento técnico especializado e outras informações de natureza sensível.</w:t>
          </w:r>
        </w:p>
        <w:p>
          <w:pPr>
            <w:pStyle w:val="normal2"/>
            <w:ind w:hanging="0" w:start="709"/>
            <w:jc w:val="both"/>
            <w:rPr>
              <w:rFonts w:ascii="Arial" w:hAnsi="Arial" w:eastAsia="Arial" w:cs="Arial"/>
              <w:b/>
              <w:sz w:val="24"/>
              <w:szCs w:val="24"/>
            </w:rPr>
          </w:pPr>
          <w:r>
            <w:rPr>
              <w:rFonts w:eastAsia="Arial" w:cs="Arial" w:ascii="Arial" w:hAnsi="Arial"/>
              <w:b/>
              <w:sz w:val="24"/>
              <w:szCs w:val="24"/>
            </w:rPr>
            <w:t>Responsabilidades da Parte Contratada</w:t>
          </w:r>
        </w:p>
        <w:p>
          <w:pPr>
            <w:pStyle w:val="normal2"/>
            <w:spacing w:lineRule="auto" w:line="360"/>
            <w:ind w:firstLine="860" w:start="1080"/>
            <w:jc w:val="both"/>
            <w:rPr>
              <w:rFonts w:ascii="Arial" w:hAnsi="Arial" w:eastAsia="Arial" w:cs="Arial"/>
              <w:sz w:val="24"/>
              <w:szCs w:val="24"/>
            </w:rPr>
          </w:pPr>
          <w:r>
            <w:rPr>
              <w:rFonts w:eastAsia="Arial" w:cs="Arial" w:ascii="Arial" w:hAnsi="Arial"/>
              <w:sz w:val="24"/>
              <w:szCs w:val="24"/>
            </w:rPr>
            <w:t xml:space="preserve">A parte </w:t>
          </w:r>
          <w:r>
            <w:rPr>
              <w:rFonts w:eastAsia="Arial" w:cs="Arial" w:ascii="Arial" w:hAnsi="Arial"/>
              <w:b/>
              <w:sz w:val="24"/>
              <w:szCs w:val="24"/>
            </w:rPr>
            <w:t>contratada</w:t>
          </w:r>
          <w:r>
            <w:rPr>
              <w:rFonts w:eastAsia="Arial" w:cs="Arial" w:ascii="Arial" w:hAnsi="Arial"/>
              <w:sz w:val="24"/>
              <w:szCs w:val="24"/>
            </w:rPr>
            <w:t xml:space="preserve"> se compromete a preservar o sigilo de todas as informações confidenciais recebidas da Upper Plan, tratando-as com o mais alto grau de discrição.</w:t>
          </w:r>
        </w:p>
        <w:p>
          <w:pPr>
            <w:pStyle w:val="normal2"/>
            <w:spacing w:lineRule="auto" w:line="360"/>
            <w:ind w:firstLine="860" w:start="1080"/>
            <w:jc w:val="both"/>
            <w:rPr>
              <w:rFonts w:ascii="Arial" w:hAnsi="Arial" w:eastAsia="Arial" w:cs="Arial"/>
              <w:sz w:val="24"/>
              <w:szCs w:val="24"/>
            </w:rPr>
          </w:pPr>
          <w:r>
            <w:rPr>
              <w:rFonts w:eastAsia="Arial" w:cs="Arial" w:ascii="Arial" w:hAnsi="Arial"/>
              <w:sz w:val="24"/>
              <w:szCs w:val="24"/>
            </w:rPr>
            <w:t>Ela deve adotar todas as precauções necessárias para assegurar que pessoas afiliadas, empregados, representantes, terceirizados, consultores ou qualquer indivíduo que tenha acesso a tais informações sigam rigorosamente os termos de confidencialidade deste acordo.</w:t>
          </w:r>
        </w:p>
        <w:p>
          <w:pPr>
            <w:pStyle w:val="normal2"/>
            <w:spacing w:lineRule="auto" w:line="360"/>
            <w:ind w:firstLine="860" w:start="1080"/>
            <w:jc w:val="both"/>
            <w:rPr>
              <w:rFonts w:ascii="Arial" w:hAnsi="Arial" w:eastAsia="Arial" w:cs="Arial"/>
              <w:sz w:val="24"/>
              <w:szCs w:val="24"/>
            </w:rPr>
          </w:pPr>
          <w:r>
            <w:rPr>
              <w:rFonts w:eastAsia="Arial" w:cs="Arial" w:ascii="Arial" w:hAnsi="Arial"/>
              <w:sz w:val="24"/>
              <w:szCs w:val="24"/>
            </w:rPr>
            <w:t xml:space="preserve">Além disso, a parte </w:t>
          </w:r>
          <w:r>
            <w:rPr>
              <w:rFonts w:eastAsia="Arial" w:cs="Arial" w:ascii="Arial" w:hAnsi="Arial"/>
              <w:b/>
              <w:sz w:val="24"/>
              <w:szCs w:val="24"/>
            </w:rPr>
            <w:t>contratada</w:t>
          </w:r>
          <w:r>
            <w:rPr>
              <w:rFonts w:eastAsia="Arial" w:cs="Arial" w:ascii="Arial" w:hAnsi="Arial"/>
              <w:sz w:val="24"/>
              <w:szCs w:val="24"/>
            </w:rPr>
            <w:t xml:space="preserve"> se compromete a utilizar as informações confidenciais unicamente com o propósito de cumprir os objetivos estabelecidos no contrato firmado entre as partes envolvidas, abstendo-se de qualquer uso alternativo sem a explícita autorização por escrito da parte contratante.</w:t>
          </w:r>
        </w:p>
        <w:p>
          <w:pPr>
            <w:pStyle w:val="normal2"/>
            <w:ind w:hanging="0" w:start="709"/>
            <w:jc w:val="both"/>
            <w:rPr>
              <w:rFonts w:ascii="Arial" w:hAnsi="Arial" w:eastAsia="Arial" w:cs="Arial"/>
              <w:b/>
              <w:sz w:val="24"/>
              <w:szCs w:val="24"/>
            </w:rPr>
          </w:pPr>
          <w:r>
            <w:rPr>
              <w:rFonts w:eastAsia="Arial" w:cs="Arial" w:ascii="Arial" w:hAnsi="Arial"/>
              <w:b/>
              <w:sz w:val="24"/>
              <w:szCs w:val="24"/>
            </w:rPr>
            <w:t>Exceções às Regras de Confidencialidade</w:t>
          </w:r>
        </w:p>
        <w:p>
          <w:pPr>
            <w:pStyle w:val="normal2"/>
            <w:pBdr/>
            <w:spacing w:lineRule="auto" w:line="360" w:before="0" w:after="0"/>
            <w:ind w:firstLine="720" w:start="1080"/>
            <w:jc w:val="both"/>
            <w:rPr>
              <w:rFonts w:ascii="Arial" w:hAnsi="Arial" w:eastAsia="Arial" w:cs="Arial"/>
              <w:sz w:val="24"/>
              <w:szCs w:val="24"/>
            </w:rPr>
          </w:pPr>
          <w:r>
            <w:rPr>
              <w:rFonts w:eastAsia="Arial" w:cs="Arial" w:ascii="Arial" w:hAnsi="Arial"/>
              <w:sz w:val="24"/>
              <w:szCs w:val="24"/>
            </w:rPr>
            <w:t xml:space="preserve">Não se espera que a parte </w:t>
          </w:r>
          <w:r>
            <w:rPr>
              <w:rFonts w:eastAsia="Arial" w:cs="Arial" w:ascii="Arial" w:hAnsi="Arial"/>
              <w:b/>
              <w:sz w:val="24"/>
              <w:szCs w:val="24"/>
            </w:rPr>
            <w:t>contratada</w:t>
          </w:r>
          <w:r>
            <w:rPr>
              <w:rFonts w:eastAsia="Arial" w:cs="Arial" w:ascii="Arial" w:hAnsi="Arial"/>
              <w:sz w:val="24"/>
              <w:szCs w:val="24"/>
            </w:rPr>
            <w:t xml:space="preserve"> mantenha em sigilo aquelas informações que:</w:t>
          </w:r>
        </w:p>
        <w:p>
          <w:pPr>
            <w:pStyle w:val="normal2"/>
            <w:spacing w:lineRule="auto" w:line="360" w:before="0" w:after="0"/>
            <w:ind w:firstLine="720" w:start="1080"/>
            <w:jc w:val="both"/>
            <w:rPr>
              <w:rFonts w:ascii="Arial" w:hAnsi="Arial" w:eastAsia="Arial" w:cs="Arial"/>
              <w:sz w:val="24"/>
              <w:szCs w:val="24"/>
            </w:rPr>
          </w:pPr>
          <w:r>
            <w:rPr>
              <w:rFonts w:eastAsia="Arial" w:cs="Arial" w:ascii="Arial" w:hAnsi="Arial"/>
              <w:sz w:val="24"/>
              <w:szCs w:val="24"/>
            </w:rPr>
            <w:t>Já sejam de domínio público quando divulgadas, ou venham a ser sem que haja infração deste acordo;</w:t>
          </w:r>
        </w:p>
        <w:p>
          <w:pPr>
            <w:pStyle w:val="normal2"/>
            <w:spacing w:lineRule="auto" w:line="360" w:before="0" w:after="0"/>
            <w:ind w:firstLine="720" w:start="1080"/>
            <w:jc w:val="both"/>
            <w:rPr>
              <w:rFonts w:ascii="Arial" w:hAnsi="Arial" w:eastAsia="Arial" w:cs="Arial"/>
              <w:sz w:val="24"/>
              <w:szCs w:val="24"/>
            </w:rPr>
          </w:pPr>
          <w:r>
            <w:rPr>
              <w:rFonts w:eastAsia="Arial" w:cs="Arial" w:ascii="Arial" w:hAnsi="Arial"/>
              <w:sz w:val="24"/>
              <w:szCs w:val="24"/>
            </w:rPr>
            <w:t>Já estivessem sob posse da parte contratada antes da divulgação, sem estar atreladas a quaisquer compromissos de manter o sigilo;</w:t>
          </w:r>
        </w:p>
        <w:p>
          <w:pPr>
            <w:pStyle w:val="normal2"/>
            <w:spacing w:lineRule="auto" w:line="360" w:before="0" w:after="0"/>
            <w:ind w:firstLine="720" w:start="1080"/>
            <w:jc w:val="both"/>
            <w:rPr>
              <w:rFonts w:ascii="Arial" w:hAnsi="Arial" w:eastAsia="Arial" w:cs="Arial"/>
              <w:sz w:val="24"/>
              <w:szCs w:val="24"/>
            </w:rPr>
          </w:pPr>
          <w:r>
            <w:rPr>
              <w:rFonts w:eastAsia="Arial" w:cs="Arial" w:ascii="Arial" w:hAnsi="Arial"/>
              <w:sz w:val="24"/>
              <w:szCs w:val="24"/>
            </w:rPr>
            <w:t>Sejam adquiridas de maneira legítima de terceiros que não estejam sob qualquer compromisso de confidencialidade com as partes envolvidas neste acordo;</w:t>
          </w:r>
        </w:p>
        <w:p>
          <w:pPr>
            <w:pStyle w:val="normal2"/>
            <w:spacing w:lineRule="auto" w:line="360" w:before="0" w:after="0"/>
            <w:ind w:firstLine="720" w:start="1080"/>
            <w:jc w:val="both"/>
            <w:rPr>
              <w:rFonts w:ascii="Arial" w:hAnsi="Arial" w:eastAsia="Arial" w:cs="Arial"/>
              <w:sz w:val="24"/>
              <w:szCs w:val="24"/>
            </w:rPr>
          </w:pPr>
          <w:r>
            <w:rPr>
              <w:rFonts w:eastAsia="Arial" w:cs="Arial" w:ascii="Arial" w:hAnsi="Arial"/>
              <w:sz w:val="24"/>
              <w:szCs w:val="24"/>
            </w:rPr>
            <w:t>Sejam criadas de forma independente pela parte contratada, sem qualquer dependência ou referência às informações consideradas confidenciais aqui;</w:t>
          </w:r>
        </w:p>
        <w:p>
          <w:pPr>
            <w:pStyle w:val="normal2"/>
            <w:spacing w:lineRule="auto" w:line="360" w:before="0" w:after="0"/>
            <w:ind w:firstLine="720" w:start="1080"/>
            <w:jc w:val="both"/>
            <w:rPr>
              <w:rFonts w:ascii="Arial" w:hAnsi="Arial" w:eastAsia="Arial" w:cs="Arial"/>
              <w:sz w:val="24"/>
              <w:szCs w:val="24"/>
            </w:rPr>
          </w:pPr>
          <w:r>
            <w:rPr>
              <w:rFonts w:eastAsia="Arial" w:cs="Arial" w:ascii="Arial" w:hAnsi="Arial"/>
              <w:sz w:val="24"/>
              <w:szCs w:val="24"/>
            </w:rPr>
            <w:t>Tenham que ser reveladas por exigência legal, determinação judicial ou por imposição de órgãos reguladores.</w:t>
          </w:r>
        </w:p>
        <w:p>
          <w:pPr>
            <w:pStyle w:val="normal2"/>
            <w:ind w:hanging="0" w:start="709"/>
            <w:jc w:val="both"/>
            <w:rPr>
              <w:rFonts w:ascii="Arial" w:hAnsi="Arial" w:eastAsia="Arial" w:cs="Arial"/>
              <w:b/>
              <w:sz w:val="24"/>
              <w:szCs w:val="24"/>
            </w:rPr>
          </w:pPr>
          <w:r>
            <w:rPr>
              <w:rFonts w:eastAsia="Arial" w:cs="Arial" w:ascii="Arial" w:hAnsi="Arial"/>
              <w:b/>
              <w:sz w:val="24"/>
              <w:szCs w:val="24"/>
            </w:rPr>
            <w:t>Devolução ou Destruição de Informações Confidenciais</w:t>
          </w:r>
        </w:p>
        <w:p>
          <w:pPr>
            <w:pStyle w:val="normal2"/>
            <w:spacing w:lineRule="auto" w:line="360"/>
            <w:ind w:firstLine="720" w:start="1080"/>
            <w:jc w:val="both"/>
            <w:rPr>
              <w:rFonts w:ascii="Arial" w:hAnsi="Arial" w:eastAsia="Arial" w:cs="Arial"/>
              <w:b/>
            </w:rPr>
          </w:pPr>
          <w:r>
            <w:rPr>
              <w:rFonts w:eastAsia="Arial" w:cs="Arial" w:ascii="Arial" w:hAnsi="Arial"/>
              <w:sz w:val="24"/>
              <w:szCs w:val="24"/>
            </w:rPr>
            <w:t xml:space="preserve">Após o encerramento ou a rescisão do contrato entre as partes, ou quando solicitado pela </w:t>
          </w:r>
          <w:r>
            <w:rPr>
              <w:rFonts w:eastAsia="Arial" w:cs="Arial" w:ascii="Arial" w:hAnsi="Arial"/>
              <w:b/>
              <w:sz w:val="24"/>
              <w:szCs w:val="24"/>
            </w:rPr>
            <w:t>Contratante</w:t>
          </w:r>
          <w:r>
            <w:rPr>
              <w:rFonts w:eastAsia="Arial" w:cs="Arial" w:ascii="Arial" w:hAnsi="Arial"/>
              <w:sz w:val="24"/>
              <w:szCs w:val="24"/>
            </w:rPr>
            <w:t xml:space="preserve">, a parte contratada se compromete a entregar de volta todas as Informações Confidenciais recebidas, incluindo quaisquer cópias, duplicatas ou registros relacionados. Como alternativa, a parte contratada pode optar por eliminar de forma segura todas as Informações Confidenciais, contanto que forneça à </w:t>
          </w:r>
          <w:r>
            <w:rPr>
              <w:rFonts w:eastAsia="Arial" w:cs="Arial" w:ascii="Arial" w:hAnsi="Arial"/>
              <w:b/>
              <w:sz w:val="24"/>
              <w:szCs w:val="24"/>
            </w:rPr>
            <w:t>Contratante</w:t>
          </w:r>
          <w:r>
            <w:rPr>
              <w:rFonts w:eastAsia="Arial" w:cs="Arial" w:ascii="Arial" w:hAnsi="Arial"/>
              <w:sz w:val="24"/>
              <w:szCs w:val="24"/>
            </w:rPr>
            <w:t xml:space="preserve"> uma confirmação escrita dessa destruição.</w:t>
          </w:r>
        </w:p>
        <w:p>
          <w:pPr>
            <w:pStyle w:val="Heading1"/>
            <w:rPr/>
          </w:pPr>
          <w:bookmarkStart w:id="2" w:name="_heading=h.3as4poj"/>
          <w:bookmarkEnd w:id="2"/>
          <w:r>
            <w:rPr>
              <w:rFonts w:eastAsia="Arial" w:cs="Arial" w:ascii="Arial" w:hAnsi="Arial"/>
              <w:b/>
              <w:color w:val="000000"/>
            </w:rPr>
            <w:t>2 - INSTITUCIONAL</w:t>
          </w:r>
        </w:p>
        <w:p>
          <w:pPr>
            <w:pStyle w:val="normal2"/>
            <w:ind w:hanging="371" w:start="1080"/>
            <w:jc w:val="both"/>
            <w:rPr>
              <w:rFonts w:ascii="Arial" w:hAnsi="Arial" w:eastAsia="Arial" w:cs="Arial"/>
              <w:b/>
              <w:sz w:val="24"/>
              <w:szCs w:val="24"/>
            </w:rPr>
          </w:pPr>
          <w:r>
            <w:rPr>
              <w:rFonts w:eastAsia="Arial" w:cs="Arial" w:ascii="Arial" w:hAnsi="Arial"/>
              <w:b/>
              <w:sz w:val="24"/>
              <w:szCs w:val="24"/>
            </w:rPr>
            <w:t>A SIX-CLOUD SOLUTIONS</w:t>
          </w:r>
        </w:p>
        <w:p>
          <w:pPr>
            <w:pStyle w:val="normal2"/>
            <w:pBdr/>
            <w:spacing w:lineRule="auto" w:line="360" w:before="0" w:after="0"/>
            <w:ind w:hanging="0" w:start="720" w:end="2"/>
            <w:jc w:val="both"/>
            <w:rPr>
              <w:rFonts w:ascii="Arial" w:hAnsi="Arial" w:eastAsia="Arial" w:cs="Arial"/>
            </w:rPr>
          </w:pPr>
          <w:r>
            <w:rPr>
              <w:rFonts w:eastAsia="Arial" w:cs="Arial" w:ascii="Arial" w:hAnsi="Arial"/>
              <w:b/>
            </w:rPr>
            <w:t>Missão</w:t>
          </w:r>
        </w:p>
        <w:p>
          <w:pPr>
            <w:pStyle w:val="normal2"/>
            <w:pBdr/>
            <w:spacing w:lineRule="auto" w:line="360" w:before="0" w:after="0"/>
            <w:ind w:hanging="0" w:start="720" w:end="2"/>
            <w:jc w:val="both"/>
            <w:rPr>
              <w:rFonts w:ascii="Arial" w:hAnsi="Arial" w:eastAsia="Arial" w:cs="Arial"/>
            </w:rPr>
          </w:pPr>
          <w:r>
            <w:rPr>
              <w:rFonts w:eastAsia="Arial" w:cs="Arial" w:ascii="Arial" w:hAnsi="Arial"/>
            </w:rPr>
            <w:t>Nossa missão é atuar como líder de mercado através da prestação de serviços em tecnologias em nuvem que ajudem as diversas organizações a alavancarem os resultados em seus negócios através do uso de tecnologias inovadoras.</w:t>
          </w:r>
        </w:p>
        <w:p>
          <w:pPr>
            <w:pStyle w:val="normal2"/>
            <w:pBdr/>
            <w:spacing w:lineRule="auto" w:line="360" w:before="0" w:after="0"/>
            <w:ind w:hanging="0" w:start="720" w:end="2"/>
            <w:jc w:val="both"/>
            <w:rPr>
              <w:rFonts w:ascii="Arial" w:hAnsi="Arial" w:eastAsia="Arial" w:cs="Arial"/>
            </w:rPr>
          </w:pPr>
          <w:r>
            <w:rPr>
              <w:rFonts w:eastAsia="Arial" w:cs="Arial" w:ascii="Arial" w:hAnsi="Arial"/>
              <w:b/>
            </w:rPr>
            <w:t>Visão</w:t>
          </w:r>
        </w:p>
        <w:p>
          <w:pPr>
            <w:pStyle w:val="normal2"/>
            <w:pBdr/>
            <w:spacing w:lineRule="auto" w:line="360" w:before="0" w:after="0"/>
            <w:ind w:hanging="0" w:start="720" w:end="2"/>
            <w:jc w:val="both"/>
            <w:rPr>
              <w:rFonts w:ascii="Arial" w:hAnsi="Arial" w:eastAsia="Arial" w:cs="Arial"/>
            </w:rPr>
          </w:pPr>
          <w:r>
            <w:rPr>
              <w:rFonts w:eastAsia="Arial" w:cs="Arial" w:ascii="Arial" w:hAnsi="Arial"/>
            </w:rPr>
            <w:t>Ser uma empresa reconhecida no mercado nacional por melhorar o alinhamento do seu negócio com as melhores tecnologias em nuvem a fim de aumentar a disponibilidade dos serviços de forma digital com compromisso inabalável com a excelência no serviço ao cliente. Vamos moldar o futuro da infraestrutura em nuvem, permitindo que empresas de todos os tamanhos alcancem novos patamares de eficiência, segurança e escalabilidade.</w:t>
          </w:r>
        </w:p>
        <w:p>
          <w:pPr>
            <w:pStyle w:val="normal2"/>
            <w:pBdr/>
            <w:spacing w:lineRule="auto" w:line="360" w:before="0" w:after="0"/>
            <w:ind w:hanging="0" w:start="720" w:end="2"/>
            <w:jc w:val="both"/>
            <w:rPr>
              <w:rFonts w:ascii="Arial" w:hAnsi="Arial" w:eastAsia="Arial" w:cs="Arial"/>
            </w:rPr>
          </w:pPr>
          <w:r>
            <w:rPr>
              <w:rFonts w:eastAsia="Arial" w:cs="Arial" w:ascii="Arial" w:hAnsi="Arial"/>
              <w:b/>
            </w:rPr>
            <w:t>Valores</w:t>
          </w:r>
        </w:p>
        <w:p>
          <w:pPr>
            <w:pStyle w:val="normal2"/>
            <w:numPr>
              <w:ilvl w:val="0"/>
              <w:numId w:val="4"/>
            </w:numPr>
            <w:pBdr/>
            <w:spacing w:lineRule="auto" w:line="276" w:before="0" w:after="0"/>
            <w:ind w:hanging="360" w:start="1443" w:end="2"/>
            <w:jc w:val="both"/>
            <w:rPr>
              <w:rFonts w:ascii="Arial" w:hAnsi="Arial" w:eastAsia="Arial" w:cs="Arial"/>
            </w:rPr>
          </w:pPr>
          <w:r>
            <w:rPr>
              <w:rFonts w:eastAsia="Arial" w:cs="Arial" w:ascii="Arial" w:hAnsi="Arial"/>
              <w:b/>
            </w:rPr>
            <w:t>Ética</w:t>
          </w:r>
          <w:r>
            <w:rPr>
              <w:rFonts w:eastAsia="Arial" w:cs="Arial" w:ascii="Arial" w:hAnsi="Arial"/>
              <w:b/>
              <w:color w:val="000000"/>
            </w:rPr>
            <w:t>:</w:t>
          </w:r>
          <w:r>
            <w:rPr>
              <w:rFonts w:eastAsia="Arial" w:cs="Arial" w:ascii="Arial" w:hAnsi="Arial"/>
              <w:color w:val="000000"/>
            </w:rPr>
            <w:t xml:space="preserve"> Comprometemo-nos a </w:t>
          </w:r>
          <w:r>
            <w:rPr>
              <w:rFonts w:eastAsia="Arial" w:cs="Arial" w:ascii="Arial" w:hAnsi="Arial"/>
            </w:rPr>
            <w:t>trabalhar baseado na ética em</w:t>
          </w:r>
          <w:r>
            <w:rPr>
              <w:rFonts w:eastAsia="Arial" w:cs="Arial" w:ascii="Arial" w:hAnsi="Arial"/>
              <w:color w:val="000000"/>
            </w:rPr>
            <w:t xml:space="preserve"> todos</w:t>
          </w:r>
          <w:r>
            <w:rPr>
              <w:rFonts w:eastAsia="Arial" w:cs="Arial" w:ascii="Arial" w:hAnsi="Arial"/>
            </w:rPr>
            <w:t xml:space="preserve"> </w:t>
          </w:r>
          <w:r>
            <w:rPr>
              <w:rFonts w:eastAsia="Arial" w:cs="Arial" w:ascii="Arial" w:hAnsi="Arial"/>
              <w:color w:val="000000"/>
            </w:rPr>
            <w:t>os aspectos de nossas operações, desde a entrega de serviços até a interação com nossos clientes e parceiros.</w:t>
          </w:r>
        </w:p>
        <w:p>
          <w:pPr>
            <w:pStyle w:val="normal2"/>
            <w:numPr>
              <w:ilvl w:val="0"/>
              <w:numId w:val="4"/>
            </w:numPr>
            <w:pBdr/>
            <w:spacing w:lineRule="auto" w:line="360" w:before="0" w:after="0"/>
            <w:ind w:hanging="360" w:start="1443" w:end="2"/>
            <w:jc w:val="both"/>
            <w:rPr>
              <w:rFonts w:ascii="Arial" w:hAnsi="Arial" w:eastAsia="Arial" w:cs="Arial"/>
              <w:color w:val="000000"/>
            </w:rPr>
          </w:pPr>
          <w:r>
            <w:rPr>
              <w:rFonts w:eastAsia="Arial" w:cs="Arial" w:ascii="Arial" w:hAnsi="Arial"/>
              <w:b/>
              <w:color w:val="000000"/>
            </w:rPr>
            <w:t>Inovação:</w:t>
          </w:r>
          <w:r>
            <w:rPr>
              <w:rFonts w:eastAsia="Arial" w:cs="Arial" w:ascii="Arial" w:hAnsi="Arial"/>
              <w:color w:val="000000"/>
            </w:rPr>
            <w:t xml:space="preserve"> Cultivamos um ambiente propício à inovação, incentivando a criatividade e a busca incessante por soluções tecnológicas que antecipem as necessidades do mercado.</w:t>
          </w:r>
        </w:p>
        <w:p>
          <w:pPr>
            <w:pStyle w:val="normal2"/>
            <w:numPr>
              <w:ilvl w:val="0"/>
              <w:numId w:val="4"/>
            </w:numPr>
            <w:pBdr/>
            <w:spacing w:lineRule="auto" w:line="360" w:before="0" w:after="0"/>
            <w:ind w:hanging="360" w:start="1443" w:end="2"/>
            <w:jc w:val="both"/>
            <w:rPr>
              <w:rFonts w:ascii="Arial" w:hAnsi="Arial" w:eastAsia="Arial" w:cs="Arial"/>
              <w:color w:val="000000"/>
            </w:rPr>
          </w:pPr>
          <w:r>
            <w:rPr>
              <w:rFonts w:eastAsia="Arial" w:cs="Arial" w:ascii="Arial" w:hAnsi="Arial"/>
              <w:b/>
              <w:color w:val="000000"/>
            </w:rPr>
            <w:t>Parceria:</w:t>
          </w:r>
          <w:r>
            <w:rPr>
              <w:rFonts w:eastAsia="Arial" w:cs="Arial" w:ascii="Arial" w:hAnsi="Arial"/>
              <w:color w:val="000000"/>
            </w:rPr>
            <w:t xml:space="preserve"> Valorizamos relacionamentos sólidos e colaborativos, construindo parcerias de longo prazo com nossos clientes, baseadas na confiança mútua e no sucesso compartilhado.</w:t>
          </w:r>
        </w:p>
        <w:p>
          <w:pPr>
            <w:pStyle w:val="normal2"/>
            <w:numPr>
              <w:ilvl w:val="0"/>
              <w:numId w:val="4"/>
            </w:numPr>
            <w:pBdr/>
            <w:spacing w:lineRule="auto" w:line="360" w:before="0" w:after="0"/>
            <w:ind w:hanging="360" w:start="1443" w:end="2"/>
            <w:jc w:val="both"/>
            <w:rPr>
              <w:rFonts w:ascii="Arial" w:hAnsi="Arial" w:eastAsia="Arial" w:cs="Arial"/>
              <w:color w:val="000000"/>
            </w:rPr>
          </w:pPr>
          <w:r>
            <w:rPr>
              <w:rFonts w:eastAsia="Arial" w:cs="Arial" w:ascii="Arial" w:hAnsi="Arial"/>
              <w:b/>
              <w:color w:val="000000"/>
            </w:rPr>
            <w:t>Comprometimento:</w:t>
          </w:r>
          <w:r>
            <w:rPr>
              <w:rFonts w:eastAsia="Arial" w:cs="Arial" w:ascii="Arial" w:hAnsi="Arial"/>
              <w:color w:val="000000"/>
            </w:rPr>
            <w:t xml:space="preserve"> Demonstramos um comprometimento inabalável com a satisfação do cliente, sempre buscando entender e atender às suas necessidades de maneira proativa.</w:t>
          </w:r>
        </w:p>
        <w:p>
          <w:pPr>
            <w:pStyle w:val="normal2"/>
            <w:numPr>
              <w:ilvl w:val="0"/>
              <w:numId w:val="4"/>
            </w:numPr>
            <w:pBdr/>
            <w:spacing w:lineRule="auto" w:line="360" w:before="0" w:after="0"/>
            <w:ind w:hanging="360" w:start="1443" w:end="2"/>
            <w:jc w:val="both"/>
            <w:rPr>
              <w:rFonts w:ascii="Arial" w:hAnsi="Arial" w:eastAsia="Arial" w:cs="Arial"/>
              <w:color w:val="000000"/>
            </w:rPr>
          </w:pPr>
          <w:r>
            <w:rPr>
              <w:rFonts w:eastAsia="Arial" w:cs="Arial" w:ascii="Arial" w:hAnsi="Arial"/>
              <w:b/>
              <w:color w:val="000000"/>
            </w:rPr>
            <w:t xml:space="preserve">Adaptação e </w:t>
          </w:r>
          <w:r>
            <w:rPr>
              <w:rFonts w:eastAsia="Arial" w:cs="Arial" w:ascii="Arial" w:hAnsi="Arial"/>
              <w:b/>
            </w:rPr>
            <w:t>transparência</w:t>
          </w:r>
          <w:r>
            <w:rPr>
              <w:rFonts w:eastAsia="Arial" w:cs="Arial" w:ascii="Arial" w:hAnsi="Arial"/>
              <w:b/>
              <w:color w:val="000000"/>
            </w:rPr>
            <w:t>:</w:t>
          </w:r>
          <w:r>
            <w:rPr>
              <w:rFonts w:eastAsia="Arial" w:cs="Arial" w:ascii="Arial" w:hAnsi="Arial"/>
              <w:color w:val="000000"/>
            </w:rPr>
            <w:t xml:space="preserve"> Estamos prontos para enfrentar os desafios da "TRANSFORMAÇÃO DIGITAL", adaptando-nos rapidamente às mudanças do cenário tecnológico </w:t>
          </w:r>
          <w:r>
            <w:rPr>
              <w:rFonts w:eastAsia="Arial" w:cs="Arial" w:ascii="Arial" w:hAnsi="Arial"/>
            </w:rPr>
            <w:t>com transparência  em todos os entregáveis do projeto</w:t>
          </w:r>
          <w:r>
            <w:rPr>
              <w:rFonts w:eastAsia="Arial" w:cs="Arial" w:ascii="Arial" w:hAnsi="Arial"/>
              <w:color w:val="000000"/>
            </w:rPr>
            <w:t>.</w:t>
          </w:r>
        </w:p>
        <w:p>
          <w:pPr>
            <w:pStyle w:val="normal2"/>
            <w:pBdr/>
            <w:spacing w:lineRule="auto" w:line="360"/>
            <w:ind w:hanging="0" w:start="1443" w:end="2"/>
            <w:jc w:val="both"/>
            <w:rPr>
              <w:rFonts w:ascii="Arial" w:hAnsi="Arial" w:eastAsia="Arial" w:cs="Arial"/>
            </w:rPr>
          </w:pPr>
          <w:r>
            <w:rPr>
              <w:rFonts w:eastAsia="Arial" w:cs="Arial" w:ascii="Arial" w:hAnsi="Arial"/>
            </w:rPr>
          </w:r>
        </w:p>
        <w:p>
          <w:pPr>
            <w:pStyle w:val="normal2"/>
            <w:ind w:hanging="371" w:start="1080"/>
            <w:jc w:val="both"/>
            <w:rPr>
              <w:rFonts w:ascii="Arial" w:hAnsi="Arial" w:eastAsia="Arial" w:cs="Arial"/>
              <w:b/>
              <w:sz w:val="24"/>
              <w:szCs w:val="24"/>
            </w:rPr>
          </w:pPr>
          <w:r>
            <w:rPr>
              <w:rFonts w:eastAsia="Arial" w:cs="Arial" w:ascii="Arial" w:hAnsi="Arial"/>
              <w:b/>
              <w:sz w:val="24"/>
              <w:szCs w:val="24"/>
            </w:rPr>
            <w:t>NOSSOS PARCEIROS</w:t>
          </w:r>
        </w:p>
        <w:p>
          <w:pPr>
            <w:pStyle w:val="normal2"/>
            <w:spacing w:lineRule="auto" w:line="360"/>
            <w:ind w:hanging="0" w:start="720" w:end="2"/>
            <w:jc w:val="both"/>
            <w:rPr>
              <w:rFonts w:ascii="Arial" w:hAnsi="Arial" w:eastAsia="Arial" w:cs="Arial"/>
            </w:rPr>
          </w:pPr>
          <w:r>
            <w:rPr>
              <w:rFonts w:eastAsia="Arial" w:cs="Arial" w:ascii="Arial" w:hAnsi="Arial"/>
            </w:rPr>
            <w:t>A Six-Cloud Solutions é uma AWS Partner, com selo de qualidade.</w:t>
          </w:r>
        </w:p>
        <w:p>
          <w:pPr>
            <w:pStyle w:val="normal2"/>
            <w:spacing w:lineRule="auto" w:line="360"/>
            <w:ind w:hanging="720" w:start="1080" w:end="2"/>
            <w:jc w:val="center"/>
            <w:rPr>
              <w:rFonts w:ascii="Arial" w:hAnsi="Arial" w:eastAsia="Arial" w:cs="Arial"/>
            </w:rPr>
          </w:pPr>
          <w:r>
            <w:rPr/>
            <w:drawing>
              <wp:anchor behindDoc="0" distT="114300" distB="114300" distL="114300" distR="114300" simplePos="0" locked="0" layoutInCell="0" allowOverlap="1" relativeHeight="28">
                <wp:simplePos x="0" y="0"/>
                <wp:positionH relativeFrom="column">
                  <wp:posOffset>2116455</wp:posOffset>
                </wp:positionH>
                <wp:positionV relativeFrom="paragraph">
                  <wp:posOffset>202565</wp:posOffset>
                </wp:positionV>
                <wp:extent cx="1747520" cy="549275"/>
                <wp:effectExtent l="0" t="0" r="0" b="0"/>
                <wp:wrapTopAndBottom/>
                <wp:docPr id="4" name="image8.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descr="" title=""/>
                        <pic:cNvPicPr>
                          <a:picLocks noChangeAspect="1" noChangeArrowheads="1"/>
                        </pic:cNvPicPr>
                      </pic:nvPicPr>
                      <pic:blipFill>
                        <a:blip r:embed="rId11"/>
                        <a:stretch>
                          <a:fillRect/>
                        </a:stretch>
                      </pic:blipFill>
                      <pic:spPr bwMode="auto">
                        <a:xfrm>
                          <a:off x="0" y="0"/>
                          <a:ext cx="1747520" cy="549275"/>
                        </a:xfrm>
                        <a:prstGeom prst="rect">
                          <a:avLst/>
                        </a:prstGeom>
                      </pic:spPr>
                    </pic:pic>
                  </a:graphicData>
                </a:graphic>
              </wp:anchor>
            </w:drawing>
            <w:drawing>
              <wp:anchor behindDoc="0" distT="114300" distB="114300" distL="114300" distR="114300" simplePos="0" locked="0" layoutInCell="0" allowOverlap="1" relativeHeight="30">
                <wp:simplePos x="0" y="0"/>
                <wp:positionH relativeFrom="column">
                  <wp:posOffset>76200</wp:posOffset>
                </wp:positionH>
                <wp:positionV relativeFrom="paragraph">
                  <wp:posOffset>133350</wp:posOffset>
                </wp:positionV>
                <wp:extent cx="1525905" cy="821055"/>
                <wp:effectExtent l="0" t="0" r="0" b="0"/>
                <wp:wrapTopAndBottom/>
                <wp:docPr id="5" name="image5.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 title=""/>
                        <pic:cNvPicPr>
                          <a:picLocks noChangeAspect="1" noChangeArrowheads="1"/>
                        </pic:cNvPicPr>
                      </pic:nvPicPr>
                      <pic:blipFill>
                        <a:blip r:embed="rId12"/>
                        <a:stretch>
                          <a:fillRect/>
                        </a:stretch>
                      </pic:blipFill>
                      <pic:spPr bwMode="auto">
                        <a:xfrm>
                          <a:off x="0" y="0"/>
                          <a:ext cx="1525905" cy="821055"/>
                        </a:xfrm>
                        <a:prstGeom prst="rect">
                          <a:avLst/>
                        </a:prstGeom>
                      </pic:spPr>
                    </pic:pic>
                  </a:graphicData>
                </a:graphic>
              </wp:anchor>
            </w:drawing>
            <w:drawing>
              <wp:anchor behindDoc="0" distT="114300" distB="114300" distL="114300" distR="114300" simplePos="0" locked="0" layoutInCell="0" allowOverlap="1" relativeHeight="31">
                <wp:simplePos x="0" y="0"/>
                <wp:positionH relativeFrom="column">
                  <wp:posOffset>4222750</wp:posOffset>
                </wp:positionH>
                <wp:positionV relativeFrom="paragraph">
                  <wp:posOffset>133350</wp:posOffset>
                </wp:positionV>
                <wp:extent cx="1529715" cy="880745"/>
                <wp:effectExtent l="0" t="0" r="0" b="0"/>
                <wp:wrapTopAndBottom/>
                <wp:docPr id="6" name="image2.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title=""/>
                        <pic:cNvPicPr>
                          <a:picLocks noChangeAspect="1" noChangeArrowheads="1"/>
                        </pic:cNvPicPr>
                      </pic:nvPicPr>
                      <pic:blipFill>
                        <a:blip r:embed="rId13"/>
                        <a:stretch>
                          <a:fillRect/>
                        </a:stretch>
                      </pic:blipFill>
                      <pic:spPr bwMode="auto">
                        <a:xfrm>
                          <a:off x="0" y="0"/>
                          <a:ext cx="1529715" cy="880745"/>
                        </a:xfrm>
                        <a:prstGeom prst="rect">
                          <a:avLst/>
                        </a:prstGeom>
                      </pic:spPr>
                    </pic:pic>
                  </a:graphicData>
                </a:graphic>
              </wp:anchor>
            </w:drawing>
            <w:drawing>
              <wp:inline distT="0" distB="0" distL="0" distR="0">
                <wp:extent cx="932815" cy="932815"/>
                <wp:effectExtent l="0" t="0" r="0" b="0"/>
                <wp:docPr id="7" name="image3.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title=""/>
                        <pic:cNvPicPr>
                          <a:picLocks noChangeAspect="1" noChangeArrowheads="1"/>
                        </pic:cNvPicPr>
                      </pic:nvPicPr>
                      <pic:blipFill>
                        <a:blip r:embed="rId14"/>
                        <a:stretch>
                          <a:fillRect/>
                        </a:stretch>
                      </pic:blipFill>
                      <pic:spPr bwMode="auto">
                        <a:xfrm>
                          <a:off x="0" y="0"/>
                          <a:ext cx="932815" cy="932815"/>
                        </a:xfrm>
                        <a:prstGeom prst="rect">
                          <a:avLst/>
                        </a:prstGeom>
                      </pic:spPr>
                    </pic:pic>
                  </a:graphicData>
                </a:graphic>
              </wp:inline>
            </w:drawing>
          </w:r>
        </w:p>
        <w:p>
          <w:pPr>
            <w:pStyle w:val="normal2"/>
            <w:spacing w:lineRule="auto" w:line="360"/>
            <w:ind w:hanging="720" w:start="1080" w:end="2"/>
            <w:jc w:val="both"/>
            <w:rPr>
              <w:rFonts w:ascii="Arial" w:hAnsi="Arial" w:eastAsia="Arial" w:cs="Arial"/>
            </w:rPr>
          </w:pPr>
          <w:r>
            <w:rPr>
              <w:rFonts w:eastAsia="Arial" w:cs="Arial" w:ascii="Arial" w:hAnsi="Arial"/>
            </w:rPr>
          </w:r>
        </w:p>
        <w:p>
          <w:pPr>
            <w:pStyle w:val="normal2"/>
            <w:spacing w:lineRule="auto" w:line="360"/>
            <w:ind w:hanging="720" w:start="1080" w:end="2"/>
            <w:jc w:val="both"/>
            <w:rPr>
              <w:rFonts w:ascii="Arial" w:hAnsi="Arial" w:eastAsia="Arial" w:cs="Arial"/>
            </w:rPr>
          </w:pPr>
          <w:r>
            <w:rPr>
              <w:rFonts w:eastAsia="Arial" w:cs="Arial" w:ascii="Arial" w:hAnsi="Arial"/>
            </w:rPr>
          </w:r>
        </w:p>
        <w:p>
          <w:pPr>
            <w:pStyle w:val="normal2"/>
            <w:spacing w:lineRule="auto" w:line="360"/>
            <w:ind w:hanging="720" w:start="1080" w:end="2"/>
            <w:jc w:val="both"/>
            <w:rPr>
              <w:rFonts w:ascii="Arial" w:hAnsi="Arial" w:eastAsia="Arial" w:cs="Arial"/>
            </w:rPr>
          </w:pPr>
          <w:r>
            <w:rPr>
              <w:rFonts w:eastAsia="Arial" w:cs="Arial" w:ascii="Arial" w:hAnsi="Arial"/>
            </w:rPr>
          </w:r>
        </w:p>
        <w:p>
          <w:pPr>
            <w:pStyle w:val="normal2"/>
            <w:spacing w:lineRule="auto" w:line="360"/>
            <w:ind w:hanging="720" w:start="1080" w:end="2"/>
            <w:jc w:val="both"/>
            <w:rPr>
              <w:rFonts w:ascii="Arial" w:hAnsi="Arial" w:eastAsia="Arial" w:cs="Arial"/>
            </w:rPr>
          </w:pPr>
          <w:r>
            <w:rPr>
              <w:rFonts w:eastAsia="Arial" w:cs="Arial" w:ascii="Arial" w:hAnsi="Arial"/>
            </w:rPr>
          </w:r>
        </w:p>
        <w:p>
          <w:pPr>
            <w:pStyle w:val="normal2"/>
            <w:ind w:hanging="371" w:start="1080"/>
            <w:jc w:val="both"/>
            <w:rPr>
              <w:rFonts w:ascii="Arial" w:hAnsi="Arial" w:eastAsia="Arial" w:cs="Arial"/>
              <w:b/>
              <w:sz w:val="24"/>
              <w:szCs w:val="24"/>
            </w:rPr>
          </w:pPr>
          <w:r>
            <w:rPr>
              <w:rFonts w:eastAsia="Arial" w:cs="Arial" w:ascii="Arial" w:hAnsi="Arial"/>
              <w:b/>
              <w:sz w:val="24"/>
              <w:szCs w:val="24"/>
            </w:rPr>
            <w:t>PLAYERS DO MERCADO</w:t>
          </w:r>
        </w:p>
        <w:p>
          <w:pPr>
            <w:pStyle w:val="normal2"/>
            <w:spacing w:lineRule="auto" w:line="360"/>
            <w:ind w:hanging="0" w:start="720" w:end="2"/>
            <w:jc w:val="both"/>
            <w:rPr>
              <w:rFonts w:ascii="Arial" w:hAnsi="Arial" w:eastAsia="Arial" w:cs="Arial"/>
            </w:rPr>
          </w:pPr>
          <w:r>
            <w:rPr>
              <w:rFonts w:eastAsia="Arial" w:cs="Arial" w:ascii="Arial" w:hAnsi="Arial"/>
            </w:rPr>
            <w:t>Atuamos com os maiores Players do Mercado Nacional e Internacional.</w:t>
          </w:r>
        </w:p>
        <w:p>
          <w:pPr>
            <w:pStyle w:val="normal2"/>
            <w:ind w:hanging="720" w:start="1080" w:end="2"/>
            <w:jc w:val="center"/>
            <w:rPr/>
          </w:pPr>
          <w:r>
            <w:rPr/>
            <w:drawing>
              <wp:inline distT="0" distB="0" distL="0" distR="0">
                <wp:extent cx="4210050" cy="2423795"/>
                <wp:effectExtent l="0" t="0" r="0" b="0"/>
                <wp:docPr id="8" name="image6.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title=""/>
                        <pic:cNvPicPr>
                          <a:picLocks noChangeAspect="1" noChangeArrowheads="1"/>
                        </pic:cNvPicPr>
                      </pic:nvPicPr>
                      <pic:blipFill>
                        <a:blip r:embed="rId15"/>
                        <a:srcRect l="20237" t="506" r="0" b="20871"/>
                        <a:stretch>
                          <a:fillRect/>
                        </a:stretch>
                      </pic:blipFill>
                      <pic:spPr bwMode="auto">
                        <a:xfrm>
                          <a:off x="0" y="0"/>
                          <a:ext cx="4210050" cy="2423795"/>
                        </a:xfrm>
                        <a:prstGeom prst="rect">
                          <a:avLst/>
                        </a:prstGeom>
                      </pic:spPr>
                    </pic:pic>
                  </a:graphicData>
                </a:graphic>
              </wp:inline>
            </w:drawing>
          </w:r>
        </w:p>
        <w:p>
          <w:pPr>
            <w:pStyle w:val="normal2"/>
            <w:ind w:hanging="371" w:start="1080"/>
            <w:jc w:val="both"/>
            <w:rPr>
              <w:rFonts w:ascii="Arial" w:hAnsi="Arial" w:eastAsia="Arial" w:cs="Arial"/>
              <w:b/>
              <w:sz w:val="24"/>
              <w:szCs w:val="24"/>
            </w:rPr>
          </w:pPr>
          <w:r>
            <w:rPr>
              <w:rFonts w:eastAsia="Arial" w:cs="Arial" w:ascii="Arial" w:hAnsi="Arial"/>
              <w:b/>
              <w:sz w:val="24"/>
              <w:szCs w:val="24"/>
            </w:rPr>
          </w:r>
        </w:p>
        <w:p>
          <w:pPr>
            <w:pStyle w:val="normal2"/>
            <w:ind w:hanging="371" w:start="1080"/>
            <w:jc w:val="both"/>
            <w:rPr>
              <w:rFonts w:ascii="Arial" w:hAnsi="Arial" w:eastAsia="Arial" w:cs="Arial"/>
              <w:b/>
              <w:sz w:val="24"/>
              <w:szCs w:val="24"/>
            </w:rPr>
          </w:pPr>
          <w:r>
            <w:rPr>
              <w:rFonts w:eastAsia="Arial" w:cs="Arial" w:ascii="Arial" w:hAnsi="Arial"/>
              <w:b/>
              <w:sz w:val="24"/>
              <w:szCs w:val="24"/>
            </w:rPr>
            <w:t>PRESENÇA</w:t>
          </w:r>
        </w:p>
        <w:p>
          <w:pPr>
            <w:pStyle w:val="normal2"/>
            <w:spacing w:lineRule="auto" w:line="360"/>
            <w:ind w:hanging="0" w:start="720" w:end="2"/>
            <w:jc w:val="both"/>
            <w:rPr>
              <w:rFonts w:ascii="Arial" w:hAnsi="Arial" w:eastAsia="Arial" w:cs="Arial"/>
            </w:rPr>
          </w:pPr>
          <w:r>
            <w:rPr>
              <w:rFonts w:eastAsia="Arial" w:cs="Arial" w:ascii="Arial" w:hAnsi="Arial"/>
            </w:rPr>
            <w:t>Possuímos uma forte presença nacional, principalmente nas principais cidades e capitais do Brasil, distribuídos de forma estratégica, com isso oferecemos aos nossos clientes um atendimento personalizado e com agilidade.</w:t>
          </w:r>
        </w:p>
        <w:p>
          <w:pPr>
            <w:pStyle w:val="normal2"/>
            <w:ind w:hanging="371" w:start="1080"/>
            <w:jc w:val="both"/>
            <w:rPr>
              <w:rFonts w:ascii="Arial" w:hAnsi="Arial" w:eastAsia="Arial" w:cs="Arial"/>
              <w:b/>
              <w:sz w:val="24"/>
              <w:szCs w:val="24"/>
            </w:rPr>
          </w:pPr>
          <w:r>
            <w:rPr>
              <w:rFonts w:eastAsia="Arial" w:cs="Arial" w:ascii="Arial" w:hAnsi="Arial"/>
              <w:b/>
              <w:sz w:val="24"/>
              <w:szCs w:val="24"/>
            </w:rPr>
            <w:t>PORTFÓLIO</w:t>
          </w:r>
        </w:p>
        <w:p>
          <w:pPr>
            <w:pStyle w:val="normal2"/>
            <w:pBdr/>
            <w:spacing w:lineRule="auto" w:line="360"/>
            <w:ind w:hanging="0" w:start="720" w:end="2"/>
            <w:jc w:val="both"/>
            <w:rPr>
              <w:rFonts w:ascii="Arial" w:hAnsi="Arial" w:eastAsia="Arial" w:cs="Arial"/>
            </w:rPr>
          </w:pPr>
          <w:r>
            <w:rPr>
              <w:rFonts w:eastAsia="Arial" w:cs="Arial" w:ascii="Arial" w:hAnsi="Arial"/>
            </w:rPr>
            <w:t>Na atualidade, a</w:t>
          </w:r>
          <w:r>
            <w:rPr>
              <w:rFonts w:eastAsia="Arial" w:cs="Arial" w:ascii="Arial" w:hAnsi="Arial"/>
              <w:i/>
            </w:rPr>
            <w:t xml:space="preserve"> Six-Cloud Solutions </w:t>
          </w:r>
          <w:r>
            <w:rPr>
              <w:rFonts w:eastAsia="Arial" w:cs="Arial" w:ascii="Arial" w:hAnsi="Arial"/>
            </w:rPr>
            <w:t xml:space="preserve">é uma empresa que se destaca no cenário de nuvem pública “Cloud Computing”, com constantes inovações, apresentamos as melhores e mais inteligentes respostas para os mais variados tipos de necessidade, para isso hoje trabalhamos com os conceitos e técnicas em um espectro bastante abrangente, sempre </w:t>
          </w:r>
          <w:r>
            <w:rPr>
              <w:rFonts w:eastAsia="Arial" w:cs="Arial" w:ascii="Arial" w:hAnsi="Arial"/>
              <w:color w:val="000000"/>
            </w:rPr>
            <w:t>cumprindo os pilares do Well Architect framework da AWS.</w:t>
          </w:r>
        </w:p>
      </w:sdtContent>
    </w:sdt>
    <w:tbl>
      <w:tblPr>
        <w:tblStyle w:val="Table4"/>
        <w:tblW w:w="9923" w:type="dxa"/>
        <w:jc w:val="start"/>
        <w:tblInd w:w="-11" w:type="dxa"/>
        <w:tblLayout w:type="fixed"/>
        <w:tblCellMar>
          <w:top w:w="100" w:type="dxa"/>
          <w:start w:w="100" w:type="dxa"/>
          <w:bottom w:w="100" w:type="dxa"/>
          <w:end w:w="100" w:type="dxa"/>
        </w:tblCellMar>
        <w:tblLook w:val="0600"/>
      </w:tblPr>
      <w:tblGrid>
        <w:gridCol w:w="3686"/>
        <w:gridCol w:w="3260"/>
        <w:gridCol w:w="2977"/>
      </w:tblGrid>
      <w:tr>
        <w:trPr/>
        <w:tc>
          <w:tcPr>
            <w:tcW w:w="3686" w:type="dxa"/>
            <w:tcBorders>
              <w:top w:val="single" w:sz="8" w:space="0" w:color="FFFFFF"/>
              <w:start w:val="single" w:sz="8" w:space="0" w:color="FFFFFF"/>
              <w:bottom w:val="single" w:sz="8" w:space="0" w:color="FFFFFF"/>
              <w:end w:val="single" w:sz="8" w:space="0" w:color="FFFFFF"/>
            </w:tcBorders>
          </w:tcPr>
          <w:p>
            <w:pPr>
              <w:pStyle w:val="normal2"/>
              <w:numPr>
                <w:ilvl w:val="0"/>
                <w:numId w:val="2"/>
              </w:numPr>
              <w:spacing w:lineRule="auto" w:line="360"/>
              <w:ind w:hanging="360" w:start="720" w:end="2"/>
              <w:rPr>
                <w:rFonts w:ascii="Arial" w:hAnsi="Arial" w:eastAsia="Arial" w:cs="Arial"/>
                <w:sz w:val="20"/>
                <w:szCs w:val="20"/>
              </w:rPr>
            </w:pPr>
            <w:r>
              <w:rPr>
                <w:rFonts w:eastAsia="Arial" w:cs="Arial" w:ascii="Arial" w:hAnsi="Arial"/>
                <w:sz w:val="20"/>
                <w:szCs w:val="20"/>
              </w:rPr>
              <w:t>Alta Escalabilidade</w:t>
            </w:r>
          </w:p>
          <w:p>
            <w:pPr>
              <w:pStyle w:val="normal2"/>
              <w:numPr>
                <w:ilvl w:val="0"/>
                <w:numId w:val="2"/>
              </w:numPr>
              <w:spacing w:lineRule="auto" w:line="360"/>
              <w:ind w:hanging="360" w:start="720" w:end="2"/>
              <w:rPr>
                <w:rFonts w:ascii="Arial" w:hAnsi="Arial" w:eastAsia="Arial" w:cs="Arial"/>
                <w:sz w:val="20"/>
                <w:szCs w:val="20"/>
              </w:rPr>
            </w:pPr>
            <w:r>
              <w:rPr>
                <w:rFonts w:eastAsia="Arial" w:cs="Arial" w:ascii="Arial" w:hAnsi="Arial"/>
                <w:sz w:val="20"/>
                <w:szCs w:val="20"/>
              </w:rPr>
              <w:t>Alta Elasticidade</w:t>
            </w:r>
          </w:p>
          <w:p>
            <w:pPr>
              <w:pStyle w:val="normal2"/>
              <w:numPr>
                <w:ilvl w:val="0"/>
                <w:numId w:val="2"/>
              </w:numPr>
              <w:spacing w:lineRule="auto" w:line="360"/>
              <w:ind w:hanging="360" w:start="720" w:end="2"/>
              <w:rPr>
                <w:rFonts w:ascii="Arial" w:hAnsi="Arial" w:eastAsia="Arial" w:cs="Arial"/>
                <w:sz w:val="20"/>
                <w:szCs w:val="20"/>
              </w:rPr>
            </w:pPr>
            <w:r>
              <w:rPr>
                <w:rFonts w:eastAsia="Arial" w:cs="Arial" w:ascii="Arial" w:hAnsi="Arial"/>
                <w:sz w:val="20"/>
                <w:szCs w:val="20"/>
              </w:rPr>
              <w:t>Alta Disponibilidade</w:t>
            </w:r>
          </w:p>
          <w:p>
            <w:pPr>
              <w:pStyle w:val="normal2"/>
              <w:numPr>
                <w:ilvl w:val="0"/>
                <w:numId w:val="2"/>
              </w:numPr>
              <w:spacing w:lineRule="auto" w:line="360"/>
              <w:ind w:hanging="360" w:start="720" w:end="2"/>
              <w:rPr>
                <w:rFonts w:ascii="Arial" w:hAnsi="Arial" w:eastAsia="Arial" w:cs="Arial"/>
                <w:sz w:val="20"/>
                <w:szCs w:val="20"/>
              </w:rPr>
            </w:pPr>
            <w:r>
              <w:rPr>
                <w:rFonts w:eastAsia="Arial" w:cs="Arial" w:ascii="Arial" w:hAnsi="Arial"/>
                <w:sz w:val="20"/>
                <w:szCs w:val="20"/>
              </w:rPr>
              <w:t>Economia de Custos - FinOps</w:t>
            </w:r>
          </w:p>
          <w:p>
            <w:pPr>
              <w:pStyle w:val="normal2"/>
              <w:numPr>
                <w:ilvl w:val="0"/>
                <w:numId w:val="2"/>
              </w:numPr>
              <w:spacing w:lineRule="auto" w:line="360"/>
              <w:ind w:hanging="360" w:start="720" w:end="2"/>
              <w:rPr>
                <w:rFonts w:ascii="Arial" w:hAnsi="Arial" w:eastAsia="Arial" w:cs="Arial"/>
                <w:sz w:val="20"/>
                <w:szCs w:val="20"/>
              </w:rPr>
            </w:pPr>
            <w:r>
              <w:rPr>
                <w:rFonts w:eastAsia="Arial" w:cs="Arial" w:ascii="Arial" w:hAnsi="Arial"/>
                <w:sz w:val="20"/>
                <w:szCs w:val="20"/>
              </w:rPr>
              <w:t>Flexibilidade</w:t>
            </w:r>
          </w:p>
          <w:p>
            <w:pPr>
              <w:pStyle w:val="normal2"/>
              <w:numPr>
                <w:ilvl w:val="0"/>
                <w:numId w:val="2"/>
              </w:numPr>
              <w:spacing w:lineRule="auto" w:line="360" w:before="0" w:after="160"/>
              <w:ind w:hanging="360" w:start="720" w:end="2"/>
              <w:rPr>
                <w:rFonts w:ascii="Arial" w:hAnsi="Arial" w:eastAsia="Arial" w:cs="Arial"/>
                <w:sz w:val="20"/>
                <w:szCs w:val="20"/>
              </w:rPr>
            </w:pPr>
            <w:r>
              <w:rPr>
                <w:rFonts w:eastAsia="Arial" w:cs="Arial" w:ascii="Arial" w:hAnsi="Arial"/>
                <w:sz w:val="20"/>
                <w:szCs w:val="20"/>
              </w:rPr>
              <w:t>Automação</w:t>
            </w:r>
          </w:p>
        </w:tc>
        <w:tc>
          <w:tcPr>
            <w:tcW w:w="3260" w:type="dxa"/>
            <w:tcBorders>
              <w:top w:val="single" w:sz="8" w:space="0" w:color="FFFFFF"/>
              <w:start w:val="single" w:sz="8" w:space="0" w:color="FFFFFF"/>
              <w:bottom w:val="single" w:sz="8" w:space="0" w:color="FFFFFF"/>
              <w:end w:val="single" w:sz="8" w:space="0" w:color="FFFFFF"/>
            </w:tcBorders>
          </w:tcPr>
          <w:p>
            <w:pPr>
              <w:pStyle w:val="normal2"/>
              <w:numPr>
                <w:ilvl w:val="0"/>
                <w:numId w:val="2"/>
              </w:numPr>
              <w:spacing w:lineRule="auto" w:line="360"/>
              <w:ind w:hanging="360" w:start="573" w:end="2"/>
              <w:rPr>
                <w:rFonts w:ascii="Arial" w:hAnsi="Arial" w:eastAsia="Arial" w:cs="Arial"/>
                <w:sz w:val="20"/>
                <w:szCs w:val="20"/>
              </w:rPr>
            </w:pPr>
            <w:r>
              <w:rPr>
                <w:rFonts w:eastAsia="Arial" w:cs="Arial" w:ascii="Arial" w:hAnsi="Arial"/>
                <w:sz w:val="20"/>
                <w:szCs w:val="20"/>
              </w:rPr>
              <w:t>Rapidez na Implementação</w:t>
            </w:r>
          </w:p>
          <w:p>
            <w:pPr>
              <w:pStyle w:val="normal2"/>
              <w:numPr>
                <w:ilvl w:val="0"/>
                <w:numId w:val="2"/>
              </w:numPr>
              <w:spacing w:lineRule="auto" w:line="360"/>
              <w:ind w:hanging="360" w:start="573" w:end="2"/>
              <w:rPr>
                <w:rFonts w:ascii="Arial" w:hAnsi="Arial" w:eastAsia="Arial" w:cs="Arial"/>
                <w:sz w:val="20"/>
                <w:szCs w:val="20"/>
              </w:rPr>
            </w:pPr>
            <w:r>
              <w:rPr>
                <w:rFonts w:eastAsia="Arial" w:cs="Arial" w:ascii="Arial" w:hAnsi="Arial"/>
                <w:sz w:val="20"/>
                <w:szCs w:val="20"/>
              </w:rPr>
              <w:t>Gerenciamento e Gestão de nuvens públicas</w:t>
            </w:r>
          </w:p>
          <w:p>
            <w:pPr>
              <w:pStyle w:val="normal2"/>
              <w:numPr>
                <w:ilvl w:val="0"/>
                <w:numId w:val="2"/>
              </w:numPr>
              <w:spacing w:lineRule="auto" w:line="360"/>
              <w:ind w:hanging="360" w:start="573" w:end="2"/>
              <w:rPr>
                <w:rFonts w:ascii="Arial" w:hAnsi="Arial" w:eastAsia="Arial" w:cs="Arial"/>
                <w:sz w:val="20"/>
                <w:szCs w:val="20"/>
              </w:rPr>
            </w:pPr>
            <w:r>
              <w:rPr>
                <w:rFonts w:eastAsia="Arial" w:cs="Arial" w:ascii="Arial" w:hAnsi="Arial"/>
                <w:sz w:val="20"/>
                <w:szCs w:val="20"/>
              </w:rPr>
              <w:t>Segurança Avançada</w:t>
            </w:r>
          </w:p>
          <w:p>
            <w:pPr>
              <w:pStyle w:val="normal2"/>
              <w:numPr>
                <w:ilvl w:val="0"/>
                <w:numId w:val="2"/>
              </w:numPr>
              <w:spacing w:lineRule="auto" w:line="360" w:before="0" w:after="160"/>
              <w:ind w:hanging="360" w:start="573" w:end="2"/>
              <w:rPr>
                <w:rFonts w:ascii="Arial" w:hAnsi="Arial" w:eastAsia="Arial" w:cs="Arial"/>
                <w:sz w:val="20"/>
                <w:szCs w:val="20"/>
              </w:rPr>
            </w:pPr>
            <w:r>
              <w:rPr>
                <w:rFonts w:eastAsia="Arial" w:cs="Arial" w:ascii="Arial" w:hAnsi="Arial"/>
                <w:sz w:val="20"/>
                <w:szCs w:val="20"/>
              </w:rPr>
              <w:t>Backup e Recuperação de Desastres</w:t>
            </w:r>
          </w:p>
        </w:tc>
        <w:tc>
          <w:tcPr>
            <w:tcW w:w="2977" w:type="dxa"/>
            <w:tcBorders>
              <w:top w:val="single" w:sz="8" w:space="0" w:color="FFFFFF"/>
              <w:start w:val="single" w:sz="8" w:space="0" w:color="FFFFFF"/>
              <w:bottom w:val="single" w:sz="8" w:space="0" w:color="FFFFFF"/>
              <w:end w:val="single" w:sz="8" w:space="0" w:color="FFFFFF"/>
            </w:tcBorders>
          </w:tcPr>
          <w:p>
            <w:pPr>
              <w:pStyle w:val="normal2"/>
              <w:numPr>
                <w:ilvl w:val="0"/>
                <w:numId w:val="2"/>
              </w:numPr>
              <w:spacing w:lineRule="auto" w:line="360"/>
              <w:ind w:hanging="360" w:start="720" w:end="2"/>
              <w:rPr>
                <w:rFonts w:ascii="Arial" w:hAnsi="Arial" w:eastAsia="Arial" w:cs="Arial"/>
                <w:sz w:val="20"/>
                <w:szCs w:val="20"/>
              </w:rPr>
            </w:pPr>
            <w:r>
              <w:rPr>
                <w:rFonts w:eastAsia="Arial" w:cs="Arial" w:ascii="Arial" w:hAnsi="Arial"/>
                <w:sz w:val="20"/>
                <w:szCs w:val="20"/>
              </w:rPr>
              <w:t>Monitoramento</w:t>
            </w:r>
          </w:p>
          <w:p>
            <w:pPr>
              <w:pStyle w:val="normal2"/>
              <w:numPr>
                <w:ilvl w:val="0"/>
                <w:numId w:val="2"/>
              </w:numPr>
              <w:spacing w:lineRule="auto" w:line="360"/>
              <w:ind w:hanging="360" w:start="720" w:end="2"/>
              <w:rPr>
                <w:rFonts w:ascii="Arial" w:hAnsi="Arial" w:eastAsia="Arial" w:cs="Arial"/>
                <w:sz w:val="20"/>
                <w:szCs w:val="20"/>
              </w:rPr>
            </w:pPr>
            <w:r>
              <w:rPr>
                <w:rFonts w:eastAsia="Arial" w:cs="Arial" w:ascii="Arial" w:hAnsi="Arial"/>
                <w:sz w:val="20"/>
                <w:szCs w:val="20"/>
              </w:rPr>
              <w:t>Micro serviços e Conteinerização</w:t>
            </w:r>
          </w:p>
          <w:p>
            <w:pPr>
              <w:pStyle w:val="normal2"/>
              <w:numPr>
                <w:ilvl w:val="0"/>
                <w:numId w:val="2"/>
              </w:numPr>
              <w:spacing w:lineRule="auto" w:line="360"/>
              <w:ind w:hanging="360" w:start="720" w:end="2"/>
              <w:rPr>
                <w:rFonts w:ascii="Arial" w:hAnsi="Arial" w:eastAsia="Arial" w:cs="Arial"/>
                <w:sz w:val="20"/>
                <w:szCs w:val="20"/>
              </w:rPr>
            </w:pPr>
            <w:r>
              <w:rPr>
                <w:rFonts w:eastAsia="Arial" w:cs="Arial" w:ascii="Arial" w:hAnsi="Arial"/>
                <w:sz w:val="20"/>
                <w:szCs w:val="20"/>
              </w:rPr>
              <w:t>DevOps/SRE</w:t>
            </w:r>
          </w:p>
          <w:p>
            <w:pPr>
              <w:pStyle w:val="normal2"/>
              <w:numPr>
                <w:ilvl w:val="0"/>
                <w:numId w:val="2"/>
              </w:numPr>
              <w:spacing w:lineRule="auto" w:line="360"/>
              <w:ind w:hanging="360" w:start="720" w:end="2"/>
              <w:rPr>
                <w:rFonts w:ascii="Arial" w:hAnsi="Arial" w:eastAsia="Arial" w:cs="Arial"/>
                <w:sz w:val="20"/>
                <w:szCs w:val="20"/>
              </w:rPr>
            </w:pPr>
            <w:r>
              <w:rPr>
                <w:rFonts w:eastAsia="Arial" w:cs="Arial" w:ascii="Arial" w:hAnsi="Arial"/>
                <w:sz w:val="20"/>
                <w:szCs w:val="20"/>
              </w:rPr>
              <w:t>Suporte Especializado</w:t>
            </w:r>
          </w:p>
          <w:p>
            <w:pPr>
              <w:pStyle w:val="normal2"/>
              <w:numPr>
                <w:ilvl w:val="0"/>
                <w:numId w:val="2"/>
              </w:numPr>
              <w:spacing w:lineRule="auto" w:line="360" w:before="0" w:after="160"/>
              <w:ind w:hanging="360" w:start="720" w:end="2"/>
              <w:rPr>
                <w:rFonts w:ascii="Arial" w:hAnsi="Arial" w:eastAsia="Arial" w:cs="Arial"/>
                <w:sz w:val="20"/>
                <w:szCs w:val="20"/>
              </w:rPr>
            </w:pPr>
            <w:r>
              <w:rPr>
                <w:rFonts w:eastAsia="Arial" w:cs="Arial" w:ascii="Arial" w:hAnsi="Arial"/>
                <w:sz w:val="20"/>
                <w:szCs w:val="20"/>
              </w:rPr>
              <w:t>Inovação Contínua</w:t>
            </w:r>
          </w:p>
        </w:tc>
      </w:tr>
    </w:tbl>
    <w:p>
      <w:pPr>
        <w:pStyle w:val="normal2"/>
        <w:pBdr/>
        <w:spacing w:lineRule="auto" w:line="360"/>
        <w:ind w:hanging="0" w:start="363" w:end="2"/>
        <w:rPr>
          <w:rFonts w:ascii="Arial" w:hAnsi="Arial" w:eastAsia="Arial" w:cs="Arial"/>
          <w:shd w:fill="D9D9D9" w:val="clear"/>
        </w:rPr>
      </w:pPr>
      <w:r>
        <w:rPr>
          <w:rFonts w:eastAsia="Arial" w:cs="Arial" w:ascii="Arial" w:hAnsi="Arial"/>
        </w:rPr>
        <w:t>Atualmente fazem parte dos nossos serviços:</w:t>
      </w:r>
    </w:p>
    <w:p>
      <w:pPr>
        <w:pStyle w:val="normal2"/>
        <w:pBdr/>
        <w:ind w:hanging="0" w:start="363" w:end="2"/>
        <w:rPr>
          <w:rFonts w:ascii="Arial" w:hAnsi="Arial" w:eastAsia="Arial" w:cs="Arial"/>
          <w:b/>
          <w:highlight w:val="white"/>
        </w:rPr>
      </w:pPr>
      <w:r>
        <w:rPr>
          <w:rFonts w:eastAsia="Arial" w:cs="Arial" w:ascii="Arial" w:hAnsi="Arial"/>
          <w:b/>
        </w:rPr>
        <w:t>Infraestrutura como Serviço (IaaS)</w:t>
      </w:r>
    </w:p>
    <w:tbl>
      <w:tblPr>
        <w:tblStyle w:val="Table5"/>
        <w:tblW w:w="8760" w:type="dxa"/>
        <w:jc w:val="start"/>
        <w:tblInd w:w="360" w:type="dxa"/>
        <w:tblLayout w:type="fixed"/>
        <w:tblCellMar>
          <w:top w:w="100" w:type="dxa"/>
          <w:start w:w="100" w:type="dxa"/>
          <w:bottom w:w="100" w:type="dxa"/>
          <w:end w:w="100" w:type="dxa"/>
        </w:tblCellMar>
        <w:tblLook w:val="0600"/>
      </w:tblPr>
      <w:tblGrid>
        <w:gridCol w:w="8760"/>
      </w:tblGrid>
      <w:tr>
        <w:trPr/>
        <w:tc>
          <w:tcPr>
            <w:tcW w:w="8760" w:type="dxa"/>
            <w:tcBorders>
              <w:top w:val="single" w:sz="8" w:space="0" w:color="FFFFFF"/>
              <w:start w:val="single" w:sz="8" w:space="0" w:color="FFFFFF"/>
              <w:bottom w:val="single" w:sz="8" w:space="0" w:color="FFFFFF"/>
              <w:end w:val="single" w:sz="8" w:space="0" w:color="FFFFFF"/>
            </w:tcBorders>
            <w:shd w:fill="F2F2F2" w:val="clear"/>
          </w:tcPr>
          <w:p>
            <w:pPr>
              <w:pStyle w:val="normal2"/>
              <w:spacing w:lineRule="auto" w:line="360"/>
              <w:ind w:hanging="720" w:start="1080" w:end="2"/>
              <w:rPr>
                <w:rFonts w:ascii="Arial" w:hAnsi="Arial" w:eastAsia="Arial" w:cs="Arial"/>
              </w:rPr>
            </w:pPr>
            <w:r>
              <w:rPr>
                <w:rFonts w:eastAsia="Arial" w:cs="Arial" w:ascii="Arial" w:hAnsi="Arial"/>
              </w:rPr>
              <w:t>Fornecimento de recursos computacionais flexíveis e escaláveis;</w:t>
            </w:r>
          </w:p>
          <w:p>
            <w:pPr>
              <w:pStyle w:val="normal2"/>
              <w:spacing w:lineRule="auto" w:line="360"/>
              <w:ind w:hanging="720" w:start="1080" w:end="2"/>
              <w:rPr>
                <w:rFonts w:ascii="Arial" w:hAnsi="Arial" w:eastAsia="Arial" w:cs="Arial"/>
              </w:rPr>
            </w:pPr>
            <w:r>
              <w:rPr>
                <w:rFonts w:eastAsia="Arial" w:cs="Arial" w:ascii="Arial" w:hAnsi="Arial"/>
              </w:rPr>
              <w:t>Armazenamento em nuvem de dados e backups;</w:t>
            </w:r>
          </w:p>
          <w:p>
            <w:pPr>
              <w:pStyle w:val="normal2"/>
              <w:spacing w:lineRule="auto" w:line="360"/>
              <w:ind w:hanging="720" w:start="1080" w:end="2"/>
              <w:rPr>
                <w:rFonts w:ascii="Arial" w:hAnsi="Arial" w:eastAsia="Arial" w:cs="Arial"/>
              </w:rPr>
            </w:pPr>
            <w:r>
              <w:rPr>
                <w:rFonts w:eastAsia="Arial" w:cs="Arial" w:ascii="Arial" w:hAnsi="Arial"/>
              </w:rPr>
              <w:t>Alta disponibilidade e escalabilidade automática;</w:t>
            </w:r>
          </w:p>
          <w:p>
            <w:pPr>
              <w:pStyle w:val="normal2"/>
              <w:spacing w:lineRule="auto" w:line="360"/>
              <w:ind w:hanging="720" w:start="1080" w:end="2"/>
              <w:rPr>
                <w:rFonts w:ascii="Arial" w:hAnsi="Arial" w:eastAsia="Arial" w:cs="Arial"/>
              </w:rPr>
            </w:pPr>
            <w:r>
              <w:rPr>
                <w:rFonts w:eastAsia="Arial" w:cs="Arial" w:ascii="Arial" w:hAnsi="Arial"/>
              </w:rPr>
              <w:t>Segurança;</w:t>
            </w:r>
          </w:p>
          <w:p>
            <w:pPr>
              <w:pStyle w:val="normal2"/>
              <w:spacing w:lineRule="auto" w:line="360"/>
              <w:ind w:hanging="720" w:start="1080" w:end="2"/>
              <w:rPr>
                <w:rFonts w:ascii="Arial" w:hAnsi="Arial" w:eastAsia="Arial" w:cs="Arial"/>
              </w:rPr>
            </w:pPr>
            <w:r>
              <w:rPr>
                <w:rFonts w:eastAsia="Arial" w:cs="Arial" w:ascii="Arial" w:hAnsi="Arial"/>
              </w:rPr>
              <w:t>Monitoramento de ambientes e aplicações;</w:t>
            </w:r>
          </w:p>
          <w:p>
            <w:pPr>
              <w:pStyle w:val="normal2"/>
              <w:spacing w:lineRule="auto" w:line="360"/>
              <w:ind w:hanging="720" w:start="1080" w:end="2"/>
              <w:rPr>
                <w:rFonts w:ascii="Arial" w:hAnsi="Arial" w:eastAsia="Arial" w:cs="Arial"/>
              </w:rPr>
            </w:pPr>
            <w:r>
              <w:rPr>
                <w:rFonts w:eastAsia="Arial" w:cs="Arial" w:ascii="Arial" w:hAnsi="Arial"/>
              </w:rPr>
              <w:t>Alertas e incidentes;</w:t>
            </w:r>
          </w:p>
          <w:p>
            <w:pPr>
              <w:pStyle w:val="normal2"/>
              <w:spacing w:lineRule="auto" w:line="360" w:before="0" w:after="160"/>
              <w:ind w:hanging="720" w:start="1080" w:end="2"/>
              <w:rPr>
                <w:rFonts w:ascii="Arial" w:hAnsi="Arial" w:eastAsia="Arial" w:cs="Arial"/>
              </w:rPr>
            </w:pPr>
            <w:r>
              <w:rPr>
                <w:rFonts w:eastAsia="Arial" w:cs="Arial" w:ascii="Arial" w:hAnsi="Arial"/>
              </w:rPr>
              <w:t>Configuração e gerenciamento de redes e serviços de network.</w:t>
            </w:r>
          </w:p>
        </w:tc>
      </w:tr>
    </w:tbl>
    <w:p>
      <w:pPr>
        <w:pStyle w:val="normal2"/>
        <w:pBdr/>
        <w:ind w:hanging="0" w:start="363" w:end="2"/>
        <w:rPr>
          <w:rFonts w:ascii="Arial" w:hAnsi="Arial" w:eastAsia="Arial" w:cs="Arial"/>
          <w:b/>
        </w:rPr>
      </w:pPr>
      <w:r>
        <w:rPr>
          <w:rFonts w:eastAsia="Arial" w:cs="Arial" w:ascii="Arial" w:hAnsi="Arial"/>
          <w:b/>
        </w:rPr>
      </w:r>
    </w:p>
    <w:p>
      <w:pPr>
        <w:pStyle w:val="normal2"/>
        <w:pBdr/>
        <w:ind w:hanging="0" w:start="363" w:end="2"/>
        <w:rPr>
          <w:rFonts w:ascii="Arial" w:hAnsi="Arial" w:eastAsia="Arial" w:cs="Arial"/>
          <w:b/>
          <w:highlight w:val="white"/>
        </w:rPr>
      </w:pPr>
      <w:r>
        <w:rPr>
          <w:rFonts w:eastAsia="Arial" w:cs="Arial" w:ascii="Arial" w:hAnsi="Arial"/>
          <w:b/>
        </w:rPr>
        <w:t>Plataforma como Serviço (PaaS)</w:t>
      </w:r>
    </w:p>
    <w:tbl>
      <w:tblPr>
        <w:tblStyle w:val="Table6"/>
        <w:tblW w:w="8715" w:type="dxa"/>
        <w:jc w:val="start"/>
        <w:tblInd w:w="404" w:type="dxa"/>
        <w:tblLayout w:type="fixed"/>
        <w:tblCellMar>
          <w:top w:w="100" w:type="dxa"/>
          <w:start w:w="100" w:type="dxa"/>
          <w:bottom w:w="100" w:type="dxa"/>
          <w:end w:w="100" w:type="dxa"/>
        </w:tblCellMar>
        <w:tblLook w:val="0600"/>
      </w:tblPr>
      <w:tblGrid>
        <w:gridCol w:w="8715"/>
      </w:tblGrid>
      <w:tr>
        <w:trPr/>
        <w:tc>
          <w:tcPr>
            <w:tcW w:w="8715" w:type="dxa"/>
            <w:tcBorders>
              <w:top w:val="single" w:sz="8" w:space="0" w:color="FFFFFF"/>
              <w:start w:val="single" w:sz="8" w:space="0" w:color="FFFFFF"/>
              <w:bottom w:val="single" w:sz="8" w:space="0" w:color="FFFFFF"/>
              <w:end w:val="single" w:sz="8" w:space="0" w:color="FFFFFF"/>
            </w:tcBorders>
            <w:shd w:fill="F2F2F2" w:val="clear"/>
          </w:tcPr>
          <w:p>
            <w:pPr>
              <w:pStyle w:val="normal2"/>
              <w:spacing w:lineRule="auto" w:line="360"/>
              <w:ind w:hanging="720" w:start="1080" w:end="2"/>
              <w:rPr>
                <w:rFonts w:ascii="Arial" w:hAnsi="Arial" w:eastAsia="Arial" w:cs="Arial"/>
              </w:rPr>
            </w:pPr>
            <w:r>
              <w:rPr>
                <w:rFonts w:eastAsia="Arial" w:cs="Arial" w:ascii="Arial" w:hAnsi="Arial"/>
              </w:rPr>
              <w:t>Ambiente de desenvolvimento e implantação de aplicativos em nuvem pública;</w:t>
            </w:r>
          </w:p>
          <w:p>
            <w:pPr>
              <w:pStyle w:val="normal2"/>
              <w:spacing w:lineRule="auto" w:line="360"/>
              <w:ind w:hanging="720" w:start="1080" w:end="2"/>
              <w:rPr>
                <w:rFonts w:ascii="Arial" w:hAnsi="Arial" w:eastAsia="Arial" w:cs="Arial"/>
              </w:rPr>
            </w:pPr>
            <w:r>
              <w:rPr>
                <w:rFonts w:eastAsia="Arial" w:cs="Arial" w:ascii="Arial" w:hAnsi="Arial"/>
              </w:rPr>
              <w:t>Serviço de banco de dados gerenciado e serviço para cache;</w:t>
            </w:r>
          </w:p>
          <w:p>
            <w:pPr>
              <w:pStyle w:val="normal2"/>
              <w:spacing w:lineRule="auto" w:line="360"/>
              <w:ind w:hanging="720" w:start="1080" w:end="2"/>
              <w:rPr>
                <w:rFonts w:ascii="Arial" w:hAnsi="Arial" w:eastAsia="Arial" w:cs="Arial"/>
              </w:rPr>
            </w:pPr>
            <w:r>
              <w:rPr>
                <w:rFonts w:eastAsia="Arial" w:cs="Arial" w:ascii="Arial" w:hAnsi="Arial"/>
              </w:rPr>
              <w:t>Ferramentas de monitoramento e análise de desempenho de aplicativos;</w:t>
            </w:r>
          </w:p>
          <w:p>
            <w:pPr>
              <w:pStyle w:val="normal2"/>
              <w:spacing w:lineRule="auto" w:line="360" w:before="0" w:after="160"/>
              <w:ind w:hanging="720" w:start="1080" w:end="2"/>
              <w:rPr>
                <w:rFonts w:ascii="Arial" w:hAnsi="Arial" w:eastAsia="Arial" w:cs="Arial"/>
              </w:rPr>
            </w:pPr>
            <w:r>
              <w:rPr>
                <w:rFonts w:eastAsia="Arial" w:cs="Arial" w:ascii="Arial" w:hAnsi="Arial"/>
              </w:rPr>
              <w:t>Integrações e desenvolvimento de APIs e serviços de terceiros.</w:t>
            </w:r>
          </w:p>
        </w:tc>
      </w:tr>
    </w:tbl>
    <w:p>
      <w:pPr>
        <w:pStyle w:val="normal2"/>
        <w:pBdr/>
        <w:ind w:hanging="0" w:start="363" w:end="2"/>
        <w:rPr>
          <w:rFonts w:ascii="Arial" w:hAnsi="Arial" w:eastAsia="Arial" w:cs="Arial"/>
          <w:b/>
        </w:rPr>
      </w:pPr>
      <w:r>
        <w:rPr>
          <w:rFonts w:eastAsia="Arial" w:cs="Arial" w:ascii="Arial" w:hAnsi="Arial"/>
          <w:b/>
        </w:rPr>
      </w:r>
    </w:p>
    <w:p>
      <w:pPr>
        <w:pStyle w:val="normal2"/>
        <w:pBdr/>
        <w:ind w:hanging="0" w:start="363" w:end="2"/>
        <w:rPr>
          <w:rFonts w:ascii="Arial" w:hAnsi="Arial" w:eastAsia="Arial" w:cs="Arial"/>
          <w:b/>
        </w:rPr>
      </w:pPr>
      <w:r>
        <w:rPr>
          <w:rFonts w:eastAsia="Arial" w:cs="Arial" w:ascii="Arial" w:hAnsi="Arial"/>
          <w:b/>
        </w:rPr>
      </w:r>
    </w:p>
    <w:p>
      <w:pPr>
        <w:pStyle w:val="normal2"/>
        <w:pBdr/>
        <w:ind w:hanging="0" w:start="363" w:end="2"/>
        <w:rPr>
          <w:rFonts w:ascii="Arial" w:hAnsi="Arial" w:eastAsia="Arial" w:cs="Arial"/>
          <w:b/>
          <w:highlight w:val="white"/>
        </w:rPr>
      </w:pPr>
      <w:r>
        <w:rPr>
          <w:rFonts w:eastAsia="Arial" w:cs="Arial" w:ascii="Arial" w:hAnsi="Arial"/>
          <w:b/>
        </w:rPr>
        <w:t>Software como Serviço (SaaS)</w:t>
      </w:r>
    </w:p>
    <w:tbl>
      <w:tblPr>
        <w:tblStyle w:val="Table7"/>
        <w:tblW w:w="8730" w:type="dxa"/>
        <w:jc w:val="start"/>
        <w:tblInd w:w="390" w:type="dxa"/>
        <w:tblLayout w:type="fixed"/>
        <w:tblCellMar>
          <w:top w:w="100" w:type="dxa"/>
          <w:start w:w="100" w:type="dxa"/>
          <w:bottom w:w="100" w:type="dxa"/>
          <w:end w:w="100" w:type="dxa"/>
        </w:tblCellMar>
        <w:tblLook w:val="0600"/>
      </w:tblPr>
      <w:tblGrid>
        <w:gridCol w:w="8730"/>
      </w:tblGrid>
      <w:tr>
        <w:trPr/>
        <w:tc>
          <w:tcPr>
            <w:tcW w:w="8730" w:type="dxa"/>
            <w:tcBorders>
              <w:top w:val="single" w:sz="8" w:space="0" w:color="FFFFFF"/>
              <w:start w:val="single" w:sz="8" w:space="0" w:color="FFFFFF"/>
              <w:bottom w:val="single" w:sz="8" w:space="0" w:color="FFFFFF"/>
              <w:end w:val="single" w:sz="8" w:space="0" w:color="FFFFFF"/>
            </w:tcBorders>
            <w:shd w:fill="F2F2F2" w:val="clear"/>
          </w:tcPr>
          <w:p>
            <w:pPr>
              <w:pStyle w:val="normal2"/>
              <w:spacing w:lineRule="auto" w:line="360"/>
              <w:ind w:hanging="720" w:start="1080" w:end="2"/>
              <w:rPr>
                <w:rFonts w:ascii="Arial" w:hAnsi="Arial" w:eastAsia="Arial" w:cs="Arial"/>
              </w:rPr>
            </w:pPr>
            <w:r>
              <w:rPr>
                <w:rFonts w:eastAsia="Arial" w:cs="Arial" w:ascii="Arial" w:hAnsi="Arial"/>
              </w:rPr>
              <w:t>Aplicações empresariais hospedadas em nuvem pública;</w:t>
            </w:r>
          </w:p>
          <w:p>
            <w:pPr>
              <w:pStyle w:val="normal2"/>
              <w:spacing w:lineRule="auto" w:line="360"/>
              <w:ind w:hanging="720" w:start="1080" w:end="2"/>
              <w:rPr>
                <w:rFonts w:ascii="Arial" w:hAnsi="Arial" w:eastAsia="Arial" w:cs="Arial"/>
              </w:rPr>
            </w:pPr>
            <w:r>
              <w:rPr>
                <w:rFonts w:eastAsia="Arial" w:cs="Arial" w:ascii="Arial" w:hAnsi="Arial"/>
              </w:rPr>
              <w:t>Serviços de E-mail e comunicação unificada baseados em nuvem;</w:t>
            </w:r>
          </w:p>
          <w:p>
            <w:pPr>
              <w:pStyle w:val="normal2"/>
              <w:spacing w:lineRule="auto" w:line="360"/>
              <w:ind w:hanging="720" w:start="1080" w:end="2"/>
              <w:rPr>
                <w:rFonts w:ascii="Arial" w:hAnsi="Arial" w:eastAsia="Arial" w:cs="Arial"/>
              </w:rPr>
            </w:pPr>
            <w:r>
              <w:rPr>
                <w:rFonts w:eastAsia="Arial" w:cs="Arial" w:ascii="Arial" w:hAnsi="Arial"/>
              </w:rPr>
              <w:t>Soluções de gerenciamento de projetos e fluxos de trabalho;</w:t>
            </w:r>
          </w:p>
          <w:p>
            <w:pPr>
              <w:pStyle w:val="normal2"/>
              <w:spacing w:lineRule="auto" w:line="360" w:before="0" w:after="160"/>
              <w:ind w:hanging="720" w:start="1080" w:end="2"/>
              <w:rPr>
                <w:rFonts w:ascii="Arial" w:hAnsi="Arial" w:eastAsia="Arial" w:cs="Arial"/>
              </w:rPr>
            </w:pPr>
            <w:r>
              <w:rPr>
                <w:rFonts w:eastAsia="Arial" w:cs="Arial" w:ascii="Arial" w:hAnsi="Arial"/>
              </w:rPr>
              <w:t>Ferramentas de produtividade e colaboração em nuvem pública.</w:t>
            </w:r>
          </w:p>
        </w:tc>
      </w:tr>
    </w:tbl>
    <w:p>
      <w:pPr>
        <w:pStyle w:val="normal2"/>
        <w:pBdr/>
        <w:ind w:hanging="0" w:start="363" w:end="2"/>
        <w:rPr>
          <w:rFonts w:ascii="Arial" w:hAnsi="Arial" w:eastAsia="Arial" w:cs="Arial"/>
          <w:b/>
        </w:rPr>
      </w:pPr>
      <w:r>
        <w:rPr/>
      </w:r>
    </w:p>
    <w:p>
      <w:pPr>
        <w:pStyle w:val="normal2"/>
        <w:pBdr/>
        <w:ind w:hanging="0" w:start="363" w:end="2"/>
        <w:rPr>
          <w:rFonts w:ascii="Arial" w:hAnsi="Arial" w:eastAsia="Arial" w:cs="Arial"/>
          <w:b/>
        </w:rPr>
      </w:pPr>
      <w:r>
        <w:rPr/>
      </w:r>
    </w:p>
    <w:p>
      <w:pPr>
        <w:pStyle w:val="normal2"/>
        <w:pBdr/>
        <w:ind w:hanging="0" w:start="363" w:end="2"/>
        <w:rPr>
          <w:rFonts w:ascii="Arial" w:hAnsi="Arial" w:eastAsia="Arial" w:cs="Arial"/>
          <w:b/>
        </w:rPr>
      </w:pPr>
      <w:r>
        <w:rPr>
          <w:rFonts w:eastAsia="Arial" w:cs="Arial" w:ascii="Arial" w:hAnsi="Arial"/>
          <w:b/>
        </w:rPr>
        <w:t>CaaS (Container as a Service)</w:t>
      </w:r>
    </w:p>
    <w:tbl>
      <w:tblPr>
        <w:tblStyle w:val="Table8"/>
        <w:tblW w:w="8790" w:type="dxa"/>
        <w:jc w:val="start"/>
        <w:tblInd w:w="330" w:type="dxa"/>
        <w:tblLayout w:type="fixed"/>
        <w:tblCellMar>
          <w:top w:w="100" w:type="dxa"/>
          <w:start w:w="100" w:type="dxa"/>
          <w:bottom w:w="100" w:type="dxa"/>
          <w:end w:w="100" w:type="dxa"/>
        </w:tblCellMar>
        <w:tblLook w:val="0600"/>
      </w:tblPr>
      <w:tblGrid>
        <w:gridCol w:w="8790"/>
      </w:tblGrid>
      <w:tr>
        <w:trPr/>
        <w:tc>
          <w:tcPr>
            <w:tcW w:w="8790" w:type="dxa"/>
            <w:tcBorders>
              <w:top w:val="single" w:sz="8" w:space="0" w:color="FFFFFF"/>
              <w:start w:val="single" w:sz="8" w:space="0" w:color="FFFFFF"/>
              <w:bottom w:val="single" w:sz="8" w:space="0" w:color="FFFFFF"/>
              <w:end w:val="single" w:sz="8" w:space="0" w:color="FFFFFF"/>
            </w:tcBorders>
            <w:shd w:fill="F2F2F2" w:val="clear"/>
          </w:tcPr>
          <w:p>
            <w:pPr>
              <w:pStyle w:val="normal2"/>
              <w:spacing w:lineRule="auto" w:line="360"/>
              <w:ind w:hanging="720" w:start="1080" w:end="2"/>
              <w:rPr>
                <w:rFonts w:ascii="Arial" w:hAnsi="Arial" w:eastAsia="Arial" w:cs="Arial"/>
              </w:rPr>
            </w:pPr>
            <w:r>
              <w:rPr>
                <w:rFonts w:eastAsia="Arial" w:cs="Arial" w:ascii="Arial" w:hAnsi="Arial"/>
              </w:rPr>
              <w:t>Utilizamos tecnologia baseadas em containers e micro serviços, como:</w:t>
            </w:r>
          </w:p>
          <w:p>
            <w:pPr>
              <w:pStyle w:val="normal2"/>
              <w:spacing w:lineRule="auto" w:line="360"/>
              <w:ind w:hanging="720" w:start="1080" w:end="2"/>
              <w:rPr>
                <w:rFonts w:ascii="Arial" w:hAnsi="Arial" w:eastAsia="Arial" w:cs="Arial"/>
              </w:rPr>
            </w:pPr>
            <w:r>
              <w:rPr>
                <w:rFonts w:eastAsia="Arial" w:cs="Arial" w:ascii="Arial" w:hAnsi="Arial"/>
              </w:rPr>
              <w:t>Orquestração de containers;</w:t>
            </w:r>
          </w:p>
          <w:p>
            <w:pPr>
              <w:pStyle w:val="normal2"/>
              <w:spacing w:lineRule="auto" w:line="360"/>
              <w:ind w:hanging="720" w:start="1080" w:end="2"/>
              <w:rPr>
                <w:rFonts w:ascii="Arial" w:hAnsi="Arial" w:eastAsia="Arial" w:cs="Arial"/>
              </w:rPr>
            </w:pPr>
            <w:r>
              <w:rPr>
                <w:rFonts w:eastAsia="Arial" w:cs="Arial" w:ascii="Arial" w:hAnsi="Arial"/>
              </w:rPr>
              <w:t>Provisionamento e gerenciamento;</w:t>
            </w:r>
          </w:p>
          <w:p>
            <w:pPr>
              <w:pStyle w:val="normal2"/>
              <w:spacing w:lineRule="auto" w:line="360" w:before="0" w:after="160"/>
              <w:ind w:hanging="720" w:start="1080" w:end="2"/>
              <w:rPr>
                <w:rFonts w:ascii="Arial" w:hAnsi="Arial" w:eastAsia="Arial" w:cs="Arial"/>
              </w:rPr>
            </w:pPr>
            <w:r>
              <w:rPr>
                <w:rFonts w:eastAsia="Arial" w:cs="Arial" w:ascii="Arial" w:hAnsi="Arial"/>
              </w:rPr>
              <w:t>Elasticidade, Escalabilidade e Disponibilidade.</w:t>
            </w:r>
          </w:p>
        </w:tc>
      </w:tr>
    </w:tbl>
    <w:p>
      <w:pPr>
        <w:pStyle w:val="normal2"/>
        <w:ind w:hanging="0" w:start="363" w:end="2"/>
        <w:rPr>
          <w:rFonts w:ascii="Arial" w:hAnsi="Arial" w:eastAsia="Arial" w:cs="Arial"/>
          <w:b/>
        </w:rPr>
      </w:pPr>
      <w:r>
        <w:rPr>
          <w:rFonts w:eastAsia="Arial" w:cs="Arial" w:ascii="Arial" w:hAnsi="Arial"/>
          <w:b/>
        </w:rPr>
        <w:t>Backup as a Service (BaaS)</w:t>
      </w:r>
    </w:p>
    <w:tbl>
      <w:tblPr>
        <w:tblStyle w:val="Table9"/>
        <w:tblW w:w="8760" w:type="dxa"/>
        <w:jc w:val="start"/>
        <w:tblInd w:w="360" w:type="dxa"/>
        <w:tblLayout w:type="fixed"/>
        <w:tblCellMar>
          <w:top w:w="100" w:type="dxa"/>
          <w:start w:w="100" w:type="dxa"/>
          <w:bottom w:w="100" w:type="dxa"/>
          <w:end w:w="100" w:type="dxa"/>
        </w:tblCellMar>
        <w:tblLook w:val="0600"/>
      </w:tblPr>
      <w:tblGrid>
        <w:gridCol w:w="8760"/>
      </w:tblGrid>
      <w:tr>
        <w:trPr/>
        <w:tc>
          <w:tcPr>
            <w:tcW w:w="8760" w:type="dxa"/>
            <w:tcBorders>
              <w:top w:val="single" w:sz="8" w:space="0" w:color="FFFFFF"/>
              <w:start w:val="single" w:sz="8" w:space="0" w:color="FFFFFF"/>
              <w:bottom w:val="single" w:sz="8" w:space="0" w:color="FFFFFF"/>
              <w:end w:val="single" w:sz="8" w:space="0" w:color="FFFFFF"/>
            </w:tcBorders>
            <w:shd w:fill="F2F2F2" w:val="clear"/>
          </w:tcPr>
          <w:p>
            <w:pPr>
              <w:pStyle w:val="normal2"/>
              <w:spacing w:lineRule="auto" w:line="360" w:before="0" w:after="160"/>
              <w:ind w:hanging="720" w:start="1080" w:end="2"/>
              <w:rPr>
                <w:rFonts w:ascii="Arial" w:hAnsi="Arial" w:eastAsia="Arial" w:cs="Arial"/>
              </w:rPr>
            </w:pPr>
            <w:r>
              <w:rPr>
                <w:rFonts w:eastAsia="Arial" w:cs="Arial" w:ascii="Arial" w:hAnsi="Arial"/>
              </w:rPr>
              <w:t xml:space="preserve">Rotinas de backups automatizadas, eliminando a necessidade de operações de backups manuais, garantindo que os dados estejam sempre protegidos. </w:t>
            </w:r>
          </w:p>
        </w:tc>
      </w:tr>
    </w:tbl>
    <w:p>
      <w:pPr>
        <w:pStyle w:val="normal2"/>
        <w:ind w:hanging="0" w:start="363" w:end="2"/>
        <w:rPr>
          <w:rFonts w:ascii="Arial" w:hAnsi="Arial" w:eastAsia="Arial" w:cs="Arial"/>
          <w:b/>
        </w:rPr>
      </w:pPr>
      <w:r>
        <w:rPr>
          <w:rFonts w:eastAsia="Arial" w:cs="Arial" w:ascii="Arial" w:hAnsi="Arial"/>
          <w:b/>
        </w:rPr>
        <w:t>Disaster Recovery Backup as a Service (DRBaaS)</w:t>
      </w:r>
    </w:p>
    <w:tbl>
      <w:tblPr>
        <w:tblStyle w:val="Table10"/>
        <w:tblW w:w="8745" w:type="dxa"/>
        <w:jc w:val="start"/>
        <w:tblInd w:w="374" w:type="dxa"/>
        <w:tblLayout w:type="fixed"/>
        <w:tblCellMar>
          <w:top w:w="100" w:type="dxa"/>
          <w:start w:w="100" w:type="dxa"/>
          <w:bottom w:w="100" w:type="dxa"/>
          <w:end w:w="100" w:type="dxa"/>
        </w:tblCellMar>
        <w:tblLook w:val="0600"/>
      </w:tblPr>
      <w:tblGrid>
        <w:gridCol w:w="8745"/>
      </w:tblGrid>
      <w:tr>
        <w:trPr>
          <w:trHeight w:val="960" w:hRule="atLeast"/>
        </w:trPr>
        <w:tc>
          <w:tcPr>
            <w:tcW w:w="8745" w:type="dxa"/>
            <w:tcBorders>
              <w:top w:val="single" w:sz="8" w:space="0" w:color="FFFFFF"/>
              <w:start w:val="single" w:sz="8" w:space="0" w:color="FFFFFF"/>
              <w:bottom w:val="single" w:sz="8" w:space="0" w:color="FFFFFF"/>
              <w:end w:val="single" w:sz="8" w:space="0" w:color="FFFFFF"/>
            </w:tcBorders>
            <w:shd w:fill="F2F2F2" w:val="clear"/>
          </w:tcPr>
          <w:p>
            <w:pPr>
              <w:pStyle w:val="normal2"/>
              <w:spacing w:lineRule="auto" w:line="360"/>
              <w:ind w:hanging="720" w:start="1080" w:end="2"/>
              <w:rPr>
                <w:rFonts w:ascii="Arial" w:hAnsi="Arial" w:eastAsia="Arial" w:cs="Arial"/>
              </w:rPr>
            </w:pPr>
            <w:r>
              <w:rPr>
                <w:rFonts w:eastAsia="Arial" w:cs="Arial" w:ascii="Arial" w:hAnsi="Arial"/>
              </w:rPr>
              <w:t>Estratégias de Disaster Recovery e replicação de dados garantindo que a infraestrutura e seus componentes, bem como os dados estejam sempre disponíveis e atualizados</w:t>
            </w:r>
          </w:p>
          <w:p>
            <w:pPr>
              <w:pStyle w:val="normal2"/>
              <w:spacing w:lineRule="auto" w:line="360" w:before="0" w:after="160"/>
              <w:ind w:hanging="720" w:start="1080" w:end="2"/>
              <w:rPr>
                <w:rFonts w:ascii="Arial" w:hAnsi="Arial" w:eastAsia="Arial" w:cs="Arial"/>
              </w:rPr>
            </w:pPr>
            <w:r>
              <w:rPr>
                <w:rFonts w:eastAsia="Arial" w:cs="Arial" w:ascii="Arial" w:hAnsi="Arial"/>
              </w:rPr>
              <w:t>para a recuperação em caso de desastre ser bem-sucedida.</w:t>
            </w:r>
          </w:p>
        </w:tc>
      </w:tr>
    </w:tbl>
    <w:p>
      <w:pPr>
        <w:pStyle w:val="normal2"/>
        <w:ind w:firstLine="850" w:start="1080" w:end="2"/>
        <w:rPr>
          <w:rFonts w:ascii="Arial" w:hAnsi="Arial" w:eastAsia="Arial" w:cs="Arial"/>
          <w:b/>
        </w:rPr>
      </w:pPr>
      <w:r>
        <w:rPr>
          <w:rFonts w:eastAsia="Arial" w:cs="Arial" w:ascii="Arial" w:hAnsi="Arial"/>
          <w:b/>
        </w:rPr>
      </w:r>
    </w:p>
    <w:p>
      <w:pPr>
        <w:pStyle w:val="normal2"/>
        <w:ind w:hanging="0" w:start="363" w:end="2"/>
        <w:rPr>
          <w:rFonts w:ascii="Arial" w:hAnsi="Arial" w:eastAsia="Arial" w:cs="Arial"/>
          <w:b/>
        </w:rPr>
      </w:pPr>
      <w:r>
        <w:rPr>
          <w:rFonts w:eastAsia="Arial" w:cs="Arial" w:ascii="Arial" w:hAnsi="Arial"/>
          <w:b/>
        </w:rPr>
        <w:t>Storage Object as a Service (STOaaS)</w:t>
      </w:r>
    </w:p>
    <w:tbl>
      <w:tblPr>
        <w:tblStyle w:val="Table11"/>
        <w:tblW w:w="8730" w:type="dxa"/>
        <w:jc w:val="start"/>
        <w:tblInd w:w="390" w:type="dxa"/>
        <w:tblLayout w:type="fixed"/>
        <w:tblCellMar>
          <w:top w:w="100" w:type="dxa"/>
          <w:start w:w="100" w:type="dxa"/>
          <w:bottom w:w="100" w:type="dxa"/>
          <w:end w:w="100" w:type="dxa"/>
        </w:tblCellMar>
        <w:tblLook w:val="0600"/>
      </w:tblPr>
      <w:tblGrid>
        <w:gridCol w:w="8730"/>
      </w:tblGrid>
      <w:tr>
        <w:trPr/>
        <w:tc>
          <w:tcPr>
            <w:tcW w:w="8730" w:type="dxa"/>
            <w:tcBorders>
              <w:top w:val="single" w:sz="8" w:space="0" w:color="FFFFFF"/>
              <w:start w:val="single" w:sz="8" w:space="0" w:color="FFFFFF"/>
              <w:bottom w:val="single" w:sz="8" w:space="0" w:color="FFFFFF"/>
              <w:end w:val="single" w:sz="8" w:space="0" w:color="FFFFFF"/>
            </w:tcBorders>
            <w:shd w:fill="F2F2F2" w:val="clear"/>
          </w:tcPr>
          <w:p>
            <w:pPr>
              <w:pStyle w:val="normal2"/>
              <w:spacing w:lineRule="auto" w:line="360" w:before="0" w:after="160"/>
              <w:ind w:hanging="720" w:start="1080" w:end="2"/>
              <w:rPr>
                <w:rFonts w:ascii="Arial" w:hAnsi="Arial" w:eastAsia="Arial" w:cs="Arial"/>
              </w:rPr>
            </w:pPr>
            <w:r>
              <w:rPr>
                <w:rFonts w:eastAsia="Arial" w:cs="Arial" w:ascii="Arial" w:hAnsi="Arial"/>
              </w:rPr>
              <w:t>Armazenamento de objetos fornecendo um local para armazenar e gerenciar objetos digitais, como arquivos, imagens, vídeos ou documentos. Proporcionando armazenamentos escaláveis, duráveis e redundantes.</w:t>
            </w:r>
          </w:p>
        </w:tc>
      </w:tr>
    </w:tbl>
    <w:p>
      <w:pPr>
        <w:pStyle w:val="normal2"/>
        <w:ind w:hanging="720" w:start="1080" w:end="2"/>
        <w:rPr>
          <w:rFonts w:ascii="Arial" w:hAnsi="Arial" w:eastAsia="Arial" w:cs="Arial"/>
        </w:rPr>
      </w:pPr>
      <w:r>
        <w:rPr>
          <w:rFonts w:eastAsia="Arial" w:cs="Arial" w:ascii="Arial" w:hAnsi="Arial"/>
        </w:rPr>
      </w:r>
    </w:p>
    <w:p>
      <w:pPr>
        <w:pStyle w:val="normal2"/>
        <w:ind w:hanging="371" w:start="1080"/>
        <w:jc w:val="both"/>
        <w:rPr>
          <w:rFonts w:ascii="Arial" w:hAnsi="Arial" w:eastAsia="Arial" w:cs="Arial"/>
          <w:b/>
          <w:sz w:val="24"/>
          <w:szCs w:val="24"/>
        </w:rPr>
      </w:pPr>
      <w:r>
        <w:rPr>
          <w:rFonts w:eastAsia="Arial" w:cs="Arial" w:ascii="Arial" w:hAnsi="Arial"/>
          <w:b/>
          <w:sz w:val="24"/>
          <w:szCs w:val="24"/>
        </w:rPr>
        <w:t>METODOLOGIA DO PROJETO</w:t>
      </w:r>
    </w:p>
    <w:p>
      <w:pPr>
        <w:pStyle w:val="normal2"/>
        <w:pBdr/>
        <w:spacing w:lineRule="auto" w:line="360" w:before="240" w:after="0"/>
        <w:ind w:hanging="0" w:start="720" w:end="2"/>
        <w:jc w:val="both"/>
        <w:rPr>
          <w:rFonts w:ascii="Arial" w:hAnsi="Arial" w:eastAsia="Arial" w:cs="Arial"/>
          <w:color w:val="000000"/>
        </w:rPr>
      </w:pPr>
      <w:r>
        <w:rPr>
          <w:rFonts w:eastAsia="Arial" w:cs="Arial" w:ascii="Arial" w:hAnsi="Arial"/>
          <w:color w:val="000000"/>
        </w:rPr>
        <w:t xml:space="preserve">A </w:t>
      </w:r>
      <w:r>
        <w:rPr>
          <w:rFonts w:eastAsia="Arial" w:cs="Arial" w:ascii="Arial" w:hAnsi="Arial"/>
          <w:i/>
        </w:rPr>
        <w:t>Six-</w:t>
      </w:r>
      <w:r>
        <w:rPr>
          <w:rFonts w:eastAsia="Arial" w:cs="Arial" w:ascii="Arial" w:hAnsi="Arial"/>
          <w:i/>
          <w:color w:val="000000"/>
        </w:rPr>
        <w:t>Cloud Solutions</w:t>
      </w:r>
      <w:r>
        <w:rPr>
          <w:rFonts w:eastAsia="Arial" w:cs="Arial" w:ascii="Arial" w:hAnsi="Arial"/>
          <w:color w:val="000000"/>
        </w:rPr>
        <w:t>, especializada em implantação de soluções tecnológicas, destaca-se pela aplicação de melhores práticas de gerenciamento de projetos amplamente reconhecidas, tais como PMBOK, PRINCE2, Lean e Agile. Nossa abordagem estratégica compreende a utilização de técnicas avançadas para assegurar eficiência e excelência em todas as fases do projeto.</w:t>
      </w:r>
    </w:p>
    <w:p>
      <w:pPr>
        <w:pStyle w:val="normal2"/>
        <w:pBdr/>
        <w:spacing w:lineRule="auto" w:line="360" w:before="240" w:after="0"/>
        <w:ind w:hanging="0" w:start="720" w:end="2"/>
        <w:jc w:val="both"/>
        <w:rPr>
          <w:rFonts w:ascii="Arial" w:hAnsi="Arial" w:eastAsia="Arial" w:cs="Arial"/>
          <w:color w:val="000000"/>
        </w:rPr>
      </w:pPr>
      <w:r>
        <w:rPr>
          <w:rFonts w:eastAsia="Arial" w:cs="Arial" w:ascii="Arial" w:hAnsi="Arial"/>
          <w:color w:val="000000"/>
        </w:rPr>
        <w:t xml:space="preserve">Os processos flexíveis da </w:t>
      </w:r>
      <w:r>
        <w:rPr>
          <w:rFonts w:eastAsia="Arial" w:cs="Arial" w:ascii="Arial" w:hAnsi="Arial"/>
          <w:i/>
        </w:rPr>
        <w:t>Six-</w:t>
      </w:r>
      <w:r>
        <w:rPr>
          <w:rFonts w:eastAsia="Arial" w:cs="Arial" w:ascii="Arial" w:hAnsi="Arial"/>
          <w:i/>
          <w:color w:val="000000"/>
        </w:rPr>
        <w:t>Cloud Solutions</w:t>
      </w:r>
      <w:r>
        <w:rPr>
          <w:rFonts w:eastAsia="Arial" w:cs="Arial" w:ascii="Arial" w:hAnsi="Arial"/>
          <w:color w:val="000000"/>
        </w:rPr>
        <w:t xml:space="preserve"> são projetados para enfrentar a complexidade dos ambientes tecnológicos, incorporando continuamente melhorias para proporcionar benefícios adicionais a clientes, parceiros e colaboradores. Dentre as técnicas adotadas, destaca-se a análise crítica de caminho (CPM) para otimização de prazos e o gerenciamento ágil para flexibilidade e resposta rápida a mudanças.</w:t>
      </w:r>
    </w:p>
    <w:p>
      <w:pPr>
        <w:pStyle w:val="normal2"/>
        <w:pBdr/>
        <w:spacing w:lineRule="auto" w:line="360" w:before="240" w:after="0"/>
        <w:ind w:hanging="0" w:start="720" w:end="2"/>
        <w:jc w:val="both"/>
        <w:rPr>
          <w:rFonts w:ascii="Arial" w:hAnsi="Arial" w:eastAsia="Arial" w:cs="Arial"/>
          <w:color w:val="000000"/>
        </w:rPr>
      </w:pPr>
      <w:r>
        <w:rPr>
          <w:rFonts w:eastAsia="Arial" w:cs="Arial" w:ascii="Arial" w:hAnsi="Arial"/>
          <w:color w:val="000000"/>
        </w:rPr>
        <w:t>Reconhecemos o Gerenciamento de Projetos como peça fundamental, proporcionando previsibilidade nos ciclos de execução e custos. Utilizamos a matriz RACI para clarificar responsabilidades e a análise SWOT para identificar e mitigar riscos. A comunicação eficiente é mantida através de reuniões regulares e ferramentas colaborativas.</w:t>
      </w:r>
    </w:p>
    <w:p>
      <w:pPr>
        <w:pStyle w:val="normal2"/>
        <w:pBdr/>
        <w:spacing w:lineRule="auto" w:line="360" w:before="240" w:after="0"/>
        <w:ind w:hanging="0" w:start="720" w:end="2"/>
        <w:jc w:val="both"/>
        <w:rPr>
          <w:rFonts w:ascii="Arial" w:hAnsi="Arial" w:eastAsia="Arial" w:cs="Arial"/>
          <w:color w:val="000000"/>
        </w:rPr>
      </w:pPr>
      <w:r>
        <w:rPr>
          <w:rFonts w:eastAsia="Arial" w:cs="Arial" w:ascii="Arial" w:hAnsi="Arial"/>
          <w:color w:val="000000"/>
        </w:rPr>
        <w:t>A liderança, sendo o ponto único de contato entre as partes interessadas, assegura a qualidade ao atender requisitos definidos nas fases iniciais e de planejamento. A aplicação da técnica de Diagrama de Gantt auxilia no planejamento e monitoramento, sendo essenciais para o sucesso da entrega da solução.</w:t>
      </w:r>
    </w:p>
    <w:p>
      <w:pPr>
        <w:pStyle w:val="normal2"/>
        <w:pBdr/>
        <w:spacing w:lineRule="auto" w:line="360" w:before="240" w:after="0"/>
        <w:ind w:hanging="0" w:start="720" w:end="2"/>
        <w:jc w:val="both"/>
        <w:rPr>
          <w:rFonts w:ascii="Arial" w:hAnsi="Arial" w:eastAsia="Arial" w:cs="Arial"/>
          <w:color w:val="000000"/>
        </w:rPr>
      </w:pPr>
      <w:r>
        <w:rPr>
          <w:rFonts w:eastAsia="Arial" w:cs="Arial" w:ascii="Arial" w:hAnsi="Arial"/>
          <w:color w:val="000000"/>
        </w:rPr>
        <w:t xml:space="preserve">A </w:t>
      </w:r>
      <w:r>
        <w:rPr>
          <w:rFonts w:eastAsia="Arial" w:cs="Arial" w:ascii="Arial" w:hAnsi="Arial"/>
          <w:i/>
        </w:rPr>
        <w:t>Six-</w:t>
      </w:r>
      <w:r>
        <w:rPr>
          <w:rFonts w:eastAsia="Arial" w:cs="Arial" w:ascii="Arial" w:hAnsi="Arial"/>
          <w:i/>
          <w:color w:val="000000"/>
        </w:rPr>
        <w:t>Cloud Solutions</w:t>
      </w:r>
      <w:r>
        <w:rPr>
          <w:rFonts w:eastAsia="Arial" w:cs="Arial" w:ascii="Arial" w:hAnsi="Arial"/>
          <w:color w:val="000000"/>
        </w:rPr>
        <w:t xml:space="preserve"> está preparada para adaptar-se à dinâmica das mudanças na tecnologia da informação, adotando metodologias, processos e ferramentas avançadas no gerenciamento de projetos de TI. Este comprometimento confere uma vantagem competitiva substancial aos nossos clientes, assegurando resultados superiores e satisfação duradoura.</w:t>
      </w:r>
    </w:p>
    <w:p>
      <w:pPr>
        <w:pStyle w:val="Heading1"/>
        <w:rPr/>
      </w:pPr>
      <w:bookmarkStart w:id="3" w:name="_heading=h.1pxezwc"/>
      <w:bookmarkEnd w:id="3"/>
      <w:r>
        <w:rPr>
          <w:rFonts w:eastAsia="Arial" w:cs="Arial" w:ascii="Arial" w:hAnsi="Arial"/>
          <w:b/>
          <w:color w:val="000000"/>
        </w:rPr>
        <w:t>3 - SOBRE A UPPER PLAN</w:t>
      </w:r>
    </w:p>
    <w:p>
      <w:pPr>
        <w:pStyle w:val="normal2"/>
        <w:ind w:hanging="371" w:start="1080"/>
        <w:jc w:val="both"/>
        <w:rPr>
          <w:rFonts w:ascii="Arial" w:hAnsi="Arial" w:eastAsia="Arial" w:cs="Arial"/>
          <w:b/>
          <w:sz w:val="24"/>
          <w:szCs w:val="24"/>
        </w:rPr>
      </w:pPr>
      <w:r>
        <w:rPr>
          <w:rFonts w:eastAsia="Arial" w:cs="Arial" w:ascii="Arial" w:hAnsi="Arial"/>
          <w:b/>
          <w:sz w:val="24"/>
          <w:szCs w:val="24"/>
        </w:rPr>
        <w:t>PROBLEMA RELATADO</w:t>
      </w:r>
    </w:p>
    <w:p>
      <w:pPr>
        <w:pStyle w:val="normal2"/>
        <w:pBdr/>
        <w:spacing w:lineRule="auto" w:line="360" w:before="280" w:after="280"/>
        <w:ind w:hanging="0" w:start="720" w:end="2"/>
        <w:jc w:val="both"/>
        <w:rPr>
          <w:rFonts w:ascii="Arial" w:hAnsi="Arial" w:eastAsia="Arial" w:cs="Arial"/>
          <w:color w:val="000000"/>
        </w:rPr>
      </w:pPr>
      <w:r>
        <w:rPr>
          <w:rFonts w:eastAsia="Arial" w:cs="Arial" w:ascii="Arial" w:hAnsi="Arial"/>
          <w:color w:val="000000"/>
        </w:rPr>
        <w:t xml:space="preserve">A Upper </w:t>
      </w:r>
      <w:r>
        <w:rPr>
          <w:rFonts w:eastAsia="Arial" w:cs="Arial" w:ascii="Arial" w:hAnsi="Arial"/>
        </w:rPr>
        <w:t>Plan</w:t>
      </w:r>
      <w:r>
        <w:rPr>
          <w:rFonts w:eastAsia="Arial" w:cs="Arial" w:ascii="Arial" w:hAnsi="Arial"/>
          <w:color w:val="000000"/>
        </w:rPr>
        <w:t xml:space="preserve"> é uma empresa que desenvolve pigmentos para plásticos que utiliza o GLPI para o atendimento de chamados e que planeja migrar a atual </w:t>
      </w:r>
      <w:r>
        <w:rPr>
          <w:rFonts w:eastAsia="Arial" w:cs="Arial" w:ascii="Arial" w:hAnsi="Arial"/>
        </w:rPr>
        <w:t>infraestrutura</w:t>
      </w:r>
      <w:r>
        <w:rPr>
          <w:rFonts w:eastAsia="Arial" w:cs="Arial" w:ascii="Arial" w:hAnsi="Arial"/>
          <w:color w:val="000000"/>
        </w:rPr>
        <w:t xml:space="preserve"> que suporta o GLPI para a Cloud. Apesar da empresa ter 200 colaboradores somente 60 utilizam o GLPI e ainda assim o desempenho do sistema tem sido uma das maiores criticas por parte dos usuarios que frequentemente enfrentam lentidão no acesso e uso do sistema.</w:t>
      </w:r>
    </w:p>
    <w:p>
      <w:pPr>
        <w:pStyle w:val="normal2"/>
        <w:pBdr/>
        <w:spacing w:lineRule="auto" w:line="360" w:before="280" w:after="280"/>
        <w:ind w:hanging="0" w:start="720" w:end="2"/>
        <w:jc w:val="both"/>
        <w:rPr>
          <w:rFonts w:ascii="Arial" w:hAnsi="Arial" w:eastAsia="Arial" w:cs="Arial"/>
          <w:color w:val="000000"/>
        </w:rPr>
      </w:pPr>
      <w:r>
        <w:rPr>
          <w:rFonts w:eastAsia="Arial" w:cs="Arial" w:ascii="Arial" w:hAnsi="Arial"/>
          <w:color w:val="000000"/>
        </w:rPr>
        <w:t>A iniciativa de migrar para a Cloud partiu do gerente de TI, que avaliou ser mais benéfico migrar a solução de chamados para a Cloud, considerando que, no planejamento estratégico de TI para 2025, está prevista a migração de outros serviços e sistemas, como o ERP.</w:t>
      </w:r>
    </w:p>
    <w:p>
      <w:pPr>
        <w:pStyle w:val="normal2"/>
        <w:ind w:hanging="371" w:start="1080"/>
        <w:jc w:val="both"/>
        <w:rPr>
          <w:rFonts w:ascii="Arial" w:hAnsi="Arial" w:eastAsia="Arial" w:cs="Arial"/>
          <w:b/>
          <w:sz w:val="24"/>
          <w:szCs w:val="24"/>
        </w:rPr>
      </w:pPr>
      <w:r>
        <w:rPr>
          <w:rFonts w:eastAsia="Arial" w:cs="Arial" w:ascii="Arial" w:hAnsi="Arial"/>
          <w:b/>
          <w:sz w:val="24"/>
          <w:szCs w:val="24"/>
        </w:rPr>
        <w:t>OBJETIVO DA UPPER PLAN</w:t>
      </w:r>
    </w:p>
    <w:p>
      <w:pPr>
        <w:pStyle w:val="normal2"/>
        <w:pBdr/>
        <w:spacing w:lineRule="auto" w:line="360" w:before="280" w:after="280"/>
        <w:ind w:hanging="0" w:start="720" w:end="2"/>
        <w:jc w:val="both"/>
        <w:rPr>
          <w:rFonts w:ascii="Arial" w:hAnsi="Arial" w:eastAsia="Arial" w:cs="Arial"/>
          <w:color w:val="000000"/>
        </w:rPr>
      </w:pPr>
      <w:r>
        <w:rPr>
          <w:rFonts w:eastAsia="Arial" w:cs="Arial" w:ascii="Arial" w:hAnsi="Arial"/>
          <w:color w:val="000000"/>
        </w:rPr>
        <w:t xml:space="preserve">O principal objetivo da Upper Plan </w:t>
      </w:r>
      <w:r>
        <w:rPr>
          <w:rFonts w:eastAsia="Arial" w:cs="Arial" w:ascii="Arial" w:hAnsi="Arial"/>
        </w:rPr>
        <w:t>é melhorar</w:t>
      </w:r>
      <w:r>
        <w:rPr>
          <w:rFonts w:eastAsia="Arial" w:cs="Arial" w:ascii="Arial" w:hAnsi="Arial"/>
          <w:color w:val="000000"/>
        </w:rPr>
        <w:t xml:space="preserve"> o desempenho e o tempo de resposta do uso do </w:t>
      </w:r>
      <w:r>
        <w:rPr>
          <w:rFonts w:eastAsia="Arial" w:cs="Arial" w:ascii="Arial" w:hAnsi="Arial"/>
        </w:rPr>
        <w:t>sistema, além</w:t>
      </w:r>
      <w:r>
        <w:rPr>
          <w:rFonts w:eastAsia="Arial" w:cs="Arial" w:ascii="Arial" w:hAnsi="Arial"/>
          <w:color w:val="000000"/>
        </w:rPr>
        <w:t xml:space="preserve"> de melhorar a </w:t>
      </w:r>
      <w:r>
        <w:rPr>
          <w:rFonts w:eastAsia="Arial" w:cs="Arial" w:ascii="Arial" w:hAnsi="Arial"/>
        </w:rPr>
        <w:t>experiência</w:t>
      </w:r>
      <w:r>
        <w:rPr>
          <w:rFonts w:eastAsia="Arial" w:cs="Arial" w:ascii="Arial" w:hAnsi="Arial"/>
          <w:color w:val="000000"/>
        </w:rPr>
        <w:t xml:space="preserve"> dos </w:t>
      </w:r>
      <w:r>
        <w:rPr>
          <w:rFonts w:eastAsia="Arial" w:cs="Arial" w:ascii="Arial" w:hAnsi="Arial"/>
        </w:rPr>
        <w:t>usuários e</w:t>
      </w:r>
      <w:r>
        <w:rPr>
          <w:rFonts w:eastAsia="Arial" w:cs="Arial" w:ascii="Arial" w:hAnsi="Arial"/>
          <w:color w:val="000000"/>
        </w:rPr>
        <w:t xml:space="preserve"> melhorar o processo de abertura de chamados para os usuários que não estão internamente na empresa, como os vendedores e representantes. Atualmente, eles enviam uma mensagem via WhatsApp para o setor de TI verificar o problema. No entanto, o objetivo agora é que tudo seja reportado via chamado no GLPI atraves de e-mail ou via portal.</w:t>
      </w:r>
    </w:p>
    <w:p>
      <w:pPr>
        <w:pStyle w:val="normal2"/>
        <w:ind w:hanging="371" w:start="1080"/>
        <w:jc w:val="both"/>
        <w:rPr>
          <w:rFonts w:ascii="Arial" w:hAnsi="Arial" w:eastAsia="Arial" w:cs="Arial"/>
          <w:b/>
          <w:sz w:val="24"/>
          <w:szCs w:val="24"/>
        </w:rPr>
      </w:pPr>
      <w:r>
        <w:rPr>
          <w:rFonts w:eastAsia="Arial" w:cs="Arial" w:ascii="Arial" w:hAnsi="Arial"/>
          <w:b/>
          <w:sz w:val="24"/>
          <w:szCs w:val="24"/>
        </w:rPr>
        <w:t>ARQUITETURA ATUAL</w:t>
      </w:r>
    </w:p>
    <w:p>
      <w:pPr>
        <w:pStyle w:val="normal2"/>
        <w:pBdr/>
        <w:spacing w:lineRule="auto" w:line="360" w:before="280" w:after="280"/>
        <w:ind w:hanging="0" w:start="720" w:end="2"/>
        <w:jc w:val="both"/>
        <w:rPr>
          <w:rFonts w:ascii="Arial" w:hAnsi="Arial" w:eastAsia="Arial" w:cs="Arial"/>
          <w:color w:val="000000"/>
        </w:rPr>
      </w:pPr>
      <w:r>
        <w:rPr>
          <w:rFonts w:eastAsia="Arial" w:cs="Arial" w:ascii="Arial" w:hAnsi="Arial"/>
          <w:color w:val="000000"/>
        </w:rPr>
        <w:t xml:space="preserve">Atualmente o ambiente que o GLPI </w:t>
      </w:r>
      <w:r>
        <w:rPr>
          <w:rFonts w:eastAsia="Arial" w:cs="Arial" w:ascii="Arial" w:hAnsi="Arial"/>
        </w:rPr>
        <w:t>está</w:t>
      </w:r>
      <w:r>
        <w:rPr>
          <w:rFonts w:eastAsia="Arial" w:cs="Arial" w:ascii="Arial" w:hAnsi="Arial"/>
          <w:color w:val="000000"/>
        </w:rPr>
        <w:t xml:space="preserve"> hospedo é composto por uma máquina virtual com o sistema operacional CentOS 7, com 10 GB de memória RAM e 4 vCPUs. O banco de dados é o MariaDB, que utiliza 30 GB.</w:t>
      </w:r>
    </w:p>
    <w:p>
      <w:pPr>
        <w:pStyle w:val="normal2"/>
        <w:pBdr/>
        <w:spacing w:lineRule="auto" w:line="360" w:before="280" w:after="280"/>
        <w:ind w:hanging="0" w:start="363" w:end="2"/>
        <w:jc w:val="center"/>
        <w:rPr>
          <w:rFonts w:ascii="Arial" w:hAnsi="Arial" w:eastAsia="Arial" w:cs="Arial"/>
          <w:color w:val="000000"/>
        </w:rPr>
      </w:pPr>
      <w:r>
        <w:rPr/>
        <w:drawing>
          <wp:inline distT="0" distB="0" distL="0" distR="0">
            <wp:extent cx="5477510" cy="2816860"/>
            <wp:effectExtent l="0" t="0" r="0" b="0"/>
            <wp:docPr id="9" name="image7.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descr="" title=""/>
                    <pic:cNvPicPr>
                      <a:picLocks noChangeAspect="1" noChangeArrowheads="1"/>
                    </pic:cNvPicPr>
                  </pic:nvPicPr>
                  <pic:blipFill>
                    <a:blip r:embed="rId16"/>
                    <a:stretch>
                      <a:fillRect/>
                    </a:stretch>
                  </pic:blipFill>
                  <pic:spPr bwMode="auto">
                    <a:xfrm>
                      <a:off x="0" y="0"/>
                      <a:ext cx="5477510" cy="2816860"/>
                    </a:xfrm>
                    <a:prstGeom prst="rect">
                      <a:avLst/>
                    </a:prstGeom>
                  </pic:spPr>
                </pic:pic>
              </a:graphicData>
            </a:graphic>
          </wp:inline>
        </w:drawing>
      </w:r>
    </w:p>
    <w:p>
      <w:pPr>
        <w:pStyle w:val="Heading1"/>
        <w:rPr/>
      </w:pPr>
      <w:bookmarkStart w:id="4" w:name="_heading=h.49x2ik5"/>
      <w:bookmarkEnd w:id="4"/>
      <w:r>
        <w:rPr>
          <w:rFonts w:eastAsia="Arial" w:cs="Arial" w:ascii="Arial" w:hAnsi="Arial"/>
          <w:b/>
          <w:color w:val="000000"/>
        </w:rPr>
        <w:t>4 - PROPOSTA COMERCIAL</w:t>
      </w:r>
    </w:p>
    <w:p>
      <w:pPr>
        <w:pStyle w:val="normal2"/>
        <w:spacing w:lineRule="auto" w:line="360"/>
        <w:ind w:hanging="0" w:start="720" w:end="2"/>
        <w:jc w:val="both"/>
        <w:rPr>
          <w:rFonts w:ascii="Arial" w:hAnsi="Arial" w:eastAsia="Arial" w:cs="Arial"/>
        </w:rPr>
      </w:pPr>
      <w:r>
        <w:rPr>
          <w:rFonts w:eastAsia="Arial" w:cs="Arial" w:ascii="Arial" w:hAnsi="Arial"/>
        </w:rPr>
        <w:t xml:space="preserve">A </w:t>
      </w:r>
      <w:r>
        <w:rPr>
          <w:rFonts w:eastAsia="Arial" w:cs="Arial" w:ascii="Arial" w:hAnsi="Arial"/>
          <w:i/>
        </w:rPr>
        <w:t>Six-Cloud Solutions</w:t>
      </w:r>
      <w:r>
        <w:rPr>
          <w:rFonts w:eastAsia="Arial" w:cs="Arial" w:ascii="Arial" w:hAnsi="Arial"/>
        </w:rPr>
        <w:t xml:space="preserve"> se destaca na criação abrangente de projetos de Computação em Nuvem, desde a concepção até a entrega do ambiente final. Nossa equipe especializada desenvolve projetos completos, desde a fase inicial até a entrega final do ambiente, assegurando eficiência e segurança em cada etapa.</w:t>
      </w:r>
    </w:p>
    <w:p>
      <w:pPr>
        <w:pStyle w:val="normal2"/>
        <w:spacing w:lineRule="auto" w:line="360"/>
        <w:ind w:hanging="0" w:start="720" w:end="2"/>
        <w:jc w:val="both"/>
        <w:rPr>
          <w:rFonts w:ascii="Arial" w:hAnsi="Arial" w:eastAsia="Arial" w:cs="Arial"/>
        </w:rPr>
      </w:pPr>
      <w:r>
        <w:rPr>
          <w:rFonts w:eastAsia="Arial" w:cs="Arial" w:ascii="Arial" w:hAnsi="Arial"/>
        </w:rPr>
        <w:t>Nosso compromisso com a inovação reflete-se em nosso ecossistema de Computação na Nuvem, que atende aos requisitos mais cruciais do mercado. Isso inclui aspectos fundamentais como segurança da informação, implementação de aplicações personalizadas, escalabilidade horizontal, infraestrutura, gerenciamento de banco de dados, automação e integração, migração de dados sem complicações e muito mais.</w:t>
      </w:r>
    </w:p>
    <w:p>
      <w:pPr>
        <w:pStyle w:val="normal2"/>
        <w:spacing w:lineRule="auto" w:line="360"/>
        <w:ind w:hanging="0" w:start="720" w:end="2"/>
        <w:jc w:val="both"/>
        <w:rPr>
          <w:rFonts w:ascii="Arial" w:hAnsi="Arial" w:eastAsia="Arial" w:cs="Arial"/>
        </w:rPr>
      </w:pPr>
      <w:r>
        <w:rPr>
          <w:rFonts w:eastAsia="Arial" w:cs="Arial" w:ascii="Arial" w:hAnsi="Arial"/>
        </w:rPr>
        <w:t xml:space="preserve">Ao optar pela </w:t>
      </w:r>
      <w:r>
        <w:rPr>
          <w:rFonts w:eastAsia="Arial" w:cs="Arial" w:ascii="Arial" w:hAnsi="Arial"/>
          <w:i/>
        </w:rPr>
        <w:t>Six-Cloud Solutions</w:t>
      </w:r>
      <w:r>
        <w:rPr>
          <w:rFonts w:eastAsia="Arial" w:cs="Arial" w:ascii="Arial" w:hAnsi="Arial"/>
        </w:rPr>
        <w:t>, você garante total conformidade com as normativas da LGPD. Nossa equipe especializada está preparada para abordar minuciosamente cada aspecto do seu projeto, criando um ambiente digital seguro, eficaz e totalmente adaptado às necessidades específicas de cada cliente.</w:t>
      </w:r>
    </w:p>
    <w:p>
      <w:pPr>
        <w:pStyle w:val="normal2"/>
        <w:ind w:hanging="371" w:start="1080"/>
        <w:jc w:val="both"/>
        <w:rPr>
          <w:rFonts w:ascii="Arial" w:hAnsi="Arial" w:eastAsia="Arial" w:cs="Arial"/>
          <w:b/>
          <w:sz w:val="24"/>
          <w:szCs w:val="24"/>
        </w:rPr>
      </w:pPr>
      <w:r>
        <w:rPr>
          <w:rFonts w:eastAsia="Arial" w:cs="Arial" w:ascii="Arial" w:hAnsi="Arial"/>
          <w:b/>
          <w:sz w:val="24"/>
          <w:szCs w:val="24"/>
        </w:rPr>
        <w:t>CRONOGRAMA E GESTÃO DO PROJETO</w:t>
      </w:r>
    </w:p>
    <w:p>
      <w:pPr>
        <w:pStyle w:val="normal2"/>
        <w:spacing w:lineRule="auto" w:line="360"/>
        <w:ind w:hanging="0" w:start="720" w:end="2"/>
        <w:jc w:val="both"/>
        <w:rPr>
          <w:rFonts w:ascii="Arial" w:hAnsi="Arial" w:eastAsia="Arial" w:cs="Arial"/>
        </w:rPr>
      </w:pPr>
      <w:r>
        <w:rPr>
          <w:rFonts w:eastAsia="Arial" w:cs="Arial" w:ascii="Arial" w:hAnsi="Arial"/>
        </w:rPr>
        <w:t>Para otimizar a gestão do projeto, ficou estabelecido que as reuniões terão duração de 1 hora e 40 minutos, proporcionando um tempo eficiente para discutir progressos, desafios e estratégias. Além disso, reconhecendo a possibilidade de necessidade de horas técnicas adicionais em situações específicas, informamos que essas solicitações resultarão em custos adicionais, visando uma transparência financeira e uma gestão eficiente dos recursos. Essa abordagem visa maximizar a eficácia do tempo dedicado às reuniões, garantindo que sejam focadas e produtivas. Essa abordagem estruturada visa assegurar um equilíbrio entre a alocação de tempo para discussões essenciais e a flexibilidade para abordar desafios técnicos específicos, contribuindo para a eficiência global do projeto e a satisfação do cliente.</w:t>
      </w:r>
    </w:p>
    <w:p>
      <w:pPr>
        <w:pStyle w:val="normal2"/>
        <w:spacing w:lineRule="auto" w:line="360"/>
        <w:ind w:hanging="0" w:start="720" w:end="2"/>
        <w:jc w:val="both"/>
        <w:rPr>
          <w:rFonts w:ascii="Arial" w:hAnsi="Arial" w:eastAsia="Arial" w:cs="Arial"/>
        </w:rPr>
      </w:pPr>
      <w:r>
        <w:drawing>
          <wp:anchor behindDoc="0" distT="114300" distB="114300" distL="114300" distR="114300" simplePos="0" locked="0" layoutInCell="0" allowOverlap="1" relativeHeight="29">
            <wp:simplePos x="0" y="0"/>
            <wp:positionH relativeFrom="column">
              <wp:posOffset>200025</wp:posOffset>
            </wp:positionH>
            <wp:positionV relativeFrom="paragraph">
              <wp:posOffset>602615</wp:posOffset>
            </wp:positionV>
            <wp:extent cx="6142990" cy="1828800"/>
            <wp:effectExtent l="0" t="0" r="0" b="0"/>
            <wp:wrapSquare wrapText="bothSides"/>
            <wp:docPr id="10" name="image9.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png" descr="" title=""/>
                    <pic:cNvPicPr>
                      <a:picLocks noChangeAspect="1" noChangeArrowheads="1"/>
                    </pic:cNvPicPr>
                  </pic:nvPicPr>
                  <pic:blipFill>
                    <a:blip r:embed="rId17"/>
                    <a:srcRect l="1617" t="4259" r="1647" b="3082"/>
                    <a:stretch>
                      <a:fillRect/>
                    </a:stretch>
                  </pic:blipFill>
                  <pic:spPr bwMode="auto">
                    <a:xfrm>
                      <a:off x="0" y="0"/>
                      <a:ext cx="6142990" cy="1828800"/>
                    </a:xfrm>
                    <a:prstGeom prst="rect">
                      <a:avLst/>
                    </a:prstGeom>
                  </pic:spPr>
                </pic:pic>
              </a:graphicData>
            </a:graphic>
          </wp:anchor>
        </w:drawing>
      </w:r>
      <w:r>
        <w:rPr>
          <w:rFonts w:eastAsia="Arial" w:cs="Arial" w:ascii="Arial" w:hAnsi="Arial"/>
        </w:rPr>
        <w:t>O cronograma estabelecido representa nossa abordagem detalhista e centrada na obtenção de resultados consistentes.</w:t>
      </w:r>
    </w:p>
    <w:p>
      <w:pPr>
        <w:pStyle w:val="normal2"/>
        <w:spacing w:lineRule="auto" w:line="360"/>
        <w:ind w:hanging="0" w:start="720" w:end="2"/>
        <w:jc w:val="both"/>
        <w:rPr>
          <w:rFonts w:ascii="Arial" w:hAnsi="Arial" w:eastAsia="Arial" w:cs="Arial"/>
          <w:b/>
        </w:rPr>
      </w:pPr>
      <w:r>
        <w:rPr>
          <w:rFonts w:eastAsia="Arial" w:cs="Arial" w:ascii="Arial" w:hAnsi="Arial"/>
          <w:b/>
        </w:rPr>
        <w:t>Pré-projeto:</w:t>
      </w:r>
    </w:p>
    <w:p>
      <w:pPr>
        <w:pStyle w:val="normal2"/>
        <w:numPr>
          <w:ilvl w:val="0"/>
          <w:numId w:val="1"/>
        </w:numPr>
        <w:pBdr/>
        <w:spacing w:lineRule="auto" w:line="360" w:before="0" w:after="0"/>
        <w:ind w:hanging="360" w:start="1440" w:end="2"/>
        <w:jc w:val="both"/>
        <w:rPr>
          <w:rFonts w:ascii="Arial" w:hAnsi="Arial" w:eastAsia="Arial" w:cs="Arial"/>
          <w:color w:val="000000"/>
        </w:rPr>
      </w:pPr>
      <w:r>
        <w:rPr>
          <w:rFonts w:eastAsia="Arial" w:cs="Arial" w:ascii="Arial" w:hAnsi="Arial"/>
          <w:color w:val="000000"/>
        </w:rPr>
        <w:t>Marcar reunião inicial</w:t>
      </w:r>
    </w:p>
    <w:p>
      <w:pPr>
        <w:pStyle w:val="normal2"/>
        <w:numPr>
          <w:ilvl w:val="0"/>
          <w:numId w:val="1"/>
        </w:numPr>
        <w:pBdr/>
        <w:spacing w:lineRule="auto" w:line="360" w:before="0" w:after="0"/>
        <w:ind w:hanging="360" w:start="1440" w:end="2"/>
        <w:jc w:val="both"/>
        <w:rPr>
          <w:rFonts w:ascii="Arial" w:hAnsi="Arial" w:eastAsia="Arial" w:cs="Arial"/>
          <w:color w:val="000000"/>
        </w:rPr>
      </w:pPr>
      <w:r>
        <w:rPr>
          <w:rFonts w:eastAsia="Arial" w:cs="Arial" w:ascii="Arial" w:hAnsi="Arial"/>
        </w:rPr>
        <w:t>Contrato</w:t>
      </w:r>
    </w:p>
    <w:p>
      <w:pPr>
        <w:pStyle w:val="normal2"/>
        <w:numPr>
          <w:ilvl w:val="0"/>
          <w:numId w:val="1"/>
        </w:numPr>
        <w:pBdr/>
        <w:spacing w:lineRule="auto" w:line="360"/>
        <w:ind w:hanging="360" w:start="1440" w:end="2"/>
        <w:jc w:val="both"/>
        <w:rPr>
          <w:rFonts w:ascii="Arial" w:hAnsi="Arial" w:eastAsia="Arial" w:cs="Arial"/>
          <w:color w:val="000000"/>
        </w:rPr>
      </w:pPr>
      <w:r>
        <w:rPr>
          <w:rFonts w:eastAsia="Arial" w:cs="Arial" w:ascii="Arial" w:hAnsi="Arial"/>
        </w:rPr>
        <w:t xml:space="preserve">Documentação dos </w:t>
      </w:r>
      <w:r>
        <w:rPr>
          <w:rFonts w:eastAsia="Arial" w:cs="Arial" w:ascii="Arial" w:hAnsi="Arial"/>
          <w:color w:val="000000"/>
        </w:rPr>
        <w:t xml:space="preserve">Requisitos de </w:t>
      </w:r>
      <w:r>
        <w:rPr>
          <w:rFonts w:eastAsia="Arial" w:cs="Arial" w:ascii="Arial" w:hAnsi="Arial"/>
        </w:rPr>
        <w:t>negócio</w:t>
      </w:r>
    </w:p>
    <w:p>
      <w:pPr>
        <w:pStyle w:val="normal2"/>
        <w:spacing w:lineRule="auto" w:line="360"/>
        <w:ind w:hanging="0" w:start="720" w:end="2"/>
        <w:jc w:val="both"/>
        <w:rPr>
          <w:rFonts w:ascii="Arial" w:hAnsi="Arial" w:eastAsia="Arial" w:cs="Arial"/>
          <w:b/>
        </w:rPr>
      </w:pPr>
      <w:r>
        <w:rPr>
          <w:rFonts w:eastAsia="Arial" w:cs="Arial" w:ascii="Arial" w:hAnsi="Arial"/>
          <w:b/>
        </w:rPr>
        <w:t>Planejamento:</w:t>
      </w:r>
    </w:p>
    <w:p>
      <w:pPr>
        <w:pStyle w:val="normal2"/>
        <w:numPr>
          <w:ilvl w:val="0"/>
          <w:numId w:val="5"/>
        </w:numPr>
        <w:pBdr/>
        <w:spacing w:lineRule="auto" w:line="360" w:before="0" w:after="0"/>
        <w:ind w:hanging="360" w:start="1440" w:end="2"/>
        <w:jc w:val="both"/>
        <w:rPr>
          <w:rFonts w:ascii="Arial" w:hAnsi="Arial" w:eastAsia="Arial" w:cs="Arial"/>
          <w:color w:val="000000"/>
        </w:rPr>
      </w:pPr>
      <w:r>
        <w:rPr>
          <w:rFonts w:eastAsia="Arial" w:cs="Arial" w:ascii="Arial" w:hAnsi="Arial"/>
          <w:color w:val="000000"/>
        </w:rPr>
        <w:t>Definição de Objetivos e Escopo</w:t>
      </w:r>
    </w:p>
    <w:p>
      <w:pPr>
        <w:pStyle w:val="normal2"/>
        <w:numPr>
          <w:ilvl w:val="0"/>
          <w:numId w:val="5"/>
        </w:numPr>
        <w:pBdr/>
        <w:spacing w:lineRule="auto" w:line="360" w:before="0" w:after="0"/>
        <w:ind w:hanging="360" w:start="1440" w:end="2"/>
        <w:jc w:val="both"/>
        <w:rPr>
          <w:rFonts w:ascii="Arial" w:hAnsi="Arial" w:eastAsia="Arial" w:cs="Arial"/>
          <w:color w:val="000000"/>
        </w:rPr>
      </w:pPr>
      <w:r>
        <w:rPr>
          <w:rFonts w:eastAsia="Arial" w:cs="Arial" w:ascii="Arial" w:hAnsi="Arial"/>
          <w:color w:val="000000"/>
        </w:rPr>
        <w:t>Avaliação de Viabilidade</w:t>
      </w:r>
    </w:p>
    <w:p>
      <w:pPr>
        <w:pStyle w:val="normal2"/>
        <w:numPr>
          <w:ilvl w:val="0"/>
          <w:numId w:val="5"/>
        </w:numPr>
        <w:pBdr/>
        <w:spacing w:lineRule="auto" w:line="360" w:before="0" w:after="0"/>
        <w:ind w:hanging="360" w:start="1440" w:end="2"/>
        <w:jc w:val="both"/>
        <w:rPr>
          <w:rFonts w:ascii="Arial" w:hAnsi="Arial" w:eastAsia="Arial" w:cs="Arial"/>
          <w:color w:val="000000"/>
        </w:rPr>
      </w:pPr>
      <w:r>
        <w:rPr>
          <w:rFonts w:eastAsia="Arial" w:cs="Arial" w:ascii="Arial" w:hAnsi="Arial"/>
          <w:color w:val="000000"/>
        </w:rPr>
        <w:t>Análise de Riscos</w:t>
      </w:r>
    </w:p>
    <w:p>
      <w:pPr>
        <w:pStyle w:val="normal2"/>
        <w:numPr>
          <w:ilvl w:val="0"/>
          <w:numId w:val="5"/>
        </w:numPr>
        <w:pBdr/>
        <w:spacing w:lineRule="auto" w:line="360" w:before="0" w:after="0"/>
        <w:ind w:hanging="360" w:start="1440" w:end="2"/>
        <w:jc w:val="both"/>
        <w:rPr>
          <w:rFonts w:ascii="Arial" w:hAnsi="Arial" w:eastAsia="Arial" w:cs="Arial"/>
          <w:color w:val="000000"/>
        </w:rPr>
      </w:pPr>
      <w:r>
        <w:rPr>
          <w:rFonts w:eastAsia="Arial" w:cs="Arial" w:ascii="Arial" w:hAnsi="Arial"/>
          <w:color w:val="000000"/>
        </w:rPr>
        <w:t>Design da Arquitetura</w:t>
      </w:r>
    </w:p>
    <w:p>
      <w:pPr>
        <w:pStyle w:val="normal2"/>
        <w:numPr>
          <w:ilvl w:val="0"/>
          <w:numId w:val="5"/>
        </w:numPr>
        <w:pBdr/>
        <w:spacing w:lineRule="auto" w:line="360" w:before="0" w:after="0"/>
        <w:ind w:hanging="360" w:start="1440" w:end="2"/>
        <w:jc w:val="both"/>
        <w:rPr>
          <w:rFonts w:ascii="Arial" w:hAnsi="Arial" w:eastAsia="Arial" w:cs="Arial"/>
          <w:color w:val="000000"/>
        </w:rPr>
      </w:pPr>
      <w:r>
        <w:rPr>
          <w:rFonts w:eastAsia="Arial" w:cs="Arial" w:ascii="Arial" w:hAnsi="Arial"/>
          <w:color w:val="000000"/>
        </w:rPr>
        <w:t>Provisionamento de Recursos</w:t>
      </w:r>
    </w:p>
    <w:p>
      <w:pPr>
        <w:pStyle w:val="normal2"/>
        <w:numPr>
          <w:ilvl w:val="0"/>
          <w:numId w:val="5"/>
        </w:numPr>
        <w:pBdr/>
        <w:spacing w:lineRule="auto" w:line="360"/>
        <w:ind w:hanging="360" w:start="1440" w:end="2"/>
        <w:jc w:val="both"/>
        <w:rPr>
          <w:rFonts w:ascii="Arial" w:hAnsi="Arial" w:eastAsia="Arial" w:cs="Arial"/>
          <w:color w:val="000000"/>
        </w:rPr>
      </w:pPr>
      <w:r>
        <w:rPr>
          <w:rFonts w:eastAsia="Arial" w:cs="Arial" w:ascii="Arial" w:hAnsi="Arial"/>
          <w:color w:val="000000"/>
        </w:rPr>
        <w:t>Preparação de Dados</w:t>
      </w:r>
    </w:p>
    <w:p>
      <w:pPr>
        <w:pStyle w:val="normal2"/>
        <w:spacing w:lineRule="auto" w:line="360"/>
        <w:ind w:hanging="0" w:start="720" w:end="2"/>
        <w:jc w:val="both"/>
        <w:rPr>
          <w:rFonts w:ascii="Arial" w:hAnsi="Arial" w:eastAsia="Arial" w:cs="Arial"/>
          <w:b/>
        </w:rPr>
      </w:pPr>
      <w:r>
        <w:rPr>
          <w:rFonts w:eastAsia="Arial" w:cs="Arial" w:ascii="Arial" w:hAnsi="Arial"/>
          <w:b/>
        </w:rPr>
        <w:t>Implementação e Otimização:</w:t>
      </w:r>
    </w:p>
    <w:p>
      <w:pPr>
        <w:pStyle w:val="normal2"/>
        <w:numPr>
          <w:ilvl w:val="0"/>
          <w:numId w:val="3"/>
        </w:numPr>
        <w:pBdr/>
        <w:spacing w:lineRule="auto" w:line="360" w:before="0" w:after="0"/>
        <w:ind w:hanging="360" w:start="1440" w:end="2"/>
        <w:jc w:val="both"/>
        <w:rPr>
          <w:rFonts w:ascii="Arial" w:hAnsi="Arial" w:eastAsia="Arial" w:cs="Arial"/>
          <w:color w:val="000000"/>
        </w:rPr>
      </w:pPr>
      <w:r>
        <w:rPr>
          <w:rFonts w:eastAsia="Arial" w:cs="Arial" w:ascii="Arial" w:hAnsi="Arial"/>
          <w:color w:val="000000"/>
        </w:rPr>
        <w:t>Migração de Aplicações</w:t>
      </w:r>
    </w:p>
    <w:p>
      <w:pPr>
        <w:pStyle w:val="normal2"/>
        <w:numPr>
          <w:ilvl w:val="0"/>
          <w:numId w:val="3"/>
        </w:numPr>
        <w:pBdr/>
        <w:spacing w:lineRule="auto" w:line="360" w:before="0" w:after="0"/>
        <w:ind w:hanging="360" w:start="1440" w:end="2"/>
        <w:jc w:val="both"/>
        <w:rPr>
          <w:rFonts w:ascii="Arial" w:hAnsi="Arial" w:eastAsia="Arial" w:cs="Arial"/>
          <w:color w:val="000000"/>
        </w:rPr>
      </w:pPr>
      <w:r>
        <w:rPr>
          <w:rFonts w:eastAsia="Arial" w:cs="Arial" w:ascii="Arial" w:hAnsi="Arial"/>
          <w:color w:val="000000"/>
        </w:rPr>
        <w:t>Otimização de Desempenho</w:t>
      </w:r>
    </w:p>
    <w:p>
      <w:pPr>
        <w:pStyle w:val="normal2"/>
        <w:numPr>
          <w:ilvl w:val="0"/>
          <w:numId w:val="3"/>
        </w:numPr>
        <w:pBdr/>
        <w:spacing w:lineRule="auto" w:line="360" w:before="0" w:after="0"/>
        <w:ind w:hanging="360" w:start="1440" w:end="2"/>
        <w:jc w:val="both"/>
        <w:rPr>
          <w:rFonts w:ascii="Arial" w:hAnsi="Arial" w:eastAsia="Arial" w:cs="Arial"/>
          <w:color w:val="000000"/>
        </w:rPr>
      </w:pPr>
      <w:r>
        <w:rPr>
          <w:rFonts w:eastAsia="Arial" w:cs="Arial" w:ascii="Arial" w:hAnsi="Arial"/>
          <w:color w:val="000000"/>
        </w:rPr>
        <w:t>Testes de Desempenho</w:t>
      </w:r>
    </w:p>
    <w:p>
      <w:pPr>
        <w:pStyle w:val="normal2"/>
        <w:numPr>
          <w:ilvl w:val="0"/>
          <w:numId w:val="3"/>
        </w:numPr>
        <w:pBdr/>
        <w:spacing w:lineRule="auto" w:line="360" w:before="0" w:after="0"/>
        <w:ind w:hanging="360" w:start="1440" w:end="2"/>
        <w:jc w:val="both"/>
        <w:rPr>
          <w:rFonts w:ascii="Arial" w:hAnsi="Arial" w:eastAsia="Arial" w:cs="Arial"/>
          <w:color w:val="000000"/>
        </w:rPr>
      </w:pPr>
      <w:r>
        <w:rPr>
          <w:rFonts w:eastAsia="Arial" w:cs="Arial" w:ascii="Arial" w:hAnsi="Arial"/>
          <w:color w:val="000000"/>
        </w:rPr>
        <w:t>Backup e Recuperação</w:t>
      </w:r>
    </w:p>
    <w:p>
      <w:pPr>
        <w:pStyle w:val="normal2"/>
        <w:numPr>
          <w:ilvl w:val="0"/>
          <w:numId w:val="3"/>
        </w:numPr>
        <w:pBdr/>
        <w:spacing w:lineRule="auto" w:line="360" w:before="0" w:after="0"/>
        <w:ind w:hanging="360" w:start="1440" w:end="2"/>
        <w:jc w:val="both"/>
        <w:rPr>
          <w:rFonts w:ascii="Arial" w:hAnsi="Arial" w:eastAsia="Arial" w:cs="Arial"/>
          <w:color w:val="000000"/>
        </w:rPr>
      </w:pPr>
      <w:r>
        <w:rPr>
          <w:rFonts w:eastAsia="Arial" w:cs="Arial" w:ascii="Arial" w:hAnsi="Arial"/>
          <w:color w:val="000000"/>
        </w:rPr>
        <w:t>Ajustes pós teste de desempenho e recuperação</w:t>
      </w:r>
    </w:p>
    <w:p>
      <w:pPr>
        <w:pStyle w:val="normal2"/>
        <w:numPr>
          <w:ilvl w:val="0"/>
          <w:numId w:val="3"/>
        </w:numPr>
        <w:pBdr/>
        <w:spacing w:lineRule="auto" w:line="360"/>
        <w:ind w:hanging="360" w:start="1440" w:end="2"/>
        <w:jc w:val="both"/>
        <w:rPr>
          <w:rFonts w:ascii="Arial" w:hAnsi="Arial" w:eastAsia="Arial" w:cs="Arial"/>
          <w:color w:val="000000"/>
        </w:rPr>
      </w:pPr>
      <w:r>
        <w:rPr>
          <w:rFonts w:eastAsia="Arial" w:cs="Arial" w:ascii="Arial" w:hAnsi="Arial"/>
          <w:color w:val="000000"/>
        </w:rPr>
        <w:t>Implantação completa</w:t>
      </w:r>
    </w:p>
    <w:p>
      <w:pPr>
        <w:pStyle w:val="normal2"/>
        <w:spacing w:lineRule="auto" w:line="360"/>
        <w:ind w:hanging="0" w:start="720" w:end="2"/>
        <w:jc w:val="both"/>
        <w:rPr>
          <w:rFonts w:ascii="Arial" w:hAnsi="Arial" w:eastAsia="Arial" w:cs="Arial"/>
          <w:b/>
        </w:rPr>
      </w:pPr>
      <w:r>
        <w:rPr>
          <w:rFonts w:eastAsia="Arial" w:cs="Arial" w:ascii="Arial" w:hAnsi="Arial"/>
          <w:b/>
        </w:rPr>
        <w:t>Documentação e Treinamento:</w:t>
      </w:r>
    </w:p>
    <w:p>
      <w:pPr>
        <w:pStyle w:val="normal2"/>
        <w:numPr>
          <w:ilvl w:val="0"/>
          <w:numId w:val="3"/>
        </w:numPr>
        <w:pBdr/>
        <w:spacing w:lineRule="auto" w:line="360" w:before="0" w:after="0"/>
        <w:ind w:hanging="360" w:start="1440" w:end="2"/>
        <w:jc w:val="both"/>
        <w:rPr>
          <w:rFonts w:ascii="Arial" w:hAnsi="Arial" w:eastAsia="Arial" w:cs="Arial"/>
          <w:color w:val="000000"/>
        </w:rPr>
      </w:pPr>
      <w:r>
        <w:rPr>
          <w:rFonts w:eastAsia="Arial" w:cs="Arial" w:ascii="Arial" w:hAnsi="Arial"/>
          <w:color w:val="000000"/>
        </w:rPr>
        <w:t xml:space="preserve">Documentação </w:t>
      </w:r>
    </w:p>
    <w:p>
      <w:pPr>
        <w:pStyle w:val="normal2"/>
        <w:numPr>
          <w:ilvl w:val="0"/>
          <w:numId w:val="3"/>
        </w:numPr>
        <w:pBdr/>
        <w:spacing w:lineRule="auto" w:line="360"/>
        <w:ind w:hanging="360" w:start="1440" w:end="2"/>
        <w:jc w:val="both"/>
        <w:rPr>
          <w:rFonts w:ascii="Arial" w:hAnsi="Arial" w:eastAsia="Arial" w:cs="Arial"/>
          <w:color w:val="000000"/>
        </w:rPr>
      </w:pPr>
      <w:r>
        <w:rPr>
          <w:rFonts w:eastAsia="Arial" w:cs="Arial" w:ascii="Arial" w:hAnsi="Arial"/>
          <w:color w:val="000000"/>
        </w:rPr>
        <w:t>Treinamento da equipe</w:t>
      </w:r>
    </w:p>
    <w:p>
      <w:pPr>
        <w:pStyle w:val="normal2"/>
        <w:spacing w:lineRule="auto" w:line="360"/>
        <w:ind w:hanging="0" w:start="720" w:end="2"/>
        <w:jc w:val="both"/>
        <w:rPr>
          <w:rFonts w:ascii="Arial" w:hAnsi="Arial" w:eastAsia="Arial" w:cs="Arial"/>
          <w:b/>
        </w:rPr>
      </w:pPr>
      <w:r>
        <w:rPr>
          <w:rFonts w:eastAsia="Arial" w:cs="Arial" w:ascii="Arial" w:hAnsi="Arial"/>
          <w:b/>
        </w:rPr>
        <w:t>Encerramento do Projeto:</w:t>
      </w:r>
    </w:p>
    <w:p>
      <w:pPr>
        <w:pStyle w:val="normal2"/>
        <w:numPr>
          <w:ilvl w:val="0"/>
          <w:numId w:val="8"/>
        </w:numPr>
        <w:pBdr/>
        <w:spacing w:lineRule="auto" w:line="360" w:before="0" w:after="0"/>
        <w:ind w:hanging="360" w:start="1440" w:end="2"/>
        <w:jc w:val="both"/>
        <w:rPr>
          <w:rFonts w:ascii="Arial" w:hAnsi="Arial" w:eastAsia="Arial" w:cs="Arial"/>
          <w:color w:val="000000"/>
        </w:rPr>
      </w:pPr>
      <w:r>
        <w:rPr>
          <w:rFonts w:eastAsia="Arial" w:cs="Arial" w:ascii="Arial" w:hAnsi="Arial"/>
          <w:color w:val="000000"/>
        </w:rPr>
        <w:t>Revisão Pós-Implementação</w:t>
      </w:r>
    </w:p>
    <w:p>
      <w:pPr>
        <w:pStyle w:val="normal2"/>
        <w:numPr>
          <w:ilvl w:val="0"/>
          <w:numId w:val="8"/>
        </w:numPr>
        <w:pBdr/>
        <w:spacing w:lineRule="auto" w:line="360"/>
        <w:ind w:hanging="360" w:start="1440" w:end="2"/>
        <w:jc w:val="both"/>
        <w:rPr>
          <w:rFonts w:ascii="Arial" w:hAnsi="Arial" w:eastAsia="Arial" w:cs="Arial"/>
          <w:color w:val="000000"/>
        </w:rPr>
      </w:pPr>
      <w:r>
        <w:rPr>
          <w:rFonts w:eastAsia="Arial" w:cs="Arial" w:ascii="Arial" w:hAnsi="Arial"/>
          <w:color w:val="000000"/>
        </w:rPr>
        <w:t>Encerramento formal</w:t>
      </w:r>
    </w:p>
    <w:p>
      <w:pPr>
        <w:pStyle w:val="normal2"/>
        <w:ind w:hanging="371" w:start="1080"/>
        <w:jc w:val="both"/>
        <w:rPr>
          <w:rFonts w:ascii="Arial" w:hAnsi="Arial" w:eastAsia="Arial" w:cs="Arial"/>
          <w:b/>
          <w:sz w:val="24"/>
          <w:szCs w:val="24"/>
        </w:rPr>
      </w:pPr>
      <w:r>
        <w:rPr>
          <w:rFonts w:eastAsia="Arial" w:cs="Arial" w:ascii="Arial" w:hAnsi="Arial"/>
          <w:b/>
          <w:sz w:val="24"/>
          <w:szCs w:val="24"/>
        </w:rPr>
        <w:t>INVESTIMENTO EM INFRAESTRUTURA NA AWS</w:t>
      </w:r>
    </w:p>
    <w:p>
      <w:pPr>
        <w:pStyle w:val="normal2"/>
        <w:spacing w:lineRule="auto" w:line="360"/>
        <w:ind w:hanging="0" w:start="720" w:end="2"/>
        <w:jc w:val="both"/>
        <w:rPr>
          <w:rFonts w:ascii="Arial" w:hAnsi="Arial" w:eastAsia="Arial" w:cs="Arial"/>
        </w:rPr>
      </w:pPr>
      <w:r>
        <w:rPr>
          <w:rFonts w:eastAsia="Arial" w:cs="Arial" w:ascii="Arial" w:hAnsi="Arial"/>
        </w:rPr>
        <w:t>Apresentamos a proposta financeira que engloba a arquitetura desenvolvida, com valores expressos em dólares, a moeda padrão para o custo dos serviços, considerando a cotação do dia 25/09/2024. Trata-se de uma estimativa, não contemplando outras métricas, como tráfego dentro e fora das regiões AWS, migração de arquivos e banco de dados, etc.</w:t>
      </w:r>
    </w:p>
    <w:p>
      <w:pPr>
        <w:pStyle w:val="normal2"/>
        <w:spacing w:lineRule="auto" w:line="360"/>
        <w:ind w:hanging="0" w:start="720" w:end="2"/>
        <w:jc w:val="both"/>
        <w:rPr>
          <w:rFonts w:ascii="Arial" w:hAnsi="Arial" w:eastAsia="Arial" w:cs="Arial"/>
        </w:rPr>
      </w:pPr>
      <w:r>
        <w:rPr>
          <w:rFonts w:eastAsia="Arial" w:cs="Arial" w:ascii="Arial" w:hAnsi="Arial"/>
        </w:rPr>
        <w:t>Sobre os valores apresentados, enquanto os serviços sob demanda oferecem flexibilidade, permitindo que os usuários paguem apenas pelo uso real, os serviços reservados envolvem um compromisso a longo prazo, proporcionando custos mais baixos para cargas de trabalho estáveis. A escolha entre essas opções depende da natureza da carga de trabalho, sendo o sob demanda mais adequado para variações de demanda.</w:t>
      </w:r>
    </w:p>
    <w:p>
      <w:pPr>
        <w:pStyle w:val="normal2"/>
        <w:spacing w:lineRule="auto" w:line="360"/>
        <w:ind w:hanging="0" w:start="720" w:end="2"/>
        <w:jc w:val="both"/>
        <w:rPr>
          <w:rFonts w:ascii="Arial" w:hAnsi="Arial" w:eastAsia="Arial" w:cs="Arial"/>
        </w:rPr>
      </w:pPr>
      <w:r>
        <w:rPr>
          <w:rFonts w:eastAsia="Arial" w:cs="Arial" w:ascii="Arial" w:hAnsi="Arial"/>
        </w:rPr>
        <w:t>O investimento mensal do ambiente sob demanda será de R$ 1.328.98 ou R$ 15.947,41.</w:t>
      </w:r>
    </w:p>
    <w:p>
      <w:pPr>
        <w:sectPr>
          <w:headerReference w:type="default" r:id="rId18"/>
          <w:headerReference w:type="first" r:id="rId19"/>
          <w:footerReference w:type="default" r:id="rId20"/>
          <w:type w:val="nextPage"/>
          <w:pgSz w:w="11906" w:h="16838"/>
          <w:pgMar w:left="1133" w:right="1132" w:gutter="0" w:header="708" w:top="1417" w:footer="708" w:bottom="1417"/>
          <w:pgNumType w:fmt="decimal"/>
          <w:formProt w:val="false"/>
          <w:textDirection w:val="lrTb"/>
          <w:docGrid w:type="default" w:linePitch="100" w:charSpace="0"/>
        </w:sectPr>
        <w:pStyle w:val="normal2"/>
        <w:spacing w:lineRule="auto" w:line="360"/>
        <w:ind w:hanging="0" w:start="720" w:end="2"/>
        <w:jc w:val="both"/>
        <w:rPr>
          <w:rFonts w:ascii="Arial" w:hAnsi="Arial" w:eastAsia="Arial" w:cs="Arial"/>
        </w:rPr>
      </w:pPr>
      <w:r>
        <w:rPr>
          <w:rFonts w:eastAsia="Arial" w:cs="Arial" w:ascii="Arial" w:hAnsi="Arial"/>
        </w:rPr>
      </w:r>
      <w:r>
        <w:br w:type="page"/>
      </w:r>
    </w:p>
    <w:p>
      <w:pPr>
        <w:pStyle w:val="normal2"/>
        <w:spacing w:before="0" w:after="160"/>
        <w:rPr>
          <w:rFonts w:ascii="Arial" w:hAnsi="Arial" w:eastAsia="Arial" w:cs="Arial"/>
        </w:rPr>
      </w:pPr>
      <w:r>
        <w:rPr>
          <w:rFonts w:eastAsia="Arial" w:cs="Arial" w:ascii="Arial" w:hAnsi="Arial"/>
        </w:rPr>
      </w:r>
    </w:p>
    <w:tbl>
      <w:tblPr>
        <w:tblStyle w:val="Table12"/>
        <w:tblW w:w="14004" w:type="dxa"/>
        <w:jc w:val="start"/>
        <w:tblInd w:w="0" w:type="dxa"/>
        <w:tblLayout w:type="fixed"/>
        <w:tblCellMar>
          <w:top w:w="0" w:type="dxa"/>
          <w:start w:w="108" w:type="dxa"/>
          <w:bottom w:w="0" w:type="dxa"/>
          <w:end w:w="108" w:type="dxa"/>
        </w:tblCellMar>
        <w:tblLook w:val="0400"/>
      </w:tblPr>
      <w:tblGrid>
        <w:gridCol w:w="2820"/>
        <w:gridCol w:w="1650"/>
        <w:gridCol w:w="2325"/>
        <w:gridCol w:w="7208"/>
      </w:tblGrid>
      <w:tr>
        <w:trPr>
          <w:trHeight w:val="420" w:hRule="atLeast"/>
        </w:trPr>
        <w:tc>
          <w:tcPr>
            <w:tcW w:w="14003" w:type="dxa"/>
            <w:gridSpan w:val="4"/>
            <w:tcBorders/>
            <w:shd w:fill="D9E1F2" w:val="clear"/>
            <w:vAlign w:val="center"/>
          </w:tcPr>
          <w:p>
            <w:pPr>
              <w:pStyle w:val="normal2"/>
              <w:spacing w:lineRule="auto" w:line="240" w:before="0" w:after="0"/>
              <w:ind w:hanging="0" w:start="0"/>
              <w:jc w:val="center"/>
              <w:rPr>
                <w:color w:val="000000"/>
                <w:sz w:val="32"/>
                <w:szCs w:val="32"/>
              </w:rPr>
            </w:pPr>
            <w:r>
              <w:rPr>
                <w:color w:val="000000"/>
                <w:sz w:val="32"/>
                <w:szCs w:val="32"/>
              </w:rPr>
              <w:t>INVESTIMENTO SOB DEMANDA</w:t>
            </w:r>
          </w:p>
        </w:tc>
      </w:tr>
      <w:tr>
        <w:trPr>
          <w:trHeight w:val="288" w:hRule="atLeast"/>
        </w:trPr>
        <w:tc>
          <w:tcPr>
            <w:tcW w:w="14003" w:type="dxa"/>
            <w:gridSpan w:val="4"/>
            <w:tcBorders/>
            <w:shd w:fill="auto" w:val="clear"/>
            <w:vAlign w:val="center"/>
          </w:tcPr>
          <w:p>
            <w:pPr>
              <w:pStyle w:val="normal2"/>
              <w:spacing w:lineRule="auto" w:line="240" w:before="0" w:after="0"/>
              <w:ind w:hanging="0" w:start="0"/>
              <w:jc w:val="end"/>
              <w:rPr>
                <w:b/>
                <w:color w:val="000000"/>
              </w:rPr>
            </w:pPr>
            <w:r>
              <w:rPr>
                <w:b/>
              </w:rPr>
              <w:t>Dólar</w:t>
            </w:r>
            <w:r>
              <w:rPr>
                <w:b/>
                <w:color w:val="000000"/>
              </w:rPr>
              <w:t>: R$ 5,412 [27/09/2024]</w:t>
            </w:r>
          </w:p>
        </w:tc>
      </w:tr>
      <w:tr>
        <w:trPr>
          <w:trHeight w:val="288" w:hRule="atLeast"/>
        </w:trPr>
        <w:tc>
          <w:tcPr>
            <w:tcW w:w="2820" w:type="dxa"/>
            <w:tcBorders>
              <w:top w:val="single" w:sz="4" w:space="0" w:color="4472C4"/>
              <w:start w:val="single" w:sz="4" w:space="0" w:color="4472C4"/>
              <w:bottom w:val="single" w:sz="8" w:space="0" w:color="4472C4"/>
              <w:end w:val="single" w:sz="4" w:space="0" w:color="4472C4"/>
            </w:tcBorders>
            <w:shd w:fill="auto" w:val="clear"/>
            <w:vAlign w:val="center"/>
          </w:tcPr>
          <w:p>
            <w:pPr>
              <w:pStyle w:val="normal2"/>
              <w:spacing w:lineRule="auto" w:line="240" w:before="0" w:after="0"/>
              <w:ind w:hanging="0" w:start="0"/>
              <w:rPr>
                <w:b/>
                <w:color w:val="000000"/>
              </w:rPr>
            </w:pPr>
            <w:r>
              <w:rPr>
                <w:b/>
                <w:color w:val="000000"/>
              </w:rPr>
              <w:t>Serviço</w:t>
            </w:r>
          </w:p>
        </w:tc>
        <w:tc>
          <w:tcPr>
            <w:tcW w:w="1650" w:type="dxa"/>
            <w:tcBorders>
              <w:top w:val="single" w:sz="4" w:space="0" w:color="4472C4"/>
              <w:start w:val="single" w:sz="4" w:space="0" w:color="4472C4"/>
              <w:bottom w:val="single" w:sz="8" w:space="0" w:color="4472C4"/>
              <w:end w:val="single" w:sz="4" w:space="0" w:color="4472C4"/>
            </w:tcBorders>
            <w:shd w:fill="auto" w:val="clear"/>
            <w:vAlign w:val="center"/>
          </w:tcPr>
          <w:p>
            <w:pPr>
              <w:pStyle w:val="normal2"/>
              <w:spacing w:lineRule="auto" w:line="240" w:before="0" w:after="0"/>
              <w:ind w:hanging="0" w:start="0"/>
              <w:jc w:val="center"/>
              <w:rPr>
                <w:b/>
                <w:color w:val="000000"/>
              </w:rPr>
            </w:pPr>
            <w:r>
              <w:rPr>
                <w:b/>
                <w:color w:val="000000"/>
              </w:rPr>
              <w:t>Inv. Inicial</w:t>
            </w:r>
          </w:p>
        </w:tc>
        <w:tc>
          <w:tcPr>
            <w:tcW w:w="2325" w:type="dxa"/>
            <w:tcBorders>
              <w:top w:val="single" w:sz="4" w:space="0" w:color="4472C4"/>
              <w:start w:val="single" w:sz="4" w:space="0" w:color="4472C4"/>
              <w:bottom w:val="single" w:sz="8" w:space="0" w:color="4472C4"/>
              <w:end w:val="single" w:sz="4" w:space="0" w:color="4472C4"/>
            </w:tcBorders>
            <w:shd w:fill="auto" w:val="clear"/>
            <w:vAlign w:val="center"/>
          </w:tcPr>
          <w:p>
            <w:pPr>
              <w:pStyle w:val="normal2"/>
              <w:spacing w:lineRule="auto" w:line="240" w:before="0" w:after="0"/>
              <w:ind w:hanging="0" w:start="0"/>
              <w:jc w:val="center"/>
              <w:rPr>
                <w:b/>
                <w:color w:val="000000"/>
              </w:rPr>
            </w:pPr>
            <w:r>
              <w:rPr>
                <w:b/>
                <w:color w:val="000000"/>
              </w:rPr>
              <w:t>Inv. Mensal</w:t>
            </w:r>
          </w:p>
        </w:tc>
        <w:tc>
          <w:tcPr>
            <w:tcW w:w="7208" w:type="dxa"/>
            <w:tcBorders>
              <w:top w:val="single" w:sz="4" w:space="0" w:color="4472C4"/>
              <w:start w:val="single" w:sz="4" w:space="0" w:color="4472C4"/>
              <w:bottom w:val="single" w:sz="8" w:space="0" w:color="4472C4"/>
              <w:end w:val="single" w:sz="4" w:space="0" w:color="4472C4"/>
            </w:tcBorders>
            <w:shd w:fill="auto" w:val="clear"/>
            <w:vAlign w:val="center"/>
          </w:tcPr>
          <w:p>
            <w:pPr>
              <w:pStyle w:val="normal2"/>
              <w:spacing w:lineRule="auto" w:line="240" w:before="0" w:after="0"/>
              <w:ind w:hanging="0" w:start="0"/>
              <w:rPr>
                <w:b/>
                <w:color w:val="000000"/>
              </w:rPr>
            </w:pPr>
            <w:r>
              <w:rPr>
                <w:b/>
                <w:color w:val="000000"/>
              </w:rPr>
              <w:t>Detalhamento</w:t>
            </w:r>
          </w:p>
        </w:tc>
      </w:tr>
      <w:tr>
        <w:trPr>
          <w:trHeight w:val="288" w:hRule="atLeast"/>
        </w:trPr>
        <w:tc>
          <w:tcPr>
            <w:tcW w:w="2820" w:type="dxa"/>
            <w:tcBorders>
              <w:top w:val="single" w:sz="4" w:space="0" w:color="4472C4"/>
              <w:start w:val="single" w:sz="4" w:space="0" w:color="4472C4"/>
              <w:bottom w:val="single" w:sz="4" w:space="0" w:color="4472C4"/>
              <w:end w:val="single" w:sz="4" w:space="0" w:color="4472C4"/>
            </w:tcBorders>
            <w:shd w:fill="D9E1F2" w:val="clear"/>
            <w:vAlign w:val="center"/>
          </w:tcPr>
          <w:p>
            <w:pPr>
              <w:pStyle w:val="normal2"/>
              <w:spacing w:lineRule="auto" w:line="240" w:before="0" w:after="0"/>
              <w:ind w:hanging="0" w:start="0"/>
              <w:rPr>
                <w:color w:val="000000"/>
              </w:rPr>
            </w:pPr>
            <w:r>
              <w:rPr>
                <w:color w:val="000000"/>
              </w:rPr>
              <w:t>Amazon Route 53</w:t>
            </w:r>
          </w:p>
        </w:tc>
        <w:tc>
          <w:tcPr>
            <w:tcW w:w="1650" w:type="dxa"/>
            <w:tcBorders>
              <w:top w:val="single" w:sz="4" w:space="0" w:color="4472C4"/>
              <w:start w:val="single" w:sz="4" w:space="0" w:color="4472C4"/>
              <w:bottom w:val="single" w:sz="4" w:space="0" w:color="4472C4"/>
              <w:end w:val="single" w:sz="4" w:space="0" w:color="4472C4"/>
            </w:tcBorders>
            <w:shd w:fill="D9E1F2" w:val="clear"/>
            <w:vAlign w:val="bottom"/>
          </w:tcPr>
          <w:p>
            <w:pPr>
              <w:pStyle w:val="normal2"/>
              <w:spacing w:lineRule="auto" w:line="240" w:before="0" w:after="0"/>
              <w:ind w:hanging="141" w:start="-99"/>
              <w:jc w:val="center"/>
              <w:rPr>
                <w:color w:val="000000"/>
              </w:rPr>
            </w:pPr>
            <w:r>
              <w:rPr>
                <w:color w:val="000000"/>
              </w:rPr>
              <w:t xml:space="preserve"> </w:t>
            </w:r>
            <w:r>
              <w:rPr>
                <w:color w:val="000000"/>
              </w:rPr>
              <w:t xml:space="preserve">$         -   </w:t>
            </w:r>
          </w:p>
        </w:tc>
        <w:tc>
          <w:tcPr>
            <w:tcW w:w="2325" w:type="dxa"/>
            <w:tcBorders>
              <w:top w:val="single" w:sz="4" w:space="0" w:color="4472C4"/>
              <w:start w:val="single" w:sz="4" w:space="0" w:color="4472C4"/>
              <w:bottom w:val="single" w:sz="4" w:space="0" w:color="4472C4"/>
              <w:end w:val="single" w:sz="4" w:space="0" w:color="4472C4"/>
            </w:tcBorders>
            <w:shd w:fill="D9E1F2" w:val="clear"/>
            <w:vAlign w:val="center"/>
          </w:tcPr>
          <w:p>
            <w:pPr>
              <w:pStyle w:val="normal2"/>
              <w:tabs>
                <w:tab w:val="clear" w:pos="709"/>
                <w:tab w:val="left" w:pos="-2" w:leader="none"/>
              </w:tabs>
              <w:spacing w:lineRule="auto" w:line="240" w:before="0" w:after="0"/>
              <w:ind w:hanging="149" w:start="-72"/>
              <w:jc w:val="center"/>
              <w:rPr>
                <w:color w:val="000000"/>
              </w:rPr>
            </w:pPr>
            <w:r>
              <w:rPr>
                <w:color w:val="000000"/>
              </w:rPr>
              <w:t xml:space="preserve"> </w:t>
            </w:r>
            <w:r>
              <w:rPr>
                <w:color w:val="000000"/>
              </w:rPr>
              <w:t xml:space="preserve">$                  1.10 </w:t>
            </w:r>
          </w:p>
        </w:tc>
        <w:tc>
          <w:tcPr>
            <w:tcW w:w="7208" w:type="dxa"/>
            <w:tcBorders>
              <w:top w:val="single" w:sz="4" w:space="0" w:color="4472C4"/>
              <w:start w:val="single" w:sz="4" w:space="0" w:color="4472C4"/>
              <w:bottom w:val="single" w:sz="4" w:space="0" w:color="4472C4"/>
              <w:end w:val="single" w:sz="4" w:space="0" w:color="4472C4"/>
            </w:tcBorders>
            <w:shd w:fill="D9E1F2" w:val="clear"/>
            <w:vAlign w:val="bottom"/>
          </w:tcPr>
          <w:p>
            <w:pPr>
              <w:pStyle w:val="normal2"/>
              <w:spacing w:lineRule="auto" w:line="240" w:before="0" w:after="0"/>
              <w:ind w:hanging="0" w:start="0"/>
              <w:rPr>
                <w:color w:val="000000"/>
              </w:rPr>
            </w:pPr>
            <w:r>
              <w:rPr>
                <w:color w:val="000000"/>
              </w:rPr>
              <w:t>Zonas hospedadas (1), Blocos de IP (CIDR) (1), Número de domínios armazenados (1)</w:t>
            </w:r>
          </w:p>
        </w:tc>
      </w:tr>
      <w:tr>
        <w:trPr>
          <w:trHeight w:val="576" w:hRule="atLeast"/>
        </w:trPr>
        <w:tc>
          <w:tcPr>
            <w:tcW w:w="2820" w:type="dxa"/>
            <w:tcBorders>
              <w:top w:val="single" w:sz="4" w:space="0" w:color="4472C4"/>
              <w:start w:val="single" w:sz="4" w:space="0" w:color="4472C4"/>
              <w:bottom w:val="single" w:sz="4" w:space="0" w:color="4472C4"/>
              <w:end w:val="single" w:sz="4" w:space="0" w:color="4472C4"/>
            </w:tcBorders>
            <w:shd w:fill="auto" w:val="clear"/>
            <w:vAlign w:val="center"/>
          </w:tcPr>
          <w:p>
            <w:pPr>
              <w:pStyle w:val="normal2"/>
              <w:spacing w:lineRule="auto" w:line="240" w:before="0" w:after="0"/>
              <w:ind w:hanging="0" w:start="0"/>
              <w:rPr>
                <w:color w:val="000000"/>
              </w:rPr>
            </w:pPr>
            <w:r>
              <w:rPr>
                <w:color w:val="000000"/>
              </w:rPr>
              <w:t>Amazon CloudFront</w:t>
            </w:r>
          </w:p>
        </w:tc>
        <w:tc>
          <w:tcPr>
            <w:tcW w:w="1650" w:type="dxa"/>
            <w:tcBorders>
              <w:top w:val="single" w:sz="4" w:space="0" w:color="4472C4"/>
              <w:start w:val="single" w:sz="4" w:space="0" w:color="4472C4"/>
              <w:bottom w:val="single" w:sz="4" w:space="0" w:color="4472C4"/>
              <w:end w:val="single" w:sz="4" w:space="0" w:color="4472C4"/>
            </w:tcBorders>
            <w:shd w:fill="auto" w:val="clear"/>
            <w:vAlign w:val="bottom"/>
          </w:tcPr>
          <w:p>
            <w:pPr>
              <w:pStyle w:val="normal2"/>
              <w:spacing w:lineRule="auto" w:line="240" w:before="0" w:after="0"/>
              <w:ind w:hanging="141" w:start="0"/>
              <w:jc w:val="center"/>
              <w:rPr>
                <w:color w:val="000000"/>
              </w:rPr>
            </w:pPr>
            <w:r>
              <w:rPr>
                <w:color w:val="000000"/>
              </w:rPr>
              <w:t xml:space="preserve"> </w:t>
            </w:r>
            <w:r>
              <w:rPr>
                <w:color w:val="000000"/>
              </w:rPr>
              <w:t xml:space="preserve">$         -   </w:t>
            </w:r>
          </w:p>
        </w:tc>
        <w:tc>
          <w:tcPr>
            <w:tcW w:w="2325" w:type="dxa"/>
            <w:tcBorders>
              <w:top w:val="single" w:sz="4" w:space="0" w:color="4472C4"/>
              <w:start w:val="single" w:sz="4" w:space="0" w:color="4472C4"/>
              <w:bottom w:val="single" w:sz="4" w:space="0" w:color="4472C4"/>
              <w:end w:val="single" w:sz="4" w:space="0" w:color="4472C4"/>
            </w:tcBorders>
            <w:shd w:fill="auto" w:val="clear"/>
            <w:vAlign w:val="center"/>
          </w:tcPr>
          <w:p>
            <w:pPr>
              <w:pStyle w:val="normal2"/>
              <w:tabs>
                <w:tab w:val="clear" w:pos="709"/>
                <w:tab w:val="left" w:pos="-2" w:leader="none"/>
              </w:tabs>
              <w:spacing w:lineRule="auto" w:line="240" w:before="0" w:after="0"/>
              <w:ind w:hanging="149" w:start="-72"/>
              <w:jc w:val="center"/>
              <w:rPr>
                <w:color w:val="000000"/>
              </w:rPr>
            </w:pPr>
            <w:r>
              <w:rPr>
                <w:color w:val="000000"/>
              </w:rPr>
              <w:t xml:space="preserve"> </w:t>
            </w:r>
            <w:r>
              <w:rPr>
                <w:color w:val="000000"/>
              </w:rPr>
              <w:t xml:space="preserve">$                  0.22 </w:t>
            </w:r>
          </w:p>
        </w:tc>
        <w:tc>
          <w:tcPr>
            <w:tcW w:w="7208" w:type="dxa"/>
            <w:tcBorders>
              <w:top w:val="single" w:sz="4" w:space="0" w:color="4472C4"/>
              <w:start w:val="single" w:sz="4" w:space="0" w:color="4472C4"/>
              <w:bottom w:val="single" w:sz="4" w:space="0" w:color="4472C4"/>
              <w:end w:val="single" w:sz="4" w:space="0" w:color="4472C4"/>
            </w:tcBorders>
            <w:shd w:fill="auto" w:val="clear"/>
            <w:vAlign w:val="bottom"/>
          </w:tcPr>
          <w:p>
            <w:pPr>
              <w:pStyle w:val="normal2"/>
              <w:spacing w:lineRule="auto" w:line="240" w:before="0" w:after="0"/>
              <w:ind w:hanging="0" w:start="0"/>
              <w:rPr>
                <w:color w:val="000000"/>
              </w:rPr>
            </w:pPr>
            <w:r>
              <w:rPr>
                <w:color w:val="000000"/>
              </w:rPr>
              <w:t>Transferência de dados de saída para a Internet (2 GB per mês), Número de solicitações (HTTPS) ( por mês), Número de solicitações (HTTPS) (1000 por mês)</w:t>
            </w:r>
          </w:p>
        </w:tc>
      </w:tr>
      <w:tr>
        <w:trPr>
          <w:trHeight w:val="288" w:hRule="atLeast"/>
        </w:trPr>
        <w:tc>
          <w:tcPr>
            <w:tcW w:w="2820" w:type="dxa"/>
            <w:tcBorders>
              <w:top w:val="single" w:sz="4" w:space="0" w:color="4472C4"/>
              <w:start w:val="single" w:sz="4" w:space="0" w:color="4472C4"/>
              <w:bottom w:val="single" w:sz="4" w:space="0" w:color="4472C4"/>
              <w:end w:val="single" w:sz="4" w:space="0" w:color="4472C4"/>
            </w:tcBorders>
            <w:shd w:fill="D9E1F2" w:val="clear"/>
            <w:vAlign w:val="center"/>
          </w:tcPr>
          <w:p>
            <w:pPr>
              <w:pStyle w:val="normal2"/>
              <w:spacing w:lineRule="auto" w:line="240" w:before="0" w:after="0"/>
              <w:ind w:hanging="0" w:start="0"/>
              <w:rPr>
                <w:color w:val="000000"/>
              </w:rPr>
            </w:pPr>
            <w:r>
              <w:rPr>
                <w:color w:val="000000"/>
              </w:rPr>
              <w:t>AWS Web Application Firewall (WAF)</w:t>
            </w:r>
          </w:p>
        </w:tc>
        <w:tc>
          <w:tcPr>
            <w:tcW w:w="1650" w:type="dxa"/>
            <w:tcBorders>
              <w:top w:val="single" w:sz="4" w:space="0" w:color="4472C4"/>
              <w:start w:val="single" w:sz="4" w:space="0" w:color="4472C4"/>
              <w:bottom w:val="single" w:sz="4" w:space="0" w:color="4472C4"/>
              <w:end w:val="single" w:sz="4" w:space="0" w:color="4472C4"/>
            </w:tcBorders>
            <w:shd w:fill="D9E1F2" w:val="clear"/>
            <w:vAlign w:val="bottom"/>
          </w:tcPr>
          <w:p>
            <w:pPr>
              <w:pStyle w:val="normal2"/>
              <w:spacing w:lineRule="auto" w:line="240" w:before="0" w:after="0"/>
              <w:ind w:hanging="141" w:start="0"/>
              <w:jc w:val="center"/>
              <w:rPr>
                <w:color w:val="000000"/>
              </w:rPr>
            </w:pPr>
            <w:r>
              <w:rPr>
                <w:color w:val="000000"/>
              </w:rPr>
              <w:t xml:space="preserve"> </w:t>
            </w:r>
            <w:r>
              <w:rPr>
                <w:color w:val="000000"/>
              </w:rPr>
              <w:t xml:space="preserve">$         -   </w:t>
            </w:r>
          </w:p>
        </w:tc>
        <w:tc>
          <w:tcPr>
            <w:tcW w:w="2325" w:type="dxa"/>
            <w:tcBorders>
              <w:top w:val="single" w:sz="4" w:space="0" w:color="4472C4"/>
              <w:start w:val="single" w:sz="4" w:space="0" w:color="4472C4"/>
              <w:bottom w:val="single" w:sz="4" w:space="0" w:color="4472C4"/>
              <w:end w:val="single" w:sz="4" w:space="0" w:color="4472C4"/>
            </w:tcBorders>
            <w:shd w:fill="D9E1F2" w:val="clear"/>
            <w:vAlign w:val="center"/>
          </w:tcPr>
          <w:p>
            <w:pPr>
              <w:pStyle w:val="normal2"/>
              <w:tabs>
                <w:tab w:val="clear" w:pos="709"/>
                <w:tab w:val="left" w:pos="-2" w:leader="none"/>
              </w:tabs>
              <w:spacing w:lineRule="auto" w:line="240" w:before="0" w:after="0"/>
              <w:ind w:hanging="149" w:start="-72"/>
              <w:jc w:val="center"/>
              <w:rPr>
                <w:color w:val="000000"/>
              </w:rPr>
            </w:pPr>
            <w:r>
              <w:rPr>
                <w:color w:val="000000"/>
              </w:rPr>
              <w:t xml:space="preserve"> </w:t>
            </w:r>
            <w:r>
              <w:rPr>
                <w:color w:val="000000"/>
              </w:rPr>
              <w:t xml:space="preserve">$                  0.60 </w:t>
            </w:r>
          </w:p>
        </w:tc>
        <w:tc>
          <w:tcPr>
            <w:tcW w:w="7208" w:type="dxa"/>
            <w:tcBorders>
              <w:top w:val="single" w:sz="4" w:space="0" w:color="4472C4"/>
              <w:start w:val="single" w:sz="4" w:space="0" w:color="4472C4"/>
              <w:bottom w:val="single" w:sz="4" w:space="0" w:color="4472C4"/>
              <w:end w:val="single" w:sz="4" w:space="0" w:color="4472C4"/>
            </w:tcBorders>
            <w:shd w:fill="D9E1F2" w:val="clear"/>
            <w:vAlign w:val="bottom"/>
          </w:tcPr>
          <w:p>
            <w:pPr>
              <w:pStyle w:val="normal2"/>
              <w:spacing w:lineRule="auto" w:line="240" w:before="0" w:after="0"/>
              <w:ind w:hanging="0" w:start="0"/>
              <w:rPr>
                <w:color w:val="000000"/>
              </w:rPr>
            </w:pPr>
            <w:r>
              <w:rPr>
                <w:color w:val="000000"/>
              </w:rPr>
              <w:t>Número de listas de controles de acesso da web utilizadas</w:t>
            </w:r>
          </w:p>
        </w:tc>
      </w:tr>
      <w:tr>
        <w:trPr>
          <w:trHeight w:val="288" w:hRule="atLeast"/>
        </w:trPr>
        <w:tc>
          <w:tcPr>
            <w:tcW w:w="2820" w:type="dxa"/>
            <w:tcBorders>
              <w:top w:val="single" w:sz="4" w:space="0" w:color="4472C4"/>
              <w:start w:val="single" w:sz="4" w:space="0" w:color="4472C4"/>
              <w:bottom w:val="single" w:sz="4" w:space="0" w:color="4472C4"/>
              <w:end w:val="single" w:sz="4" w:space="0" w:color="4472C4"/>
            </w:tcBorders>
            <w:shd w:fill="auto" w:val="clear"/>
            <w:vAlign w:val="center"/>
          </w:tcPr>
          <w:p>
            <w:pPr>
              <w:pStyle w:val="normal2"/>
              <w:spacing w:lineRule="auto" w:line="240" w:before="0" w:after="0"/>
              <w:ind w:hanging="0" w:start="0"/>
              <w:rPr>
                <w:color w:val="000000"/>
              </w:rPr>
            </w:pPr>
            <w:r>
              <w:rPr>
                <w:color w:val="000000"/>
              </w:rPr>
              <w:t>Public IPv4 Address</w:t>
            </w:r>
          </w:p>
        </w:tc>
        <w:tc>
          <w:tcPr>
            <w:tcW w:w="1650" w:type="dxa"/>
            <w:tcBorders>
              <w:top w:val="single" w:sz="4" w:space="0" w:color="4472C4"/>
              <w:start w:val="single" w:sz="4" w:space="0" w:color="4472C4"/>
              <w:bottom w:val="single" w:sz="4" w:space="0" w:color="4472C4"/>
              <w:end w:val="single" w:sz="4" w:space="0" w:color="4472C4"/>
            </w:tcBorders>
            <w:shd w:fill="auto" w:val="clear"/>
            <w:vAlign w:val="bottom"/>
          </w:tcPr>
          <w:p>
            <w:pPr>
              <w:pStyle w:val="normal2"/>
              <w:spacing w:lineRule="auto" w:line="240" w:before="0" w:after="0"/>
              <w:ind w:hanging="141" w:start="0"/>
              <w:jc w:val="center"/>
              <w:rPr>
                <w:color w:val="000000"/>
              </w:rPr>
            </w:pPr>
            <w:r>
              <w:rPr>
                <w:color w:val="000000"/>
              </w:rPr>
              <w:t xml:space="preserve"> </w:t>
            </w:r>
            <w:r>
              <w:rPr>
                <w:color w:val="000000"/>
              </w:rPr>
              <w:t xml:space="preserve">$         -   </w:t>
            </w:r>
          </w:p>
        </w:tc>
        <w:tc>
          <w:tcPr>
            <w:tcW w:w="2325" w:type="dxa"/>
            <w:tcBorders>
              <w:top w:val="single" w:sz="4" w:space="0" w:color="4472C4"/>
              <w:start w:val="single" w:sz="4" w:space="0" w:color="4472C4"/>
              <w:bottom w:val="single" w:sz="4" w:space="0" w:color="4472C4"/>
              <w:end w:val="single" w:sz="4" w:space="0" w:color="4472C4"/>
            </w:tcBorders>
            <w:shd w:fill="auto" w:val="clear"/>
            <w:vAlign w:val="center"/>
          </w:tcPr>
          <w:p>
            <w:pPr>
              <w:pStyle w:val="normal2"/>
              <w:tabs>
                <w:tab w:val="clear" w:pos="709"/>
                <w:tab w:val="left" w:pos="-2" w:leader="none"/>
              </w:tabs>
              <w:spacing w:lineRule="auto" w:line="240" w:before="0" w:after="0"/>
              <w:ind w:hanging="149" w:start="-72"/>
              <w:jc w:val="center"/>
              <w:rPr>
                <w:color w:val="000000"/>
              </w:rPr>
            </w:pPr>
            <w:r>
              <w:rPr>
                <w:color w:val="000000"/>
              </w:rPr>
              <w:t xml:space="preserve"> </w:t>
            </w:r>
            <w:r>
              <w:rPr>
                <w:color w:val="000000"/>
              </w:rPr>
              <w:t xml:space="preserve">$                  3.65 </w:t>
            </w:r>
          </w:p>
        </w:tc>
        <w:tc>
          <w:tcPr>
            <w:tcW w:w="7208" w:type="dxa"/>
            <w:tcBorders>
              <w:top w:val="single" w:sz="4" w:space="0" w:color="4472C4"/>
              <w:start w:val="single" w:sz="4" w:space="0" w:color="4472C4"/>
              <w:bottom w:val="single" w:sz="4" w:space="0" w:color="4472C4"/>
              <w:end w:val="single" w:sz="4" w:space="0" w:color="4472C4"/>
            </w:tcBorders>
            <w:shd w:fill="auto" w:val="clear"/>
            <w:vAlign w:val="bottom"/>
          </w:tcPr>
          <w:p>
            <w:pPr>
              <w:pStyle w:val="normal2"/>
              <w:spacing w:lineRule="auto" w:line="240" w:before="0" w:after="0"/>
              <w:ind w:hanging="0" w:start="0"/>
              <w:rPr>
                <w:color w:val="000000"/>
              </w:rPr>
            </w:pPr>
            <w:r>
              <w:rPr>
                <w:color w:val="000000"/>
              </w:rPr>
              <w:t>Número de endereços IPv4 públicos em uso (1)</w:t>
            </w:r>
          </w:p>
        </w:tc>
      </w:tr>
      <w:tr>
        <w:trPr>
          <w:trHeight w:val="288" w:hRule="atLeast"/>
        </w:trPr>
        <w:tc>
          <w:tcPr>
            <w:tcW w:w="2820" w:type="dxa"/>
            <w:tcBorders>
              <w:top w:val="single" w:sz="4" w:space="0" w:color="4472C4"/>
              <w:start w:val="single" w:sz="4" w:space="0" w:color="4472C4"/>
              <w:bottom w:val="single" w:sz="4" w:space="0" w:color="4472C4"/>
              <w:end w:val="single" w:sz="4" w:space="0" w:color="4472C4"/>
            </w:tcBorders>
            <w:shd w:fill="D9E1F2" w:val="clear"/>
            <w:vAlign w:val="center"/>
          </w:tcPr>
          <w:p>
            <w:pPr>
              <w:pStyle w:val="normal2"/>
              <w:spacing w:lineRule="auto" w:line="240" w:before="0" w:after="0"/>
              <w:ind w:hanging="0" w:start="0"/>
              <w:rPr>
                <w:color w:val="000000"/>
              </w:rPr>
            </w:pPr>
            <w:r>
              <w:rPr>
                <w:color w:val="000000"/>
              </w:rPr>
              <w:t>Data Transfer</w:t>
            </w:r>
          </w:p>
        </w:tc>
        <w:tc>
          <w:tcPr>
            <w:tcW w:w="1650" w:type="dxa"/>
            <w:tcBorders>
              <w:top w:val="single" w:sz="4" w:space="0" w:color="4472C4"/>
              <w:start w:val="single" w:sz="4" w:space="0" w:color="4472C4"/>
              <w:bottom w:val="single" w:sz="4" w:space="0" w:color="4472C4"/>
              <w:end w:val="single" w:sz="4" w:space="0" w:color="4472C4"/>
            </w:tcBorders>
            <w:shd w:fill="D9E1F2" w:val="clear"/>
            <w:vAlign w:val="bottom"/>
          </w:tcPr>
          <w:p>
            <w:pPr>
              <w:pStyle w:val="normal2"/>
              <w:spacing w:lineRule="auto" w:line="240" w:before="0" w:after="0"/>
              <w:ind w:hanging="141" w:start="0"/>
              <w:jc w:val="center"/>
              <w:rPr>
                <w:color w:val="000000"/>
              </w:rPr>
            </w:pPr>
            <w:r>
              <w:rPr>
                <w:color w:val="000000"/>
              </w:rPr>
              <w:t xml:space="preserve"> </w:t>
            </w:r>
            <w:r>
              <w:rPr>
                <w:color w:val="000000"/>
              </w:rPr>
              <w:t xml:space="preserve">$         -   </w:t>
            </w:r>
          </w:p>
        </w:tc>
        <w:tc>
          <w:tcPr>
            <w:tcW w:w="2325" w:type="dxa"/>
            <w:tcBorders>
              <w:top w:val="single" w:sz="4" w:space="0" w:color="4472C4"/>
              <w:start w:val="single" w:sz="4" w:space="0" w:color="4472C4"/>
              <w:bottom w:val="single" w:sz="4" w:space="0" w:color="4472C4"/>
              <w:end w:val="single" w:sz="4" w:space="0" w:color="4472C4"/>
            </w:tcBorders>
            <w:shd w:fill="D9E1F2" w:val="clear"/>
            <w:vAlign w:val="center"/>
          </w:tcPr>
          <w:p>
            <w:pPr>
              <w:pStyle w:val="normal2"/>
              <w:tabs>
                <w:tab w:val="clear" w:pos="709"/>
                <w:tab w:val="left" w:pos="-2" w:leader="none"/>
              </w:tabs>
              <w:spacing w:lineRule="auto" w:line="240" w:before="0" w:after="0"/>
              <w:ind w:hanging="149" w:start="-72"/>
              <w:jc w:val="center"/>
              <w:rPr>
                <w:color w:val="000000"/>
              </w:rPr>
            </w:pPr>
            <w:r>
              <w:rPr>
                <w:color w:val="000000"/>
              </w:rPr>
              <w:t xml:space="preserve"> </w:t>
            </w:r>
            <w:r>
              <w:rPr>
                <w:color w:val="000000"/>
              </w:rPr>
              <w:t xml:space="preserve">$                  0.90 </w:t>
            </w:r>
          </w:p>
        </w:tc>
        <w:tc>
          <w:tcPr>
            <w:tcW w:w="7208" w:type="dxa"/>
            <w:tcBorders>
              <w:top w:val="single" w:sz="4" w:space="0" w:color="4472C4"/>
              <w:start w:val="single" w:sz="4" w:space="0" w:color="4472C4"/>
              <w:bottom w:val="single" w:sz="4" w:space="0" w:color="4472C4"/>
              <w:end w:val="single" w:sz="4" w:space="0" w:color="4472C4"/>
            </w:tcBorders>
            <w:shd w:fill="D9E1F2" w:val="clear"/>
            <w:vAlign w:val="bottom"/>
          </w:tcPr>
          <w:p>
            <w:pPr>
              <w:pStyle w:val="normal2"/>
              <w:spacing w:lineRule="auto" w:line="240" w:before="0" w:after="0"/>
              <w:ind w:hanging="0" w:start="0"/>
              <w:rPr>
                <w:color w:val="000000"/>
              </w:rPr>
            </w:pPr>
            <w:r>
              <w:rPr>
                <w:color w:val="000000"/>
              </w:rPr>
              <w:t>DT Entrada: Internet (0 TB por mês), DT Saída: Internet (10 GB por mês), DT Intrarregião: (0 TB por mês), Custo de transferência de dados (0.9)</w:t>
            </w:r>
          </w:p>
        </w:tc>
      </w:tr>
      <w:tr>
        <w:trPr>
          <w:trHeight w:val="864" w:hRule="atLeast"/>
        </w:trPr>
        <w:tc>
          <w:tcPr>
            <w:tcW w:w="2820" w:type="dxa"/>
            <w:tcBorders>
              <w:top w:val="single" w:sz="4" w:space="0" w:color="4472C4"/>
              <w:start w:val="single" w:sz="4" w:space="0" w:color="4472C4"/>
              <w:bottom w:val="single" w:sz="4" w:space="0" w:color="4472C4"/>
              <w:end w:val="single" w:sz="4" w:space="0" w:color="4472C4"/>
            </w:tcBorders>
            <w:shd w:fill="auto" w:val="clear"/>
            <w:vAlign w:val="center"/>
          </w:tcPr>
          <w:p>
            <w:pPr>
              <w:pStyle w:val="normal2"/>
              <w:spacing w:lineRule="auto" w:line="240" w:before="0" w:after="0"/>
              <w:ind w:hanging="0" w:start="0"/>
              <w:rPr>
                <w:color w:val="000000"/>
              </w:rPr>
            </w:pPr>
            <w:r>
              <w:rPr>
                <w:color w:val="000000"/>
              </w:rPr>
              <w:t>Amazon RDS for MySQL</w:t>
            </w:r>
          </w:p>
        </w:tc>
        <w:tc>
          <w:tcPr>
            <w:tcW w:w="1650" w:type="dxa"/>
            <w:tcBorders>
              <w:top w:val="single" w:sz="4" w:space="0" w:color="4472C4"/>
              <w:start w:val="single" w:sz="4" w:space="0" w:color="4472C4"/>
              <w:bottom w:val="single" w:sz="4" w:space="0" w:color="4472C4"/>
              <w:end w:val="single" w:sz="4" w:space="0" w:color="4472C4"/>
            </w:tcBorders>
            <w:shd w:fill="auto" w:val="clear"/>
            <w:vAlign w:val="bottom"/>
          </w:tcPr>
          <w:p>
            <w:pPr>
              <w:pStyle w:val="normal2"/>
              <w:spacing w:lineRule="auto" w:line="240" w:before="0" w:after="0"/>
              <w:ind w:hanging="141" w:start="0"/>
              <w:jc w:val="center"/>
              <w:rPr>
                <w:color w:val="000000"/>
              </w:rPr>
            </w:pPr>
            <w:r>
              <w:rPr>
                <w:color w:val="000000"/>
              </w:rPr>
              <w:t xml:space="preserve"> </w:t>
            </w:r>
            <w:r>
              <w:rPr>
                <w:color w:val="000000"/>
              </w:rPr>
              <w:t xml:space="preserve">$         -   </w:t>
            </w:r>
          </w:p>
        </w:tc>
        <w:tc>
          <w:tcPr>
            <w:tcW w:w="2325" w:type="dxa"/>
            <w:tcBorders>
              <w:top w:val="single" w:sz="4" w:space="0" w:color="4472C4"/>
              <w:start w:val="single" w:sz="4" w:space="0" w:color="4472C4"/>
              <w:bottom w:val="single" w:sz="4" w:space="0" w:color="4472C4"/>
              <w:end w:val="single" w:sz="4" w:space="0" w:color="4472C4"/>
            </w:tcBorders>
            <w:shd w:fill="auto" w:val="clear"/>
            <w:vAlign w:val="center"/>
          </w:tcPr>
          <w:p>
            <w:pPr>
              <w:pStyle w:val="normal2"/>
              <w:tabs>
                <w:tab w:val="clear" w:pos="709"/>
                <w:tab w:val="left" w:pos="-2" w:leader="none"/>
              </w:tabs>
              <w:spacing w:lineRule="auto" w:line="240" w:before="0" w:after="0"/>
              <w:ind w:hanging="149" w:start="-72"/>
              <w:jc w:val="center"/>
              <w:rPr>
                <w:color w:val="000000"/>
              </w:rPr>
            </w:pPr>
            <w:r>
              <w:rPr>
                <w:color w:val="000000"/>
              </w:rPr>
              <w:t xml:space="preserve"> </w:t>
            </w:r>
            <w:r>
              <w:rPr>
                <w:color w:val="000000"/>
              </w:rPr>
              <w:t xml:space="preserve">$             132.69 </w:t>
            </w:r>
          </w:p>
        </w:tc>
        <w:tc>
          <w:tcPr>
            <w:tcW w:w="7208" w:type="dxa"/>
            <w:tcBorders>
              <w:top w:val="single" w:sz="4" w:space="0" w:color="4472C4"/>
              <w:start w:val="single" w:sz="4" w:space="0" w:color="4472C4"/>
              <w:bottom w:val="single" w:sz="4" w:space="0" w:color="4472C4"/>
              <w:end w:val="single" w:sz="4" w:space="0" w:color="4472C4"/>
            </w:tcBorders>
            <w:shd w:fill="auto" w:val="clear"/>
            <w:vAlign w:val="bottom"/>
          </w:tcPr>
          <w:p>
            <w:pPr>
              <w:pStyle w:val="normal2"/>
              <w:spacing w:lineRule="auto" w:line="240" w:before="0" w:after="0"/>
              <w:ind w:hanging="0" w:start="0"/>
              <w:rPr>
                <w:color w:val="000000"/>
              </w:rPr>
            </w:pPr>
            <w:r>
              <w:rPr>
                <w:color w:val="000000"/>
              </w:rPr>
              <w:t>Quantidade de armazenamento (30 GB), Armazenamento para cada instância do RDS (SSD de uso geral (gp2)), Nós (1), Tipo de instância (db.m1.large), Utilização (somente sob demanda) (30 %Utilized/Month), Opção de implantação (Multi-AZ), Modelo de preço (OnDemand), Armazenamento de backup adicional (30 GB), Tamanho total do backup processado para exportação (GB) (30 por mês)</w:t>
            </w:r>
          </w:p>
        </w:tc>
      </w:tr>
      <w:tr>
        <w:trPr>
          <w:trHeight w:val="288" w:hRule="atLeast"/>
        </w:trPr>
        <w:tc>
          <w:tcPr>
            <w:tcW w:w="2820" w:type="dxa"/>
            <w:tcBorders>
              <w:top w:val="single" w:sz="4" w:space="0" w:color="4472C4"/>
              <w:start w:val="single" w:sz="4" w:space="0" w:color="4472C4"/>
              <w:bottom w:val="single" w:sz="4" w:space="0" w:color="4472C4"/>
              <w:end w:val="single" w:sz="4" w:space="0" w:color="4472C4"/>
            </w:tcBorders>
            <w:shd w:fill="D9E1F2" w:val="clear"/>
            <w:vAlign w:val="center"/>
          </w:tcPr>
          <w:p>
            <w:pPr>
              <w:pStyle w:val="normal2"/>
              <w:spacing w:lineRule="auto" w:line="240" w:before="0" w:after="0"/>
              <w:ind w:hanging="0" w:start="0"/>
              <w:rPr>
                <w:color w:val="000000"/>
              </w:rPr>
            </w:pPr>
            <w:r>
              <w:rPr>
                <w:color w:val="000000"/>
              </w:rPr>
              <w:t>Amazon Elastic File System (EFS)</w:t>
            </w:r>
          </w:p>
        </w:tc>
        <w:tc>
          <w:tcPr>
            <w:tcW w:w="1650" w:type="dxa"/>
            <w:tcBorders>
              <w:top w:val="single" w:sz="4" w:space="0" w:color="4472C4"/>
              <w:start w:val="single" w:sz="4" w:space="0" w:color="4472C4"/>
              <w:bottom w:val="single" w:sz="4" w:space="0" w:color="4472C4"/>
              <w:end w:val="single" w:sz="4" w:space="0" w:color="4472C4"/>
            </w:tcBorders>
            <w:shd w:fill="D9E1F2" w:val="clear"/>
            <w:vAlign w:val="bottom"/>
          </w:tcPr>
          <w:p>
            <w:pPr>
              <w:pStyle w:val="normal2"/>
              <w:spacing w:lineRule="auto" w:line="240" w:before="0" w:after="0"/>
              <w:ind w:hanging="141" w:start="0"/>
              <w:jc w:val="center"/>
              <w:rPr>
                <w:color w:val="000000"/>
              </w:rPr>
            </w:pPr>
            <w:r>
              <w:rPr>
                <w:color w:val="000000"/>
              </w:rPr>
              <w:t xml:space="preserve"> </w:t>
            </w:r>
            <w:r>
              <w:rPr>
                <w:color w:val="000000"/>
              </w:rPr>
              <w:t xml:space="preserve">$         -   </w:t>
            </w:r>
          </w:p>
        </w:tc>
        <w:tc>
          <w:tcPr>
            <w:tcW w:w="2325" w:type="dxa"/>
            <w:tcBorders>
              <w:top w:val="single" w:sz="4" w:space="0" w:color="4472C4"/>
              <w:start w:val="single" w:sz="4" w:space="0" w:color="4472C4"/>
              <w:bottom w:val="single" w:sz="4" w:space="0" w:color="4472C4"/>
              <w:end w:val="single" w:sz="4" w:space="0" w:color="4472C4"/>
            </w:tcBorders>
            <w:shd w:fill="D9E1F2" w:val="clear"/>
            <w:vAlign w:val="center"/>
          </w:tcPr>
          <w:p>
            <w:pPr>
              <w:pStyle w:val="normal2"/>
              <w:tabs>
                <w:tab w:val="clear" w:pos="709"/>
                <w:tab w:val="left" w:pos="-2" w:leader="none"/>
              </w:tabs>
              <w:spacing w:lineRule="auto" w:line="240" w:before="0" w:after="0"/>
              <w:ind w:hanging="149" w:start="-72"/>
              <w:jc w:val="center"/>
              <w:rPr>
                <w:color w:val="000000"/>
              </w:rPr>
            </w:pPr>
            <w:r>
              <w:rPr>
                <w:color w:val="000000"/>
              </w:rPr>
              <w:t xml:space="preserve"> </w:t>
            </w:r>
            <w:r>
              <w:rPr>
                <w:color w:val="000000"/>
              </w:rPr>
              <w:t xml:space="preserve">$                  0.80 </w:t>
            </w:r>
          </w:p>
        </w:tc>
        <w:tc>
          <w:tcPr>
            <w:tcW w:w="7208" w:type="dxa"/>
            <w:tcBorders>
              <w:top w:val="single" w:sz="4" w:space="0" w:color="4472C4"/>
              <w:start w:val="single" w:sz="4" w:space="0" w:color="4472C4"/>
              <w:bottom w:val="single" w:sz="4" w:space="0" w:color="4472C4"/>
              <w:end w:val="single" w:sz="4" w:space="0" w:color="4472C4"/>
            </w:tcBorders>
            <w:shd w:fill="D9E1F2" w:val="clear"/>
            <w:vAlign w:val="bottom"/>
          </w:tcPr>
          <w:p>
            <w:pPr>
              <w:pStyle w:val="normal2"/>
              <w:spacing w:lineRule="auto" w:line="240" w:before="0" w:after="0"/>
              <w:ind w:hanging="0" w:start="0"/>
              <w:rPr>
                <w:color w:val="000000"/>
              </w:rPr>
            </w:pPr>
            <w:r>
              <w:rPr>
                <w:color w:val="000000"/>
              </w:rPr>
              <w:t>Capacidade de armazenamento desejada (10 GB por mês)</w:t>
            </w:r>
          </w:p>
        </w:tc>
      </w:tr>
      <w:tr>
        <w:trPr>
          <w:trHeight w:val="864" w:hRule="atLeast"/>
        </w:trPr>
        <w:tc>
          <w:tcPr>
            <w:tcW w:w="2820" w:type="dxa"/>
            <w:tcBorders>
              <w:top w:val="single" w:sz="4" w:space="0" w:color="4472C4"/>
              <w:start w:val="single" w:sz="4" w:space="0" w:color="4472C4"/>
              <w:bottom w:val="single" w:sz="4" w:space="0" w:color="4472C4"/>
              <w:end w:val="single" w:sz="4" w:space="0" w:color="4472C4"/>
            </w:tcBorders>
            <w:shd w:fill="auto" w:val="clear"/>
            <w:vAlign w:val="center"/>
          </w:tcPr>
          <w:p>
            <w:pPr>
              <w:pStyle w:val="normal2"/>
              <w:spacing w:lineRule="auto" w:line="240" w:before="0" w:after="0"/>
              <w:ind w:hanging="0" w:start="0"/>
              <w:rPr>
                <w:color w:val="000000"/>
              </w:rPr>
            </w:pPr>
            <w:r>
              <w:rPr>
                <w:color w:val="000000"/>
              </w:rPr>
              <w:t xml:space="preserve">Amazon EC2 </w:t>
            </w:r>
          </w:p>
        </w:tc>
        <w:tc>
          <w:tcPr>
            <w:tcW w:w="1650" w:type="dxa"/>
            <w:tcBorders>
              <w:top w:val="single" w:sz="4" w:space="0" w:color="4472C4"/>
              <w:start w:val="single" w:sz="4" w:space="0" w:color="4472C4"/>
              <w:bottom w:val="single" w:sz="4" w:space="0" w:color="4472C4"/>
              <w:end w:val="single" w:sz="4" w:space="0" w:color="4472C4"/>
            </w:tcBorders>
            <w:shd w:fill="auto" w:val="clear"/>
            <w:vAlign w:val="bottom"/>
          </w:tcPr>
          <w:p>
            <w:pPr>
              <w:pStyle w:val="normal2"/>
              <w:spacing w:lineRule="auto" w:line="240" w:before="0" w:after="0"/>
              <w:ind w:hanging="141" w:start="0"/>
              <w:jc w:val="center"/>
              <w:rPr>
                <w:color w:val="000000"/>
              </w:rPr>
            </w:pPr>
            <w:r>
              <w:rPr>
                <w:color w:val="000000"/>
              </w:rPr>
              <w:t xml:space="preserve"> </w:t>
            </w:r>
            <w:r>
              <w:rPr>
                <w:color w:val="000000"/>
              </w:rPr>
              <w:t xml:space="preserve">$         -   </w:t>
            </w:r>
          </w:p>
        </w:tc>
        <w:tc>
          <w:tcPr>
            <w:tcW w:w="2325" w:type="dxa"/>
            <w:tcBorders>
              <w:top w:val="single" w:sz="4" w:space="0" w:color="4472C4"/>
              <w:start w:val="single" w:sz="4" w:space="0" w:color="4472C4"/>
              <w:bottom w:val="single" w:sz="4" w:space="0" w:color="4472C4"/>
              <w:end w:val="single" w:sz="4" w:space="0" w:color="4472C4"/>
            </w:tcBorders>
            <w:shd w:fill="auto" w:val="clear"/>
            <w:vAlign w:val="center"/>
          </w:tcPr>
          <w:p>
            <w:pPr>
              <w:pStyle w:val="normal2"/>
              <w:tabs>
                <w:tab w:val="clear" w:pos="709"/>
                <w:tab w:val="left" w:pos="-2" w:leader="none"/>
              </w:tabs>
              <w:spacing w:lineRule="auto" w:line="240" w:before="0" w:after="0"/>
              <w:ind w:hanging="149" w:start="-72"/>
              <w:jc w:val="center"/>
              <w:rPr>
                <w:color w:val="000000"/>
              </w:rPr>
            </w:pPr>
            <w:r>
              <w:rPr>
                <w:color w:val="000000"/>
              </w:rPr>
              <w:t xml:space="preserve"> </w:t>
            </w:r>
            <w:r>
              <w:rPr>
                <w:color w:val="000000"/>
              </w:rPr>
              <w:t xml:space="preserve">$             101.62 </w:t>
            </w:r>
          </w:p>
        </w:tc>
        <w:tc>
          <w:tcPr>
            <w:tcW w:w="7208" w:type="dxa"/>
            <w:tcBorders>
              <w:top w:val="single" w:sz="4" w:space="0" w:color="4472C4"/>
              <w:start w:val="single" w:sz="4" w:space="0" w:color="4472C4"/>
              <w:bottom w:val="single" w:sz="4" w:space="0" w:color="4472C4"/>
              <w:end w:val="single" w:sz="4" w:space="0" w:color="4472C4"/>
            </w:tcBorders>
            <w:shd w:fill="auto" w:val="clear"/>
            <w:vAlign w:val="bottom"/>
          </w:tcPr>
          <w:p>
            <w:pPr>
              <w:pStyle w:val="normal2"/>
              <w:spacing w:lineRule="auto" w:line="240" w:before="0" w:after="0"/>
              <w:ind w:hanging="0" w:start="0"/>
              <w:rPr>
                <w:color w:val="000000"/>
              </w:rPr>
            </w:pPr>
            <w:r>
              <w:rPr>
                <w:color w:val="000000"/>
              </w:rPr>
              <w:t>Locação (Instâncias compartilhadas), Sistema operacional (Linux), Carga de trabalho (Consistent, Número de instâncias: 3), Instância do EC2 avançada (t2.medium), Pricing strategy (On-Demand Utilization: 100 %Utilized/Month), Habilitar monitoramento (desabilitada), DT Entrada: Not selected (0 TB por mês), DT Saída: Not selected (0 TB por mês), DT Intrarregião: (0 TB por mês)</w:t>
            </w:r>
          </w:p>
        </w:tc>
      </w:tr>
      <w:tr>
        <w:trPr>
          <w:trHeight w:val="576" w:hRule="atLeast"/>
        </w:trPr>
        <w:tc>
          <w:tcPr>
            <w:tcW w:w="2820" w:type="dxa"/>
            <w:tcBorders>
              <w:top w:val="single" w:sz="4" w:space="0" w:color="4472C4"/>
              <w:start w:val="single" w:sz="4" w:space="0" w:color="4472C4"/>
              <w:bottom w:val="single" w:sz="4" w:space="0" w:color="4472C4"/>
              <w:end w:val="single" w:sz="4" w:space="0" w:color="4472C4"/>
            </w:tcBorders>
            <w:shd w:fill="D9E1F2" w:val="clear"/>
            <w:vAlign w:val="center"/>
          </w:tcPr>
          <w:p>
            <w:pPr>
              <w:pStyle w:val="normal2"/>
              <w:spacing w:lineRule="auto" w:line="240" w:before="0" w:after="0"/>
              <w:ind w:hanging="0" w:start="0"/>
              <w:rPr>
                <w:color w:val="000000"/>
              </w:rPr>
            </w:pPr>
            <w:r>
              <w:rPr>
                <w:color w:val="000000"/>
              </w:rPr>
              <w:t>S3 Standard</w:t>
            </w:r>
          </w:p>
        </w:tc>
        <w:tc>
          <w:tcPr>
            <w:tcW w:w="1650" w:type="dxa"/>
            <w:tcBorders>
              <w:top w:val="single" w:sz="4" w:space="0" w:color="4472C4"/>
              <w:start w:val="single" w:sz="4" w:space="0" w:color="4472C4"/>
              <w:bottom w:val="single" w:sz="4" w:space="0" w:color="4472C4"/>
              <w:end w:val="single" w:sz="4" w:space="0" w:color="4472C4"/>
            </w:tcBorders>
            <w:shd w:fill="D9E1F2" w:val="clear"/>
            <w:vAlign w:val="bottom"/>
          </w:tcPr>
          <w:p>
            <w:pPr>
              <w:pStyle w:val="normal2"/>
              <w:spacing w:lineRule="auto" w:line="240" w:before="0" w:after="0"/>
              <w:ind w:hanging="141" w:start="0"/>
              <w:jc w:val="center"/>
              <w:rPr>
                <w:color w:val="000000"/>
              </w:rPr>
            </w:pPr>
            <w:r>
              <w:rPr>
                <w:color w:val="000000"/>
              </w:rPr>
              <w:t xml:space="preserve"> </w:t>
            </w:r>
            <w:r>
              <w:rPr>
                <w:color w:val="000000"/>
              </w:rPr>
              <w:t xml:space="preserve">$         -   </w:t>
            </w:r>
          </w:p>
        </w:tc>
        <w:tc>
          <w:tcPr>
            <w:tcW w:w="2325" w:type="dxa"/>
            <w:tcBorders>
              <w:top w:val="single" w:sz="4" w:space="0" w:color="4472C4"/>
              <w:start w:val="single" w:sz="4" w:space="0" w:color="4472C4"/>
              <w:bottom w:val="single" w:sz="4" w:space="0" w:color="4472C4"/>
              <w:end w:val="single" w:sz="4" w:space="0" w:color="4472C4"/>
            </w:tcBorders>
            <w:shd w:fill="D9E1F2" w:val="clear"/>
            <w:vAlign w:val="center"/>
          </w:tcPr>
          <w:p>
            <w:pPr>
              <w:pStyle w:val="normal2"/>
              <w:tabs>
                <w:tab w:val="clear" w:pos="709"/>
                <w:tab w:val="left" w:pos="-2" w:leader="none"/>
              </w:tabs>
              <w:spacing w:lineRule="auto" w:line="240" w:before="0" w:after="0"/>
              <w:ind w:hanging="149" w:start="-72"/>
              <w:jc w:val="center"/>
              <w:rPr>
                <w:color w:val="000000"/>
              </w:rPr>
            </w:pPr>
            <w:r>
              <w:rPr>
                <w:color w:val="000000"/>
              </w:rPr>
              <w:t xml:space="preserve"> </w:t>
            </w:r>
            <w:r>
              <w:rPr>
                <w:color w:val="000000"/>
              </w:rPr>
              <w:t xml:space="preserve">$                  0.23 </w:t>
            </w:r>
          </w:p>
        </w:tc>
        <w:tc>
          <w:tcPr>
            <w:tcW w:w="7208" w:type="dxa"/>
            <w:tcBorders>
              <w:top w:val="single" w:sz="4" w:space="0" w:color="4472C4"/>
              <w:start w:val="single" w:sz="4" w:space="0" w:color="4472C4"/>
              <w:bottom w:val="single" w:sz="4" w:space="0" w:color="4472C4"/>
              <w:end w:val="single" w:sz="4" w:space="0" w:color="4472C4"/>
            </w:tcBorders>
            <w:shd w:fill="D9E1F2" w:val="clear"/>
            <w:vAlign w:val="bottom"/>
          </w:tcPr>
          <w:p>
            <w:pPr>
              <w:pStyle w:val="normal2"/>
              <w:spacing w:lineRule="auto" w:line="240" w:before="0" w:after="0"/>
              <w:ind w:hanging="0" w:start="0"/>
              <w:rPr>
                <w:color w:val="000000"/>
              </w:rPr>
            </w:pPr>
            <w:r>
              <w:rPr>
                <w:color w:val="000000"/>
              </w:rPr>
              <w:t>Armazenamento S3 Standard (10 GB per mês), GET, SELECT e todas as outras solicitações do S3 Standard (50), Dados retornados pelo S3 Select (1 GB per mês), Solicitações PUT, COPY, POST, LIST para S3 Standard (50)</w:t>
            </w:r>
          </w:p>
        </w:tc>
      </w:tr>
      <w:tr>
        <w:trPr>
          <w:trHeight w:val="576" w:hRule="atLeast"/>
        </w:trPr>
        <w:tc>
          <w:tcPr>
            <w:tcW w:w="2820" w:type="dxa"/>
            <w:tcBorders>
              <w:top w:val="single" w:sz="4" w:space="0" w:color="4472C4"/>
              <w:start w:val="single" w:sz="4" w:space="0" w:color="4472C4"/>
              <w:bottom w:val="single" w:sz="4" w:space="0" w:color="4472C4"/>
              <w:end w:val="single" w:sz="4" w:space="0" w:color="4472C4"/>
            </w:tcBorders>
            <w:shd w:fill="auto" w:val="clear"/>
            <w:vAlign w:val="center"/>
          </w:tcPr>
          <w:p>
            <w:pPr>
              <w:pStyle w:val="normal2"/>
              <w:spacing w:lineRule="auto" w:line="240" w:before="0" w:after="0"/>
              <w:ind w:hanging="0" w:start="0"/>
              <w:rPr>
                <w:color w:val="000000"/>
              </w:rPr>
            </w:pPr>
            <w:r>
              <w:rPr>
                <w:color w:val="000000"/>
              </w:rPr>
              <w:t>Standard topics</w:t>
            </w:r>
          </w:p>
        </w:tc>
        <w:tc>
          <w:tcPr>
            <w:tcW w:w="1650" w:type="dxa"/>
            <w:tcBorders>
              <w:top w:val="single" w:sz="4" w:space="0" w:color="4472C4"/>
              <w:start w:val="single" w:sz="4" w:space="0" w:color="4472C4"/>
              <w:bottom w:val="single" w:sz="4" w:space="0" w:color="4472C4"/>
              <w:end w:val="single" w:sz="4" w:space="0" w:color="4472C4"/>
            </w:tcBorders>
            <w:shd w:fill="auto" w:val="clear"/>
            <w:vAlign w:val="bottom"/>
          </w:tcPr>
          <w:p>
            <w:pPr>
              <w:pStyle w:val="normal2"/>
              <w:spacing w:lineRule="auto" w:line="240" w:before="0" w:after="0"/>
              <w:ind w:hanging="141" w:start="0"/>
              <w:jc w:val="center"/>
              <w:rPr>
                <w:color w:val="000000"/>
              </w:rPr>
            </w:pPr>
            <w:r>
              <w:rPr>
                <w:color w:val="000000"/>
              </w:rPr>
              <w:t xml:space="preserve"> </w:t>
            </w:r>
            <w:r>
              <w:rPr>
                <w:color w:val="000000"/>
              </w:rPr>
              <w:t xml:space="preserve">$         -   </w:t>
            </w:r>
          </w:p>
        </w:tc>
        <w:tc>
          <w:tcPr>
            <w:tcW w:w="2325" w:type="dxa"/>
            <w:tcBorders>
              <w:top w:val="single" w:sz="4" w:space="0" w:color="4472C4"/>
              <w:start w:val="single" w:sz="4" w:space="0" w:color="4472C4"/>
              <w:bottom w:val="single" w:sz="4" w:space="0" w:color="4472C4"/>
              <w:end w:val="single" w:sz="4" w:space="0" w:color="4472C4"/>
            </w:tcBorders>
            <w:shd w:fill="auto" w:val="clear"/>
            <w:vAlign w:val="center"/>
          </w:tcPr>
          <w:p>
            <w:pPr>
              <w:pStyle w:val="normal2"/>
              <w:tabs>
                <w:tab w:val="clear" w:pos="709"/>
                <w:tab w:val="left" w:pos="-2" w:leader="none"/>
              </w:tabs>
              <w:spacing w:lineRule="auto" w:line="240" w:before="0" w:after="0"/>
              <w:ind w:hanging="149" w:start="-72"/>
              <w:jc w:val="center"/>
              <w:rPr>
                <w:color w:val="000000"/>
              </w:rPr>
            </w:pPr>
            <w:r>
              <w:rPr>
                <w:color w:val="000000"/>
              </w:rPr>
              <w:t xml:space="preserve"> </w:t>
            </w:r>
            <w:r>
              <w:rPr>
                <w:color w:val="000000"/>
              </w:rPr>
              <w:t xml:space="preserve">$                19.98 </w:t>
            </w:r>
          </w:p>
        </w:tc>
        <w:tc>
          <w:tcPr>
            <w:tcW w:w="7208" w:type="dxa"/>
            <w:tcBorders>
              <w:top w:val="single" w:sz="4" w:space="0" w:color="4472C4"/>
              <w:start w:val="single" w:sz="4" w:space="0" w:color="4472C4"/>
              <w:bottom w:val="single" w:sz="4" w:space="0" w:color="4472C4"/>
              <w:end w:val="single" w:sz="4" w:space="0" w:color="4472C4"/>
            </w:tcBorders>
            <w:shd w:fill="auto" w:val="clear"/>
            <w:vAlign w:val="bottom"/>
          </w:tcPr>
          <w:p>
            <w:pPr>
              <w:pStyle w:val="normal2"/>
              <w:spacing w:lineRule="auto" w:line="240" w:before="0" w:after="0"/>
              <w:ind w:hanging="0" w:start="0"/>
              <w:rPr>
                <w:color w:val="000000"/>
              </w:rPr>
            </w:pPr>
            <w:r>
              <w:rPr>
                <w:color w:val="000000"/>
              </w:rPr>
              <w:t>DT Inbound: Not selected (0 TB per month), DT Outbound: Not selected (0 TB per month), Solicitações (1 milhões por mês), Notificações de E-MAIL/E-MAIL-JSON (1 milhões por mês), Notificações do SQS ( milhões por mês)</w:t>
            </w:r>
          </w:p>
        </w:tc>
      </w:tr>
      <w:tr>
        <w:trPr>
          <w:trHeight w:val="576" w:hRule="atLeast"/>
        </w:trPr>
        <w:tc>
          <w:tcPr>
            <w:tcW w:w="2820" w:type="dxa"/>
            <w:tcBorders>
              <w:top w:val="single" w:sz="4" w:space="0" w:color="4472C4"/>
              <w:start w:val="single" w:sz="4" w:space="0" w:color="4472C4"/>
              <w:bottom w:val="single" w:sz="4" w:space="0" w:color="4472C4"/>
              <w:end w:val="single" w:sz="4" w:space="0" w:color="4472C4"/>
            </w:tcBorders>
            <w:shd w:fill="D9E1F2" w:val="clear"/>
            <w:vAlign w:val="center"/>
          </w:tcPr>
          <w:p>
            <w:pPr>
              <w:pStyle w:val="normal2"/>
              <w:spacing w:lineRule="auto" w:line="240" w:before="0" w:after="0"/>
              <w:ind w:hanging="0" w:start="0"/>
              <w:rPr>
                <w:color w:val="000000"/>
              </w:rPr>
            </w:pPr>
            <w:r>
              <w:rPr>
                <w:color w:val="000000"/>
              </w:rPr>
              <w:t>Amazon CloudWatch</w:t>
            </w:r>
          </w:p>
        </w:tc>
        <w:tc>
          <w:tcPr>
            <w:tcW w:w="1650" w:type="dxa"/>
            <w:tcBorders>
              <w:top w:val="single" w:sz="4" w:space="0" w:color="4472C4"/>
              <w:start w:val="single" w:sz="4" w:space="0" w:color="4472C4"/>
              <w:bottom w:val="single" w:sz="4" w:space="0" w:color="4472C4"/>
              <w:end w:val="single" w:sz="4" w:space="0" w:color="4472C4"/>
            </w:tcBorders>
            <w:shd w:fill="D9E1F2" w:val="clear"/>
            <w:vAlign w:val="bottom"/>
          </w:tcPr>
          <w:p>
            <w:pPr>
              <w:pStyle w:val="normal2"/>
              <w:spacing w:lineRule="auto" w:line="240" w:before="0" w:after="0"/>
              <w:ind w:hanging="141" w:start="0"/>
              <w:jc w:val="center"/>
              <w:rPr>
                <w:color w:val="000000"/>
              </w:rPr>
            </w:pPr>
            <w:r>
              <w:rPr>
                <w:color w:val="000000"/>
              </w:rPr>
              <w:t xml:space="preserve"> </w:t>
            </w:r>
            <w:r>
              <w:rPr>
                <w:color w:val="000000"/>
              </w:rPr>
              <w:t xml:space="preserve">$         -   </w:t>
            </w:r>
          </w:p>
        </w:tc>
        <w:tc>
          <w:tcPr>
            <w:tcW w:w="2325" w:type="dxa"/>
            <w:tcBorders>
              <w:top w:val="single" w:sz="4" w:space="0" w:color="4472C4"/>
              <w:start w:val="single" w:sz="4" w:space="0" w:color="4472C4"/>
              <w:bottom w:val="single" w:sz="4" w:space="0" w:color="4472C4"/>
              <w:end w:val="single" w:sz="4" w:space="0" w:color="4472C4"/>
            </w:tcBorders>
            <w:shd w:fill="D9E1F2" w:val="clear"/>
            <w:vAlign w:val="center"/>
          </w:tcPr>
          <w:p>
            <w:pPr>
              <w:pStyle w:val="normal2"/>
              <w:tabs>
                <w:tab w:val="clear" w:pos="709"/>
                <w:tab w:val="left" w:pos="-2" w:leader="none"/>
              </w:tabs>
              <w:spacing w:lineRule="auto" w:line="240" w:before="0" w:after="0"/>
              <w:ind w:hanging="149" w:start="-72"/>
              <w:jc w:val="center"/>
              <w:rPr>
                <w:color w:val="000000"/>
              </w:rPr>
            </w:pPr>
            <w:r>
              <w:rPr>
                <w:color w:val="000000"/>
              </w:rPr>
              <w:t xml:space="preserve"> </w:t>
            </w:r>
            <w:r>
              <w:rPr>
                <w:color w:val="000000"/>
              </w:rPr>
              <w:t xml:space="preserve">$                  9.00 </w:t>
            </w:r>
          </w:p>
        </w:tc>
        <w:tc>
          <w:tcPr>
            <w:tcW w:w="7208" w:type="dxa"/>
            <w:tcBorders>
              <w:top w:val="single" w:sz="4" w:space="0" w:color="4472C4"/>
              <w:start w:val="single" w:sz="4" w:space="0" w:color="4472C4"/>
              <w:bottom w:val="single" w:sz="4" w:space="0" w:color="4472C4"/>
              <w:end w:val="single" w:sz="4" w:space="0" w:color="4472C4"/>
            </w:tcBorders>
            <w:shd w:fill="D9E1F2" w:val="clear"/>
            <w:vAlign w:val="bottom"/>
          </w:tcPr>
          <w:p>
            <w:pPr>
              <w:pStyle w:val="normal2"/>
              <w:spacing w:lineRule="auto" w:line="240" w:before="0" w:after="0"/>
              <w:ind w:hanging="0" w:start="0"/>
              <w:rPr>
                <w:color w:val="000000"/>
              </w:rPr>
            </w:pPr>
            <w:r>
              <w:rPr>
                <w:color w:val="000000"/>
              </w:rPr>
              <w:t>Número de painéis (1), Número das métricas do alarme de resolução padrão (10), Número das métricas do alarme de alta resolução (10), Número de alarmes compostos (10)</w:t>
            </w:r>
          </w:p>
        </w:tc>
      </w:tr>
      <w:tr>
        <w:trPr>
          <w:trHeight w:val="576" w:hRule="atLeast"/>
        </w:trPr>
        <w:tc>
          <w:tcPr>
            <w:tcW w:w="2820" w:type="dxa"/>
            <w:tcBorders>
              <w:top w:val="single" w:sz="4" w:space="0" w:color="4472C4"/>
              <w:start w:val="single" w:sz="4" w:space="0" w:color="4472C4"/>
              <w:bottom w:val="single" w:sz="4" w:space="0" w:color="4472C4"/>
              <w:end w:val="single" w:sz="4" w:space="0" w:color="4472C4"/>
            </w:tcBorders>
            <w:shd w:fill="auto" w:val="clear"/>
            <w:vAlign w:val="center"/>
          </w:tcPr>
          <w:p>
            <w:pPr>
              <w:pStyle w:val="normal2"/>
              <w:spacing w:lineRule="auto" w:line="240" w:before="0" w:after="0"/>
              <w:ind w:hanging="0" w:start="0"/>
              <w:rPr>
                <w:color w:val="000000"/>
              </w:rPr>
            </w:pPr>
            <w:r>
              <w:rPr>
                <w:color w:val="000000"/>
              </w:rPr>
              <w:t>AWS Database Migration Service</w:t>
            </w:r>
          </w:p>
        </w:tc>
        <w:tc>
          <w:tcPr>
            <w:tcW w:w="1650" w:type="dxa"/>
            <w:tcBorders>
              <w:top w:val="single" w:sz="4" w:space="0" w:color="4472C4"/>
              <w:start w:val="single" w:sz="4" w:space="0" w:color="4472C4"/>
              <w:bottom w:val="single" w:sz="4" w:space="0" w:color="4472C4"/>
              <w:end w:val="single" w:sz="4" w:space="0" w:color="4472C4"/>
            </w:tcBorders>
            <w:shd w:fill="auto" w:val="clear"/>
            <w:vAlign w:val="bottom"/>
          </w:tcPr>
          <w:p>
            <w:pPr>
              <w:pStyle w:val="normal2"/>
              <w:spacing w:lineRule="auto" w:line="240" w:before="0" w:after="0"/>
              <w:ind w:hanging="141" w:start="0"/>
              <w:jc w:val="center"/>
              <w:rPr>
                <w:color w:val="000000"/>
              </w:rPr>
            </w:pPr>
            <w:r>
              <w:rPr>
                <w:color w:val="000000"/>
              </w:rPr>
              <w:t xml:space="preserve"> </w:t>
            </w:r>
            <w:r>
              <w:rPr>
                <w:color w:val="000000"/>
              </w:rPr>
              <w:t xml:space="preserve">$         -   </w:t>
            </w:r>
          </w:p>
        </w:tc>
        <w:tc>
          <w:tcPr>
            <w:tcW w:w="2325" w:type="dxa"/>
            <w:tcBorders>
              <w:top w:val="single" w:sz="4" w:space="0" w:color="4472C4"/>
              <w:start w:val="single" w:sz="4" w:space="0" w:color="4472C4"/>
              <w:bottom w:val="single" w:sz="4" w:space="0" w:color="4472C4"/>
              <w:end w:val="single" w:sz="4" w:space="0" w:color="4472C4"/>
            </w:tcBorders>
            <w:shd w:fill="auto" w:val="clear"/>
            <w:vAlign w:val="center"/>
          </w:tcPr>
          <w:p>
            <w:pPr>
              <w:pStyle w:val="normal2"/>
              <w:tabs>
                <w:tab w:val="clear" w:pos="709"/>
                <w:tab w:val="left" w:pos="-2" w:leader="none"/>
              </w:tabs>
              <w:spacing w:lineRule="auto" w:line="240" w:before="0" w:after="0"/>
              <w:ind w:hanging="149" w:start="-72"/>
              <w:jc w:val="center"/>
              <w:rPr>
                <w:color w:val="000000"/>
              </w:rPr>
            </w:pPr>
            <w:r>
              <w:rPr>
                <w:color w:val="000000"/>
              </w:rPr>
              <w:t xml:space="preserve"> </w:t>
            </w:r>
            <w:r>
              <w:rPr>
                <w:color w:val="000000"/>
              </w:rPr>
              <w:t xml:space="preserve">$             115.87 </w:t>
            </w:r>
          </w:p>
        </w:tc>
        <w:tc>
          <w:tcPr>
            <w:tcW w:w="7208" w:type="dxa"/>
            <w:tcBorders>
              <w:top w:val="single" w:sz="4" w:space="0" w:color="4472C4"/>
              <w:start w:val="single" w:sz="4" w:space="0" w:color="4472C4"/>
              <w:bottom w:val="single" w:sz="4" w:space="0" w:color="4472C4"/>
              <w:end w:val="single" w:sz="4" w:space="0" w:color="4472C4"/>
            </w:tcBorders>
            <w:shd w:fill="auto" w:val="clear"/>
            <w:vAlign w:val="bottom"/>
          </w:tcPr>
          <w:p>
            <w:pPr>
              <w:pStyle w:val="normal2"/>
              <w:spacing w:lineRule="auto" w:line="240" w:before="0" w:after="0"/>
              <w:ind w:hanging="0" w:start="0"/>
              <w:rPr>
                <w:color w:val="000000"/>
              </w:rPr>
            </w:pPr>
            <w:r>
              <w:rPr>
                <w:color w:val="000000"/>
              </w:rPr>
              <w:t>Armazenamento para cada instância de migração de banco de dados (SSD de uso geral (gp2)), Número de instâncias (1), Tipo de instância (c4.large), Opção de implantação (Single), Quantidade de armazenamento (Single-AZ) (30 GB)</w:t>
            </w:r>
          </w:p>
        </w:tc>
      </w:tr>
      <w:tr>
        <w:trPr>
          <w:trHeight w:val="288" w:hRule="atLeast"/>
        </w:trPr>
        <w:tc>
          <w:tcPr>
            <w:tcW w:w="2820" w:type="dxa"/>
            <w:tcBorders>
              <w:top w:val="single" w:sz="4" w:space="0" w:color="4472C4"/>
              <w:start w:val="single" w:sz="4" w:space="0" w:color="4472C4"/>
              <w:bottom w:val="single" w:sz="4" w:space="0" w:color="4472C4"/>
              <w:end w:val="single" w:sz="4" w:space="0" w:color="4472C4"/>
            </w:tcBorders>
            <w:shd w:fill="D9E1F2" w:val="clear"/>
            <w:vAlign w:val="center"/>
          </w:tcPr>
          <w:p>
            <w:pPr>
              <w:pStyle w:val="normal2"/>
              <w:spacing w:lineRule="auto" w:line="240" w:before="0" w:after="0"/>
              <w:ind w:hanging="0" w:start="0"/>
              <w:rPr>
                <w:color w:val="000000"/>
              </w:rPr>
            </w:pPr>
            <w:r>
              <w:rPr>
                <w:color w:val="000000"/>
              </w:rPr>
              <w:t>Application Load Balancer</w:t>
            </w:r>
          </w:p>
        </w:tc>
        <w:tc>
          <w:tcPr>
            <w:tcW w:w="1650" w:type="dxa"/>
            <w:tcBorders>
              <w:top w:val="single" w:sz="4" w:space="0" w:color="4472C4"/>
              <w:start w:val="single" w:sz="4" w:space="0" w:color="4472C4"/>
              <w:bottom w:val="single" w:sz="4" w:space="0" w:color="4472C4"/>
              <w:end w:val="single" w:sz="4" w:space="0" w:color="4472C4"/>
            </w:tcBorders>
            <w:shd w:fill="D9E1F2" w:val="clear"/>
            <w:vAlign w:val="bottom"/>
          </w:tcPr>
          <w:p>
            <w:pPr>
              <w:pStyle w:val="normal2"/>
              <w:spacing w:lineRule="auto" w:line="240" w:before="0" w:after="0"/>
              <w:ind w:hanging="141" w:start="0"/>
              <w:jc w:val="center"/>
              <w:rPr>
                <w:color w:val="000000"/>
              </w:rPr>
            </w:pPr>
            <w:r>
              <w:rPr>
                <w:color w:val="000000"/>
              </w:rPr>
              <w:t xml:space="preserve"> </w:t>
            </w:r>
            <w:r>
              <w:rPr>
                <w:color w:val="000000"/>
              </w:rPr>
              <w:t xml:space="preserve">$         -   </w:t>
            </w:r>
          </w:p>
        </w:tc>
        <w:tc>
          <w:tcPr>
            <w:tcW w:w="2325" w:type="dxa"/>
            <w:tcBorders>
              <w:top w:val="single" w:sz="4" w:space="0" w:color="4472C4"/>
              <w:start w:val="single" w:sz="4" w:space="0" w:color="4472C4"/>
              <w:bottom w:val="single" w:sz="4" w:space="0" w:color="4472C4"/>
              <w:end w:val="single" w:sz="4" w:space="0" w:color="4472C4"/>
            </w:tcBorders>
            <w:shd w:fill="D9E1F2" w:val="clear"/>
            <w:vAlign w:val="center"/>
          </w:tcPr>
          <w:p>
            <w:pPr>
              <w:pStyle w:val="normal2"/>
              <w:tabs>
                <w:tab w:val="clear" w:pos="709"/>
                <w:tab w:val="left" w:pos="-2" w:leader="none"/>
              </w:tabs>
              <w:spacing w:lineRule="auto" w:line="240" w:before="0" w:after="0"/>
              <w:ind w:hanging="149" w:start="-72"/>
              <w:jc w:val="center"/>
              <w:rPr>
                <w:color w:val="000000"/>
              </w:rPr>
            </w:pPr>
            <w:r>
              <w:rPr>
                <w:color w:val="000000"/>
              </w:rPr>
              <w:t xml:space="preserve"> </w:t>
            </w:r>
            <w:r>
              <w:rPr>
                <w:color w:val="000000"/>
              </w:rPr>
              <w:t xml:space="preserve">$                33.95 </w:t>
            </w:r>
          </w:p>
        </w:tc>
        <w:tc>
          <w:tcPr>
            <w:tcW w:w="7208" w:type="dxa"/>
            <w:tcBorders>
              <w:top w:val="single" w:sz="4" w:space="0" w:color="4472C4"/>
              <w:start w:val="single" w:sz="4" w:space="0" w:color="4472C4"/>
              <w:bottom w:val="single" w:sz="4" w:space="0" w:color="4472C4"/>
              <w:end w:val="single" w:sz="4" w:space="0" w:color="4472C4"/>
            </w:tcBorders>
            <w:shd w:fill="D9E1F2" w:val="clear"/>
            <w:vAlign w:val="bottom"/>
          </w:tcPr>
          <w:p>
            <w:pPr>
              <w:pStyle w:val="normal2"/>
              <w:spacing w:lineRule="auto" w:line="240" w:before="0" w:after="0"/>
              <w:ind w:hanging="0" w:start="0"/>
              <w:rPr>
                <w:color w:val="000000"/>
              </w:rPr>
            </w:pPr>
            <w:r>
              <w:rPr>
                <w:color w:val="000000"/>
              </w:rPr>
              <w:t>Número de Application Load Balancers (1)</w:t>
            </w:r>
          </w:p>
        </w:tc>
      </w:tr>
      <w:tr>
        <w:trPr>
          <w:trHeight w:val="1152" w:hRule="atLeast"/>
        </w:trPr>
        <w:tc>
          <w:tcPr>
            <w:tcW w:w="2820" w:type="dxa"/>
            <w:tcBorders>
              <w:top w:val="single" w:sz="4" w:space="0" w:color="4472C4"/>
              <w:start w:val="single" w:sz="4" w:space="0" w:color="4472C4"/>
              <w:bottom w:val="single" w:sz="4" w:space="0" w:color="4472C4"/>
              <w:end w:val="single" w:sz="4" w:space="0" w:color="4472C4"/>
            </w:tcBorders>
            <w:shd w:fill="auto" w:val="clear"/>
            <w:vAlign w:val="center"/>
          </w:tcPr>
          <w:p>
            <w:pPr>
              <w:pStyle w:val="normal2"/>
              <w:spacing w:lineRule="auto" w:line="240" w:before="0" w:after="0"/>
              <w:ind w:hanging="0" w:start="0"/>
              <w:rPr>
                <w:color w:val="000000"/>
              </w:rPr>
            </w:pPr>
            <w:r>
              <w:rPr>
                <w:color w:val="000000"/>
              </w:rPr>
              <w:t>AWS CloudTrail</w:t>
            </w:r>
          </w:p>
        </w:tc>
        <w:tc>
          <w:tcPr>
            <w:tcW w:w="1650" w:type="dxa"/>
            <w:tcBorders>
              <w:top w:val="single" w:sz="4" w:space="0" w:color="4472C4"/>
              <w:start w:val="single" w:sz="4" w:space="0" w:color="4472C4"/>
              <w:bottom w:val="single" w:sz="4" w:space="0" w:color="4472C4"/>
              <w:end w:val="single" w:sz="4" w:space="0" w:color="4472C4"/>
            </w:tcBorders>
            <w:shd w:fill="auto" w:val="clear"/>
            <w:vAlign w:val="bottom"/>
          </w:tcPr>
          <w:p>
            <w:pPr>
              <w:pStyle w:val="normal2"/>
              <w:spacing w:lineRule="auto" w:line="240" w:before="0" w:after="0"/>
              <w:ind w:hanging="141" w:start="0"/>
              <w:jc w:val="center"/>
              <w:rPr>
                <w:color w:val="000000"/>
              </w:rPr>
            </w:pPr>
            <w:r>
              <w:rPr>
                <w:color w:val="000000"/>
              </w:rPr>
              <w:t xml:space="preserve"> </w:t>
            </w:r>
            <w:r>
              <w:rPr>
                <w:color w:val="000000"/>
              </w:rPr>
              <w:t xml:space="preserve">$         -   </w:t>
            </w:r>
          </w:p>
        </w:tc>
        <w:tc>
          <w:tcPr>
            <w:tcW w:w="2325" w:type="dxa"/>
            <w:tcBorders>
              <w:top w:val="single" w:sz="4" w:space="0" w:color="4472C4"/>
              <w:start w:val="single" w:sz="4" w:space="0" w:color="4472C4"/>
              <w:bottom w:val="single" w:sz="4" w:space="0" w:color="4472C4"/>
              <w:end w:val="single" w:sz="4" w:space="0" w:color="4472C4"/>
            </w:tcBorders>
            <w:shd w:fill="auto" w:val="clear"/>
            <w:vAlign w:val="center"/>
          </w:tcPr>
          <w:p>
            <w:pPr>
              <w:pStyle w:val="normal2"/>
              <w:tabs>
                <w:tab w:val="clear" w:pos="709"/>
                <w:tab w:val="left" w:pos="-2" w:leader="none"/>
              </w:tabs>
              <w:spacing w:lineRule="auto" w:line="240" w:before="0" w:after="0"/>
              <w:ind w:hanging="149" w:start="-72"/>
              <w:jc w:val="center"/>
              <w:rPr>
                <w:color w:val="000000"/>
              </w:rPr>
            </w:pPr>
            <w:r>
              <w:rPr>
                <w:color w:val="000000"/>
              </w:rPr>
              <w:t xml:space="preserve"> </w:t>
            </w:r>
            <w:r>
              <w:rPr>
                <w:color w:val="000000"/>
              </w:rPr>
              <w:t xml:space="preserve">$                  0.20 </w:t>
            </w:r>
          </w:p>
        </w:tc>
        <w:tc>
          <w:tcPr>
            <w:tcW w:w="7208" w:type="dxa"/>
            <w:tcBorders>
              <w:top w:val="single" w:sz="4" w:space="0" w:color="4472C4"/>
              <w:start w:val="single" w:sz="4" w:space="0" w:color="4472C4"/>
              <w:bottom w:val="single" w:sz="4" w:space="0" w:color="4472C4"/>
              <w:end w:val="single" w:sz="4" w:space="0" w:color="4472C4"/>
            </w:tcBorders>
            <w:shd w:fill="auto" w:val="clear"/>
            <w:vAlign w:val="bottom"/>
          </w:tcPr>
          <w:p>
            <w:pPr>
              <w:pStyle w:val="normal2"/>
              <w:spacing w:lineRule="auto" w:line="240" w:before="0" w:after="0"/>
              <w:ind w:hanging="0" w:start="0"/>
              <w:rPr>
                <w:color w:val="000000"/>
              </w:rPr>
            </w:pPr>
            <w:r>
              <w:rPr>
                <w:color w:val="000000"/>
              </w:rPr>
              <w:t>Unidades de eventos de gerenciamento (100 milhares), Trilhas de gerenciamento de gravação (1), Trilhas de gerenciamento de leitura (1), Unidades de eventos de dados (100 milhares), Trilhas do S3 (1), Trilhas do Lambda (1), Unidades de eventos de Insights (milhões), Trilhas com eventos de Insights (1), Eventos de gerenciamento de gravação (1 por mês), Eventos de gerenciamento de leitura (1 por mês), Operações do S3 (1 por mês), Eventos de dados do Lambda (1 por mês)</w:t>
            </w:r>
          </w:p>
        </w:tc>
      </w:tr>
      <w:tr>
        <w:trPr>
          <w:trHeight w:val="576" w:hRule="atLeast"/>
        </w:trPr>
        <w:tc>
          <w:tcPr>
            <w:tcW w:w="2820" w:type="dxa"/>
            <w:tcBorders>
              <w:top w:val="single" w:sz="4" w:space="0" w:color="4472C4"/>
              <w:start w:val="single" w:sz="4" w:space="0" w:color="4472C4"/>
              <w:bottom w:val="single" w:sz="4" w:space="0" w:color="4472C4"/>
              <w:end w:val="single" w:sz="4" w:space="0" w:color="4472C4"/>
            </w:tcBorders>
            <w:shd w:fill="D9E1F2" w:val="clear"/>
            <w:vAlign w:val="center"/>
          </w:tcPr>
          <w:p>
            <w:pPr>
              <w:pStyle w:val="normal2"/>
              <w:spacing w:lineRule="auto" w:line="240" w:before="0" w:after="0"/>
              <w:ind w:hanging="0" w:start="0"/>
              <w:rPr>
                <w:color w:val="000000"/>
              </w:rPr>
            </w:pPr>
            <w:r>
              <w:rPr>
                <w:color w:val="000000"/>
              </w:rPr>
              <w:t>S3 Standard</w:t>
            </w:r>
          </w:p>
        </w:tc>
        <w:tc>
          <w:tcPr>
            <w:tcW w:w="1650" w:type="dxa"/>
            <w:tcBorders>
              <w:top w:val="single" w:sz="4" w:space="0" w:color="4472C4"/>
              <w:start w:val="single" w:sz="4" w:space="0" w:color="4472C4"/>
              <w:bottom w:val="single" w:sz="4" w:space="0" w:color="4472C4"/>
              <w:end w:val="single" w:sz="4" w:space="0" w:color="4472C4"/>
            </w:tcBorders>
            <w:shd w:fill="D9E1F2" w:val="clear"/>
            <w:vAlign w:val="bottom"/>
          </w:tcPr>
          <w:p>
            <w:pPr>
              <w:pStyle w:val="normal2"/>
              <w:spacing w:lineRule="auto" w:line="240" w:before="0" w:after="0"/>
              <w:ind w:hanging="141" w:start="0"/>
              <w:jc w:val="center"/>
              <w:rPr>
                <w:color w:val="000000"/>
              </w:rPr>
            </w:pPr>
            <w:r>
              <w:rPr>
                <w:color w:val="000000"/>
              </w:rPr>
              <w:t xml:space="preserve"> </w:t>
            </w:r>
            <w:r>
              <w:rPr>
                <w:color w:val="000000"/>
              </w:rPr>
              <w:t xml:space="preserve">$         -   </w:t>
            </w:r>
          </w:p>
        </w:tc>
        <w:tc>
          <w:tcPr>
            <w:tcW w:w="2325" w:type="dxa"/>
            <w:tcBorders>
              <w:top w:val="single" w:sz="4" w:space="0" w:color="4472C4"/>
              <w:start w:val="single" w:sz="4" w:space="0" w:color="4472C4"/>
              <w:bottom w:val="single" w:sz="4" w:space="0" w:color="4472C4"/>
              <w:end w:val="single" w:sz="4" w:space="0" w:color="4472C4"/>
            </w:tcBorders>
            <w:shd w:fill="D9E1F2" w:val="clear"/>
            <w:vAlign w:val="center"/>
          </w:tcPr>
          <w:p>
            <w:pPr>
              <w:pStyle w:val="normal2"/>
              <w:tabs>
                <w:tab w:val="clear" w:pos="709"/>
                <w:tab w:val="left" w:pos="-2" w:leader="none"/>
              </w:tabs>
              <w:spacing w:lineRule="auto" w:line="240" w:before="0" w:after="0"/>
              <w:ind w:hanging="149" w:start="-72"/>
              <w:jc w:val="center"/>
              <w:rPr>
                <w:color w:val="000000"/>
              </w:rPr>
            </w:pPr>
            <w:r>
              <w:rPr>
                <w:color w:val="000000"/>
              </w:rPr>
              <w:t xml:space="preserve"> </w:t>
            </w:r>
            <w:r>
              <w:rPr>
                <w:color w:val="000000"/>
              </w:rPr>
              <w:t xml:space="preserve">$                  0.26 </w:t>
            </w:r>
          </w:p>
        </w:tc>
        <w:tc>
          <w:tcPr>
            <w:tcW w:w="7208" w:type="dxa"/>
            <w:tcBorders>
              <w:top w:val="single" w:sz="4" w:space="0" w:color="4472C4"/>
              <w:start w:val="single" w:sz="4" w:space="0" w:color="4472C4"/>
              <w:bottom w:val="single" w:sz="4" w:space="0" w:color="4472C4"/>
              <w:end w:val="single" w:sz="4" w:space="0" w:color="4472C4"/>
            </w:tcBorders>
            <w:shd w:fill="D9E1F2" w:val="clear"/>
            <w:vAlign w:val="bottom"/>
          </w:tcPr>
          <w:p>
            <w:pPr>
              <w:pStyle w:val="normal2"/>
              <w:spacing w:lineRule="auto" w:line="240" w:before="0" w:after="0"/>
              <w:ind w:hanging="0" w:start="0"/>
              <w:rPr>
                <w:color w:val="000000"/>
              </w:rPr>
            </w:pPr>
            <w:r>
              <w:rPr>
                <w:color w:val="000000"/>
              </w:rPr>
              <w:t>Armazenamento S3 Standard (10 GB per mês), Dados retornados pelo S3 Select (10 GB per mês), Dados verificados pelo S3 Select (10 GB per mês)</w:t>
            </w:r>
          </w:p>
        </w:tc>
      </w:tr>
      <w:tr>
        <w:trPr>
          <w:trHeight w:val="288" w:hRule="atLeast"/>
        </w:trPr>
        <w:tc>
          <w:tcPr>
            <w:tcW w:w="2820" w:type="dxa"/>
            <w:tcBorders>
              <w:top w:val="single" w:sz="4" w:space="0" w:color="4472C4"/>
              <w:start w:val="single" w:sz="4" w:space="0" w:color="4472C4"/>
              <w:bottom w:val="single" w:sz="4" w:space="0" w:color="4472C4"/>
              <w:end w:val="single" w:sz="4" w:space="0" w:color="4472C4"/>
            </w:tcBorders>
            <w:shd w:fill="auto" w:val="clear"/>
            <w:vAlign w:val="center"/>
          </w:tcPr>
          <w:p>
            <w:pPr>
              <w:pStyle w:val="normal2"/>
              <w:spacing w:lineRule="auto" w:line="240" w:before="0" w:after="0"/>
              <w:ind w:hanging="0" w:start="0"/>
              <w:rPr>
                <w:color w:val="000000"/>
              </w:rPr>
            </w:pPr>
            <w:r>
              <w:rPr>
                <w:color w:val="000000"/>
              </w:rPr>
              <w:t>Data Transfer</w:t>
            </w:r>
          </w:p>
        </w:tc>
        <w:tc>
          <w:tcPr>
            <w:tcW w:w="1650" w:type="dxa"/>
            <w:tcBorders>
              <w:top w:val="single" w:sz="4" w:space="0" w:color="4472C4"/>
              <w:start w:val="single" w:sz="4" w:space="0" w:color="4472C4"/>
              <w:bottom w:val="single" w:sz="4" w:space="0" w:color="4472C4"/>
              <w:end w:val="single" w:sz="4" w:space="0" w:color="4472C4"/>
            </w:tcBorders>
            <w:shd w:fill="auto" w:val="clear"/>
            <w:vAlign w:val="bottom"/>
          </w:tcPr>
          <w:p>
            <w:pPr>
              <w:pStyle w:val="normal2"/>
              <w:spacing w:lineRule="auto" w:line="240" w:before="0" w:after="0"/>
              <w:ind w:hanging="141" w:start="0"/>
              <w:jc w:val="center"/>
              <w:rPr>
                <w:color w:val="000000"/>
              </w:rPr>
            </w:pPr>
            <w:r>
              <w:rPr>
                <w:color w:val="000000"/>
              </w:rPr>
              <w:t xml:space="preserve"> </w:t>
            </w:r>
            <w:r>
              <w:rPr>
                <w:color w:val="000000"/>
              </w:rPr>
              <w:t xml:space="preserve">$         -   </w:t>
            </w:r>
          </w:p>
        </w:tc>
        <w:tc>
          <w:tcPr>
            <w:tcW w:w="2325" w:type="dxa"/>
            <w:tcBorders>
              <w:top w:val="single" w:sz="4" w:space="0" w:color="4472C4"/>
              <w:start w:val="single" w:sz="4" w:space="0" w:color="4472C4"/>
              <w:bottom w:val="single" w:sz="4" w:space="0" w:color="4472C4"/>
              <w:end w:val="single" w:sz="4" w:space="0" w:color="4472C4"/>
            </w:tcBorders>
            <w:shd w:fill="auto" w:val="clear"/>
            <w:vAlign w:val="center"/>
          </w:tcPr>
          <w:p>
            <w:pPr>
              <w:pStyle w:val="normal2"/>
              <w:tabs>
                <w:tab w:val="clear" w:pos="709"/>
                <w:tab w:val="left" w:pos="-2" w:leader="none"/>
              </w:tabs>
              <w:spacing w:lineRule="auto" w:line="240" w:before="0" w:after="0"/>
              <w:ind w:hanging="149" w:start="-72"/>
              <w:jc w:val="center"/>
              <w:rPr>
                <w:color w:val="000000"/>
              </w:rPr>
            </w:pPr>
            <w:r>
              <w:rPr>
                <w:color w:val="000000"/>
              </w:rPr>
              <w:t xml:space="preserve"> </w:t>
            </w:r>
            <w:r>
              <w:rPr>
                <w:color w:val="000000"/>
              </w:rPr>
              <w:t xml:space="preserve">$                      -   </w:t>
            </w:r>
          </w:p>
        </w:tc>
        <w:tc>
          <w:tcPr>
            <w:tcW w:w="7208" w:type="dxa"/>
            <w:tcBorders>
              <w:top w:val="single" w:sz="4" w:space="0" w:color="4472C4"/>
              <w:start w:val="single" w:sz="4" w:space="0" w:color="4472C4"/>
              <w:bottom w:val="single" w:sz="4" w:space="0" w:color="4472C4"/>
              <w:end w:val="single" w:sz="4" w:space="0" w:color="4472C4"/>
            </w:tcBorders>
            <w:shd w:fill="auto" w:val="clear"/>
            <w:vAlign w:val="bottom"/>
          </w:tcPr>
          <w:p>
            <w:pPr>
              <w:pStyle w:val="normal2"/>
              <w:spacing w:lineRule="auto" w:line="240" w:before="0" w:after="0"/>
              <w:ind w:hanging="0" w:start="0"/>
              <w:rPr>
                <w:color w:val="000000"/>
              </w:rPr>
            </w:pPr>
            <w:r>
              <w:rPr>
                <w:color w:val="000000"/>
              </w:rPr>
              <w:t>DT Inbound: All other regions (1 TB per month), DT Outbound: Amazon CloudFront (1 TB per month)</w:t>
            </w:r>
          </w:p>
        </w:tc>
      </w:tr>
      <w:tr>
        <w:trPr>
          <w:trHeight w:val="576" w:hRule="atLeast"/>
        </w:trPr>
        <w:tc>
          <w:tcPr>
            <w:tcW w:w="2820" w:type="dxa"/>
            <w:tcBorders>
              <w:top w:val="single" w:sz="4" w:space="0" w:color="4472C4"/>
              <w:start w:val="single" w:sz="4" w:space="0" w:color="4472C4"/>
              <w:bottom w:val="single" w:sz="4" w:space="0" w:color="4472C4"/>
              <w:end w:val="single" w:sz="4" w:space="0" w:color="4472C4"/>
            </w:tcBorders>
            <w:shd w:fill="D9E1F2" w:val="clear"/>
            <w:vAlign w:val="center"/>
          </w:tcPr>
          <w:p>
            <w:pPr>
              <w:pStyle w:val="normal2"/>
              <w:spacing w:lineRule="auto" w:line="240" w:before="0" w:after="0"/>
              <w:ind w:hanging="0" w:start="0"/>
              <w:rPr>
                <w:color w:val="000000"/>
              </w:rPr>
            </w:pPr>
            <w:r>
              <w:rPr>
                <w:color w:val="000000"/>
              </w:rPr>
              <w:t>AWS Database Migration Service</w:t>
            </w:r>
          </w:p>
        </w:tc>
        <w:tc>
          <w:tcPr>
            <w:tcW w:w="1650" w:type="dxa"/>
            <w:tcBorders>
              <w:top w:val="single" w:sz="4" w:space="0" w:color="4472C4"/>
              <w:start w:val="single" w:sz="4" w:space="0" w:color="4472C4"/>
              <w:bottom w:val="single" w:sz="4" w:space="0" w:color="4472C4"/>
              <w:end w:val="single" w:sz="4" w:space="0" w:color="4472C4"/>
            </w:tcBorders>
            <w:shd w:fill="D9E1F2" w:val="clear"/>
            <w:vAlign w:val="bottom"/>
          </w:tcPr>
          <w:p>
            <w:pPr>
              <w:pStyle w:val="normal2"/>
              <w:spacing w:lineRule="auto" w:line="240" w:before="0" w:after="0"/>
              <w:ind w:hanging="141" w:start="0"/>
              <w:jc w:val="center"/>
              <w:rPr>
                <w:color w:val="000000"/>
              </w:rPr>
            </w:pPr>
            <w:r>
              <w:rPr>
                <w:color w:val="000000"/>
              </w:rPr>
              <w:t xml:space="preserve"> </w:t>
            </w:r>
            <w:r>
              <w:rPr>
                <w:color w:val="000000"/>
              </w:rPr>
              <w:t xml:space="preserve">$         -   </w:t>
            </w:r>
          </w:p>
        </w:tc>
        <w:tc>
          <w:tcPr>
            <w:tcW w:w="2325" w:type="dxa"/>
            <w:tcBorders>
              <w:top w:val="single" w:sz="4" w:space="0" w:color="4472C4"/>
              <w:start w:val="single" w:sz="4" w:space="0" w:color="4472C4"/>
              <w:bottom w:val="single" w:sz="4" w:space="0" w:color="4472C4"/>
              <w:end w:val="single" w:sz="4" w:space="0" w:color="4472C4"/>
            </w:tcBorders>
            <w:shd w:fill="D9E1F2" w:val="clear"/>
            <w:vAlign w:val="center"/>
          </w:tcPr>
          <w:p>
            <w:pPr>
              <w:pStyle w:val="normal2"/>
              <w:tabs>
                <w:tab w:val="clear" w:pos="709"/>
                <w:tab w:val="left" w:pos="-2" w:leader="none"/>
              </w:tabs>
              <w:spacing w:lineRule="auto" w:line="240" w:before="0" w:after="0"/>
              <w:ind w:hanging="149" w:start="-72"/>
              <w:jc w:val="center"/>
              <w:rPr>
                <w:color w:val="000000"/>
              </w:rPr>
            </w:pPr>
            <w:r>
              <w:rPr>
                <w:color w:val="000000"/>
              </w:rPr>
              <w:t xml:space="preserve"> </w:t>
            </w:r>
            <w:r>
              <w:rPr>
                <w:color w:val="000000"/>
              </w:rPr>
              <w:t xml:space="preserve">$             907.72 </w:t>
            </w:r>
          </w:p>
        </w:tc>
        <w:tc>
          <w:tcPr>
            <w:tcW w:w="7208" w:type="dxa"/>
            <w:tcBorders>
              <w:top w:val="single" w:sz="4" w:space="0" w:color="4472C4"/>
              <w:start w:val="single" w:sz="4" w:space="0" w:color="4472C4"/>
              <w:bottom w:val="single" w:sz="4" w:space="0" w:color="4472C4"/>
              <w:end w:val="single" w:sz="4" w:space="0" w:color="4472C4"/>
            </w:tcBorders>
            <w:shd w:fill="D9E1F2" w:val="clear"/>
            <w:vAlign w:val="bottom"/>
          </w:tcPr>
          <w:p>
            <w:pPr>
              <w:pStyle w:val="normal2"/>
              <w:spacing w:lineRule="auto" w:line="240" w:before="0" w:after="0"/>
              <w:ind w:hanging="0" w:start="0"/>
              <w:rPr>
                <w:color w:val="000000"/>
              </w:rPr>
            </w:pPr>
            <w:r>
              <w:rPr>
                <w:color w:val="000000"/>
              </w:rPr>
              <w:t>Armazenamento para cada instância de migração de banco de dados (SSD de uso geral (gp2)), Quantidade de armazenamento (Multi-AZ) (30 GB), Número de instâncias (1), Tipo de instância (c4.2xlarge), Opção de implantação (Multiple)</w:t>
            </w:r>
          </w:p>
        </w:tc>
      </w:tr>
      <w:tr>
        <w:trPr>
          <w:trHeight w:val="288" w:hRule="atLeast"/>
        </w:trPr>
        <w:tc>
          <w:tcPr>
            <w:tcW w:w="2820" w:type="dxa"/>
            <w:tcBorders>
              <w:top w:val="single" w:sz="4" w:space="0" w:color="4472C4"/>
              <w:start w:val="single" w:sz="4" w:space="0" w:color="4472C4"/>
              <w:bottom w:val="single" w:sz="4" w:space="0" w:color="4472C4"/>
              <w:end w:val="single" w:sz="4" w:space="0" w:color="4472C4"/>
            </w:tcBorders>
            <w:shd w:fill="auto" w:val="clear"/>
            <w:vAlign w:val="center"/>
          </w:tcPr>
          <w:p>
            <w:pPr>
              <w:pStyle w:val="normal2"/>
              <w:spacing w:lineRule="auto" w:line="240" w:before="0" w:after="0"/>
              <w:ind w:hanging="0" w:start="0"/>
              <w:rPr>
                <w:color w:val="000000"/>
              </w:rPr>
            </w:pPr>
            <w:r>
              <w:rPr>
                <w:color w:val="000000"/>
              </w:rPr>
              <w:t>Amazon Elastic File System (EFS)</w:t>
            </w:r>
          </w:p>
        </w:tc>
        <w:tc>
          <w:tcPr>
            <w:tcW w:w="1650" w:type="dxa"/>
            <w:tcBorders>
              <w:top w:val="single" w:sz="4" w:space="0" w:color="4472C4"/>
              <w:start w:val="single" w:sz="4" w:space="0" w:color="4472C4"/>
              <w:bottom w:val="single" w:sz="4" w:space="0" w:color="4472C4"/>
              <w:end w:val="single" w:sz="4" w:space="0" w:color="4472C4"/>
            </w:tcBorders>
            <w:shd w:fill="auto" w:val="clear"/>
            <w:vAlign w:val="bottom"/>
          </w:tcPr>
          <w:p>
            <w:pPr>
              <w:pStyle w:val="normal2"/>
              <w:spacing w:lineRule="auto" w:line="240" w:before="0" w:after="0"/>
              <w:ind w:hanging="141" w:start="0"/>
              <w:jc w:val="center"/>
              <w:rPr>
                <w:color w:val="000000"/>
              </w:rPr>
            </w:pPr>
            <w:r>
              <w:rPr>
                <w:color w:val="000000"/>
              </w:rPr>
              <w:t xml:space="preserve"> </w:t>
            </w:r>
            <w:r>
              <w:rPr>
                <w:color w:val="000000"/>
              </w:rPr>
              <w:t xml:space="preserve">$         -   </w:t>
            </w:r>
          </w:p>
        </w:tc>
        <w:tc>
          <w:tcPr>
            <w:tcW w:w="2325" w:type="dxa"/>
            <w:tcBorders>
              <w:top w:val="single" w:sz="4" w:space="0" w:color="4472C4"/>
              <w:start w:val="single" w:sz="4" w:space="0" w:color="4472C4"/>
              <w:bottom w:val="single" w:sz="4" w:space="0" w:color="4472C4"/>
              <w:end w:val="single" w:sz="4" w:space="0" w:color="4472C4"/>
            </w:tcBorders>
            <w:shd w:fill="auto" w:val="clear"/>
            <w:vAlign w:val="center"/>
          </w:tcPr>
          <w:p>
            <w:pPr>
              <w:pStyle w:val="normal2"/>
              <w:tabs>
                <w:tab w:val="clear" w:pos="709"/>
                <w:tab w:val="left" w:pos="-2" w:leader="none"/>
              </w:tabs>
              <w:spacing w:lineRule="auto" w:line="240" w:before="0" w:after="0"/>
              <w:ind w:hanging="149" w:start="-72"/>
              <w:jc w:val="center"/>
              <w:rPr>
                <w:color w:val="000000"/>
              </w:rPr>
            </w:pPr>
            <w:r>
              <w:rPr>
                <w:color w:val="000000"/>
              </w:rPr>
              <w:t xml:space="preserve"> </w:t>
            </w:r>
            <w:r>
              <w:rPr>
                <w:color w:val="000000"/>
              </w:rPr>
              <w:t xml:space="preserve">$                  0.19 </w:t>
            </w:r>
          </w:p>
        </w:tc>
        <w:tc>
          <w:tcPr>
            <w:tcW w:w="7208" w:type="dxa"/>
            <w:tcBorders>
              <w:top w:val="single" w:sz="4" w:space="0" w:color="4472C4"/>
              <w:start w:val="single" w:sz="4" w:space="0" w:color="4472C4"/>
              <w:bottom w:val="single" w:sz="4" w:space="0" w:color="4472C4"/>
              <w:end w:val="single" w:sz="4" w:space="0" w:color="4472C4"/>
            </w:tcBorders>
            <w:shd w:fill="auto" w:val="clear"/>
            <w:vAlign w:val="bottom"/>
          </w:tcPr>
          <w:p>
            <w:pPr>
              <w:pStyle w:val="normal2"/>
              <w:spacing w:lineRule="auto" w:line="240" w:before="0" w:after="0"/>
              <w:ind w:hanging="0" w:start="0"/>
              <w:rPr>
                <w:color w:val="000000"/>
              </w:rPr>
            </w:pPr>
            <w:r>
              <w:rPr>
                <w:color w:val="000000"/>
              </w:rPr>
              <w:t>Capacidade de armazenamento desejada (1 GB por mês)</w:t>
            </w:r>
          </w:p>
        </w:tc>
      </w:tr>
      <w:tr>
        <w:trPr>
          <w:trHeight w:val="288" w:hRule="atLeast"/>
        </w:trPr>
        <w:tc>
          <w:tcPr>
            <w:tcW w:w="2820" w:type="dxa"/>
            <w:tcBorders>
              <w:top w:val="single" w:sz="4" w:space="0" w:color="4472C4"/>
              <w:start w:val="single" w:sz="4" w:space="0" w:color="4472C4"/>
              <w:bottom w:val="single" w:sz="4" w:space="0" w:color="4472C4"/>
              <w:end w:val="single" w:sz="4" w:space="0" w:color="4472C4"/>
            </w:tcBorders>
            <w:shd w:fill="D9E1F2" w:val="clear"/>
            <w:vAlign w:val="center"/>
          </w:tcPr>
          <w:p>
            <w:pPr>
              <w:pStyle w:val="normal2"/>
              <w:spacing w:lineRule="auto" w:line="240" w:before="0" w:after="0"/>
              <w:ind w:hanging="0" w:start="0"/>
              <w:rPr>
                <w:color w:val="000000"/>
              </w:rPr>
            </w:pPr>
            <w:r>
              <w:rPr>
                <w:color w:val="000000"/>
              </w:rPr>
              <w:t>Investimento Mensal (AWS) $</w:t>
            </w:r>
          </w:p>
        </w:tc>
        <w:tc>
          <w:tcPr>
            <w:tcW w:w="1650" w:type="dxa"/>
            <w:tcBorders>
              <w:top w:val="single" w:sz="4" w:space="0" w:color="4472C4"/>
              <w:start w:val="single" w:sz="4" w:space="0" w:color="4472C4"/>
              <w:bottom w:val="single" w:sz="4" w:space="0" w:color="4472C4"/>
              <w:end w:val="single" w:sz="4" w:space="0" w:color="4472C4"/>
            </w:tcBorders>
            <w:shd w:fill="D9E1F2" w:val="clear"/>
            <w:vAlign w:val="bottom"/>
          </w:tcPr>
          <w:p>
            <w:pPr>
              <w:pStyle w:val="normal2"/>
              <w:spacing w:lineRule="auto" w:line="240" w:before="0" w:after="0"/>
              <w:ind w:hanging="141" w:start="0"/>
              <w:rPr>
                <w:color w:val="000000"/>
              </w:rPr>
            </w:pPr>
            <w:r>
              <w:rPr>
                <w:color w:val="000000"/>
              </w:rPr>
            </w:r>
          </w:p>
        </w:tc>
        <w:tc>
          <w:tcPr>
            <w:tcW w:w="2325" w:type="dxa"/>
            <w:tcBorders>
              <w:top w:val="single" w:sz="4" w:space="0" w:color="4472C4"/>
              <w:start w:val="single" w:sz="4" w:space="0" w:color="4472C4"/>
              <w:bottom w:val="single" w:sz="4" w:space="0" w:color="4472C4"/>
              <w:end w:val="single" w:sz="4" w:space="0" w:color="4472C4"/>
            </w:tcBorders>
            <w:shd w:fill="D9E1F2" w:val="clear"/>
            <w:vAlign w:val="center"/>
          </w:tcPr>
          <w:p>
            <w:pPr>
              <w:pStyle w:val="normal2"/>
              <w:tabs>
                <w:tab w:val="clear" w:pos="709"/>
                <w:tab w:val="left" w:pos="-2" w:leader="none"/>
              </w:tabs>
              <w:spacing w:lineRule="auto" w:line="240" w:before="0" w:after="0"/>
              <w:ind w:hanging="149" w:start="-72"/>
              <w:jc w:val="center"/>
              <w:rPr>
                <w:color w:val="000000"/>
              </w:rPr>
            </w:pPr>
            <w:r>
              <w:rPr>
                <w:color w:val="000000"/>
              </w:rPr>
              <w:t xml:space="preserve"> </w:t>
            </w:r>
            <w:r>
              <w:rPr>
                <w:color w:val="000000"/>
              </w:rPr>
              <w:t xml:space="preserve">$          1,328.98 </w:t>
            </w:r>
          </w:p>
        </w:tc>
        <w:tc>
          <w:tcPr>
            <w:tcW w:w="7208" w:type="dxa"/>
            <w:tcBorders>
              <w:top w:val="single" w:sz="4" w:space="0" w:color="4472C4"/>
              <w:start w:val="single" w:sz="4" w:space="0" w:color="4472C4"/>
              <w:bottom w:val="single" w:sz="4" w:space="0" w:color="4472C4"/>
              <w:end w:val="single" w:sz="4" w:space="0" w:color="4472C4"/>
            </w:tcBorders>
            <w:shd w:fill="D9E1F2" w:val="clear"/>
            <w:vAlign w:val="center"/>
          </w:tcPr>
          <w:p>
            <w:pPr>
              <w:pStyle w:val="normal2"/>
              <w:spacing w:lineRule="auto" w:line="240" w:before="0" w:after="0"/>
              <w:ind w:hanging="0" w:start="0"/>
              <w:jc w:val="center"/>
              <w:rPr>
                <w:color w:val="000000"/>
              </w:rPr>
            </w:pPr>
            <w:r>
              <w:rPr>
                <w:color w:val="000000"/>
              </w:rPr>
              <w:t>Investimentos na migracao, instalacao, configuracao e suporte</w:t>
            </w:r>
          </w:p>
        </w:tc>
      </w:tr>
      <w:tr>
        <w:trPr>
          <w:trHeight w:val="288" w:hRule="atLeast"/>
        </w:trPr>
        <w:tc>
          <w:tcPr>
            <w:tcW w:w="2820" w:type="dxa"/>
            <w:tcBorders>
              <w:top w:val="single" w:sz="4" w:space="0" w:color="4472C4"/>
              <w:start w:val="single" w:sz="4" w:space="0" w:color="4472C4"/>
              <w:bottom w:val="single" w:sz="4" w:space="0" w:color="4472C4"/>
              <w:end w:val="single" w:sz="4" w:space="0" w:color="4472C4"/>
            </w:tcBorders>
            <w:shd w:fill="auto" w:val="clear"/>
            <w:vAlign w:val="center"/>
          </w:tcPr>
          <w:p>
            <w:pPr>
              <w:pStyle w:val="normal2"/>
              <w:spacing w:lineRule="auto" w:line="240" w:before="0" w:after="0"/>
              <w:ind w:hanging="0" w:start="0"/>
              <w:rPr>
                <w:color w:val="000000"/>
              </w:rPr>
            </w:pPr>
            <w:r>
              <w:rPr>
                <w:color w:val="000000"/>
              </w:rPr>
              <w:t>Investimento Anual (AWS) $</w:t>
            </w:r>
          </w:p>
        </w:tc>
        <w:tc>
          <w:tcPr>
            <w:tcW w:w="1650" w:type="dxa"/>
            <w:tcBorders>
              <w:top w:val="single" w:sz="4" w:space="0" w:color="4472C4"/>
              <w:start w:val="single" w:sz="4" w:space="0" w:color="4472C4"/>
              <w:bottom w:val="single" w:sz="4" w:space="0" w:color="4472C4"/>
              <w:end w:val="single" w:sz="4" w:space="0" w:color="4472C4"/>
            </w:tcBorders>
            <w:shd w:fill="auto" w:val="clear"/>
            <w:vAlign w:val="center"/>
          </w:tcPr>
          <w:p>
            <w:pPr>
              <w:pStyle w:val="normal2"/>
              <w:spacing w:lineRule="auto" w:line="240" w:before="0" w:after="0"/>
              <w:ind w:hanging="141" w:start="0"/>
              <w:jc w:val="center"/>
              <w:rPr>
                <w:color w:val="000000"/>
              </w:rPr>
            </w:pPr>
            <w:r>
              <w:rPr>
                <w:color w:val="000000"/>
              </w:rPr>
              <w:t xml:space="preserve"> </w:t>
            </w:r>
            <w:r>
              <w:rPr>
                <w:color w:val="000000"/>
              </w:rPr>
              <w:t xml:space="preserve">$         -   </w:t>
            </w:r>
          </w:p>
        </w:tc>
        <w:tc>
          <w:tcPr>
            <w:tcW w:w="2325" w:type="dxa"/>
            <w:tcBorders>
              <w:top w:val="single" w:sz="4" w:space="0" w:color="4472C4"/>
              <w:start w:val="single" w:sz="4" w:space="0" w:color="4472C4"/>
              <w:bottom w:val="single" w:sz="4" w:space="0" w:color="4472C4"/>
              <w:end w:val="single" w:sz="4" w:space="0" w:color="4472C4"/>
            </w:tcBorders>
            <w:shd w:fill="auto" w:val="clear"/>
            <w:vAlign w:val="center"/>
          </w:tcPr>
          <w:p>
            <w:pPr>
              <w:pStyle w:val="normal2"/>
              <w:tabs>
                <w:tab w:val="clear" w:pos="709"/>
                <w:tab w:val="left" w:pos="-2" w:leader="none"/>
              </w:tabs>
              <w:spacing w:lineRule="auto" w:line="240" w:before="0" w:after="0"/>
              <w:ind w:hanging="149" w:start="-72"/>
              <w:jc w:val="center"/>
              <w:rPr>
                <w:color w:val="000000"/>
              </w:rPr>
            </w:pPr>
            <w:r>
              <w:rPr>
                <w:color w:val="000000"/>
              </w:rPr>
              <w:t xml:space="preserve"> </w:t>
            </w:r>
            <w:r>
              <w:rPr>
                <w:color w:val="000000"/>
              </w:rPr>
              <w:t xml:space="preserve">$        15,947.71 </w:t>
            </w:r>
          </w:p>
        </w:tc>
        <w:tc>
          <w:tcPr>
            <w:tcW w:w="7208" w:type="dxa"/>
            <w:tcBorders>
              <w:top w:val="single" w:sz="4" w:space="0" w:color="4472C4"/>
              <w:start w:val="single" w:sz="4" w:space="0" w:color="4472C4"/>
              <w:bottom w:val="single" w:sz="4" w:space="0" w:color="4472C4"/>
              <w:end w:val="single" w:sz="4" w:space="0" w:color="4472C4"/>
            </w:tcBorders>
            <w:shd w:fill="auto" w:val="clear"/>
            <w:vAlign w:val="center"/>
          </w:tcPr>
          <w:p>
            <w:pPr>
              <w:pStyle w:val="normal2"/>
              <w:spacing w:lineRule="auto" w:line="240" w:before="0" w:after="0"/>
              <w:ind w:hanging="0" w:start="0"/>
              <w:jc w:val="center"/>
              <w:rPr>
                <w:color w:val="000000"/>
              </w:rPr>
            </w:pPr>
            <w:r>
              <w:rPr>
                <w:color w:val="000000"/>
              </w:rPr>
            </w:r>
          </w:p>
        </w:tc>
      </w:tr>
      <w:tr>
        <w:trPr>
          <w:trHeight w:val="288" w:hRule="atLeast"/>
        </w:trPr>
        <w:tc>
          <w:tcPr>
            <w:tcW w:w="2820" w:type="dxa"/>
            <w:tcBorders>
              <w:top w:val="single" w:sz="4" w:space="0" w:color="4472C4"/>
              <w:start w:val="single" w:sz="4" w:space="0" w:color="4472C4"/>
              <w:bottom w:val="single" w:sz="4" w:space="0" w:color="4472C4"/>
              <w:end w:val="single" w:sz="4" w:space="0" w:color="4472C4"/>
            </w:tcBorders>
            <w:shd w:fill="D9E1F2" w:val="clear"/>
            <w:vAlign w:val="center"/>
          </w:tcPr>
          <w:p>
            <w:pPr>
              <w:pStyle w:val="normal2"/>
              <w:spacing w:lineRule="auto" w:line="240" w:before="0" w:after="0"/>
              <w:ind w:hanging="0" w:start="0"/>
              <w:rPr>
                <w:color w:val="000000"/>
              </w:rPr>
            </w:pPr>
            <w:r>
              <w:rPr>
                <w:color w:val="000000"/>
              </w:rPr>
              <w:t>Investimento Mensal (AWS) R$</w:t>
            </w:r>
          </w:p>
        </w:tc>
        <w:tc>
          <w:tcPr>
            <w:tcW w:w="1650" w:type="dxa"/>
            <w:tcBorders>
              <w:top w:val="single" w:sz="4" w:space="0" w:color="4472C4"/>
              <w:start w:val="single" w:sz="4" w:space="0" w:color="4472C4"/>
              <w:bottom w:val="single" w:sz="4" w:space="0" w:color="4472C4"/>
              <w:end w:val="single" w:sz="4" w:space="0" w:color="4472C4"/>
            </w:tcBorders>
            <w:shd w:fill="D9E1F2" w:val="clear"/>
            <w:vAlign w:val="center"/>
          </w:tcPr>
          <w:p>
            <w:pPr>
              <w:pStyle w:val="normal2"/>
              <w:spacing w:lineRule="auto" w:line="240" w:before="0" w:after="0"/>
              <w:ind w:hanging="141" w:start="0"/>
              <w:jc w:val="center"/>
              <w:rPr>
                <w:color w:val="000000"/>
              </w:rPr>
            </w:pPr>
            <w:r>
              <w:rPr>
                <w:color w:val="000000"/>
              </w:rPr>
              <w:t xml:space="preserve"> </w:t>
            </w:r>
            <w:r>
              <w:rPr>
                <w:color w:val="000000"/>
              </w:rPr>
              <w:t xml:space="preserve">R$       -   </w:t>
            </w:r>
          </w:p>
        </w:tc>
        <w:tc>
          <w:tcPr>
            <w:tcW w:w="2325" w:type="dxa"/>
            <w:tcBorders>
              <w:top w:val="single" w:sz="4" w:space="0" w:color="4472C4"/>
              <w:start w:val="single" w:sz="4" w:space="0" w:color="4472C4"/>
              <w:bottom w:val="single" w:sz="4" w:space="0" w:color="4472C4"/>
              <w:end w:val="single" w:sz="4" w:space="0" w:color="4472C4"/>
            </w:tcBorders>
            <w:shd w:fill="D9E1F2" w:val="clear"/>
            <w:vAlign w:val="center"/>
          </w:tcPr>
          <w:p>
            <w:pPr>
              <w:pStyle w:val="normal2"/>
              <w:tabs>
                <w:tab w:val="clear" w:pos="709"/>
                <w:tab w:val="left" w:pos="-2" w:leader="none"/>
              </w:tabs>
              <w:spacing w:lineRule="auto" w:line="240" w:before="0" w:after="0"/>
              <w:ind w:hanging="149" w:start="-72"/>
              <w:jc w:val="center"/>
              <w:rPr>
                <w:color w:val="000000"/>
              </w:rPr>
            </w:pPr>
            <w:r>
              <w:rPr>
                <w:color w:val="000000"/>
              </w:rPr>
              <w:t xml:space="preserve"> </w:t>
            </w:r>
            <w:r>
              <w:rPr>
                <w:color w:val="000000"/>
              </w:rPr>
              <w:t xml:space="preserve">R$        7,192.42 </w:t>
            </w:r>
          </w:p>
        </w:tc>
        <w:tc>
          <w:tcPr>
            <w:tcW w:w="7208" w:type="dxa"/>
            <w:tcBorders>
              <w:top w:val="single" w:sz="4" w:space="0" w:color="4472C4"/>
              <w:start w:val="single" w:sz="4" w:space="0" w:color="4472C4"/>
              <w:bottom w:val="single" w:sz="4" w:space="0" w:color="4472C4"/>
              <w:end w:val="single" w:sz="4" w:space="0" w:color="4472C4"/>
            </w:tcBorders>
            <w:shd w:fill="D9E1F2" w:val="clear"/>
            <w:vAlign w:val="center"/>
          </w:tcPr>
          <w:p>
            <w:pPr>
              <w:pStyle w:val="normal2"/>
              <w:spacing w:lineRule="auto" w:line="240" w:before="0" w:after="0"/>
              <w:ind w:hanging="0" w:start="0"/>
              <w:jc w:val="center"/>
              <w:rPr>
                <w:color w:val="000000"/>
              </w:rPr>
            </w:pPr>
            <w:r>
              <w:rPr>
                <w:color w:val="000000"/>
              </w:rPr>
            </w:r>
          </w:p>
        </w:tc>
      </w:tr>
      <w:tr>
        <w:trPr>
          <w:trHeight w:val="288" w:hRule="atLeast"/>
        </w:trPr>
        <w:tc>
          <w:tcPr>
            <w:tcW w:w="2820" w:type="dxa"/>
            <w:tcBorders>
              <w:top w:val="single" w:sz="4" w:space="0" w:color="4472C4"/>
              <w:start w:val="single" w:sz="4" w:space="0" w:color="4472C4"/>
              <w:bottom w:val="single" w:sz="4" w:space="0" w:color="4472C4"/>
              <w:end w:val="single" w:sz="4" w:space="0" w:color="4472C4"/>
            </w:tcBorders>
            <w:shd w:fill="auto" w:val="clear"/>
            <w:vAlign w:val="center"/>
          </w:tcPr>
          <w:p>
            <w:pPr>
              <w:pStyle w:val="normal2"/>
              <w:spacing w:lineRule="auto" w:line="240" w:before="0" w:after="0"/>
              <w:ind w:hanging="0" w:start="0"/>
              <w:rPr>
                <w:color w:val="000000"/>
              </w:rPr>
            </w:pPr>
            <w:r>
              <w:rPr>
                <w:color w:val="000000"/>
              </w:rPr>
              <w:t>Investimento Anual (AWS) R$</w:t>
            </w:r>
          </w:p>
        </w:tc>
        <w:tc>
          <w:tcPr>
            <w:tcW w:w="1650" w:type="dxa"/>
            <w:tcBorders>
              <w:top w:val="single" w:sz="4" w:space="0" w:color="4472C4"/>
              <w:start w:val="single" w:sz="4" w:space="0" w:color="4472C4"/>
              <w:bottom w:val="single" w:sz="4" w:space="0" w:color="4472C4"/>
              <w:end w:val="single" w:sz="4" w:space="0" w:color="4472C4"/>
            </w:tcBorders>
            <w:shd w:fill="auto" w:val="clear"/>
            <w:vAlign w:val="center"/>
          </w:tcPr>
          <w:p>
            <w:pPr>
              <w:pStyle w:val="normal2"/>
              <w:spacing w:lineRule="auto" w:line="240" w:before="0" w:after="0"/>
              <w:ind w:hanging="141" w:start="0"/>
              <w:jc w:val="center"/>
              <w:rPr>
                <w:color w:val="000000"/>
              </w:rPr>
            </w:pPr>
            <w:r>
              <w:rPr>
                <w:color w:val="000000"/>
              </w:rPr>
              <w:t xml:space="preserve"> </w:t>
            </w:r>
            <w:r>
              <w:rPr>
                <w:color w:val="000000"/>
              </w:rPr>
              <w:t xml:space="preserve">R$       -   </w:t>
            </w:r>
          </w:p>
        </w:tc>
        <w:tc>
          <w:tcPr>
            <w:tcW w:w="2325" w:type="dxa"/>
            <w:tcBorders>
              <w:top w:val="single" w:sz="4" w:space="0" w:color="4472C4"/>
              <w:start w:val="single" w:sz="4" w:space="0" w:color="4472C4"/>
              <w:bottom w:val="single" w:sz="4" w:space="0" w:color="4472C4"/>
              <w:end w:val="single" w:sz="4" w:space="0" w:color="4472C4"/>
            </w:tcBorders>
            <w:shd w:fill="auto" w:val="clear"/>
            <w:vAlign w:val="center"/>
          </w:tcPr>
          <w:p>
            <w:pPr>
              <w:pStyle w:val="normal2"/>
              <w:tabs>
                <w:tab w:val="clear" w:pos="709"/>
                <w:tab w:val="left" w:pos="-2" w:leader="none"/>
              </w:tabs>
              <w:spacing w:lineRule="auto" w:line="240" w:before="0" w:after="0"/>
              <w:ind w:hanging="149" w:start="-72"/>
              <w:jc w:val="center"/>
              <w:rPr>
                <w:color w:val="000000"/>
              </w:rPr>
            </w:pPr>
            <w:r>
              <w:rPr>
                <w:color w:val="000000"/>
              </w:rPr>
              <w:t xml:space="preserve"> </w:t>
            </w:r>
            <w:r>
              <w:rPr>
                <w:color w:val="000000"/>
              </w:rPr>
              <w:t xml:space="preserve">R$     86,309.02 </w:t>
            </w:r>
          </w:p>
        </w:tc>
        <w:tc>
          <w:tcPr>
            <w:tcW w:w="7208" w:type="dxa"/>
            <w:tcBorders>
              <w:top w:val="single" w:sz="4" w:space="0" w:color="4472C4"/>
              <w:start w:val="single" w:sz="4" w:space="0" w:color="4472C4"/>
              <w:bottom w:val="single" w:sz="4" w:space="0" w:color="4472C4"/>
              <w:end w:val="single" w:sz="4" w:space="0" w:color="4472C4"/>
            </w:tcBorders>
            <w:shd w:fill="auto" w:val="clear"/>
            <w:vAlign w:val="center"/>
          </w:tcPr>
          <w:p>
            <w:pPr>
              <w:pStyle w:val="normal2"/>
              <w:spacing w:lineRule="auto" w:line="240" w:before="0" w:after="0"/>
              <w:ind w:hanging="0" w:start="0"/>
              <w:jc w:val="center"/>
              <w:rPr>
                <w:color w:val="000000"/>
              </w:rPr>
            </w:pPr>
            <w:r>
              <w:rPr>
                <w:color w:val="000000"/>
              </w:rPr>
            </w:r>
          </w:p>
        </w:tc>
      </w:tr>
    </w:tbl>
    <w:p>
      <w:pPr>
        <w:pStyle w:val="normal2"/>
        <w:rPr>
          <w:rFonts w:ascii="Arial" w:hAnsi="Arial" w:eastAsia="Arial" w:cs="Arial"/>
        </w:rPr>
      </w:pPr>
      <w:r>
        <w:rPr>
          <w:rFonts w:eastAsia="Arial" w:cs="Arial" w:ascii="Arial" w:hAnsi="Arial"/>
        </w:rPr>
      </w:r>
    </w:p>
    <w:p>
      <w:pPr>
        <w:pStyle w:val="normal2"/>
        <w:spacing w:lineRule="auto" w:line="360"/>
        <w:ind w:hanging="0" w:start="720" w:end="2"/>
        <w:jc w:val="center"/>
        <w:rPr>
          <w:b/>
          <w:color w:val="000000"/>
          <w:sz w:val="24"/>
          <w:szCs w:val="24"/>
        </w:rPr>
      </w:pPr>
      <w:r>
        <w:rPr>
          <w:b/>
          <w:color w:val="000000"/>
          <w:sz w:val="24"/>
          <w:szCs w:val="24"/>
        </w:rPr>
      </w:r>
    </w:p>
    <w:p>
      <w:pPr>
        <w:pStyle w:val="normal2"/>
        <w:spacing w:lineRule="auto" w:line="360"/>
        <w:ind w:hanging="0" w:start="720" w:end="2"/>
        <w:jc w:val="center"/>
        <w:rPr>
          <w:b/>
          <w:color w:val="000000"/>
          <w:sz w:val="24"/>
          <w:szCs w:val="24"/>
        </w:rPr>
      </w:pPr>
      <w:r>
        <w:rPr>
          <w:b/>
          <w:color w:val="000000"/>
          <w:sz w:val="24"/>
          <w:szCs w:val="24"/>
        </w:rPr>
      </w:r>
    </w:p>
    <w:p>
      <w:pPr>
        <w:pStyle w:val="normal2"/>
        <w:spacing w:lineRule="auto" w:line="360"/>
        <w:ind w:hanging="0" w:start="720" w:end="2"/>
        <w:jc w:val="center"/>
        <w:rPr>
          <w:b/>
          <w:color w:val="000000"/>
          <w:sz w:val="24"/>
          <w:szCs w:val="24"/>
        </w:rPr>
      </w:pPr>
      <w:r>
        <w:rPr>
          <w:b/>
          <w:color w:val="000000"/>
          <w:sz w:val="24"/>
          <w:szCs w:val="24"/>
        </w:rPr>
      </w:r>
    </w:p>
    <w:p>
      <w:pPr>
        <w:pStyle w:val="normal2"/>
        <w:spacing w:lineRule="auto" w:line="360"/>
        <w:ind w:hanging="0" w:start="720" w:end="2"/>
        <w:jc w:val="center"/>
        <w:rPr>
          <w:b/>
          <w:color w:val="000000"/>
          <w:sz w:val="24"/>
          <w:szCs w:val="24"/>
        </w:rPr>
      </w:pPr>
      <w:r>
        <w:rPr>
          <w:b/>
          <w:color w:val="000000"/>
          <w:sz w:val="24"/>
          <w:szCs w:val="24"/>
        </w:rPr>
      </w:r>
    </w:p>
    <w:p>
      <w:pPr>
        <w:pStyle w:val="normal2"/>
        <w:spacing w:lineRule="auto" w:line="360"/>
        <w:ind w:hanging="0" w:start="720" w:end="2"/>
        <w:jc w:val="center"/>
        <w:rPr>
          <w:rFonts w:ascii="Arial" w:hAnsi="Arial" w:eastAsia="Arial" w:cs="Arial"/>
          <w:b/>
          <w:sz w:val="24"/>
          <w:szCs w:val="24"/>
        </w:rPr>
      </w:pPr>
      <w:r>
        <w:rPr>
          <w:b/>
          <w:color w:val="000000"/>
          <w:sz w:val="24"/>
          <w:szCs w:val="24"/>
        </w:rPr>
        <w:t>Servicos de Implantacao</w:t>
      </w:r>
    </w:p>
    <w:tbl>
      <w:tblPr>
        <w:tblStyle w:val="Table13"/>
        <w:tblW w:w="13995" w:type="dxa"/>
        <w:jc w:val="start"/>
        <w:tblInd w:w="5" w:type="dxa"/>
        <w:tblLayout w:type="fixed"/>
        <w:tblCellMar>
          <w:top w:w="0" w:type="dxa"/>
          <w:start w:w="108" w:type="dxa"/>
          <w:bottom w:w="0" w:type="dxa"/>
          <w:end w:w="108" w:type="dxa"/>
        </w:tblCellMar>
        <w:tblLook w:val="0400"/>
      </w:tblPr>
      <w:tblGrid>
        <w:gridCol w:w="4125"/>
        <w:gridCol w:w="1530"/>
        <w:gridCol w:w="3690"/>
        <w:gridCol w:w="4649"/>
      </w:tblGrid>
      <w:tr>
        <w:trPr>
          <w:trHeight w:val="288" w:hRule="atLeast"/>
        </w:trPr>
        <w:tc>
          <w:tcPr>
            <w:tcW w:w="4125"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2"/>
              <w:spacing w:lineRule="auto" w:line="240" w:before="0" w:after="0"/>
              <w:ind w:hanging="0" w:start="0"/>
              <w:rPr>
                <w:color w:val="000000"/>
              </w:rPr>
            </w:pPr>
            <w:r>
              <w:rPr>
                <w:color w:val="000000"/>
              </w:rPr>
              <w:t>Setup (Investimento Projeto)</w:t>
            </w:r>
          </w:p>
        </w:tc>
        <w:tc>
          <w:tcPr>
            <w:tcW w:w="1530"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2"/>
              <w:spacing w:lineRule="auto" w:line="240" w:before="0" w:after="0"/>
              <w:ind w:hanging="141" w:start="0"/>
              <w:jc w:val="center"/>
              <w:rPr>
                <w:color w:val="000000"/>
              </w:rPr>
            </w:pPr>
            <w:r>
              <w:rPr>
                <w:color w:val="000000"/>
              </w:rPr>
              <w:t xml:space="preserve"> </w:t>
            </w:r>
            <w:r>
              <w:rPr>
                <w:color w:val="000000"/>
              </w:rPr>
              <w:t xml:space="preserve">R$       -   </w:t>
            </w:r>
          </w:p>
        </w:tc>
        <w:tc>
          <w:tcPr>
            <w:tcW w:w="3690"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2"/>
              <w:tabs>
                <w:tab w:val="clear" w:pos="709"/>
                <w:tab w:val="left" w:pos="-2" w:leader="none"/>
              </w:tabs>
              <w:spacing w:lineRule="auto" w:line="240" w:before="0" w:after="0"/>
              <w:ind w:hanging="149" w:start="-72"/>
              <w:jc w:val="center"/>
              <w:rPr>
                <w:color w:val="000000"/>
              </w:rPr>
            </w:pPr>
            <w:r>
              <w:rPr>
                <w:color w:val="000000"/>
              </w:rPr>
              <w:t xml:space="preserve"> </w:t>
            </w:r>
            <w:r>
              <w:rPr>
                <w:color w:val="000000"/>
              </w:rPr>
              <w:t xml:space="preserve">R$     21,300.00 </w:t>
            </w:r>
          </w:p>
        </w:tc>
        <w:tc>
          <w:tcPr>
            <w:tcW w:w="4649" w:type="dxa"/>
            <w:vMerge w:val="restart"/>
            <w:tcBorders>
              <w:top w:val="single" w:sz="4" w:space="0" w:color="000000"/>
              <w:start w:val="single" w:sz="4" w:space="0" w:color="000000"/>
              <w:bottom w:val="single" w:sz="4" w:space="0" w:color="000000"/>
              <w:end w:val="single" w:sz="4" w:space="0" w:color="000000"/>
            </w:tcBorders>
            <w:shd w:fill="auto" w:val="clear"/>
            <w:vAlign w:val="center"/>
          </w:tcPr>
          <w:p>
            <w:pPr>
              <w:pStyle w:val="normal2"/>
              <w:spacing w:lineRule="auto" w:line="240" w:before="0" w:after="0"/>
              <w:ind w:hanging="0" w:start="0"/>
              <w:jc w:val="center"/>
              <w:rPr>
                <w:color w:val="000000"/>
                <w:sz w:val="24"/>
                <w:szCs w:val="24"/>
              </w:rPr>
            </w:pPr>
            <w:r>
              <w:rPr>
                <w:color w:val="000000"/>
                <w:sz w:val="24"/>
                <w:szCs w:val="24"/>
              </w:rPr>
              <w:t xml:space="preserve">Investimentos na </w:t>
            </w:r>
            <w:r>
              <w:rPr>
                <w:sz w:val="24"/>
                <w:szCs w:val="24"/>
              </w:rPr>
              <w:t>migração</w:t>
            </w:r>
            <w:r>
              <w:rPr>
                <w:color w:val="000000"/>
                <w:sz w:val="24"/>
                <w:szCs w:val="24"/>
              </w:rPr>
              <w:t>, instalacao, configuracao e suporte</w:t>
            </w:r>
          </w:p>
        </w:tc>
      </w:tr>
      <w:tr>
        <w:trPr>
          <w:trHeight w:val="288" w:hRule="atLeast"/>
        </w:trPr>
        <w:tc>
          <w:tcPr>
            <w:tcW w:w="4125"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2"/>
              <w:spacing w:lineRule="auto" w:line="240" w:before="0" w:after="0"/>
              <w:ind w:hanging="0" w:start="0"/>
              <w:rPr>
                <w:color w:val="000000"/>
              </w:rPr>
            </w:pPr>
            <w:r>
              <w:rPr/>
              <w:t>Operação</w:t>
            </w:r>
            <w:r>
              <w:rPr>
                <w:color w:val="000000"/>
              </w:rPr>
              <w:t xml:space="preserve"> Assistida (30 dias)</w:t>
            </w:r>
          </w:p>
        </w:tc>
        <w:tc>
          <w:tcPr>
            <w:tcW w:w="1530" w:type="dxa"/>
            <w:tcBorders>
              <w:top w:val="single" w:sz="4" w:space="0" w:color="000000"/>
              <w:start w:val="single" w:sz="4" w:space="0" w:color="000000"/>
              <w:bottom w:val="single" w:sz="4" w:space="0" w:color="000000"/>
              <w:end w:val="single" w:sz="4" w:space="0" w:color="000000"/>
            </w:tcBorders>
            <w:shd w:fill="D9E1F2" w:val="clear"/>
            <w:vAlign w:val="center"/>
          </w:tcPr>
          <w:p>
            <w:pPr>
              <w:pStyle w:val="normal2"/>
              <w:spacing w:lineRule="auto" w:line="240" w:before="0" w:after="0"/>
              <w:ind w:hanging="141" w:start="0"/>
              <w:jc w:val="center"/>
              <w:rPr>
                <w:color w:val="000000"/>
              </w:rPr>
            </w:pPr>
            <w:r>
              <w:rPr>
                <w:color w:val="000000"/>
              </w:rPr>
              <w:t xml:space="preserve"> </w:t>
            </w:r>
            <w:r>
              <w:rPr>
                <w:color w:val="000000"/>
              </w:rPr>
              <w:t xml:space="preserve">R$       -   </w:t>
            </w:r>
          </w:p>
        </w:tc>
        <w:tc>
          <w:tcPr>
            <w:tcW w:w="3690" w:type="dxa"/>
            <w:tcBorders>
              <w:top w:val="single" w:sz="4" w:space="0" w:color="000000"/>
              <w:start w:val="single" w:sz="4" w:space="0" w:color="000000"/>
              <w:bottom w:val="single" w:sz="4" w:space="0" w:color="000000"/>
              <w:end w:val="single" w:sz="4" w:space="0" w:color="000000"/>
            </w:tcBorders>
            <w:shd w:fill="D9E1F2" w:val="clear"/>
            <w:vAlign w:val="center"/>
          </w:tcPr>
          <w:p>
            <w:pPr>
              <w:pStyle w:val="normal2"/>
              <w:tabs>
                <w:tab w:val="clear" w:pos="709"/>
                <w:tab w:val="left" w:pos="-2" w:leader="none"/>
              </w:tabs>
              <w:spacing w:lineRule="auto" w:line="240" w:before="0" w:after="0"/>
              <w:ind w:hanging="149" w:start="-72"/>
              <w:jc w:val="center"/>
              <w:rPr>
                <w:color w:val="000000"/>
              </w:rPr>
            </w:pPr>
            <w:r>
              <w:rPr>
                <w:color w:val="000000"/>
              </w:rPr>
              <w:t xml:space="preserve">R$                    -   </w:t>
            </w:r>
          </w:p>
        </w:tc>
        <w:tc>
          <w:tcPr>
            <w:tcW w:w="4649" w:type="dxa"/>
            <w:vMerge w:val="continue"/>
            <w:tcBorders>
              <w:top w:val="single" w:sz="4" w:space="0" w:color="000000"/>
              <w:start w:val="single" w:sz="4" w:space="0" w:color="000000"/>
              <w:bottom w:val="single" w:sz="4" w:space="0" w:color="000000"/>
              <w:end w:val="single" w:sz="4" w:space="0" w:color="000000"/>
            </w:tcBorders>
            <w:shd w:fill="auto" w:val="clear"/>
            <w:vAlign w:val="center"/>
          </w:tcPr>
          <w:p>
            <w:pPr>
              <w:pStyle w:val="normal2"/>
              <w:keepNext w:val="false"/>
              <w:keepLines w:val="false"/>
              <w:widowControl w:val="false"/>
              <w:pBdr/>
              <w:shd w:val="clear" w:fill="auto"/>
              <w:spacing w:lineRule="auto" w:line="276" w:before="0" w:after="0"/>
              <w:ind w:hanging="0" w:start="0" w:end="0"/>
              <w:jc w:val="start"/>
              <w:rPr>
                <w:color w:val="000000"/>
              </w:rPr>
            </w:pPr>
            <w:r>
              <w:rPr>
                <w:color w:val="000000"/>
              </w:rPr>
            </w:r>
          </w:p>
        </w:tc>
      </w:tr>
      <w:tr>
        <w:trPr>
          <w:trHeight w:val="288" w:hRule="atLeast"/>
        </w:trPr>
        <w:tc>
          <w:tcPr>
            <w:tcW w:w="4125"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2"/>
              <w:spacing w:lineRule="auto" w:line="240" w:before="0" w:after="0"/>
              <w:ind w:hanging="0" w:start="0"/>
              <w:rPr>
                <w:color w:val="000000"/>
              </w:rPr>
            </w:pPr>
            <w:r>
              <w:rPr>
                <w:color w:val="000000"/>
              </w:rPr>
              <w:t>Suporte Mensal (</w:t>
            </w:r>
            <w:r>
              <w:rPr/>
              <w:t>Horário</w:t>
            </w:r>
            <w:r>
              <w:rPr>
                <w:color w:val="000000"/>
              </w:rPr>
              <w:t xml:space="preserve"> Comercial)</w:t>
            </w:r>
          </w:p>
        </w:tc>
        <w:tc>
          <w:tcPr>
            <w:tcW w:w="1530"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2"/>
              <w:spacing w:lineRule="auto" w:line="240" w:before="0" w:after="0"/>
              <w:ind w:hanging="141" w:start="0"/>
              <w:jc w:val="center"/>
              <w:rPr>
                <w:color w:val="000000"/>
              </w:rPr>
            </w:pPr>
            <w:r>
              <w:rPr>
                <w:color w:val="000000"/>
              </w:rPr>
              <w:t xml:space="preserve"> </w:t>
            </w:r>
            <w:r>
              <w:rPr>
                <w:color w:val="000000"/>
              </w:rPr>
              <w:t xml:space="preserve">R$       -   </w:t>
            </w:r>
          </w:p>
        </w:tc>
        <w:tc>
          <w:tcPr>
            <w:tcW w:w="3690"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2"/>
              <w:tabs>
                <w:tab w:val="clear" w:pos="709"/>
                <w:tab w:val="left" w:pos="-2" w:leader="none"/>
              </w:tabs>
              <w:spacing w:lineRule="auto" w:line="240" w:before="0" w:after="0"/>
              <w:ind w:hanging="149" w:start="-72"/>
              <w:jc w:val="center"/>
              <w:rPr>
                <w:color w:val="000000"/>
              </w:rPr>
            </w:pPr>
            <w:r>
              <w:rPr>
                <w:color w:val="000000"/>
              </w:rPr>
              <w:t xml:space="preserve"> </w:t>
            </w:r>
            <w:r>
              <w:rPr>
                <w:color w:val="000000"/>
              </w:rPr>
              <w:t xml:space="preserve">R$        3,200.00 </w:t>
            </w:r>
          </w:p>
        </w:tc>
        <w:tc>
          <w:tcPr>
            <w:tcW w:w="4649" w:type="dxa"/>
            <w:vMerge w:val="continue"/>
            <w:tcBorders>
              <w:top w:val="single" w:sz="4" w:space="0" w:color="000000"/>
              <w:start w:val="single" w:sz="4" w:space="0" w:color="000000"/>
              <w:bottom w:val="single" w:sz="4" w:space="0" w:color="000000"/>
              <w:end w:val="single" w:sz="4" w:space="0" w:color="000000"/>
            </w:tcBorders>
            <w:shd w:fill="auto" w:val="clear"/>
            <w:vAlign w:val="center"/>
          </w:tcPr>
          <w:p>
            <w:pPr>
              <w:pStyle w:val="normal2"/>
              <w:keepNext w:val="false"/>
              <w:keepLines w:val="false"/>
              <w:widowControl w:val="false"/>
              <w:pBdr/>
              <w:shd w:val="clear" w:fill="auto"/>
              <w:spacing w:lineRule="auto" w:line="276" w:before="0" w:after="0"/>
              <w:ind w:hanging="0" w:start="0" w:end="0"/>
              <w:jc w:val="start"/>
              <w:rPr>
                <w:color w:val="000000"/>
              </w:rPr>
            </w:pPr>
            <w:r>
              <w:rPr>
                <w:color w:val="000000"/>
              </w:rPr>
            </w:r>
          </w:p>
        </w:tc>
      </w:tr>
      <w:tr>
        <w:trPr>
          <w:trHeight w:val="288" w:hRule="atLeast"/>
        </w:trPr>
        <w:tc>
          <w:tcPr>
            <w:tcW w:w="4125"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2"/>
              <w:spacing w:lineRule="auto" w:line="240" w:before="0" w:after="0"/>
              <w:ind w:hanging="0" w:start="0"/>
              <w:rPr>
                <w:color w:val="000000"/>
              </w:rPr>
            </w:pPr>
            <w:r>
              <w:rPr>
                <w:color w:val="000000"/>
              </w:rPr>
              <w:t xml:space="preserve">Hora </w:t>
            </w:r>
            <w:r>
              <w:rPr/>
              <w:t>técnica</w:t>
            </w:r>
            <w:r>
              <w:rPr>
                <w:color w:val="000000"/>
              </w:rPr>
              <w:t xml:space="preserve"> Adicional (Opcional)</w:t>
            </w:r>
          </w:p>
        </w:tc>
        <w:tc>
          <w:tcPr>
            <w:tcW w:w="1530" w:type="dxa"/>
            <w:tcBorders>
              <w:top w:val="single" w:sz="4" w:space="0" w:color="000000"/>
              <w:start w:val="single" w:sz="4" w:space="0" w:color="000000"/>
              <w:bottom w:val="single" w:sz="4" w:space="0" w:color="000000"/>
              <w:end w:val="single" w:sz="4" w:space="0" w:color="000000"/>
            </w:tcBorders>
            <w:shd w:fill="D9E1F2" w:val="clear"/>
            <w:vAlign w:val="center"/>
          </w:tcPr>
          <w:p>
            <w:pPr>
              <w:pStyle w:val="normal2"/>
              <w:spacing w:lineRule="auto" w:line="240" w:before="0" w:after="0"/>
              <w:ind w:hanging="141" w:start="0"/>
              <w:jc w:val="center"/>
              <w:rPr>
                <w:color w:val="000000"/>
              </w:rPr>
            </w:pPr>
            <w:r>
              <w:rPr>
                <w:color w:val="000000"/>
              </w:rPr>
              <w:t xml:space="preserve"> </w:t>
            </w:r>
            <w:r>
              <w:rPr>
                <w:color w:val="000000"/>
              </w:rPr>
              <w:t xml:space="preserve">R$       -   </w:t>
            </w:r>
          </w:p>
        </w:tc>
        <w:tc>
          <w:tcPr>
            <w:tcW w:w="3690" w:type="dxa"/>
            <w:tcBorders>
              <w:top w:val="single" w:sz="4" w:space="0" w:color="000000"/>
              <w:start w:val="single" w:sz="4" w:space="0" w:color="000000"/>
              <w:bottom w:val="single" w:sz="4" w:space="0" w:color="000000"/>
              <w:end w:val="single" w:sz="4" w:space="0" w:color="000000"/>
            </w:tcBorders>
            <w:shd w:fill="D9E1F2" w:val="clear"/>
            <w:vAlign w:val="center"/>
          </w:tcPr>
          <w:p>
            <w:pPr>
              <w:pStyle w:val="normal2"/>
              <w:spacing w:lineRule="auto" w:line="240" w:before="0" w:after="0"/>
              <w:ind w:hanging="992" w:start="77"/>
              <w:jc w:val="center"/>
              <w:rPr>
                <w:color w:val="000000"/>
              </w:rPr>
            </w:pPr>
            <w:r>
              <w:rPr>
                <w:color w:val="000000"/>
              </w:rPr>
              <w:t xml:space="preserve"> </w:t>
            </w:r>
            <w:r>
              <w:rPr>
                <w:color w:val="000000"/>
              </w:rPr>
              <w:t xml:space="preserve">R$                          220.00 </w:t>
            </w:r>
          </w:p>
        </w:tc>
        <w:tc>
          <w:tcPr>
            <w:tcW w:w="4649" w:type="dxa"/>
            <w:vMerge w:val="continue"/>
            <w:tcBorders>
              <w:top w:val="single" w:sz="4" w:space="0" w:color="000000"/>
              <w:start w:val="single" w:sz="4" w:space="0" w:color="000000"/>
              <w:bottom w:val="single" w:sz="4" w:space="0" w:color="000000"/>
              <w:end w:val="single" w:sz="4" w:space="0" w:color="000000"/>
            </w:tcBorders>
            <w:shd w:fill="auto" w:val="clear"/>
            <w:vAlign w:val="center"/>
          </w:tcPr>
          <w:p>
            <w:pPr>
              <w:pStyle w:val="normal2"/>
              <w:keepNext w:val="false"/>
              <w:keepLines w:val="false"/>
              <w:widowControl w:val="false"/>
              <w:pBdr/>
              <w:shd w:val="clear" w:fill="auto"/>
              <w:spacing w:lineRule="auto" w:line="276" w:before="0" w:after="0"/>
              <w:ind w:hanging="0" w:start="0" w:end="0"/>
              <w:jc w:val="start"/>
              <w:rPr>
                <w:color w:val="000000"/>
              </w:rPr>
            </w:pPr>
            <w:r>
              <w:rPr>
                <w:color w:val="000000"/>
              </w:rPr>
            </w:r>
          </w:p>
        </w:tc>
      </w:tr>
    </w:tbl>
    <w:p>
      <w:pPr>
        <w:pStyle w:val="normal2"/>
        <w:spacing w:lineRule="auto" w:line="360"/>
        <w:ind w:hanging="0" w:start="720" w:end="2"/>
        <w:jc w:val="both"/>
        <w:rPr>
          <w:rFonts w:ascii="Arial" w:hAnsi="Arial" w:eastAsia="Arial" w:cs="Arial"/>
        </w:rPr>
      </w:pPr>
      <w:r>
        <w:rPr>
          <w:rFonts w:eastAsia="Arial" w:cs="Arial" w:ascii="Arial" w:hAnsi="Arial"/>
        </w:rPr>
      </w:r>
    </w:p>
    <w:p>
      <w:pPr>
        <w:pStyle w:val="normal2"/>
        <w:spacing w:lineRule="auto" w:line="360"/>
        <w:ind w:hanging="0" w:start="720" w:end="2"/>
        <w:jc w:val="both"/>
        <w:rPr>
          <w:rFonts w:ascii="Arial" w:hAnsi="Arial" w:eastAsia="Arial" w:cs="Arial"/>
        </w:rPr>
      </w:pPr>
      <w:r>
        <w:rPr>
          <w:rFonts w:eastAsia="Arial" w:cs="Arial" w:ascii="Arial" w:hAnsi="Arial"/>
        </w:rPr>
      </w:r>
    </w:p>
    <w:p>
      <w:pPr>
        <w:pStyle w:val="normal2"/>
        <w:spacing w:lineRule="auto" w:line="360"/>
        <w:ind w:hanging="0" w:start="720" w:end="2"/>
        <w:jc w:val="both"/>
        <w:rPr>
          <w:rFonts w:ascii="Arial" w:hAnsi="Arial" w:eastAsia="Arial" w:cs="Arial"/>
        </w:rPr>
      </w:pPr>
      <w:r>
        <w:rPr>
          <w:rFonts w:eastAsia="Arial" w:cs="Arial" w:ascii="Arial" w:hAnsi="Arial"/>
        </w:rPr>
        <w:t>Link da Calculadora da AWS para consulta:</w:t>
      </w:r>
    </w:p>
    <w:p>
      <w:pPr>
        <w:pStyle w:val="normal2"/>
        <w:spacing w:lineRule="auto" w:line="360"/>
        <w:ind w:hanging="0" w:start="720" w:end="2"/>
        <w:jc w:val="both"/>
        <w:rPr>
          <w:color w:val="000000"/>
          <w:sz w:val="36"/>
          <w:szCs w:val="36"/>
        </w:rPr>
      </w:pPr>
      <w:r>
        <w:fldChar w:fldCharType="begin"/>
      </w:r>
      <w:r>
        <w:rPr>
          <w:rStyle w:val="ListLabel74"/>
          <w:sz w:val="36"/>
          <w:u w:val="single"/>
          <w:szCs w:val="36"/>
          <w:color w:val="0563C1"/>
        </w:rPr>
        <w:instrText xml:space="preserve"> HYPERLINK "https://calculator.aws/" \l "/estimate?id=b8930b2aef8e91fc4677ae46b46c9affcbd07d64"</w:instrText>
      </w:r>
      <w:r>
        <w:rPr>
          <w:rStyle w:val="ListLabel74"/>
          <w:sz w:val="36"/>
          <w:u w:val="single"/>
          <w:szCs w:val="36"/>
          <w:color w:val="0563C1"/>
        </w:rPr>
        <w:fldChar w:fldCharType="separate"/>
      </w:r>
      <w:r>
        <w:rPr>
          <w:rStyle w:val="ListLabel74"/>
          <w:color w:val="0563C1"/>
          <w:sz w:val="36"/>
          <w:szCs w:val="36"/>
          <w:u w:val="single"/>
        </w:rPr>
        <w:t>https://calculator.aws/#/estimate?id=b8930b2aef8e91fc4677ae46b46c9affcbd07d64</w:t>
      </w:r>
      <w:r>
        <w:rPr>
          <w:rStyle w:val="ListLabel74"/>
          <w:sz w:val="36"/>
          <w:u w:val="single"/>
          <w:szCs w:val="36"/>
          <w:color w:val="0563C1"/>
        </w:rPr>
        <w:fldChar w:fldCharType="end"/>
      </w:r>
    </w:p>
    <w:p>
      <w:pPr>
        <w:pStyle w:val="normal2"/>
        <w:spacing w:lineRule="auto" w:line="360"/>
        <w:ind w:hanging="0" w:start="720" w:end="2"/>
        <w:jc w:val="both"/>
        <w:rPr>
          <w:rFonts w:ascii="Arial" w:hAnsi="Arial" w:eastAsia="Arial" w:cs="Arial"/>
        </w:rPr>
      </w:pPr>
      <w:r>
        <w:rPr>
          <w:rFonts w:eastAsia="Arial" w:cs="Arial" w:ascii="Arial" w:hAnsi="Arial"/>
        </w:rPr>
        <w:t xml:space="preserve"> </w:t>
      </w:r>
    </w:p>
    <w:p>
      <w:pPr>
        <w:sectPr>
          <w:headerReference w:type="default" r:id="rId21"/>
          <w:headerReference w:type="first" r:id="rId22"/>
          <w:footerReference w:type="default" r:id="rId23"/>
          <w:footerReference w:type="first" r:id="rId24"/>
          <w:type w:val="nextPage"/>
          <w:pgSz w:orient="landscape" w:w="16838" w:h="11906"/>
          <w:pgMar w:left="1417" w:right="1417" w:gutter="0" w:header="708" w:top="1133" w:footer="708" w:bottom="1132"/>
          <w:pgNumType w:fmt="decimal"/>
          <w:formProt w:val="false"/>
          <w:textDirection w:val="lrTb"/>
          <w:docGrid w:type="default" w:linePitch="100" w:charSpace="0"/>
        </w:sectPr>
        <w:pStyle w:val="normal2"/>
        <w:spacing w:lineRule="auto" w:line="360"/>
        <w:ind w:hanging="0" w:start="720" w:end="2"/>
        <w:jc w:val="center"/>
        <w:rPr>
          <w:rFonts w:ascii="Arial" w:hAnsi="Arial" w:eastAsia="Arial" w:cs="Arial"/>
        </w:rPr>
      </w:pPr>
      <w:r>
        <w:rPr>
          <w:rFonts w:eastAsia="Arial" w:cs="Arial" w:ascii="Arial" w:hAnsi="Arial"/>
        </w:rPr>
      </w:r>
    </w:p>
    <w:p>
      <w:pPr>
        <w:pStyle w:val="normal2"/>
        <w:ind w:hanging="371" w:start="1080"/>
        <w:jc w:val="both"/>
        <w:rPr>
          <w:rFonts w:ascii="Arial" w:hAnsi="Arial" w:eastAsia="Arial" w:cs="Arial"/>
          <w:b/>
          <w:sz w:val="24"/>
          <w:szCs w:val="24"/>
        </w:rPr>
      </w:pPr>
      <w:r>
        <w:rPr>
          <w:rFonts w:eastAsia="Arial" w:cs="Arial" w:ascii="Arial" w:hAnsi="Arial"/>
          <w:b/>
          <w:sz w:val="24"/>
          <w:szCs w:val="24"/>
        </w:rPr>
        <w:t>INVESTIMENTO NA IMPLEMENTAÇÃO</w:t>
      </w:r>
    </w:p>
    <w:p>
      <w:pPr>
        <w:pStyle w:val="normal2"/>
        <w:spacing w:lineRule="auto" w:line="360"/>
        <w:ind w:hanging="0" w:start="720" w:end="2"/>
        <w:jc w:val="both"/>
        <w:rPr>
          <w:rFonts w:ascii="Arial" w:hAnsi="Arial" w:eastAsia="Arial" w:cs="Arial"/>
        </w:rPr>
      </w:pPr>
      <w:r>
        <w:rPr>
          <w:rFonts w:eastAsia="Arial" w:cs="Arial" w:ascii="Arial" w:hAnsi="Arial"/>
        </w:rPr>
        <w:t>Oferecemos um pacote completo para a implantação do projeto e serviços essenciais, vide cronograma das atividades, pelo valor de R$ 21.300,00. Este valor poderá ser pago à vista com prazo de até 15 dias (quinze dias) após a assinatura do Termo de Aceitação do Projeto ou parcelado, com entrada de R$10.000,00 pagos na assinatura do Termo de Aceitação do Projeto e mais 2 (duas) parcelas de R$5.150,00 pagas mensalmente.</w:t>
      </w:r>
    </w:p>
    <w:p>
      <w:pPr>
        <w:pStyle w:val="normal2"/>
        <w:spacing w:lineRule="auto" w:line="360"/>
        <w:ind w:hanging="0" w:start="720" w:end="2"/>
        <w:jc w:val="both"/>
        <w:rPr>
          <w:rFonts w:ascii="Arial" w:hAnsi="Arial" w:eastAsia="Arial" w:cs="Arial"/>
          <w:b/>
        </w:rPr>
      </w:pPr>
      <w:r>
        <w:rPr>
          <w:rFonts w:eastAsia="Arial" w:cs="Arial" w:ascii="Arial" w:hAnsi="Arial"/>
          <w:b/>
        </w:rPr>
        <w:t>Porém, como a Six-Cloud é um AWS Partner, a UPPER Plan não pagará pelo serviço de implantação, o valor do serviço será custeado pela AWS.</w:t>
      </w:r>
    </w:p>
    <w:p>
      <w:pPr>
        <w:pStyle w:val="normal2"/>
        <w:spacing w:lineRule="auto" w:line="360"/>
        <w:ind w:hanging="0" w:start="720" w:end="2"/>
        <w:jc w:val="both"/>
        <w:rPr>
          <w:rFonts w:ascii="Arial" w:hAnsi="Arial" w:eastAsia="Arial" w:cs="Arial"/>
        </w:rPr>
      </w:pPr>
      <w:r>
        <w:rPr>
          <w:rFonts w:eastAsia="Arial" w:cs="Arial" w:ascii="Arial" w:hAnsi="Arial"/>
        </w:rPr>
        <w:t>O suporte mensal com a opção de suporte adicional por hora, poderá ser escolhido após a finalização do projeto. Ele engloba a gestão do ambiente cloud na AWS por 18 horas de suporte técnico (assistido) mensal, não cumulativo, em horário comercial, conforme detalhes abaixo:</w:t>
      </w:r>
    </w:p>
    <w:p>
      <w:pPr>
        <w:pStyle w:val="normal2"/>
        <w:numPr>
          <w:ilvl w:val="0"/>
          <w:numId w:val="7"/>
        </w:numPr>
        <w:spacing w:lineRule="auto" w:line="360"/>
        <w:ind w:hanging="360" w:start="1440" w:end="2"/>
        <w:jc w:val="both"/>
        <w:rPr>
          <w:rFonts w:ascii="Arial" w:hAnsi="Arial" w:eastAsia="Arial" w:cs="Arial"/>
        </w:rPr>
      </w:pPr>
      <w:r>
        <w:rPr>
          <w:rFonts w:eastAsia="Arial" w:cs="Arial" w:ascii="Arial" w:hAnsi="Arial"/>
        </w:rPr>
        <w:t>Valor mensal de R$3.960,00</w:t>
      </w:r>
    </w:p>
    <w:p>
      <w:pPr>
        <w:pStyle w:val="normal2"/>
        <w:spacing w:lineRule="auto" w:line="360" w:before="240" w:after="0"/>
        <w:ind w:hanging="0" w:start="720" w:end="2"/>
        <w:jc w:val="both"/>
        <w:rPr>
          <w:rFonts w:ascii="Arial" w:hAnsi="Arial" w:eastAsia="Arial" w:cs="Arial"/>
        </w:rPr>
      </w:pPr>
      <w:r>
        <w:rPr>
          <w:rFonts w:eastAsia="Arial" w:cs="Arial" w:ascii="Arial" w:hAnsi="Arial"/>
        </w:rPr>
        <w:t>PLANO OPCIONAL 24 X 7 a combinar</w:t>
      </w:r>
    </w:p>
    <w:p>
      <w:pPr>
        <w:pStyle w:val="normal2"/>
        <w:spacing w:lineRule="auto" w:line="360" w:before="240" w:after="0"/>
        <w:ind w:hanging="0" w:start="720" w:end="2"/>
        <w:jc w:val="both"/>
        <w:rPr>
          <w:rFonts w:ascii="Arial" w:hAnsi="Arial" w:eastAsia="Arial" w:cs="Arial"/>
        </w:rPr>
      </w:pPr>
      <w:r>
        <w:rPr>
          <w:rFonts w:eastAsia="Arial" w:cs="Arial" w:ascii="Arial" w:hAnsi="Arial"/>
        </w:rPr>
        <w:t xml:space="preserve">Monitoramos o seu ambiente 24x7 identificação e  notificação de alertas, indicadores e possíveis  falhas. </w:t>
      </w:r>
    </w:p>
    <w:p>
      <w:pPr>
        <w:pStyle w:val="normal2"/>
        <w:spacing w:lineRule="auto" w:line="360" w:before="240" w:after="0"/>
        <w:ind w:hanging="0" w:start="720" w:end="2"/>
        <w:jc w:val="both"/>
        <w:rPr>
          <w:rFonts w:ascii="Arial" w:hAnsi="Arial" w:eastAsia="Arial" w:cs="Arial"/>
        </w:rPr>
      </w:pPr>
      <w:r>
        <w:rPr>
          <w:rFonts w:eastAsia="Arial" w:cs="Arial" w:ascii="Arial" w:hAnsi="Arial"/>
        </w:rPr>
        <w:t>Estes alertas serão tratados pelo time de Managed Services durante o horário  contratado.</w:t>
      </w:r>
    </w:p>
    <w:p>
      <w:pPr>
        <w:pStyle w:val="normal2"/>
        <w:spacing w:lineRule="auto" w:line="360" w:before="240" w:after="0"/>
        <w:ind w:hanging="0" w:start="720" w:end="2"/>
        <w:jc w:val="both"/>
        <w:rPr>
          <w:rFonts w:ascii="Arial" w:hAnsi="Arial" w:eastAsia="Arial" w:cs="Arial"/>
          <w:highlight w:val="yellow"/>
        </w:rPr>
      </w:pPr>
      <w:r>
        <w:rPr>
          <w:rFonts w:eastAsia="Arial" w:cs="Arial" w:ascii="Arial" w:hAnsi="Arial"/>
          <w:highlight w:val="yellow"/>
        </w:rPr>
      </w:r>
    </w:p>
    <w:p>
      <w:pPr>
        <w:pStyle w:val="normal2"/>
        <w:spacing w:lineRule="auto" w:line="360" w:before="240" w:after="0"/>
        <w:ind w:hanging="0" w:start="720" w:end="2"/>
        <w:jc w:val="both"/>
        <w:rPr>
          <w:rFonts w:ascii="Arial" w:hAnsi="Arial" w:eastAsia="Arial" w:cs="Arial"/>
        </w:rPr>
      </w:pPr>
      <w:r>
        <w:rPr>
          <w:rFonts w:eastAsia="Arial" w:cs="Arial" w:ascii="Arial" w:hAnsi="Arial"/>
        </w:rPr>
        <w:t xml:space="preserve">O Plano de Mentoria visa apoiar sua equipe nas horas mais difíceis, onde nem mesmo a busca no Google pode ajudar. O time de especialistas da </w:t>
      </w:r>
      <w:r>
        <w:rPr>
          <w:rFonts w:eastAsia="Arial" w:cs="Arial" w:ascii="Arial" w:hAnsi="Arial"/>
          <w:i/>
        </w:rPr>
        <w:t xml:space="preserve">Six-Cloud Solutions </w:t>
      </w:r>
      <w:r>
        <w:rPr>
          <w:rFonts w:eastAsia="Arial" w:cs="Arial" w:ascii="Arial" w:hAnsi="Arial"/>
        </w:rPr>
        <w:t>com diversos níveis de conhecimento atuarão como consultores ajudando sua equipe como uma abordagem direto ao ponto.</w:t>
      </w:r>
    </w:p>
    <w:p>
      <w:pPr>
        <w:pStyle w:val="normal2"/>
        <w:spacing w:lineRule="auto" w:line="360" w:before="240" w:after="0"/>
        <w:ind w:hanging="0" w:start="720" w:end="2"/>
        <w:jc w:val="both"/>
        <w:rPr>
          <w:rFonts w:ascii="Arial" w:hAnsi="Arial" w:eastAsia="Arial" w:cs="Arial"/>
        </w:rPr>
      </w:pPr>
      <w:r>
        <w:rPr>
          <w:rFonts w:eastAsia="Arial" w:cs="Arial" w:ascii="Arial" w:hAnsi="Arial"/>
        </w:rPr>
        <w:t>. Planos diferenciados de acordo com o skill que você precisa;</w:t>
      </w:r>
    </w:p>
    <w:p>
      <w:pPr>
        <w:pStyle w:val="normal2"/>
        <w:spacing w:lineRule="auto" w:line="360" w:before="240" w:after="0"/>
        <w:ind w:hanging="0" w:start="720" w:end="2"/>
        <w:jc w:val="both"/>
        <w:rPr>
          <w:rFonts w:ascii="Arial" w:hAnsi="Arial" w:eastAsia="Arial" w:cs="Arial"/>
        </w:rPr>
      </w:pPr>
      <w:r>
        <w:rPr>
          <w:rFonts w:eastAsia="Arial" w:cs="Arial" w:ascii="Arial" w:hAnsi="Arial"/>
        </w:rPr>
        <w:t>. Reuniões face-to-face (online ou in loco).</w:t>
      </w:r>
    </w:p>
    <w:p>
      <w:pPr>
        <w:pStyle w:val="normal2"/>
        <w:spacing w:lineRule="auto" w:line="360" w:before="240" w:after="0"/>
        <w:ind w:hanging="0" w:start="720" w:end="2"/>
        <w:jc w:val="both"/>
        <w:rPr>
          <w:rFonts w:ascii="Arial" w:hAnsi="Arial" w:eastAsia="Arial" w:cs="Arial"/>
        </w:rPr>
      </w:pPr>
      <w:r>
        <w:rPr>
          <w:rFonts w:eastAsia="Arial" w:cs="Arial" w:ascii="Arial" w:hAnsi="Arial"/>
        </w:rPr>
        <w:t>A sessão avulsa tem custo de R$1.200,00 e o pacote com 12 sessões custa R$12.000,00</w:t>
      </w:r>
    </w:p>
    <w:p>
      <w:pPr>
        <w:pStyle w:val="normal2"/>
        <w:ind w:hanging="371" w:start="1080"/>
        <w:jc w:val="both"/>
        <w:rPr>
          <w:rFonts w:ascii="Arial" w:hAnsi="Arial" w:eastAsia="Arial" w:cs="Arial"/>
          <w:b/>
          <w:sz w:val="24"/>
          <w:szCs w:val="24"/>
        </w:rPr>
      </w:pPr>
      <w:r>
        <w:rPr/>
      </w:r>
    </w:p>
    <w:p>
      <w:pPr>
        <w:pStyle w:val="normal2"/>
        <w:ind w:hanging="371" w:start="1080"/>
        <w:jc w:val="both"/>
        <w:rPr>
          <w:rFonts w:ascii="Arial" w:hAnsi="Arial" w:eastAsia="Arial" w:cs="Arial"/>
          <w:b/>
          <w:sz w:val="24"/>
          <w:szCs w:val="24"/>
        </w:rPr>
      </w:pPr>
      <w:r>
        <w:rPr>
          <w:rFonts w:eastAsia="Arial" w:cs="Arial" w:ascii="Arial" w:hAnsi="Arial"/>
          <w:b/>
          <w:sz w:val="24"/>
          <w:szCs w:val="24"/>
        </w:rPr>
        <w:t>VALIDADE</w:t>
      </w:r>
    </w:p>
    <w:p>
      <w:pPr>
        <w:pStyle w:val="normal2"/>
        <w:pBdr/>
        <w:spacing w:lineRule="auto" w:line="360" w:before="240" w:after="160"/>
        <w:ind w:hanging="0" w:start="720" w:end="2"/>
        <w:jc w:val="both"/>
        <w:rPr>
          <w:rFonts w:ascii="Arial" w:hAnsi="Arial" w:eastAsia="Arial" w:cs="Arial"/>
          <w:color w:val="000000"/>
        </w:rPr>
      </w:pPr>
      <w:r>
        <w:rPr>
          <w:rFonts w:eastAsia="Arial" w:cs="Arial" w:ascii="Arial" w:hAnsi="Arial"/>
          <w:color w:val="000000"/>
        </w:rPr>
        <w:t>A validade da presente proposta é de 15 (quinze dias), contados após a data do seu recebimento.</w:t>
      </w:r>
    </w:p>
    <w:p>
      <w:pPr>
        <w:pStyle w:val="normal2"/>
        <w:spacing w:lineRule="auto" w:line="360" w:before="240" w:after="0"/>
        <w:ind w:hanging="0" w:start="720" w:end="2"/>
        <w:jc w:val="both"/>
        <w:rPr>
          <w:rFonts w:ascii="Arial" w:hAnsi="Arial" w:eastAsia="Arial" w:cs="Arial"/>
        </w:rPr>
      </w:pPr>
      <w:r>
        <w:rPr>
          <w:rFonts w:eastAsia="Arial" w:cs="Arial" w:ascii="Arial" w:hAnsi="Arial"/>
        </w:rPr>
        <w:t xml:space="preserve">A </w:t>
      </w:r>
      <w:r>
        <w:rPr>
          <w:rFonts w:eastAsia="Arial" w:cs="Arial" w:ascii="Arial" w:hAnsi="Arial"/>
          <w:i/>
        </w:rPr>
        <w:t>Six-Cloud Solutions</w:t>
      </w:r>
      <w:r>
        <w:rPr>
          <w:rFonts w:eastAsia="Arial" w:cs="Arial" w:ascii="Arial" w:hAnsi="Arial"/>
        </w:rPr>
        <w:t xml:space="preserve"> poderá rever a validade desta proposta sempre que ocorrer um fato ou ato superveniente que resulte na imposição de um ônus excessivo refletido nos valores e preços mencionados. </w:t>
      </w:r>
    </w:p>
    <w:p>
      <w:pPr>
        <w:pStyle w:val="normal2"/>
        <w:spacing w:lineRule="auto" w:line="360" w:before="240" w:after="0"/>
        <w:ind w:hanging="0" w:start="720" w:end="2"/>
        <w:jc w:val="both"/>
        <w:rPr>
          <w:rFonts w:ascii="Arial" w:hAnsi="Arial" w:eastAsia="Arial" w:cs="Arial"/>
        </w:rPr>
      </w:pPr>
      <w:r>
        <w:rPr>
          <w:rFonts w:eastAsia="Arial" w:cs="Arial" w:ascii="Arial" w:hAnsi="Arial"/>
        </w:rPr>
        <w:t xml:space="preserve">Nesse caso, esta proposta perderá sua validade, ficando facultado à </w:t>
      </w:r>
      <w:r>
        <w:rPr>
          <w:rFonts w:eastAsia="Arial" w:cs="Arial" w:ascii="Arial" w:hAnsi="Arial"/>
          <w:i/>
        </w:rPr>
        <w:t>Six-Cloud Solutions</w:t>
      </w:r>
      <w:r>
        <w:rPr>
          <w:rFonts w:eastAsia="Arial" w:cs="Arial" w:ascii="Arial" w:hAnsi="Arial"/>
        </w:rPr>
        <w:t xml:space="preserve"> a emissão de uma nova proposta ou a revalidação dos termos da mesma, o que será feito formalmente.</w:t>
      </w:r>
    </w:p>
    <w:p>
      <w:pPr>
        <w:pStyle w:val="normal2"/>
        <w:spacing w:lineRule="auto" w:line="360" w:before="240" w:after="0"/>
        <w:ind w:hanging="0" w:start="720" w:end="2"/>
        <w:jc w:val="both"/>
        <w:rPr>
          <w:rFonts w:ascii="Arial" w:hAnsi="Arial" w:eastAsia="Arial" w:cs="Arial"/>
        </w:rPr>
      </w:pPr>
      <w:r>
        <w:rPr>
          <w:rFonts w:eastAsia="Arial" w:cs="Arial" w:ascii="Arial" w:hAnsi="Arial"/>
        </w:rPr>
        <w:t>Esta proposta comercial constará como um anexo ao contrato.</w:t>
      </w:r>
    </w:p>
    <w:p>
      <w:pPr>
        <w:pStyle w:val="normal2"/>
        <w:spacing w:lineRule="auto" w:line="360" w:before="240" w:after="0"/>
        <w:ind w:hanging="0" w:start="720" w:end="2"/>
        <w:jc w:val="both"/>
        <w:rPr>
          <w:rFonts w:ascii="Arial" w:hAnsi="Arial" w:eastAsia="Arial" w:cs="Arial"/>
        </w:rPr>
      </w:pPr>
      <w:r>
        <w:rPr>
          <w:rFonts w:eastAsia="Arial" w:cs="Arial" w:ascii="Arial" w:hAnsi="Arial"/>
        </w:rPr>
        <w:t>Os termos e condições referente ao prazo e término do contrato, estarão descritos no contrato que será firmado entre as partes.</w:t>
      </w:r>
    </w:p>
    <w:p>
      <w:pPr>
        <w:pStyle w:val="normal2"/>
        <w:spacing w:lineRule="auto" w:line="360" w:before="240" w:after="0"/>
        <w:ind w:hanging="0" w:start="720" w:end="2"/>
        <w:jc w:val="both"/>
        <w:rPr>
          <w:rFonts w:ascii="Arial" w:hAnsi="Arial" w:eastAsia="Arial" w:cs="Arial"/>
        </w:rPr>
      </w:pPr>
      <w:r>
        <w:rPr>
          <w:rFonts w:eastAsia="Arial" w:cs="Arial" w:ascii="Arial" w:hAnsi="Arial"/>
        </w:rPr>
      </w:r>
    </w:p>
    <w:p>
      <w:pPr>
        <w:pStyle w:val="normal2"/>
        <w:ind w:hanging="371" w:start="1080"/>
        <w:jc w:val="both"/>
        <w:rPr>
          <w:rFonts w:ascii="Arial" w:hAnsi="Arial" w:eastAsia="Arial" w:cs="Arial"/>
          <w:b/>
          <w:sz w:val="24"/>
          <w:szCs w:val="24"/>
        </w:rPr>
      </w:pPr>
      <w:r>
        <w:rPr>
          <w:rFonts w:eastAsia="Arial" w:cs="Arial" w:ascii="Arial" w:hAnsi="Arial"/>
          <w:b/>
          <w:sz w:val="24"/>
          <w:szCs w:val="24"/>
        </w:rPr>
        <w:t>REAJUSTE</w:t>
      </w:r>
    </w:p>
    <w:p>
      <w:pPr>
        <w:pStyle w:val="normal2"/>
        <w:spacing w:lineRule="auto" w:line="360"/>
        <w:ind w:hanging="0" w:start="720" w:end="2"/>
        <w:jc w:val="both"/>
        <w:rPr>
          <w:rFonts w:ascii="Arial" w:hAnsi="Arial" w:eastAsia="Arial" w:cs="Arial"/>
        </w:rPr>
      </w:pPr>
      <w:r>
        <w:rPr>
          <w:rFonts w:eastAsia="Arial" w:cs="Arial" w:ascii="Arial" w:hAnsi="Arial"/>
        </w:rPr>
        <w:t>Os valores da infraestrutura proposta poderão ser reajustados de acordo com a política de preços da plataforma de serviços em nuvem da AWS.</w:t>
      </w:r>
    </w:p>
    <w:p>
      <w:pPr>
        <w:pStyle w:val="normal2"/>
        <w:spacing w:lineRule="auto" w:line="360"/>
        <w:ind w:hanging="0" w:start="720" w:end="2"/>
        <w:jc w:val="both"/>
        <w:rPr>
          <w:rFonts w:ascii="Arial" w:hAnsi="Arial" w:eastAsia="Arial" w:cs="Arial"/>
        </w:rPr>
      </w:pPr>
      <w:r>
        <w:rPr>
          <w:rFonts w:eastAsia="Arial" w:cs="Arial" w:ascii="Arial" w:hAnsi="Arial"/>
        </w:rPr>
      </w:r>
    </w:p>
    <w:p>
      <w:pPr>
        <w:pStyle w:val="normal2"/>
        <w:ind w:hanging="371" w:start="1080"/>
        <w:jc w:val="both"/>
        <w:rPr>
          <w:rFonts w:ascii="Arial" w:hAnsi="Arial" w:eastAsia="Arial" w:cs="Arial"/>
          <w:b/>
          <w:sz w:val="24"/>
          <w:szCs w:val="24"/>
        </w:rPr>
      </w:pPr>
      <w:r>
        <w:rPr>
          <w:rFonts w:eastAsia="Arial" w:cs="Arial" w:ascii="Arial" w:hAnsi="Arial"/>
          <w:b/>
          <w:sz w:val="24"/>
          <w:szCs w:val="24"/>
        </w:rPr>
        <w:t>CONDIÇÕES DE FATURAMENTO</w:t>
      </w:r>
    </w:p>
    <w:p>
      <w:pPr>
        <w:pStyle w:val="normal2"/>
        <w:spacing w:lineRule="auto" w:line="360"/>
        <w:ind w:hanging="0" w:start="720" w:end="2"/>
        <w:jc w:val="both"/>
        <w:rPr>
          <w:rFonts w:ascii="Arial" w:hAnsi="Arial" w:eastAsia="Arial" w:cs="Arial"/>
        </w:rPr>
      </w:pPr>
      <w:r>
        <w:rPr>
          <w:rFonts w:eastAsia="Arial" w:cs="Arial" w:ascii="Arial" w:hAnsi="Arial"/>
        </w:rPr>
        <w:t xml:space="preserve">O faturamento será efetuado diretamente pela </w:t>
      </w:r>
      <w:r>
        <w:rPr>
          <w:rFonts w:eastAsia="Arial" w:cs="Arial" w:ascii="Arial" w:hAnsi="Arial"/>
          <w:i/>
        </w:rPr>
        <w:t>Six-Cloud Solutions</w:t>
      </w:r>
      <w:r>
        <w:rPr>
          <w:rFonts w:eastAsia="Arial" w:cs="Arial" w:ascii="Arial" w:hAnsi="Arial"/>
        </w:rPr>
        <w:t>, conforme acordado na assinatura no aceite desta proposta comercial. O Espelho da nota fiscal será enviado oportunamente.</w:t>
      </w:r>
    </w:p>
    <w:p>
      <w:pPr>
        <w:pStyle w:val="normal2"/>
        <w:ind w:hanging="371" w:start="1080"/>
        <w:jc w:val="both"/>
        <w:rPr>
          <w:rFonts w:ascii="Arial" w:hAnsi="Arial" w:eastAsia="Arial" w:cs="Arial"/>
          <w:b/>
          <w:sz w:val="24"/>
          <w:szCs w:val="24"/>
        </w:rPr>
      </w:pPr>
      <w:r>
        <w:rPr>
          <w:rFonts w:eastAsia="Arial" w:cs="Arial" w:ascii="Arial" w:hAnsi="Arial"/>
          <w:b/>
          <w:sz w:val="24"/>
          <w:szCs w:val="24"/>
        </w:rPr>
        <w:t>CONDIÇÕES DE PAGAMENTO</w:t>
      </w:r>
    </w:p>
    <w:p>
      <w:pPr>
        <w:pStyle w:val="normal2"/>
        <w:spacing w:lineRule="auto" w:line="360"/>
        <w:ind w:hanging="0" w:start="720" w:end="2"/>
        <w:jc w:val="both"/>
        <w:rPr>
          <w:rFonts w:ascii="Arial" w:hAnsi="Arial" w:eastAsia="Arial" w:cs="Arial"/>
        </w:rPr>
      </w:pPr>
      <w:r>
        <w:rPr>
          <w:rFonts w:eastAsia="Arial" w:cs="Arial" w:ascii="Arial" w:hAnsi="Arial"/>
        </w:rPr>
        <w:t>Os pagamentos referentes às parcelas e demais serviços prestados se darão mensalmente tendo como base o dia 15 dos meses seguintes.</w:t>
      </w:r>
    </w:p>
    <w:p>
      <w:pPr>
        <w:pStyle w:val="normal2"/>
        <w:ind w:hanging="371" w:start="1080"/>
        <w:jc w:val="both"/>
        <w:rPr>
          <w:rFonts w:ascii="Arial" w:hAnsi="Arial" w:eastAsia="Arial" w:cs="Arial"/>
          <w:b/>
          <w:sz w:val="24"/>
          <w:szCs w:val="24"/>
        </w:rPr>
      </w:pPr>
      <w:r>
        <w:rPr>
          <w:rFonts w:eastAsia="Arial" w:cs="Arial" w:ascii="Arial" w:hAnsi="Arial"/>
          <w:b/>
          <w:sz w:val="24"/>
          <w:szCs w:val="24"/>
        </w:rPr>
        <w:t>GARANTIA E RESPONSABILIDADES</w:t>
      </w:r>
    </w:p>
    <w:p>
      <w:pPr>
        <w:pStyle w:val="normal2"/>
        <w:spacing w:lineRule="auto" w:line="360"/>
        <w:ind w:hanging="0" w:start="1083" w:end="2"/>
        <w:jc w:val="both"/>
        <w:rPr>
          <w:rFonts w:ascii="Arial" w:hAnsi="Arial" w:eastAsia="Arial" w:cs="Arial"/>
        </w:rPr>
      </w:pPr>
      <w:r>
        <w:rPr>
          <w:rFonts w:eastAsia="Arial" w:cs="Arial" w:ascii="Arial" w:hAnsi="Arial"/>
          <w:b/>
        </w:rPr>
        <w:t>a.</w:t>
      </w:r>
      <w:r>
        <w:rPr>
          <w:rFonts w:eastAsia="Arial" w:cs="Arial" w:ascii="Arial" w:hAnsi="Arial"/>
        </w:rPr>
        <w:t xml:space="preserve"> A garantia dos serviços segue a modalidade solicitada nessa proposta, em conformidade com o respectivo provedor;</w:t>
      </w:r>
    </w:p>
    <w:p>
      <w:pPr>
        <w:pStyle w:val="normal2"/>
        <w:spacing w:lineRule="auto" w:line="360"/>
        <w:ind w:hanging="0" w:start="1083" w:end="2"/>
        <w:jc w:val="both"/>
        <w:rPr>
          <w:rFonts w:ascii="Arial" w:hAnsi="Arial" w:eastAsia="Arial" w:cs="Arial"/>
        </w:rPr>
      </w:pPr>
      <w:r>
        <w:rPr>
          <w:rFonts w:eastAsia="Arial" w:cs="Arial" w:ascii="Arial" w:hAnsi="Arial"/>
          <w:b/>
        </w:rPr>
        <w:t>b.</w:t>
      </w:r>
      <w:r>
        <w:rPr>
          <w:rFonts w:eastAsia="Arial" w:cs="Arial" w:ascii="Arial" w:hAnsi="Arial"/>
        </w:rPr>
        <w:t xml:space="preserve"> Os serviços realizados pela </w:t>
      </w:r>
      <w:r>
        <w:rPr>
          <w:rFonts w:eastAsia="Arial" w:cs="Arial" w:ascii="Arial" w:hAnsi="Arial"/>
          <w:i/>
        </w:rPr>
        <w:t>Six Cloud Solutions</w:t>
      </w:r>
      <w:r>
        <w:rPr>
          <w:rFonts w:eastAsia="Arial" w:cs="Arial" w:ascii="Arial" w:hAnsi="Arial"/>
        </w:rPr>
        <w:t xml:space="preserve"> possuem 30 dias (corridos) de garantia após o encerramento formal do projeto;</w:t>
      </w:r>
    </w:p>
    <w:p>
      <w:pPr>
        <w:pStyle w:val="normal2"/>
        <w:spacing w:lineRule="auto" w:line="360"/>
        <w:ind w:hanging="0" w:start="1083" w:end="2"/>
        <w:jc w:val="both"/>
        <w:rPr>
          <w:rFonts w:ascii="Arial" w:hAnsi="Arial" w:eastAsia="Arial" w:cs="Arial"/>
        </w:rPr>
      </w:pPr>
      <w:r>
        <w:rPr>
          <w:rFonts w:eastAsia="Arial" w:cs="Arial" w:ascii="Arial" w:hAnsi="Arial"/>
          <w:b/>
        </w:rPr>
        <w:t>c.</w:t>
      </w:r>
      <w:r>
        <w:rPr>
          <w:rFonts w:eastAsia="Arial" w:cs="Arial" w:ascii="Arial" w:hAnsi="Arial"/>
        </w:rPr>
        <w:t xml:space="preserve"> A responsabilidade da </w:t>
      </w:r>
      <w:r>
        <w:rPr>
          <w:rFonts w:eastAsia="Arial" w:cs="Arial" w:ascii="Arial" w:hAnsi="Arial"/>
          <w:i/>
        </w:rPr>
        <w:t>Six-Cloud Solutions</w:t>
      </w:r>
      <w:r>
        <w:rPr>
          <w:rFonts w:eastAsia="Arial" w:cs="Arial" w:ascii="Arial" w:hAnsi="Arial"/>
        </w:rPr>
        <w:t xml:space="preserve"> está limitada ao valor da remuneração paga pelo cliente em decorrência do presente fornecimento.</w:t>
      </w:r>
    </w:p>
    <w:p>
      <w:pPr>
        <w:pStyle w:val="normal2"/>
        <w:ind w:hanging="371" w:start="1080"/>
        <w:jc w:val="both"/>
        <w:rPr>
          <w:rFonts w:ascii="Arial" w:hAnsi="Arial" w:eastAsia="Arial" w:cs="Arial"/>
          <w:b/>
          <w:sz w:val="24"/>
          <w:szCs w:val="24"/>
        </w:rPr>
      </w:pPr>
      <w:r>
        <w:rPr>
          <w:rFonts w:eastAsia="Arial" w:cs="Arial" w:ascii="Arial" w:hAnsi="Arial"/>
          <w:b/>
          <w:sz w:val="24"/>
          <w:szCs w:val="24"/>
        </w:rPr>
        <w:t>TERMOS E CONDIÇÕES CONTRATUAIS</w:t>
      </w:r>
    </w:p>
    <w:p>
      <w:pPr>
        <w:pStyle w:val="normal2"/>
        <w:spacing w:lineRule="auto" w:line="360"/>
        <w:ind w:hanging="0" w:start="720" w:end="2"/>
        <w:jc w:val="both"/>
        <w:rPr>
          <w:rFonts w:ascii="Arial" w:hAnsi="Arial" w:eastAsia="Arial" w:cs="Arial"/>
        </w:rPr>
      </w:pPr>
      <w:r>
        <w:rPr>
          <w:rFonts w:eastAsia="Arial" w:cs="Arial" w:ascii="Arial" w:hAnsi="Arial"/>
        </w:rPr>
        <w:t xml:space="preserve">Aos serviços aqui oferecidos aplicam-se os "Termos e Condições Contratuais – </w:t>
      </w:r>
      <w:r>
        <w:rPr>
          <w:rFonts w:eastAsia="Arial" w:cs="Arial" w:ascii="Arial" w:hAnsi="Arial"/>
          <w:i/>
        </w:rPr>
        <w:t>Six-Cloud Solutions</w:t>
      </w:r>
      <w:r>
        <w:rPr>
          <w:rFonts w:eastAsia="Arial" w:cs="Arial" w:ascii="Arial" w:hAnsi="Arial"/>
        </w:rPr>
        <w:t>", registrado no 5º Ofício de Registro de Títulos e Documentos da Comarca da Cidade de São Paulo, protocolado sob o nº 28585689 em 26 de dezembro de 2022.</w:t>
      </w:r>
    </w:p>
    <w:p>
      <w:pPr>
        <w:pStyle w:val="normal2"/>
        <w:spacing w:lineRule="auto" w:line="360"/>
        <w:ind w:hanging="0" w:start="720" w:end="2"/>
        <w:rPr>
          <w:rFonts w:ascii="Arial" w:hAnsi="Arial" w:eastAsia="Arial" w:cs="Arial"/>
        </w:rPr>
      </w:pPr>
      <w:r>
        <w:rPr>
          <w:rFonts w:eastAsia="Arial" w:cs="Arial" w:ascii="Arial" w:hAnsi="Arial"/>
        </w:rPr>
        <w:t xml:space="preserve">Os termos estão disponíveis para consulta atraves do link abaixo: </w:t>
      </w:r>
      <w:hyperlink r:id="rId25">
        <w:r>
          <w:rPr>
            <w:rStyle w:val="ListLabel75"/>
            <w:rFonts w:eastAsia="Arial" w:cs="Arial" w:ascii="Arial" w:hAnsi="Arial"/>
            <w:color w:val="0563C1"/>
            <w:u w:val="single"/>
          </w:rPr>
          <w:t>http://www.sixcloudsolutions.com.br/termos</w:t>
        </w:r>
      </w:hyperlink>
      <w:r>
        <w:rPr>
          <w:rFonts w:eastAsia="Arial" w:cs="Arial" w:ascii="Arial" w:hAnsi="Arial"/>
          <w:color w:val="000000"/>
        </w:rPr>
        <w:t>.</w:t>
      </w:r>
    </w:p>
    <w:p>
      <w:pPr>
        <w:pStyle w:val="normal2"/>
        <w:spacing w:lineRule="auto" w:line="360"/>
        <w:ind w:hanging="0" w:start="720" w:end="2"/>
        <w:jc w:val="both"/>
        <w:rPr>
          <w:rFonts w:ascii="Arial" w:hAnsi="Arial" w:eastAsia="Arial" w:cs="Arial"/>
        </w:rPr>
      </w:pPr>
      <w:r>
        <w:rPr>
          <w:rFonts w:eastAsia="Arial" w:cs="Arial" w:ascii="Arial" w:hAnsi="Arial"/>
        </w:rPr>
      </w:r>
    </w:p>
    <w:p>
      <w:pPr>
        <w:pStyle w:val="Heading1"/>
        <w:rPr/>
      </w:pPr>
      <w:bookmarkStart w:id="5" w:name="_heading=h.2p2csry"/>
      <w:bookmarkEnd w:id="5"/>
      <w:r>
        <w:rPr>
          <w:rFonts w:eastAsia="Arial" w:cs="Arial" w:ascii="Arial" w:hAnsi="Arial"/>
          <w:b/>
          <w:color w:val="000000"/>
        </w:rPr>
        <w:t>5 - PREMISSAS E REQUISITOS</w:t>
      </w:r>
    </w:p>
    <w:p>
      <w:pPr>
        <w:pStyle w:val="normal2"/>
        <w:spacing w:lineRule="auto" w:line="360"/>
        <w:ind w:hanging="0" w:start="720" w:end="2"/>
        <w:jc w:val="both"/>
        <w:rPr>
          <w:rFonts w:ascii="Arial" w:hAnsi="Arial" w:eastAsia="Arial" w:cs="Arial"/>
        </w:rPr>
      </w:pPr>
      <w:r>
        <w:rPr>
          <w:rFonts w:eastAsia="Arial" w:cs="Arial" w:ascii="Arial" w:hAnsi="Arial"/>
          <w:b/>
        </w:rPr>
        <w:t>a.</w:t>
      </w:r>
      <w:r>
        <w:rPr>
          <w:rFonts w:eastAsia="Arial" w:cs="Arial" w:ascii="Arial" w:hAnsi="Arial"/>
        </w:rPr>
        <w:t xml:space="preserve"> As atividades de migração e suporte complementar serão executadas remotamente (sem necessidade de os técnicos estarem nas dependências do cliente);</w:t>
      </w:r>
    </w:p>
    <w:p>
      <w:pPr>
        <w:pStyle w:val="normal2"/>
        <w:spacing w:lineRule="auto" w:line="360"/>
        <w:ind w:hanging="0" w:start="720" w:end="2"/>
        <w:jc w:val="both"/>
        <w:rPr>
          <w:rFonts w:ascii="Arial" w:hAnsi="Arial" w:eastAsia="Arial" w:cs="Arial"/>
        </w:rPr>
      </w:pPr>
      <w:r>
        <w:rPr>
          <w:rFonts w:eastAsia="Arial" w:cs="Arial" w:ascii="Arial" w:hAnsi="Arial"/>
          <w:b/>
        </w:rPr>
        <w:t>b.</w:t>
      </w:r>
      <w:r>
        <w:rPr>
          <w:rFonts w:eastAsia="Arial" w:cs="Arial" w:ascii="Arial" w:hAnsi="Arial"/>
        </w:rPr>
        <w:t xml:space="preserve"> Semanalmente serão apresentados relatórios com o andamento das atividades de migração realizadas;</w:t>
      </w:r>
    </w:p>
    <w:p>
      <w:pPr>
        <w:pStyle w:val="normal2"/>
        <w:spacing w:lineRule="auto" w:line="360"/>
        <w:ind w:hanging="0" w:start="720" w:end="2"/>
        <w:jc w:val="both"/>
        <w:rPr>
          <w:rFonts w:ascii="Arial" w:hAnsi="Arial" w:eastAsia="Arial" w:cs="Arial"/>
        </w:rPr>
      </w:pPr>
      <w:r>
        <w:rPr>
          <w:rFonts w:eastAsia="Arial" w:cs="Arial" w:ascii="Arial" w:hAnsi="Arial"/>
          <w:b/>
        </w:rPr>
        <w:t>c.</w:t>
      </w:r>
      <w:r>
        <w:rPr>
          <w:rFonts w:eastAsia="Arial" w:cs="Arial" w:ascii="Arial" w:hAnsi="Arial"/>
        </w:rPr>
        <w:t xml:space="preserve"> O cliente garantirá a disponibilidade do ambiente e acesso remoto para que as atividades possam ser executadas;</w:t>
      </w:r>
    </w:p>
    <w:p>
      <w:pPr>
        <w:pStyle w:val="normal2"/>
        <w:spacing w:lineRule="auto" w:line="360"/>
        <w:ind w:hanging="0" w:start="720" w:end="2"/>
        <w:jc w:val="both"/>
        <w:rPr>
          <w:rFonts w:ascii="Arial" w:hAnsi="Arial" w:eastAsia="Arial" w:cs="Arial"/>
        </w:rPr>
      </w:pPr>
      <w:r>
        <w:rPr>
          <w:rFonts w:eastAsia="Arial" w:cs="Arial" w:ascii="Arial" w:hAnsi="Arial"/>
          <w:b/>
        </w:rPr>
        <w:t>d.</w:t>
      </w:r>
      <w:r>
        <w:rPr>
          <w:rFonts w:eastAsia="Arial" w:cs="Arial" w:ascii="Arial" w:hAnsi="Arial"/>
        </w:rPr>
        <w:t xml:space="preserve"> O cronograma do projeto é estimado e só é válido caso as premissas de disponibilidade do ambiente de migração sejam atendidas;</w:t>
      </w:r>
    </w:p>
    <w:p>
      <w:pPr>
        <w:pStyle w:val="normal2"/>
        <w:spacing w:lineRule="auto" w:line="360"/>
        <w:ind w:hanging="0" w:start="720" w:end="2"/>
        <w:jc w:val="both"/>
        <w:rPr>
          <w:rFonts w:ascii="Arial" w:hAnsi="Arial" w:eastAsia="Arial" w:cs="Arial"/>
        </w:rPr>
      </w:pPr>
      <w:r>
        <w:rPr>
          <w:rFonts w:eastAsia="Arial" w:cs="Arial" w:ascii="Arial" w:hAnsi="Arial"/>
          <w:b/>
        </w:rPr>
        <w:t>e.</w:t>
      </w:r>
      <w:r>
        <w:rPr>
          <w:rFonts w:eastAsia="Arial" w:cs="Arial" w:ascii="Arial" w:hAnsi="Arial"/>
        </w:rPr>
        <w:t xml:space="preserve"> Independente da forma de atendimento, é responsabilidade do cliente prover acesso e acompanhar todas as atividades realizadas pelo técnico da </w:t>
      </w:r>
      <w:r>
        <w:rPr>
          <w:rFonts w:eastAsia="Arial" w:cs="Arial" w:ascii="Arial" w:hAnsi="Arial"/>
          <w:i/>
        </w:rPr>
        <w:t>Six-Cloud Solutions</w:t>
      </w:r>
      <w:r>
        <w:rPr>
          <w:rFonts w:eastAsia="Arial" w:cs="Arial" w:ascii="Arial" w:hAnsi="Arial"/>
        </w:rPr>
        <w:t>, visando o completo entendimento dos procedimentos executados;</w:t>
      </w:r>
    </w:p>
    <w:p>
      <w:pPr>
        <w:pStyle w:val="normal2"/>
        <w:spacing w:lineRule="auto" w:line="360"/>
        <w:ind w:hanging="0" w:start="720" w:end="2"/>
        <w:jc w:val="both"/>
        <w:rPr>
          <w:rFonts w:ascii="Arial" w:hAnsi="Arial" w:eastAsia="Arial" w:cs="Arial"/>
        </w:rPr>
      </w:pPr>
      <w:r>
        <w:rPr>
          <w:rFonts w:eastAsia="Arial" w:cs="Arial" w:ascii="Arial" w:hAnsi="Arial"/>
          <w:b/>
        </w:rPr>
        <w:t>f.</w:t>
      </w:r>
      <w:r>
        <w:rPr>
          <w:rFonts w:eastAsia="Arial" w:cs="Arial" w:ascii="Arial" w:hAnsi="Arial"/>
        </w:rPr>
        <w:t xml:space="preserve"> A </w:t>
      </w:r>
      <w:r>
        <w:rPr>
          <w:rFonts w:eastAsia="Arial" w:cs="Arial" w:ascii="Arial" w:hAnsi="Arial"/>
          <w:i/>
        </w:rPr>
        <w:t>Six-Cloud Solutions</w:t>
      </w:r>
      <w:r>
        <w:rPr>
          <w:rFonts w:eastAsia="Arial" w:cs="Arial" w:ascii="Arial" w:hAnsi="Arial"/>
        </w:rPr>
        <w:t>, mediante análise do Incidente ou Requisição do Serviço, decidirá sobre a melhor forma de atendimento considerando a rapidez, eficácia, criticidade e segurança para realização das atividades;</w:t>
      </w:r>
    </w:p>
    <w:p>
      <w:pPr>
        <w:pStyle w:val="normal2"/>
        <w:spacing w:lineRule="auto" w:line="360"/>
        <w:ind w:hanging="0" w:start="720" w:end="2"/>
        <w:jc w:val="both"/>
        <w:rPr>
          <w:rFonts w:ascii="Arial" w:hAnsi="Arial" w:eastAsia="Arial" w:cs="Arial"/>
        </w:rPr>
      </w:pPr>
      <w:r>
        <w:rPr>
          <w:rFonts w:eastAsia="Arial" w:cs="Arial" w:ascii="Arial" w:hAnsi="Arial"/>
          <w:b/>
        </w:rPr>
        <w:t>g.</w:t>
      </w:r>
      <w:r>
        <w:rPr>
          <w:rFonts w:eastAsia="Arial" w:cs="Arial" w:ascii="Arial" w:hAnsi="Arial"/>
        </w:rPr>
        <w:t xml:space="preserve"> O Suporte não poderá ser utilizado para implementação de novas soluções fornecidas pela </w:t>
      </w:r>
      <w:r>
        <w:rPr>
          <w:rFonts w:eastAsia="Arial" w:cs="Arial" w:ascii="Arial" w:hAnsi="Arial"/>
          <w:i/>
        </w:rPr>
        <w:t>Six-Cloud Solutions</w:t>
      </w:r>
      <w:r>
        <w:rPr>
          <w:rFonts w:eastAsia="Arial" w:cs="Arial" w:ascii="Arial" w:hAnsi="Arial"/>
        </w:rPr>
        <w:t>. Caso haja demanda desta natureza a mesma será objeto de orçamento à parte é tratada como escopo fechado;</w:t>
      </w:r>
    </w:p>
    <w:p>
      <w:pPr>
        <w:pStyle w:val="normal2"/>
        <w:spacing w:lineRule="auto" w:line="360"/>
        <w:ind w:hanging="0" w:start="720" w:end="2"/>
        <w:jc w:val="both"/>
        <w:rPr>
          <w:rFonts w:ascii="Arial" w:hAnsi="Arial" w:eastAsia="Arial" w:cs="Arial"/>
        </w:rPr>
      </w:pPr>
      <w:r>
        <w:rPr>
          <w:rFonts w:eastAsia="Arial" w:cs="Arial" w:ascii="Arial" w:hAnsi="Arial"/>
          <w:b/>
        </w:rPr>
        <w:t>h.</w:t>
      </w:r>
      <w:r>
        <w:rPr>
          <w:rFonts w:eastAsia="Arial" w:cs="Arial" w:ascii="Arial" w:hAnsi="Arial"/>
        </w:rPr>
        <w:t xml:space="preserve"> Em nenhuma hipótese a </w:t>
      </w:r>
      <w:r>
        <w:rPr>
          <w:rFonts w:eastAsia="Arial" w:cs="Arial" w:ascii="Arial" w:hAnsi="Arial"/>
          <w:i/>
        </w:rPr>
        <w:t>Six-Cloud Solutions</w:t>
      </w:r>
      <w:r>
        <w:rPr>
          <w:rFonts w:eastAsia="Arial" w:cs="Arial" w:ascii="Arial" w:hAnsi="Arial"/>
        </w:rPr>
        <w:t xml:space="preserve"> poderá ser responsabilizada por danos indiretos, eventuais, especiais, subsequentes, incluindo, sem limitação, lucros cessantes, suspensão de receita, perda ou interrupção de negócio do cliente ou de terceiros. A responsabilidade da </w:t>
      </w:r>
      <w:r>
        <w:rPr>
          <w:rFonts w:eastAsia="Arial" w:cs="Arial" w:ascii="Arial" w:hAnsi="Arial"/>
          <w:i/>
        </w:rPr>
        <w:t>Six-Cloud Solutions</w:t>
      </w:r>
      <w:r>
        <w:rPr>
          <w:rFonts w:eastAsia="Arial" w:cs="Arial" w:ascii="Arial" w:hAnsi="Arial"/>
        </w:rPr>
        <w:t xml:space="preserve"> estará limitada exclusivamente aos danos diretos que, comprovadamente, venha a causar ao cliente, limitados ao valor total desta proposta. O cliente está ciente de que os valores apresentados nesta proposta refletem a limitação de responsabilidade mencionada nesta cláusula.</w:t>
      </w:r>
    </w:p>
    <w:p>
      <w:pPr>
        <w:pStyle w:val="Heading1"/>
        <w:rPr/>
      </w:pPr>
      <w:bookmarkStart w:id="6" w:name="_heading=h.147n2zr"/>
      <w:bookmarkEnd w:id="6"/>
      <w:r>
        <w:rPr>
          <w:rFonts w:eastAsia="Arial" w:cs="Arial" w:ascii="Arial" w:hAnsi="Arial"/>
          <w:b/>
          <w:color w:val="000000"/>
        </w:rPr>
        <w:t>6 - ITENS FORA DO ESCOPO</w:t>
      </w:r>
    </w:p>
    <w:p>
      <w:pPr>
        <w:pStyle w:val="normal2"/>
        <w:spacing w:lineRule="auto" w:line="360"/>
        <w:ind w:hanging="0" w:start="720" w:end="2"/>
        <w:jc w:val="both"/>
        <w:rPr>
          <w:rFonts w:ascii="Arial" w:hAnsi="Arial" w:eastAsia="Arial" w:cs="Arial"/>
        </w:rPr>
      </w:pPr>
      <w:r>
        <w:rPr>
          <w:rFonts w:eastAsia="Arial" w:cs="Arial" w:ascii="Arial" w:hAnsi="Arial"/>
        </w:rPr>
        <w:t>Itens fora de escopo e demais situações não previstas neste contrato serão tratadas como projetos específicos, cujo esforço, escopo, prazo e valor serão discutidos oportunamente.</w:t>
      </w:r>
    </w:p>
    <w:p>
      <w:pPr>
        <w:pStyle w:val="Heading1"/>
        <w:rPr/>
      </w:pPr>
      <w:bookmarkStart w:id="7" w:name="_heading=h.3o7alnk"/>
      <w:bookmarkEnd w:id="7"/>
      <w:r>
        <w:rPr>
          <w:rFonts w:eastAsia="Arial" w:cs="Arial" w:ascii="Arial" w:hAnsi="Arial"/>
          <w:b/>
          <w:color w:val="000000"/>
        </w:rPr>
        <w:t>7 - CONSIDERAÇÕES FINAIS</w:t>
      </w:r>
    </w:p>
    <w:p>
      <w:pPr>
        <w:pStyle w:val="normal2"/>
        <w:spacing w:lineRule="auto" w:line="360"/>
        <w:ind w:hanging="0" w:start="720" w:end="2"/>
        <w:jc w:val="both"/>
        <w:rPr>
          <w:rFonts w:ascii="Arial" w:hAnsi="Arial" w:eastAsia="Arial" w:cs="Arial"/>
        </w:rPr>
      </w:pPr>
      <w:r>
        <w:rPr>
          <w:rFonts w:eastAsia="Arial" w:cs="Arial" w:ascii="Arial" w:hAnsi="Arial"/>
        </w:rPr>
        <w:t xml:space="preserve">Em suma, ao optar pela nossa proposta abrangente apresentada para a Upper Plan, a </w:t>
      </w:r>
      <w:r>
        <w:rPr>
          <w:rFonts w:eastAsia="Arial" w:cs="Arial" w:ascii="Arial" w:hAnsi="Arial"/>
          <w:i/>
        </w:rPr>
        <w:t>Six-Cloud Solutions</w:t>
      </w:r>
      <w:r>
        <w:rPr>
          <w:rFonts w:eastAsia="Arial" w:cs="Arial" w:ascii="Arial" w:hAnsi="Arial"/>
        </w:rPr>
        <w:t xml:space="preserve"> está totalmente comprometida em fornecer soluções personalizadas e inovadoras para superar os desafios enfrentados em sua jornada de crescimento global. A migração para a Amazon Web Services (AWS) representa não apenas uma resposta eficaz aos problemas de segurança, desempenho e disponibilidade, mas também uma estratégia proativa para garantir uma infraestrutura robusta e confiável. Com medidas aprimoradas de segurança, desempenho otimizado, escalabilidade e confiabilidade, estratégias de monetização eficientes e uma migração com impactos reduzidos, a Upper Plan estará não apenas resolvendo seus desafios imediatos, mas também estabelecendo uma base sólida para o crescimento contínuo e a excelência na entrega de conteúdo de alta qualidade.</w:t>
      </w:r>
    </w:p>
    <w:p>
      <w:pPr>
        <w:pStyle w:val="normal2"/>
        <w:spacing w:lineRule="auto" w:line="360"/>
        <w:ind w:hanging="0" w:start="720" w:end="2"/>
        <w:jc w:val="both"/>
        <w:rPr>
          <w:rFonts w:ascii="Arial" w:hAnsi="Arial" w:eastAsia="Arial" w:cs="Arial"/>
        </w:rPr>
      </w:pPr>
      <w:r>
        <w:rPr>
          <w:rFonts w:eastAsia="Arial" w:cs="Arial" w:ascii="Arial" w:hAnsi="Arial"/>
        </w:rPr>
        <w:t>Se ao final da leitura, houver qualquer dúvida ou mesmo falta de alguma informação, solicitamos entrar em contato direto com a equipe responsável pela elaboração desta proposta.</w:t>
      </w:r>
    </w:p>
    <w:p>
      <w:pPr>
        <w:pStyle w:val="normal2"/>
        <w:spacing w:lineRule="auto" w:line="360"/>
        <w:ind w:hanging="720" w:start="1080" w:end="2"/>
        <w:jc w:val="both"/>
        <w:rPr>
          <w:rFonts w:ascii="Arial" w:hAnsi="Arial" w:eastAsia="Arial" w:cs="Arial"/>
        </w:rPr>
      </w:pPr>
      <w:r>
        <w:rPr/>
      </w:r>
    </w:p>
    <w:p>
      <w:pPr>
        <w:pStyle w:val="normal2"/>
        <w:spacing w:lineRule="auto" w:line="360"/>
        <w:ind w:hanging="720" w:start="1080" w:end="2"/>
        <w:jc w:val="both"/>
        <w:rPr>
          <w:rFonts w:ascii="Arial" w:hAnsi="Arial" w:eastAsia="Arial" w:cs="Arial"/>
        </w:rPr>
      </w:pPr>
      <w:r>
        <w:rPr/>
      </w:r>
    </w:p>
    <w:p>
      <w:pPr>
        <w:pStyle w:val="Normal"/>
        <w:bidi w:val="0"/>
        <w:jc w:val="center"/>
        <w:rPr>
          <w:rFonts w:ascii="Arial" w:hAnsi="Arial" w:eastAsia="Arial" w:cs="Arial"/>
          <w:sz w:val="24"/>
          <w:szCs w:val="24"/>
        </w:rPr>
      </w:pPr>
      <w:r>
        <w:rPr>
          <w:rFonts w:eastAsia="Arial" w:cs="Arial" w:ascii="Arial" w:hAnsi="Arial"/>
          <w:sz w:val="24"/>
          <w:szCs w:val="24"/>
        </w:rPr>
      </w:r>
    </w:p>
    <w:p>
      <w:pPr>
        <w:pStyle w:val="Heading1"/>
        <w:rPr>
          <w:color w:val="000000"/>
        </w:rPr>
      </w:pPr>
      <w:bookmarkStart w:id="8" w:name="_heading=h.lnxbz9"/>
      <w:bookmarkEnd w:id="8"/>
      <w:r>
        <w:rPr>
          <w:color w:val="000000"/>
        </w:rPr>
        <w:t>8 - INTEGRANTES DO GRUPO</w:t>
      </w:r>
    </w:p>
    <w:tbl>
      <w:tblPr>
        <w:tblStyle w:val="Table22"/>
        <w:tblW w:w="9072" w:type="dxa"/>
        <w:jc w:val="start"/>
        <w:tblInd w:w="-113" w:type="dxa"/>
        <w:tblLayout w:type="fixed"/>
        <w:tblCellMar>
          <w:top w:w="0" w:type="dxa"/>
          <w:start w:w="108" w:type="dxa"/>
          <w:bottom w:w="0" w:type="dxa"/>
          <w:end w:w="108" w:type="dxa"/>
        </w:tblCellMar>
        <w:tblLook w:val="0600"/>
      </w:tblPr>
      <w:tblGrid>
        <w:gridCol w:w="1841"/>
        <w:gridCol w:w="7230"/>
      </w:tblGrid>
      <w:tr>
        <w:trPr>
          <w:trHeight w:val="270" w:hRule="atLeast"/>
        </w:trPr>
        <w:tc>
          <w:tcPr>
            <w:tcW w:w="1841" w:type="dxa"/>
            <w:tcBorders>
              <w:top w:val="single" w:sz="4" w:space="0" w:color="D99594"/>
              <w:start w:val="single" w:sz="4" w:space="0" w:color="000000"/>
              <w:bottom w:val="single" w:sz="4" w:space="0" w:color="D99594"/>
              <w:end w:val="single" w:sz="4" w:space="0" w:color="D99594"/>
            </w:tcBorders>
          </w:tcPr>
          <w:p>
            <w:pPr>
              <w:pStyle w:val="normal1"/>
              <w:spacing w:lineRule="auto" w:line="276" w:before="240" w:after="240"/>
              <w:ind w:hanging="1040" w:end="2"/>
              <w:jc w:val="both"/>
              <w:rPr>
                <w:rFonts w:ascii="Arial" w:hAnsi="Arial" w:eastAsia="Arial" w:cs="Arial"/>
                <w:sz w:val="20"/>
                <w:szCs w:val="20"/>
              </w:rPr>
            </w:pPr>
            <w:r>
              <w:rPr>
                <w:rFonts w:eastAsia="Arial" w:cs="Arial" w:ascii="Arial" w:hAnsi="Arial"/>
                <w:sz w:val="20"/>
                <w:szCs w:val="20"/>
              </w:rPr>
              <w:t xml:space="preserve">                  </w:t>
            </w:r>
            <w:r>
              <w:rPr>
                <w:rFonts w:eastAsia="Arial" w:cs="Arial" w:ascii="Arial" w:hAnsi="Arial"/>
                <w:sz w:val="20"/>
                <w:szCs w:val="20"/>
              </w:rPr>
              <w:t>Carlos Junior</w:t>
            </w:r>
          </w:p>
        </w:tc>
        <w:tc>
          <w:tcPr>
            <w:tcW w:w="7230" w:type="dxa"/>
            <w:tcBorders>
              <w:top w:val="single" w:sz="4" w:space="0" w:color="D99594"/>
              <w:start w:val="single" w:sz="4" w:space="0" w:color="D99594"/>
              <w:bottom w:val="single" w:sz="4" w:space="0" w:color="D99594"/>
              <w:end w:val="single" w:sz="4" w:space="0" w:color="000000"/>
            </w:tcBorders>
          </w:tcPr>
          <w:p>
            <w:pPr>
              <w:pStyle w:val="normal1"/>
              <w:spacing w:lineRule="auto" w:line="276" w:before="240" w:after="240"/>
              <w:ind w:hanging="0" w:start="0" w:end="2"/>
              <w:jc w:val="both"/>
              <w:rPr>
                <w:rFonts w:ascii="Arial" w:hAnsi="Arial" w:eastAsia="Arial" w:cs="Arial"/>
                <w:color w:val="0000FF"/>
                <w:sz w:val="20"/>
                <w:szCs w:val="20"/>
                <w:u w:val="single"/>
              </w:rPr>
            </w:pPr>
            <w:hyperlink r:id="rId26">
              <w:r>
                <w:rPr>
                  <w:rStyle w:val="ListLabel85"/>
                  <w:rFonts w:eastAsia="Arial" w:cs="Arial" w:ascii="Arial" w:hAnsi="Arial"/>
                  <w:color w:val="0000FF"/>
                  <w:sz w:val="20"/>
                  <w:szCs w:val="20"/>
                </w:rPr>
                <w:t>https://www.linkedin.com/in/junior-fernandes-35006228/</w:t>
              </w:r>
            </w:hyperlink>
          </w:p>
        </w:tc>
      </w:tr>
      <w:tr>
        <w:trPr>
          <w:trHeight w:val="270" w:hRule="atLeast"/>
        </w:trPr>
        <w:tc>
          <w:tcPr>
            <w:tcW w:w="1841" w:type="dxa"/>
            <w:tcBorders>
              <w:top w:val="single" w:sz="4" w:space="0" w:color="D99594"/>
              <w:start w:val="single" w:sz="4" w:space="0" w:color="000000"/>
              <w:bottom w:val="single" w:sz="4" w:space="0" w:color="D99594"/>
              <w:end w:val="single" w:sz="4" w:space="0" w:color="D99594"/>
            </w:tcBorders>
          </w:tcPr>
          <w:p>
            <w:pPr>
              <w:pStyle w:val="normal1"/>
              <w:spacing w:lineRule="auto" w:line="276" w:before="240" w:after="240"/>
              <w:ind w:hanging="1040" w:end="2"/>
              <w:jc w:val="both"/>
              <w:rPr>
                <w:rFonts w:ascii="Arial" w:hAnsi="Arial" w:eastAsia="Arial" w:cs="Arial"/>
                <w:sz w:val="20"/>
                <w:szCs w:val="20"/>
              </w:rPr>
            </w:pPr>
            <w:r>
              <w:rPr>
                <w:rFonts w:eastAsia="Arial" w:cs="Arial" w:ascii="Arial" w:hAnsi="Arial"/>
                <w:sz w:val="20"/>
                <w:szCs w:val="20"/>
              </w:rPr>
              <w:t xml:space="preserve">                  </w:t>
            </w:r>
            <w:r>
              <w:rPr>
                <w:rFonts w:eastAsia="Arial" w:cs="Arial" w:ascii="Arial" w:hAnsi="Arial"/>
                <w:sz w:val="20"/>
                <w:szCs w:val="20"/>
              </w:rPr>
              <w:t>Edilson Bezerra</w:t>
            </w:r>
          </w:p>
        </w:tc>
        <w:tc>
          <w:tcPr>
            <w:tcW w:w="7230" w:type="dxa"/>
            <w:tcBorders>
              <w:top w:val="single" w:sz="4" w:space="0" w:color="D99594"/>
              <w:start w:val="single" w:sz="4" w:space="0" w:color="D99594"/>
              <w:bottom w:val="single" w:sz="4" w:space="0" w:color="D99594"/>
              <w:end w:val="single" w:sz="4" w:space="0" w:color="000000"/>
            </w:tcBorders>
          </w:tcPr>
          <w:p>
            <w:pPr>
              <w:pStyle w:val="normal1"/>
              <w:spacing w:lineRule="auto" w:line="276" w:before="240" w:after="240"/>
              <w:ind w:hanging="0" w:start="0" w:end="2"/>
              <w:jc w:val="both"/>
              <w:rPr>
                <w:rFonts w:ascii="Arial" w:hAnsi="Arial" w:eastAsia="Arial" w:cs="Arial"/>
                <w:color w:val="0000FF"/>
                <w:sz w:val="20"/>
                <w:szCs w:val="20"/>
              </w:rPr>
            </w:pPr>
            <w:hyperlink r:id="rId27">
              <w:r>
                <w:rPr>
                  <w:rStyle w:val="ListLabel85"/>
                  <w:rFonts w:eastAsia="Arial" w:cs="Arial" w:ascii="Arial" w:hAnsi="Arial"/>
                  <w:color w:val="0000FF"/>
                  <w:sz w:val="20"/>
                  <w:szCs w:val="20"/>
                </w:rPr>
                <w:t>https://www.linkedin.com/in/edilson-bezerra-a0933137/</w:t>
              </w:r>
            </w:hyperlink>
          </w:p>
        </w:tc>
      </w:tr>
      <w:tr>
        <w:trPr>
          <w:trHeight w:val="270" w:hRule="atLeast"/>
        </w:trPr>
        <w:tc>
          <w:tcPr>
            <w:tcW w:w="1841" w:type="dxa"/>
            <w:tcBorders>
              <w:top w:val="single" w:sz="4" w:space="0" w:color="D99594"/>
              <w:start w:val="single" w:sz="4" w:space="0" w:color="000000"/>
              <w:bottom w:val="single" w:sz="4" w:space="0" w:color="D99594"/>
              <w:end w:val="single" w:sz="4" w:space="0" w:color="D99594"/>
            </w:tcBorders>
          </w:tcPr>
          <w:p>
            <w:pPr>
              <w:pStyle w:val="normal1"/>
              <w:spacing w:lineRule="auto" w:line="276" w:before="240" w:after="240"/>
              <w:ind w:hanging="1040" w:end="2"/>
              <w:jc w:val="both"/>
              <w:rPr>
                <w:rFonts w:ascii="Arial" w:hAnsi="Arial" w:eastAsia="Arial" w:cs="Arial"/>
                <w:sz w:val="20"/>
                <w:szCs w:val="20"/>
              </w:rPr>
            </w:pPr>
            <w:r>
              <w:rPr>
                <w:rFonts w:eastAsia="Arial" w:cs="Arial" w:ascii="Arial" w:hAnsi="Arial"/>
                <w:sz w:val="20"/>
                <w:szCs w:val="20"/>
              </w:rPr>
              <w:t xml:space="preserve">                  </w:t>
            </w:r>
            <w:r>
              <w:rPr>
                <w:rFonts w:eastAsia="Arial" w:cs="Arial" w:ascii="Arial" w:hAnsi="Arial"/>
                <w:sz w:val="20"/>
                <w:szCs w:val="20"/>
              </w:rPr>
              <w:t>Victor Cleber</w:t>
            </w:r>
          </w:p>
        </w:tc>
        <w:tc>
          <w:tcPr>
            <w:tcW w:w="7230" w:type="dxa"/>
            <w:tcBorders>
              <w:top w:val="single" w:sz="4" w:space="0" w:color="D99594"/>
              <w:start w:val="single" w:sz="4" w:space="0" w:color="D99594"/>
              <w:bottom w:val="single" w:sz="4" w:space="0" w:color="D99594"/>
              <w:end w:val="single" w:sz="4" w:space="0" w:color="000000"/>
            </w:tcBorders>
          </w:tcPr>
          <w:p>
            <w:pPr>
              <w:pStyle w:val="normal1"/>
              <w:spacing w:lineRule="auto" w:line="276" w:before="240" w:after="240"/>
              <w:ind w:hanging="0" w:start="0" w:end="2"/>
              <w:jc w:val="both"/>
              <w:rPr>
                <w:rFonts w:ascii="Arial" w:hAnsi="Arial" w:eastAsia="Arial" w:cs="Arial"/>
                <w:color w:val="0000FF"/>
                <w:sz w:val="20"/>
                <w:szCs w:val="20"/>
              </w:rPr>
            </w:pPr>
            <w:hyperlink r:id="rId28">
              <w:r>
                <w:rPr>
                  <w:rStyle w:val="ListLabel85"/>
                  <w:rFonts w:eastAsia="Arial" w:cs="Arial" w:ascii="Arial" w:hAnsi="Arial"/>
                  <w:color w:val="0000FF"/>
                  <w:sz w:val="20"/>
                  <w:szCs w:val="20"/>
                </w:rPr>
                <w:t>https://www.linkedin.com/in/victor-cleber/?locale=en_US</w:t>
              </w:r>
            </w:hyperlink>
          </w:p>
        </w:tc>
      </w:tr>
    </w:tbl>
    <w:p>
      <w:pPr>
        <w:pStyle w:val="normal1"/>
        <w:spacing w:before="240" w:after="240"/>
        <w:rPr>
          <w:rFonts w:ascii="Arial" w:hAnsi="Arial" w:eastAsia="Arial" w:cs="Arial"/>
        </w:rPr>
      </w:pPr>
      <w:r>
        <w:rPr>
          <w:rFonts w:eastAsia="Arial" w:cs="Arial" w:ascii="Arial" w:hAnsi="Arial"/>
        </w:rPr>
      </w:r>
      <w:bookmarkStart w:id="9" w:name="_heading=h.3j2qqm3"/>
      <w:bookmarkStart w:id="10" w:name="_heading=h.3j2qqm3"/>
      <w:bookmarkEnd w:id="10"/>
    </w:p>
    <w:sectPr>
      <w:headerReference w:type="default" r:id="rId29"/>
      <w:headerReference w:type="first" r:id="rId30"/>
      <w:footerReference w:type="default" r:id="rId31"/>
      <w:footerReference w:type="first" r:id="rId32"/>
      <w:type w:val="nextPage"/>
      <w:pgSz w:w="11906" w:h="16838"/>
      <w:pgMar w:left="1133" w:right="1132" w:gutter="0" w:header="708" w:top="1417" w:footer="708" w:bottom="141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swiss"/>
    <w:pitch w:val="variable"/>
  </w:font>
  <w:font w:name="Liberation Sans">
    <w:altName w:val="Arial"/>
    <w:charset w:val="01" w:characterSet="utf-8"/>
    <w:family w:val="swiss"/>
    <w:pitch w:val="variable"/>
  </w:font>
  <w:font w:name="Verdana">
    <w:charset w:val="01" w:characterSet="utf-8"/>
    <w:family w:val="roman"/>
    <w:pitch w:val="variable"/>
  </w:font>
  <w:font w:name="DejaVu Sans">
    <w:charset w:val="01"/>
    <w:family w:val="swiss"/>
    <w:pitch w:val="variable"/>
  </w:font>
  <w:font w:name="Arial">
    <w:charset w:val="01" w:characterSet="utf-8"/>
    <w:family w:val="roman"/>
    <w:pitch w:val="variable"/>
  </w:font>
  <w:font w:name="Calibri">
    <w:charset w:val="01" w:characterSet="utf-8"/>
    <w:family w:val="roman"/>
    <w:pitch w:val="variable"/>
  </w:font>
  <w:font w:name="Tahoma">
    <w:charset w:val="01" w:characterSet="utf-8"/>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Noto Sans Symbols">
    <w:charset w:val="01"/>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2"/>
      <w:pBdr/>
      <w:tabs>
        <w:tab w:val="clear" w:pos="709"/>
        <w:tab w:val="center" w:pos="4252" w:leader="none"/>
        <w:tab w:val="right" w:pos="8504" w:leader="none"/>
      </w:tabs>
      <w:spacing w:lineRule="auto" w:line="240" w:before="0" w:after="0"/>
      <w:ind w:hanging="0" w:start="0"/>
      <w:jc w:val="end"/>
      <w:rPr>
        <w:color w:val="000000"/>
      </w:rPr>
    </w:pPr>
    <w:r>
      <mc:AlternateContent>
        <mc:Choice Requires="wps">
          <w:drawing>
            <wp:anchor behindDoc="1" distT="0" distB="0" distL="0" distR="0" simplePos="0" locked="0" layoutInCell="1" allowOverlap="1" relativeHeight="15">
              <wp:simplePos x="0" y="0"/>
              <wp:positionH relativeFrom="column">
                <wp:posOffset>-114300</wp:posOffset>
              </wp:positionH>
              <wp:positionV relativeFrom="paragraph">
                <wp:posOffset>-50800</wp:posOffset>
              </wp:positionV>
              <wp:extent cx="7620" cy="12700"/>
              <wp:effectExtent l="5715" t="3810" r="6350" b="4445"/>
              <wp:wrapNone/>
              <wp:docPr id="11" name="Forma3"/>
              <a:graphic xmlns:a="http://schemas.openxmlformats.org/drawingml/2006/main">
                <a:graphicData uri="http://schemas.microsoft.com/office/word/2010/wordprocessingShape">
                  <wps:wsp>
                    <wps:cNvSpPr/>
                    <wps:spPr>
                      <a:xfrm>
                        <a:off x="0" y="0"/>
                        <a:ext cx="7560" cy="12600"/>
                      </a:xfrm>
                      <a:prstGeom prst="straightConnector1">
                        <a:avLst/>
                      </a:prstGeom>
                      <a:noFill/>
                      <a:ln w="12700">
                        <a:solidFill>
                          <a:srgbClr val="ba2ee6"/>
                        </a:solidFill>
                        <a:miter/>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Forma3" path="m0,0l-2147483648,-2147483647e" stroked="t" o:allowincell="f" style="position:absolute;margin-left:-9pt;margin-top:-4pt;width:0.55pt;height:0.95pt;mso-wrap-style:none;v-text-anchor:middle" type="_x0000_t32">
              <v:fill o:detectmouseclick="t" on="false"/>
              <v:stroke color="#ba2ee6" weight="12600" joinstyle="miter" endcap="flat"/>
              <w10:wrap type="none"/>
            </v:shape>
          </w:pict>
        </mc:Fallback>
      </mc:AlternateContent>
    </w:r>
    <w:r>
      <w:rPr/>
      <w:t xml:space="preserve">Pagina: </w:t>
    </w:r>
    <w:r>
      <w:rPr/>
      <w:fldChar w:fldCharType="begin"/>
    </w:r>
    <w:r>
      <w:rPr/>
      <w:instrText xml:space="preserve"> PAGE </w:instrText>
    </w:r>
    <w:r>
      <w:rPr/>
      <w:fldChar w:fldCharType="separate"/>
    </w:r>
    <w:r>
      <w:rPr/>
      <w:t>14</w:t>
    </w:r>
    <w:r>
      <w:rPr/>
      <w:fldChar w:fldCharType="end"/>
    </w:r>
  </w:p>
  <w:p>
    <w:pPr>
      <w:pStyle w:val="normal2"/>
      <w:pBdr/>
      <w:tabs>
        <w:tab w:val="clear" w:pos="709"/>
        <w:tab w:val="center" w:pos="4252" w:leader="none"/>
        <w:tab w:val="right" w:pos="8504" w:leader="none"/>
      </w:tabs>
      <w:spacing w:lineRule="auto" w:line="240" w:before="0" w:after="0"/>
      <w:ind w:hanging="0" w:start="0"/>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2"/>
      <w:pBdr/>
      <w:tabs>
        <w:tab w:val="clear" w:pos="709"/>
        <w:tab w:val="center" w:pos="4252" w:leader="none"/>
        <w:tab w:val="right" w:pos="8504" w:leader="none"/>
      </w:tabs>
      <w:spacing w:lineRule="auto" w:line="240" w:before="0" w:after="0"/>
      <w:ind w:hanging="0" w:start="0"/>
      <w:jc w:val="end"/>
      <w:rPr>
        <w:color w:val="000000"/>
      </w:rPr>
    </w:pPr>
    <w:r>
      <mc:AlternateContent>
        <mc:Choice Requires="wps">
          <w:drawing>
            <wp:anchor behindDoc="1" distT="0" distB="0" distL="0" distR="0" simplePos="0" locked="0" layoutInCell="1" allowOverlap="1" relativeHeight="22">
              <wp:simplePos x="0" y="0"/>
              <wp:positionH relativeFrom="column">
                <wp:posOffset>-114300</wp:posOffset>
              </wp:positionH>
              <wp:positionV relativeFrom="paragraph">
                <wp:posOffset>-50800</wp:posOffset>
              </wp:positionV>
              <wp:extent cx="7620" cy="12700"/>
              <wp:effectExtent l="5715" t="3810" r="6350" b="4445"/>
              <wp:wrapNone/>
              <wp:docPr id="12" name="Forma 1"/>
              <a:graphic xmlns:a="http://schemas.openxmlformats.org/drawingml/2006/main">
                <a:graphicData uri="http://schemas.microsoft.com/office/word/2010/wordprocessingShape">
                  <wps:wsp>
                    <wps:cNvSpPr/>
                    <wps:spPr>
                      <a:xfrm>
                        <a:off x="0" y="0"/>
                        <a:ext cx="7560" cy="12600"/>
                      </a:xfrm>
                      <a:prstGeom prst="straightConnector1">
                        <a:avLst/>
                      </a:prstGeom>
                      <a:noFill/>
                      <a:ln w="12700">
                        <a:solidFill>
                          <a:srgbClr val="ba2ee6"/>
                        </a:solidFill>
                        <a:miter/>
                      </a:ln>
                    </wps:spPr>
                    <wps:style>
                      <a:lnRef idx="0"/>
                      <a:fillRef idx="0"/>
                      <a:effectRef idx="0"/>
                      <a:fontRef idx="minor"/>
                    </wps:style>
                    <wps:bodyPr/>
                  </wps:wsp>
                </a:graphicData>
              </a:graphic>
            </wp:anchor>
          </w:drawing>
        </mc:Choice>
        <mc:Fallback>
          <w:pict>
            <v:shape id="shape_0" ID="Forma 1" path="m0,0l-2147483648,-2147483647e" stroked="t" o:allowincell="f" style="position:absolute;margin-left:-9pt;margin-top:-4pt;width:0.55pt;height:0.95pt;mso-wrap-style:none;v-text-anchor:middle" type="_x0000_t32">
              <v:fill o:detectmouseclick="t" on="false"/>
              <v:stroke color="#ba2ee6" weight="12600" joinstyle="miter" endcap="flat"/>
              <w10:wrap type="none"/>
            </v:shape>
          </w:pict>
        </mc:Fallback>
      </mc:AlternateContent>
    </w:r>
    <w:r>
      <w:rPr/>
      <w:t xml:space="preserve">Pagina: </w:t>
    </w:r>
    <w:r>
      <w:rPr/>
      <w:fldChar w:fldCharType="begin"/>
    </w:r>
    <w:r>
      <w:rPr/>
      <w:instrText xml:space="preserve"> PAGE </w:instrText>
    </w:r>
    <w:r>
      <w:rPr/>
      <w:fldChar w:fldCharType="separate"/>
    </w:r>
    <w:r>
      <w:rPr/>
      <w:t>19</w:t>
    </w:r>
    <w:r>
      <w:rPr/>
      <w:fldChar w:fldCharType="end"/>
    </w:r>
  </w:p>
  <w:p>
    <w:pPr>
      <w:pStyle w:val="normal2"/>
      <w:pBdr/>
      <w:tabs>
        <w:tab w:val="clear" w:pos="709"/>
        <w:tab w:val="center" w:pos="4252" w:leader="none"/>
        <w:tab w:val="right" w:pos="8504" w:leader="none"/>
      </w:tabs>
      <w:spacing w:lineRule="auto" w:line="240" w:before="0" w:after="0"/>
      <w:ind w:hanging="0" w:start="0"/>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2"/>
      <w:pBdr/>
      <w:tabs>
        <w:tab w:val="clear" w:pos="709"/>
        <w:tab w:val="center" w:pos="4252" w:leader="none"/>
        <w:tab w:val="right" w:pos="8504" w:leader="none"/>
      </w:tabs>
      <w:spacing w:lineRule="auto" w:line="240" w:before="0" w:after="0"/>
      <w:ind w:hanging="0" w:start="0"/>
      <w:jc w:val="end"/>
      <w:rPr>
        <w:color w:val="000000"/>
      </w:rPr>
    </w:pPr>
    <w:r>
      <mc:AlternateContent>
        <mc:Choice Requires="wps">
          <w:drawing>
            <wp:anchor behindDoc="1" distT="0" distB="0" distL="0" distR="0" simplePos="0" locked="0" layoutInCell="1" allowOverlap="1" relativeHeight="27">
              <wp:simplePos x="0" y="0"/>
              <wp:positionH relativeFrom="column">
                <wp:posOffset>-114300</wp:posOffset>
              </wp:positionH>
              <wp:positionV relativeFrom="paragraph">
                <wp:posOffset>-50800</wp:posOffset>
              </wp:positionV>
              <wp:extent cx="7620" cy="12700"/>
              <wp:effectExtent l="5715" t="3810" r="6350" b="4445"/>
              <wp:wrapNone/>
              <wp:docPr id="13" name="Forma 2"/>
              <a:graphic xmlns:a="http://schemas.openxmlformats.org/drawingml/2006/main">
                <a:graphicData uri="http://schemas.microsoft.com/office/word/2010/wordprocessingShape">
                  <wps:wsp>
                    <wps:cNvSpPr/>
                    <wps:spPr>
                      <a:xfrm>
                        <a:off x="0" y="0"/>
                        <a:ext cx="7560" cy="12600"/>
                      </a:xfrm>
                      <a:prstGeom prst="straightConnector1">
                        <a:avLst/>
                      </a:prstGeom>
                      <a:noFill/>
                      <a:ln w="12700">
                        <a:solidFill>
                          <a:srgbClr val="ba2ee6"/>
                        </a:solidFill>
                        <a:miter/>
                      </a:ln>
                    </wps:spPr>
                    <wps:style>
                      <a:lnRef idx="0"/>
                      <a:fillRef idx="0"/>
                      <a:effectRef idx="0"/>
                      <a:fontRef idx="minor"/>
                    </wps:style>
                    <wps:bodyPr/>
                  </wps:wsp>
                </a:graphicData>
              </a:graphic>
            </wp:anchor>
          </w:drawing>
        </mc:Choice>
        <mc:Fallback>
          <w:pict>
            <v:shape id="shape_0" ID="Forma 2" path="m0,0l-2147483648,-2147483647e" stroked="t" o:allowincell="f" style="position:absolute;margin-left:-9pt;margin-top:-4pt;width:0.55pt;height:0.95pt;mso-wrap-style:none;v-text-anchor:middle" type="_x0000_t32">
              <v:fill o:detectmouseclick="t" on="false"/>
              <v:stroke color="#ba2ee6" weight="12600" joinstyle="miter" endcap="flat"/>
              <w10:wrap type="none"/>
            </v:shape>
          </w:pict>
        </mc:Fallback>
      </mc:AlternateContent>
    </w:r>
    <w:r>
      <w:rPr/>
      <w:t xml:space="preserve">Pagina: </w:t>
    </w:r>
    <w:r>
      <w:rPr/>
      <w:fldChar w:fldCharType="begin"/>
    </w:r>
    <w:r>
      <w:rPr/>
      <w:instrText xml:space="preserve"> PAGE </w:instrText>
    </w:r>
    <w:r>
      <w:rPr/>
      <w:fldChar w:fldCharType="separate"/>
    </w:r>
    <w:r>
      <w:rPr/>
      <w:t>25</w:t>
    </w:r>
    <w:r>
      <w:rPr/>
      <w:fldChar w:fldCharType="end"/>
    </w:r>
  </w:p>
  <w:p>
    <w:pPr>
      <w:pStyle w:val="normal2"/>
      <w:pBdr/>
      <w:tabs>
        <w:tab w:val="clear" w:pos="709"/>
        <w:tab w:val="center" w:pos="4252" w:leader="none"/>
        <w:tab w:val="right" w:pos="8504" w:leader="none"/>
      </w:tabs>
      <w:spacing w:lineRule="auto" w:line="240" w:before="0" w:after="0"/>
      <w:ind w:hanging="0" w:start="0"/>
      <w:rPr>
        <w:color w:val="000000"/>
      </w:rPr>
    </w:pPr>
    <w:r>
      <w:rPr>
        <w:color w:val="000000"/>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start"/>
      <w:rPr/>
    </w:pPr>
    <w:r>
      <w:rPr/>
      <w:t xml:space="preserve">Proposta </w:t>
    </w:r>
    <w:r>
      <w:rPr/>
      <w:t>Comercial</w:t>
    </w:r>
    <w:r>
      <w:rPr/>
      <w:t xml:space="preserve">                                                                                         </w:t>
    </w:r>
    <w:r>
      <w:rPr>
        <w:color w:val="1C99E0"/>
      </w:rPr>
      <w:t>Six-Cloud SOLUTIONS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2"/>
      <w:widowControl w:val="false"/>
      <w:spacing w:lineRule="auto" w:line="256" w:before="0" w:after="160"/>
      <w:ind w:hanging="0" w:start="284" w:end="1"/>
      <w:rPr>
        <w:color w:val="6DD9FF"/>
      </w:rPr>
    </w:pPr>
    <w:r>
      <w:rPr>
        <w:rFonts w:eastAsia="Tahoma" w:cs="Tahoma" w:ascii="Tahoma" w:hAnsi="Tahoma"/>
        <w:b w:val="false"/>
        <w:bCs w:val="false"/>
        <w:i w:val="false"/>
        <w:iCs w:val="false"/>
        <w:sz w:val="26"/>
        <w:szCs w:val="26"/>
      </w:rPr>
      <w:t>Proposta Comercial</w:t>
    </w:r>
    <w:r>
      <w:rPr>
        <w:rFonts w:eastAsia="Tahoma" w:cs="Tahoma" w:ascii="Tahoma" w:hAnsi="Tahoma"/>
        <w:b/>
        <w:i/>
        <w:sz w:val="26"/>
        <w:szCs w:val="26"/>
      </w:rPr>
      <w:t xml:space="preserve"> </w:t>
      <w:tab/>
      <w:tab/>
      <w:tab/>
      <w:tab/>
      <w:tab/>
      <w:t xml:space="preserve">  </w:t>
    </w:r>
    <w:r>
      <w:rPr>
        <w:rFonts w:eastAsia="Tahoma" w:cs="Tahoma" w:ascii="Tahoma" w:hAnsi="Tahoma"/>
        <w:b/>
        <w:i/>
        <w:color w:val="6DD9FF"/>
        <w:sz w:val="26"/>
        <w:szCs w:val="26"/>
      </w:rPr>
      <w:t>Six-Cloud SOLUTION</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2"/>
      <w:widowControl w:val="false"/>
      <w:spacing w:lineRule="auto" w:line="256" w:before="0" w:after="160"/>
      <w:ind w:hanging="0" w:start="284" w:end="1"/>
      <w:rPr>
        <w:color w:val="6DD9FF"/>
      </w:rPr>
    </w:pPr>
    <w:r>
      <w:rPr>
        <w:rFonts w:eastAsia="Tahoma" w:cs="Tahoma" w:ascii="Tahoma" w:hAnsi="Tahoma"/>
        <w:b w:val="false"/>
        <w:bCs w:val="false"/>
        <w:i w:val="false"/>
        <w:iCs w:val="false"/>
        <w:sz w:val="26"/>
        <w:szCs w:val="26"/>
      </w:rPr>
      <w:t>Proposta Comercial</w:t>
    </w:r>
    <w:r>
      <w:rPr>
        <w:rFonts w:eastAsia="Tahoma" w:cs="Tahoma" w:ascii="Tahoma" w:hAnsi="Tahoma"/>
        <w:b/>
        <w:i/>
        <w:sz w:val="26"/>
        <w:szCs w:val="26"/>
      </w:rPr>
      <w:t xml:space="preserve"> </w:t>
      <w:tab/>
      <w:tab/>
      <w:tab/>
      <w:tab/>
      <w:tab/>
      <w:t xml:space="preserve">   </w:t>
    </w:r>
    <w:r>
      <w:rPr>
        <w:rFonts w:eastAsia="Tahoma" w:cs="Tahoma" w:ascii="Tahoma" w:hAnsi="Tahoma"/>
        <w:b/>
        <w:i/>
        <w:color w:val="6DD9FF"/>
        <w:sz w:val="26"/>
        <w:szCs w:val="26"/>
      </w:rPr>
      <w:t>Six-Cloud SOLUTIONS</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2"/>
      <w:widowControl w:val="false"/>
      <w:spacing w:lineRule="auto" w:line="256" w:before="0" w:after="160"/>
      <w:ind w:hanging="0" w:start="284" w:end="1"/>
      <w:rPr>
        <w:color w:val="6DD9FF"/>
      </w:rPr>
    </w:pPr>
    <w:r>
      <w:rPr>
        <w:rFonts w:eastAsia="Tahoma" w:cs="Tahoma" w:ascii="Tahoma" w:hAnsi="Tahoma"/>
        <w:b w:val="false"/>
        <w:bCs w:val="false"/>
        <w:i w:val="false"/>
        <w:iCs w:val="false"/>
        <w:sz w:val="26"/>
        <w:szCs w:val="26"/>
      </w:rPr>
      <w:t>Proposta Comercial</w:t>
    </w:r>
    <w:r>
      <w:rPr>
        <w:rFonts w:eastAsia="Tahoma" w:cs="Tahoma" w:ascii="Tahoma" w:hAnsi="Tahoma"/>
        <w:b/>
        <w:i/>
        <w:sz w:val="26"/>
        <w:szCs w:val="26"/>
      </w:rPr>
      <w:t xml:space="preserve"> </w:t>
      <w:tab/>
      <w:tab/>
      <w:tab/>
      <w:tab/>
      <w:t xml:space="preserve"> </w:t>
    </w:r>
    <w:r>
      <w:rPr>
        <w:rFonts w:eastAsia="Tahoma" w:cs="Tahoma" w:ascii="Tahoma" w:hAnsi="Tahoma"/>
        <w:b/>
        <w:i/>
        <w:color w:val="6DD9FF"/>
        <w:sz w:val="26"/>
        <w:szCs w:val="26"/>
      </w:rPr>
      <w:t>Six-Cloud SOLUTIONS</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1440" w:hanging="360"/>
      </w:pPr>
      <w:rPr>
        <w:rFonts w:ascii="Wingdings" w:hAnsi="Wingdings" w:cs="Wingdings" w:hint="default"/>
        <w:u w:val="none"/>
      </w:rPr>
    </w:lvl>
    <w:lvl w:ilvl="1">
      <w:start w:val="1"/>
      <w:numFmt w:val="bullet"/>
      <w:lvlText w:val=""/>
      <w:lvlJc w:val="start"/>
      <w:pPr>
        <w:tabs>
          <w:tab w:val="num" w:pos="0"/>
        </w:tabs>
        <w:ind w:start="2160" w:hanging="360"/>
      </w:pPr>
      <w:rPr>
        <w:rFonts w:ascii="Wingdings 2" w:hAnsi="Wingdings 2" w:cs="Wingdings 2" w:hint="default"/>
        <w:u w:val="none"/>
      </w:rPr>
    </w:lvl>
    <w:lvl w:ilvl="2">
      <w:start w:val="1"/>
      <w:numFmt w:val="bullet"/>
      <w:lvlText w:val="■"/>
      <w:lvlJc w:val="start"/>
      <w:pPr>
        <w:tabs>
          <w:tab w:val="num" w:pos="0"/>
        </w:tabs>
        <w:ind w:start="2880" w:hanging="360"/>
      </w:pPr>
      <w:rPr>
        <w:rFonts w:ascii="OpenSymbol" w:hAnsi="OpenSymbol" w:cs="OpenSymbol" w:hint="default"/>
        <w:u w:val="none"/>
      </w:rPr>
    </w:lvl>
    <w:lvl w:ilvl="3">
      <w:start w:val="1"/>
      <w:numFmt w:val="bullet"/>
      <w:lvlText w:val=""/>
      <w:lvlJc w:val="start"/>
      <w:pPr>
        <w:tabs>
          <w:tab w:val="num" w:pos="0"/>
        </w:tabs>
        <w:ind w:start="3600" w:hanging="360"/>
      </w:pPr>
      <w:rPr>
        <w:rFonts w:ascii="Wingdings" w:hAnsi="Wingdings" w:cs="Wingdings" w:hint="default"/>
        <w:u w:val="none"/>
      </w:rPr>
    </w:lvl>
    <w:lvl w:ilvl="4">
      <w:start w:val="1"/>
      <w:numFmt w:val="bullet"/>
      <w:lvlText w:val=""/>
      <w:lvlJc w:val="start"/>
      <w:pPr>
        <w:tabs>
          <w:tab w:val="num" w:pos="0"/>
        </w:tabs>
        <w:ind w:start="4320" w:hanging="360"/>
      </w:pPr>
      <w:rPr>
        <w:rFonts w:ascii="Wingdings 2" w:hAnsi="Wingdings 2" w:cs="Wingdings 2" w:hint="default"/>
        <w:u w:val="none"/>
      </w:rPr>
    </w:lvl>
    <w:lvl w:ilvl="5">
      <w:start w:val="1"/>
      <w:numFmt w:val="bullet"/>
      <w:lvlText w:val="■"/>
      <w:lvlJc w:val="start"/>
      <w:pPr>
        <w:tabs>
          <w:tab w:val="num" w:pos="0"/>
        </w:tabs>
        <w:ind w:start="5040" w:hanging="360"/>
      </w:pPr>
      <w:rPr>
        <w:rFonts w:ascii="OpenSymbol" w:hAnsi="OpenSymbol" w:cs="OpenSymbol" w:hint="default"/>
        <w:u w:val="none"/>
      </w:rPr>
    </w:lvl>
    <w:lvl w:ilvl="6">
      <w:start w:val="1"/>
      <w:numFmt w:val="bullet"/>
      <w:lvlText w:val=""/>
      <w:lvlJc w:val="start"/>
      <w:pPr>
        <w:tabs>
          <w:tab w:val="num" w:pos="0"/>
        </w:tabs>
        <w:ind w:start="5760" w:hanging="360"/>
      </w:pPr>
      <w:rPr>
        <w:rFonts w:ascii="Wingdings" w:hAnsi="Wingdings" w:cs="Wingdings" w:hint="default"/>
        <w:u w:val="none"/>
      </w:rPr>
    </w:lvl>
    <w:lvl w:ilvl="7">
      <w:start w:val="1"/>
      <w:numFmt w:val="bullet"/>
      <w:lvlText w:val=""/>
      <w:lvlJc w:val="start"/>
      <w:pPr>
        <w:tabs>
          <w:tab w:val="num" w:pos="0"/>
        </w:tabs>
        <w:ind w:start="6480" w:hanging="360"/>
      </w:pPr>
      <w:rPr>
        <w:rFonts w:ascii="Wingdings 2" w:hAnsi="Wingdings 2" w:cs="Wingdings 2" w:hint="default"/>
        <w:u w:val="none"/>
      </w:rPr>
    </w:lvl>
    <w:lvl w:ilvl="8">
      <w:start w:val="1"/>
      <w:numFmt w:val="bullet"/>
      <w:lvlText w:val="■"/>
      <w:lvlJc w:val="start"/>
      <w:pPr>
        <w:tabs>
          <w:tab w:val="num" w:pos="0"/>
        </w:tabs>
        <w:ind w:start="7200" w:hanging="360"/>
      </w:pPr>
      <w:rPr>
        <w:rFonts w:ascii="OpenSymbol" w:hAnsi="OpenSymbol" w:cs="OpenSymbol" w:hint="default"/>
        <w:u w:val="none"/>
      </w:rPr>
    </w:lvl>
  </w:abstractNum>
  <w:abstractNum w:abstractNumId="2">
    <w:lvl w:ilvl="0">
      <w:start w:val="1"/>
      <w:numFmt w:val="bullet"/>
      <w:lvlText w:val=""/>
      <w:lvlJc w:val="start"/>
      <w:pPr>
        <w:tabs>
          <w:tab w:val="num" w:pos="0"/>
        </w:tabs>
        <w:ind w:start="1440" w:hanging="360"/>
      </w:pPr>
      <w:rPr>
        <w:rFonts w:ascii="Wingdings" w:hAnsi="Wingdings" w:cs="Wingdings" w:hint="default"/>
        <w:u w:val="none"/>
      </w:rPr>
    </w:lvl>
    <w:lvl w:ilvl="1">
      <w:start w:val="1"/>
      <w:numFmt w:val="bullet"/>
      <w:lvlText w:val=""/>
      <w:lvlJc w:val="start"/>
      <w:pPr>
        <w:tabs>
          <w:tab w:val="num" w:pos="0"/>
        </w:tabs>
        <w:ind w:start="2160" w:hanging="360"/>
      </w:pPr>
      <w:rPr>
        <w:rFonts w:ascii="Wingdings 2" w:hAnsi="Wingdings 2" w:cs="Wingdings 2" w:hint="default"/>
        <w:u w:val="none"/>
      </w:rPr>
    </w:lvl>
    <w:lvl w:ilvl="2">
      <w:start w:val="1"/>
      <w:numFmt w:val="bullet"/>
      <w:lvlText w:val="■"/>
      <w:lvlJc w:val="start"/>
      <w:pPr>
        <w:tabs>
          <w:tab w:val="num" w:pos="0"/>
        </w:tabs>
        <w:ind w:start="2880" w:hanging="360"/>
      </w:pPr>
      <w:rPr>
        <w:rFonts w:ascii="OpenSymbol" w:hAnsi="OpenSymbol" w:cs="OpenSymbol" w:hint="default"/>
        <w:u w:val="none"/>
      </w:rPr>
    </w:lvl>
    <w:lvl w:ilvl="3">
      <w:start w:val="1"/>
      <w:numFmt w:val="bullet"/>
      <w:lvlText w:val=""/>
      <w:lvlJc w:val="start"/>
      <w:pPr>
        <w:tabs>
          <w:tab w:val="num" w:pos="0"/>
        </w:tabs>
        <w:ind w:start="3600" w:hanging="360"/>
      </w:pPr>
      <w:rPr>
        <w:rFonts w:ascii="Wingdings" w:hAnsi="Wingdings" w:cs="Wingdings" w:hint="default"/>
        <w:u w:val="none"/>
      </w:rPr>
    </w:lvl>
    <w:lvl w:ilvl="4">
      <w:start w:val="1"/>
      <w:numFmt w:val="bullet"/>
      <w:lvlText w:val=""/>
      <w:lvlJc w:val="start"/>
      <w:pPr>
        <w:tabs>
          <w:tab w:val="num" w:pos="0"/>
        </w:tabs>
        <w:ind w:start="4320" w:hanging="360"/>
      </w:pPr>
      <w:rPr>
        <w:rFonts w:ascii="Wingdings 2" w:hAnsi="Wingdings 2" w:cs="Wingdings 2" w:hint="default"/>
        <w:u w:val="none"/>
      </w:rPr>
    </w:lvl>
    <w:lvl w:ilvl="5">
      <w:start w:val="1"/>
      <w:numFmt w:val="bullet"/>
      <w:lvlText w:val="■"/>
      <w:lvlJc w:val="start"/>
      <w:pPr>
        <w:tabs>
          <w:tab w:val="num" w:pos="0"/>
        </w:tabs>
        <w:ind w:start="5040" w:hanging="360"/>
      </w:pPr>
      <w:rPr>
        <w:rFonts w:ascii="OpenSymbol" w:hAnsi="OpenSymbol" w:cs="OpenSymbol" w:hint="default"/>
        <w:u w:val="none"/>
      </w:rPr>
    </w:lvl>
    <w:lvl w:ilvl="6">
      <w:start w:val="1"/>
      <w:numFmt w:val="bullet"/>
      <w:lvlText w:val=""/>
      <w:lvlJc w:val="start"/>
      <w:pPr>
        <w:tabs>
          <w:tab w:val="num" w:pos="0"/>
        </w:tabs>
        <w:ind w:start="5760" w:hanging="360"/>
      </w:pPr>
      <w:rPr>
        <w:rFonts w:ascii="Wingdings" w:hAnsi="Wingdings" w:cs="Wingdings" w:hint="default"/>
        <w:u w:val="none"/>
      </w:rPr>
    </w:lvl>
    <w:lvl w:ilvl="7">
      <w:start w:val="1"/>
      <w:numFmt w:val="bullet"/>
      <w:lvlText w:val=""/>
      <w:lvlJc w:val="start"/>
      <w:pPr>
        <w:tabs>
          <w:tab w:val="num" w:pos="0"/>
        </w:tabs>
        <w:ind w:start="6480" w:hanging="360"/>
      </w:pPr>
      <w:rPr>
        <w:rFonts w:ascii="Wingdings 2" w:hAnsi="Wingdings 2" w:cs="Wingdings 2" w:hint="default"/>
        <w:u w:val="none"/>
      </w:rPr>
    </w:lvl>
    <w:lvl w:ilvl="8">
      <w:start w:val="1"/>
      <w:numFmt w:val="bullet"/>
      <w:lvlText w:val="■"/>
      <w:lvlJc w:val="start"/>
      <w:pPr>
        <w:tabs>
          <w:tab w:val="num" w:pos="0"/>
        </w:tabs>
        <w:ind w:start="7200" w:hanging="360"/>
      </w:pPr>
      <w:rPr>
        <w:rFonts w:ascii="OpenSymbol" w:hAnsi="OpenSymbol" w:cs="OpenSymbol" w:hint="default"/>
        <w:u w:val="none"/>
      </w:rPr>
    </w:lvl>
  </w:abstractNum>
  <w:abstractNum w:abstractNumId="3">
    <w:lvl w:ilvl="0">
      <w:start w:val="1"/>
      <w:numFmt w:val="bullet"/>
      <w:lvlText w:val=""/>
      <w:lvlJc w:val="start"/>
      <w:pPr>
        <w:tabs>
          <w:tab w:val="num" w:pos="0"/>
        </w:tabs>
        <w:ind w:start="1440" w:hanging="360"/>
      </w:pPr>
      <w:rPr>
        <w:rFonts w:ascii="Wingdings" w:hAnsi="Wingdings" w:cs="Wingdings" w:hint="default"/>
        <w:u w:val="none"/>
      </w:rPr>
    </w:lvl>
    <w:lvl w:ilvl="1">
      <w:start w:val="1"/>
      <w:numFmt w:val="bullet"/>
      <w:lvlText w:val=""/>
      <w:lvlJc w:val="start"/>
      <w:pPr>
        <w:tabs>
          <w:tab w:val="num" w:pos="0"/>
        </w:tabs>
        <w:ind w:start="2160" w:hanging="360"/>
      </w:pPr>
      <w:rPr>
        <w:rFonts w:ascii="Wingdings 2" w:hAnsi="Wingdings 2" w:cs="Wingdings 2" w:hint="default"/>
        <w:u w:val="none"/>
      </w:rPr>
    </w:lvl>
    <w:lvl w:ilvl="2">
      <w:start w:val="1"/>
      <w:numFmt w:val="bullet"/>
      <w:lvlText w:val="■"/>
      <w:lvlJc w:val="start"/>
      <w:pPr>
        <w:tabs>
          <w:tab w:val="num" w:pos="0"/>
        </w:tabs>
        <w:ind w:start="2880" w:hanging="360"/>
      </w:pPr>
      <w:rPr>
        <w:rFonts w:ascii="OpenSymbol" w:hAnsi="OpenSymbol" w:cs="OpenSymbol" w:hint="default"/>
        <w:u w:val="none"/>
      </w:rPr>
    </w:lvl>
    <w:lvl w:ilvl="3">
      <w:start w:val="1"/>
      <w:numFmt w:val="bullet"/>
      <w:lvlText w:val=""/>
      <w:lvlJc w:val="start"/>
      <w:pPr>
        <w:tabs>
          <w:tab w:val="num" w:pos="0"/>
        </w:tabs>
        <w:ind w:start="3600" w:hanging="360"/>
      </w:pPr>
      <w:rPr>
        <w:rFonts w:ascii="Wingdings" w:hAnsi="Wingdings" w:cs="Wingdings" w:hint="default"/>
        <w:u w:val="none"/>
      </w:rPr>
    </w:lvl>
    <w:lvl w:ilvl="4">
      <w:start w:val="1"/>
      <w:numFmt w:val="bullet"/>
      <w:lvlText w:val=""/>
      <w:lvlJc w:val="start"/>
      <w:pPr>
        <w:tabs>
          <w:tab w:val="num" w:pos="0"/>
        </w:tabs>
        <w:ind w:start="4320" w:hanging="360"/>
      </w:pPr>
      <w:rPr>
        <w:rFonts w:ascii="Wingdings 2" w:hAnsi="Wingdings 2" w:cs="Wingdings 2" w:hint="default"/>
        <w:u w:val="none"/>
      </w:rPr>
    </w:lvl>
    <w:lvl w:ilvl="5">
      <w:start w:val="1"/>
      <w:numFmt w:val="bullet"/>
      <w:lvlText w:val="■"/>
      <w:lvlJc w:val="start"/>
      <w:pPr>
        <w:tabs>
          <w:tab w:val="num" w:pos="0"/>
        </w:tabs>
        <w:ind w:start="5040" w:hanging="360"/>
      </w:pPr>
      <w:rPr>
        <w:rFonts w:ascii="OpenSymbol" w:hAnsi="OpenSymbol" w:cs="OpenSymbol" w:hint="default"/>
        <w:u w:val="none"/>
      </w:rPr>
    </w:lvl>
    <w:lvl w:ilvl="6">
      <w:start w:val="1"/>
      <w:numFmt w:val="bullet"/>
      <w:lvlText w:val=""/>
      <w:lvlJc w:val="start"/>
      <w:pPr>
        <w:tabs>
          <w:tab w:val="num" w:pos="0"/>
        </w:tabs>
        <w:ind w:start="5760" w:hanging="360"/>
      </w:pPr>
      <w:rPr>
        <w:rFonts w:ascii="Wingdings" w:hAnsi="Wingdings" w:cs="Wingdings" w:hint="default"/>
        <w:u w:val="none"/>
      </w:rPr>
    </w:lvl>
    <w:lvl w:ilvl="7">
      <w:start w:val="1"/>
      <w:numFmt w:val="bullet"/>
      <w:lvlText w:val=""/>
      <w:lvlJc w:val="start"/>
      <w:pPr>
        <w:tabs>
          <w:tab w:val="num" w:pos="0"/>
        </w:tabs>
        <w:ind w:start="6480" w:hanging="360"/>
      </w:pPr>
      <w:rPr>
        <w:rFonts w:ascii="Wingdings 2" w:hAnsi="Wingdings 2" w:cs="Wingdings 2" w:hint="default"/>
        <w:u w:val="none"/>
      </w:rPr>
    </w:lvl>
    <w:lvl w:ilvl="8">
      <w:start w:val="1"/>
      <w:numFmt w:val="bullet"/>
      <w:lvlText w:val="■"/>
      <w:lvlJc w:val="start"/>
      <w:pPr>
        <w:tabs>
          <w:tab w:val="num" w:pos="0"/>
        </w:tabs>
        <w:ind w:start="7200" w:hanging="360"/>
      </w:pPr>
      <w:rPr>
        <w:rFonts w:ascii="OpenSymbol" w:hAnsi="OpenSymbol" w:cs="OpenSymbol" w:hint="default"/>
        <w:u w:val="none"/>
      </w:rPr>
    </w:lvl>
  </w:abstractNum>
  <w:abstractNum w:abstractNumId="4">
    <w:lvl w:ilvl="0">
      <w:start w:val="1"/>
      <w:numFmt w:val="bullet"/>
      <w:lvlText w:val="●"/>
      <w:lvlJc w:val="start"/>
      <w:pPr>
        <w:tabs>
          <w:tab w:val="num" w:pos="0"/>
        </w:tabs>
        <w:ind w:start="1440" w:hanging="360"/>
      </w:pPr>
      <w:rPr>
        <w:rFonts w:ascii="Noto Sans Symbols" w:hAnsi="Noto Sans Symbols" w:cs="Noto Sans Symbols" w:hint="default"/>
      </w:rPr>
    </w:lvl>
    <w:lvl w:ilvl="1">
      <w:start w:val="1"/>
      <w:numFmt w:val="bullet"/>
      <w:lvlText w:val="o"/>
      <w:lvlJc w:val="start"/>
      <w:pPr>
        <w:tabs>
          <w:tab w:val="num" w:pos="0"/>
        </w:tabs>
        <w:ind w:start="2160" w:hanging="360"/>
      </w:pPr>
      <w:rPr>
        <w:rFonts w:ascii="Courier New" w:hAnsi="Courier New" w:cs="Courier New" w:hint="default"/>
      </w:rPr>
    </w:lvl>
    <w:lvl w:ilvl="2">
      <w:start w:val="1"/>
      <w:numFmt w:val="bullet"/>
      <w:lvlText w:val="▪"/>
      <w:lvlJc w:val="start"/>
      <w:pPr>
        <w:tabs>
          <w:tab w:val="num" w:pos="0"/>
        </w:tabs>
        <w:ind w:start="2880" w:hanging="360"/>
      </w:pPr>
      <w:rPr>
        <w:rFonts w:ascii="Noto Sans Symbols" w:hAnsi="Noto Sans Symbols" w:cs="Noto Sans Symbols" w:hint="default"/>
      </w:rPr>
    </w:lvl>
    <w:lvl w:ilvl="3">
      <w:start w:val="1"/>
      <w:numFmt w:val="bullet"/>
      <w:lvlText w:val="●"/>
      <w:lvlJc w:val="start"/>
      <w:pPr>
        <w:tabs>
          <w:tab w:val="num" w:pos="0"/>
        </w:tabs>
        <w:ind w:start="3600" w:hanging="360"/>
      </w:pPr>
      <w:rPr>
        <w:rFonts w:ascii="Noto Sans Symbols" w:hAnsi="Noto Sans Symbols" w:cs="Noto Sans Symbols" w:hint="default"/>
      </w:rPr>
    </w:lvl>
    <w:lvl w:ilvl="4">
      <w:start w:val="1"/>
      <w:numFmt w:val="bullet"/>
      <w:lvlText w:val="o"/>
      <w:lvlJc w:val="start"/>
      <w:pPr>
        <w:tabs>
          <w:tab w:val="num" w:pos="0"/>
        </w:tabs>
        <w:ind w:start="4320" w:hanging="360"/>
      </w:pPr>
      <w:rPr>
        <w:rFonts w:ascii="Courier New" w:hAnsi="Courier New" w:cs="Courier New" w:hint="default"/>
      </w:rPr>
    </w:lvl>
    <w:lvl w:ilvl="5">
      <w:start w:val="1"/>
      <w:numFmt w:val="bullet"/>
      <w:lvlText w:val="▪"/>
      <w:lvlJc w:val="start"/>
      <w:pPr>
        <w:tabs>
          <w:tab w:val="num" w:pos="0"/>
        </w:tabs>
        <w:ind w:start="5040" w:hanging="360"/>
      </w:pPr>
      <w:rPr>
        <w:rFonts w:ascii="Noto Sans Symbols" w:hAnsi="Noto Sans Symbols" w:cs="Noto Sans Symbols" w:hint="default"/>
      </w:rPr>
    </w:lvl>
    <w:lvl w:ilvl="6">
      <w:start w:val="1"/>
      <w:numFmt w:val="bullet"/>
      <w:lvlText w:val="●"/>
      <w:lvlJc w:val="start"/>
      <w:pPr>
        <w:tabs>
          <w:tab w:val="num" w:pos="0"/>
        </w:tabs>
        <w:ind w:start="5760" w:hanging="360"/>
      </w:pPr>
      <w:rPr>
        <w:rFonts w:ascii="Noto Sans Symbols" w:hAnsi="Noto Sans Symbols" w:cs="Noto Sans Symbols" w:hint="default"/>
      </w:rPr>
    </w:lvl>
    <w:lvl w:ilvl="7">
      <w:start w:val="1"/>
      <w:numFmt w:val="bullet"/>
      <w:lvlText w:val="o"/>
      <w:lvlJc w:val="start"/>
      <w:pPr>
        <w:tabs>
          <w:tab w:val="num" w:pos="0"/>
        </w:tabs>
        <w:ind w:start="6480" w:hanging="360"/>
      </w:pPr>
      <w:rPr>
        <w:rFonts w:ascii="Courier New" w:hAnsi="Courier New" w:cs="Courier New" w:hint="default"/>
      </w:rPr>
    </w:lvl>
    <w:lvl w:ilvl="8">
      <w:start w:val="1"/>
      <w:numFmt w:val="bullet"/>
      <w:lvlText w:val="▪"/>
      <w:lvlJc w:val="start"/>
      <w:pPr>
        <w:tabs>
          <w:tab w:val="num" w:pos="0"/>
        </w:tabs>
        <w:ind w:start="7200" w:hanging="360"/>
      </w:pPr>
      <w:rPr>
        <w:rFonts w:ascii="Noto Sans Symbols" w:hAnsi="Noto Sans Symbols" w:cs="Noto Sans Symbols" w:hint="default"/>
      </w:rPr>
    </w:lvl>
  </w:abstractNum>
  <w:abstractNum w:abstractNumId="5">
    <w:lvl w:ilvl="0">
      <w:start w:val="1"/>
      <w:numFmt w:val="bullet"/>
      <w:lvlText w:val="●"/>
      <w:lvlJc w:val="start"/>
      <w:pPr>
        <w:tabs>
          <w:tab w:val="num" w:pos="0"/>
        </w:tabs>
        <w:ind w:start="1440" w:hanging="360"/>
      </w:pPr>
      <w:rPr>
        <w:rFonts w:ascii="Noto Sans Symbols" w:hAnsi="Noto Sans Symbols" w:cs="Noto Sans Symbols" w:hint="default"/>
      </w:rPr>
    </w:lvl>
    <w:lvl w:ilvl="1">
      <w:start w:val="1"/>
      <w:numFmt w:val="bullet"/>
      <w:lvlText w:val="o"/>
      <w:lvlJc w:val="start"/>
      <w:pPr>
        <w:tabs>
          <w:tab w:val="num" w:pos="0"/>
        </w:tabs>
        <w:ind w:start="2160" w:hanging="360"/>
      </w:pPr>
      <w:rPr>
        <w:rFonts w:ascii="Courier New" w:hAnsi="Courier New" w:cs="Courier New" w:hint="default"/>
      </w:rPr>
    </w:lvl>
    <w:lvl w:ilvl="2">
      <w:start w:val="1"/>
      <w:numFmt w:val="bullet"/>
      <w:lvlText w:val="▪"/>
      <w:lvlJc w:val="start"/>
      <w:pPr>
        <w:tabs>
          <w:tab w:val="num" w:pos="0"/>
        </w:tabs>
        <w:ind w:start="2880" w:hanging="360"/>
      </w:pPr>
      <w:rPr>
        <w:rFonts w:ascii="Noto Sans Symbols" w:hAnsi="Noto Sans Symbols" w:cs="Noto Sans Symbols" w:hint="default"/>
      </w:rPr>
    </w:lvl>
    <w:lvl w:ilvl="3">
      <w:start w:val="1"/>
      <w:numFmt w:val="bullet"/>
      <w:lvlText w:val="●"/>
      <w:lvlJc w:val="start"/>
      <w:pPr>
        <w:tabs>
          <w:tab w:val="num" w:pos="0"/>
        </w:tabs>
        <w:ind w:start="3600" w:hanging="360"/>
      </w:pPr>
      <w:rPr>
        <w:rFonts w:ascii="Noto Sans Symbols" w:hAnsi="Noto Sans Symbols" w:cs="Noto Sans Symbols" w:hint="default"/>
      </w:rPr>
    </w:lvl>
    <w:lvl w:ilvl="4">
      <w:start w:val="1"/>
      <w:numFmt w:val="bullet"/>
      <w:lvlText w:val="o"/>
      <w:lvlJc w:val="start"/>
      <w:pPr>
        <w:tabs>
          <w:tab w:val="num" w:pos="0"/>
        </w:tabs>
        <w:ind w:start="4320" w:hanging="360"/>
      </w:pPr>
      <w:rPr>
        <w:rFonts w:ascii="Courier New" w:hAnsi="Courier New" w:cs="Courier New" w:hint="default"/>
      </w:rPr>
    </w:lvl>
    <w:lvl w:ilvl="5">
      <w:start w:val="1"/>
      <w:numFmt w:val="bullet"/>
      <w:lvlText w:val="▪"/>
      <w:lvlJc w:val="start"/>
      <w:pPr>
        <w:tabs>
          <w:tab w:val="num" w:pos="0"/>
        </w:tabs>
        <w:ind w:start="5040" w:hanging="360"/>
      </w:pPr>
      <w:rPr>
        <w:rFonts w:ascii="Noto Sans Symbols" w:hAnsi="Noto Sans Symbols" w:cs="Noto Sans Symbols" w:hint="default"/>
      </w:rPr>
    </w:lvl>
    <w:lvl w:ilvl="6">
      <w:start w:val="1"/>
      <w:numFmt w:val="bullet"/>
      <w:lvlText w:val="●"/>
      <w:lvlJc w:val="start"/>
      <w:pPr>
        <w:tabs>
          <w:tab w:val="num" w:pos="0"/>
        </w:tabs>
        <w:ind w:start="5760" w:hanging="360"/>
      </w:pPr>
      <w:rPr>
        <w:rFonts w:ascii="Noto Sans Symbols" w:hAnsi="Noto Sans Symbols" w:cs="Noto Sans Symbols" w:hint="default"/>
      </w:rPr>
    </w:lvl>
    <w:lvl w:ilvl="7">
      <w:start w:val="1"/>
      <w:numFmt w:val="bullet"/>
      <w:lvlText w:val="o"/>
      <w:lvlJc w:val="start"/>
      <w:pPr>
        <w:tabs>
          <w:tab w:val="num" w:pos="0"/>
        </w:tabs>
        <w:ind w:start="6480" w:hanging="360"/>
      </w:pPr>
      <w:rPr>
        <w:rFonts w:ascii="Courier New" w:hAnsi="Courier New" w:cs="Courier New" w:hint="default"/>
      </w:rPr>
    </w:lvl>
    <w:lvl w:ilvl="8">
      <w:start w:val="1"/>
      <w:numFmt w:val="bullet"/>
      <w:lvlText w:val="▪"/>
      <w:lvlJc w:val="start"/>
      <w:pPr>
        <w:tabs>
          <w:tab w:val="num" w:pos="0"/>
        </w:tabs>
        <w:ind w:start="7200" w:hanging="360"/>
      </w:pPr>
      <w:rPr>
        <w:rFonts w:ascii="Noto Sans Symbols" w:hAnsi="Noto Sans Symbols" w:cs="Noto Sans Symbols" w:hint="default"/>
      </w:rPr>
    </w:lvl>
  </w:abstractNum>
  <w:abstractNum w:abstractNumId="6">
    <w:lvl w:ilvl="0">
      <w:start w:val="1"/>
      <w:numFmt w:val="bullet"/>
      <w:lvlText w:val="●"/>
      <w:lvlJc w:val="start"/>
      <w:pPr>
        <w:tabs>
          <w:tab w:val="num" w:pos="0"/>
        </w:tabs>
        <w:ind w:start="1440" w:hanging="360"/>
      </w:pPr>
      <w:rPr>
        <w:rFonts w:ascii="Noto Sans Symbols" w:hAnsi="Noto Sans Symbols" w:cs="Noto Sans Symbols" w:hint="default"/>
      </w:rPr>
    </w:lvl>
    <w:lvl w:ilvl="1">
      <w:start w:val="1"/>
      <w:numFmt w:val="bullet"/>
      <w:lvlText w:val="o"/>
      <w:lvlJc w:val="start"/>
      <w:pPr>
        <w:tabs>
          <w:tab w:val="num" w:pos="0"/>
        </w:tabs>
        <w:ind w:start="2160" w:hanging="360"/>
      </w:pPr>
      <w:rPr>
        <w:rFonts w:ascii="Courier New" w:hAnsi="Courier New" w:cs="Courier New" w:hint="default"/>
      </w:rPr>
    </w:lvl>
    <w:lvl w:ilvl="2">
      <w:start w:val="1"/>
      <w:numFmt w:val="bullet"/>
      <w:lvlText w:val="▪"/>
      <w:lvlJc w:val="start"/>
      <w:pPr>
        <w:tabs>
          <w:tab w:val="num" w:pos="0"/>
        </w:tabs>
        <w:ind w:start="2880" w:hanging="360"/>
      </w:pPr>
      <w:rPr>
        <w:rFonts w:ascii="Noto Sans Symbols" w:hAnsi="Noto Sans Symbols" w:cs="Noto Sans Symbols" w:hint="default"/>
      </w:rPr>
    </w:lvl>
    <w:lvl w:ilvl="3">
      <w:start w:val="1"/>
      <w:numFmt w:val="bullet"/>
      <w:lvlText w:val="●"/>
      <w:lvlJc w:val="start"/>
      <w:pPr>
        <w:tabs>
          <w:tab w:val="num" w:pos="0"/>
        </w:tabs>
        <w:ind w:start="3600" w:hanging="360"/>
      </w:pPr>
      <w:rPr>
        <w:rFonts w:ascii="Noto Sans Symbols" w:hAnsi="Noto Sans Symbols" w:cs="Noto Sans Symbols" w:hint="default"/>
      </w:rPr>
    </w:lvl>
    <w:lvl w:ilvl="4">
      <w:start w:val="1"/>
      <w:numFmt w:val="bullet"/>
      <w:lvlText w:val="o"/>
      <w:lvlJc w:val="start"/>
      <w:pPr>
        <w:tabs>
          <w:tab w:val="num" w:pos="0"/>
        </w:tabs>
        <w:ind w:start="4320" w:hanging="360"/>
      </w:pPr>
      <w:rPr>
        <w:rFonts w:ascii="Courier New" w:hAnsi="Courier New" w:cs="Courier New" w:hint="default"/>
      </w:rPr>
    </w:lvl>
    <w:lvl w:ilvl="5">
      <w:start w:val="1"/>
      <w:numFmt w:val="bullet"/>
      <w:lvlText w:val="▪"/>
      <w:lvlJc w:val="start"/>
      <w:pPr>
        <w:tabs>
          <w:tab w:val="num" w:pos="0"/>
        </w:tabs>
        <w:ind w:start="5040" w:hanging="360"/>
      </w:pPr>
      <w:rPr>
        <w:rFonts w:ascii="Noto Sans Symbols" w:hAnsi="Noto Sans Symbols" w:cs="Noto Sans Symbols" w:hint="default"/>
      </w:rPr>
    </w:lvl>
    <w:lvl w:ilvl="6">
      <w:start w:val="1"/>
      <w:numFmt w:val="bullet"/>
      <w:lvlText w:val="●"/>
      <w:lvlJc w:val="start"/>
      <w:pPr>
        <w:tabs>
          <w:tab w:val="num" w:pos="0"/>
        </w:tabs>
        <w:ind w:start="5760" w:hanging="360"/>
      </w:pPr>
      <w:rPr>
        <w:rFonts w:ascii="Noto Sans Symbols" w:hAnsi="Noto Sans Symbols" w:cs="Noto Sans Symbols" w:hint="default"/>
      </w:rPr>
    </w:lvl>
    <w:lvl w:ilvl="7">
      <w:start w:val="1"/>
      <w:numFmt w:val="bullet"/>
      <w:lvlText w:val="o"/>
      <w:lvlJc w:val="start"/>
      <w:pPr>
        <w:tabs>
          <w:tab w:val="num" w:pos="0"/>
        </w:tabs>
        <w:ind w:start="6480" w:hanging="360"/>
      </w:pPr>
      <w:rPr>
        <w:rFonts w:ascii="Courier New" w:hAnsi="Courier New" w:cs="Courier New" w:hint="default"/>
      </w:rPr>
    </w:lvl>
    <w:lvl w:ilvl="8">
      <w:start w:val="1"/>
      <w:numFmt w:val="bullet"/>
      <w:lvlText w:val="▪"/>
      <w:lvlJc w:val="start"/>
      <w:pPr>
        <w:tabs>
          <w:tab w:val="num" w:pos="0"/>
        </w:tabs>
        <w:ind w:start="7200" w:hanging="360"/>
      </w:pPr>
      <w:rPr>
        <w:rFonts w:ascii="Noto Sans Symbols" w:hAnsi="Noto Sans Symbols" w:cs="Noto Sans Symbols" w:hint="default"/>
      </w:rPr>
    </w:lvl>
  </w:abstractNum>
  <w:abstractNum w:abstractNumId="7">
    <w:lvl w:ilvl="0">
      <w:start w:val="1"/>
      <w:numFmt w:val="bullet"/>
      <w:lvlText w:val="●"/>
      <w:lvlJc w:val="start"/>
      <w:pPr>
        <w:tabs>
          <w:tab w:val="num" w:pos="0"/>
        </w:tabs>
        <w:ind w:start="1440" w:hanging="360"/>
      </w:pPr>
      <w:rPr>
        <w:rFonts w:ascii="Noto Sans Symbols" w:hAnsi="Noto Sans Symbols" w:cs="Noto Sans Symbols" w:hint="default"/>
      </w:rPr>
    </w:lvl>
    <w:lvl w:ilvl="1">
      <w:start w:val="1"/>
      <w:numFmt w:val="bullet"/>
      <w:lvlText w:val="o"/>
      <w:lvlJc w:val="start"/>
      <w:pPr>
        <w:tabs>
          <w:tab w:val="num" w:pos="0"/>
        </w:tabs>
        <w:ind w:start="2160" w:hanging="360"/>
      </w:pPr>
      <w:rPr>
        <w:rFonts w:ascii="Courier New" w:hAnsi="Courier New" w:cs="Courier New" w:hint="default"/>
      </w:rPr>
    </w:lvl>
    <w:lvl w:ilvl="2">
      <w:start w:val="1"/>
      <w:numFmt w:val="bullet"/>
      <w:lvlText w:val="▪"/>
      <w:lvlJc w:val="start"/>
      <w:pPr>
        <w:tabs>
          <w:tab w:val="num" w:pos="0"/>
        </w:tabs>
        <w:ind w:start="2880" w:hanging="360"/>
      </w:pPr>
      <w:rPr>
        <w:rFonts w:ascii="Noto Sans Symbols" w:hAnsi="Noto Sans Symbols" w:cs="Noto Sans Symbols" w:hint="default"/>
      </w:rPr>
    </w:lvl>
    <w:lvl w:ilvl="3">
      <w:start w:val="1"/>
      <w:numFmt w:val="bullet"/>
      <w:lvlText w:val="●"/>
      <w:lvlJc w:val="start"/>
      <w:pPr>
        <w:tabs>
          <w:tab w:val="num" w:pos="0"/>
        </w:tabs>
        <w:ind w:start="3600" w:hanging="360"/>
      </w:pPr>
      <w:rPr>
        <w:rFonts w:ascii="Noto Sans Symbols" w:hAnsi="Noto Sans Symbols" w:cs="Noto Sans Symbols" w:hint="default"/>
      </w:rPr>
    </w:lvl>
    <w:lvl w:ilvl="4">
      <w:start w:val="1"/>
      <w:numFmt w:val="bullet"/>
      <w:lvlText w:val="o"/>
      <w:lvlJc w:val="start"/>
      <w:pPr>
        <w:tabs>
          <w:tab w:val="num" w:pos="0"/>
        </w:tabs>
        <w:ind w:start="4320" w:hanging="360"/>
      </w:pPr>
      <w:rPr>
        <w:rFonts w:ascii="Courier New" w:hAnsi="Courier New" w:cs="Courier New" w:hint="default"/>
      </w:rPr>
    </w:lvl>
    <w:lvl w:ilvl="5">
      <w:start w:val="1"/>
      <w:numFmt w:val="bullet"/>
      <w:lvlText w:val="▪"/>
      <w:lvlJc w:val="start"/>
      <w:pPr>
        <w:tabs>
          <w:tab w:val="num" w:pos="0"/>
        </w:tabs>
        <w:ind w:start="5040" w:hanging="360"/>
      </w:pPr>
      <w:rPr>
        <w:rFonts w:ascii="Noto Sans Symbols" w:hAnsi="Noto Sans Symbols" w:cs="Noto Sans Symbols" w:hint="default"/>
      </w:rPr>
    </w:lvl>
    <w:lvl w:ilvl="6">
      <w:start w:val="1"/>
      <w:numFmt w:val="bullet"/>
      <w:lvlText w:val="●"/>
      <w:lvlJc w:val="start"/>
      <w:pPr>
        <w:tabs>
          <w:tab w:val="num" w:pos="0"/>
        </w:tabs>
        <w:ind w:start="5760" w:hanging="360"/>
      </w:pPr>
      <w:rPr>
        <w:rFonts w:ascii="Noto Sans Symbols" w:hAnsi="Noto Sans Symbols" w:cs="Noto Sans Symbols" w:hint="default"/>
      </w:rPr>
    </w:lvl>
    <w:lvl w:ilvl="7">
      <w:start w:val="1"/>
      <w:numFmt w:val="bullet"/>
      <w:lvlText w:val="o"/>
      <w:lvlJc w:val="start"/>
      <w:pPr>
        <w:tabs>
          <w:tab w:val="num" w:pos="0"/>
        </w:tabs>
        <w:ind w:start="6480" w:hanging="360"/>
      </w:pPr>
      <w:rPr>
        <w:rFonts w:ascii="Courier New" w:hAnsi="Courier New" w:cs="Courier New" w:hint="default"/>
      </w:rPr>
    </w:lvl>
    <w:lvl w:ilvl="8">
      <w:start w:val="1"/>
      <w:numFmt w:val="bullet"/>
      <w:lvlText w:val="▪"/>
      <w:lvlJc w:val="start"/>
      <w:pPr>
        <w:tabs>
          <w:tab w:val="num" w:pos="0"/>
        </w:tabs>
        <w:ind w:start="7200" w:hanging="360"/>
      </w:pPr>
      <w:rPr>
        <w:rFonts w:ascii="Noto Sans Symbols" w:hAnsi="Noto Sans Symbols" w:cs="Noto Sans Symbols" w:hint="default"/>
      </w:rPr>
    </w:lvl>
  </w:abstractNum>
  <w:abstractNum w:abstractNumId="8">
    <w:lvl w:ilvl="0">
      <w:start w:val="1"/>
      <w:numFmt w:val="bullet"/>
      <w:lvlText w:val=""/>
      <w:lvlJc w:val="start"/>
      <w:pPr>
        <w:tabs>
          <w:tab w:val="num" w:pos="0"/>
        </w:tabs>
        <w:ind w:start="1440" w:hanging="360"/>
      </w:pPr>
      <w:rPr>
        <w:rFonts w:ascii="Wingdings" w:hAnsi="Wingdings" w:cs="Wingdings" w:hint="default"/>
        <w:u w:val="none"/>
      </w:rPr>
    </w:lvl>
    <w:lvl w:ilvl="1">
      <w:start w:val="1"/>
      <w:numFmt w:val="bullet"/>
      <w:lvlText w:val=""/>
      <w:lvlJc w:val="start"/>
      <w:pPr>
        <w:tabs>
          <w:tab w:val="num" w:pos="0"/>
        </w:tabs>
        <w:ind w:start="2160" w:hanging="360"/>
      </w:pPr>
      <w:rPr>
        <w:rFonts w:ascii="Wingdings 2" w:hAnsi="Wingdings 2" w:cs="Wingdings 2" w:hint="default"/>
        <w:u w:val="none"/>
      </w:rPr>
    </w:lvl>
    <w:lvl w:ilvl="2">
      <w:start w:val="1"/>
      <w:numFmt w:val="bullet"/>
      <w:lvlText w:val="■"/>
      <w:lvlJc w:val="start"/>
      <w:pPr>
        <w:tabs>
          <w:tab w:val="num" w:pos="0"/>
        </w:tabs>
        <w:ind w:start="2880" w:hanging="360"/>
      </w:pPr>
      <w:rPr>
        <w:rFonts w:ascii="OpenSymbol" w:hAnsi="OpenSymbol" w:cs="OpenSymbol" w:hint="default"/>
        <w:u w:val="none"/>
      </w:rPr>
    </w:lvl>
    <w:lvl w:ilvl="3">
      <w:start w:val="1"/>
      <w:numFmt w:val="bullet"/>
      <w:lvlText w:val=""/>
      <w:lvlJc w:val="start"/>
      <w:pPr>
        <w:tabs>
          <w:tab w:val="num" w:pos="0"/>
        </w:tabs>
        <w:ind w:start="3600" w:hanging="360"/>
      </w:pPr>
      <w:rPr>
        <w:rFonts w:ascii="Wingdings" w:hAnsi="Wingdings" w:cs="Wingdings" w:hint="default"/>
        <w:u w:val="none"/>
      </w:rPr>
    </w:lvl>
    <w:lvl w:ilvl="4">
      <w:start w:val="1"/>
      <w:numFmt w:val="bullet"/>
      <w:lvlText w:val=""/>
      <w:lvlJc w:val="start"/>
      <w:pPr>
        <w:tabs>
          <w:tab w:val="num" w:pos="0"/>
        </w:tabs>
        <w:ind w:start="4320" w:hanging="360"/>
      </w:pPr>
      <w:rPr>
        <w:rFonts w:ascii="Wingdings 2" w:hAnsi="Wingdings 2" w:cs="Wingdings 2" w:hint="default"/>
        <w:u w:val="none"/>
      </w:rPr>
    </w:lvl>
    <w:lvl w:ilvl="5">
      <w:start w:val="1"/>
      <w:numFmt w:val="bullet"/>
      <w:lvlText w:val="■"/>
      <w:lvlJc w:val="start"/>
      <w:pPr>
        <w:tabs>
          <w:tab w:val="num" w:pos="0"/>
        </w:tabs>
        <w:ind w:start="5040" w:hanging="360"/>
      </w:pPr>
      <w:rPr>
        <w:rFonts w:ascii="OpenSymbol" w:hAnsi="OpenSymbol" w:cs="OpenSymbol" w:hint="default"/>
        <w:u w:val="none"/>
      </w:rPr>
    </w:lvl>
    <w:lvl w:ilvl="6">
      <w:start w:val="1"/>
      <w:numFmt w:val="bullet"/>
      <w:lvlText w:val=""/>
      <w:lvlJc w:val="start"/>
      <w:pPr>
        <w:tabs>
          <w:tab w:val="num" w:pos="0"/>
        </w:tabs>
        <w:ind w:start="5760" w:hanging="360"/>
      </w:pPr>
      <w:rPr>
        <w:rFonts w:ascii="Wingdings" w:hAnsi="Wingdings" w:cs="Wingdings" w:hint="default"/>
        <w:u w:val="none"/>
      </w:rPr>
    </w:lvl>
    <w:lvl w:ilvl="7">
      <w:start w:val="1"/>
      <w:numFmt w:val="bullet"/>
      <w:lvlText w:val=""/>
      <w:lvlJc w:val="start"/>
      <w:pPr>
        <w:tabs>
          <w:tab w:val="num" w:pos="0"/>
        </w:tabs>
        <w:ind w:start="6480" w:hanging="360"/>
      </w:pPr>
      <w:rPr>
        <w:rFonts w:ascii="Wingdings 2" w:hAnsi="Wingdings 2" w:cs="Wingdings 2" w:hint="default"/>
        <w:u w:val="none"/>
      </w:rPr>
    </w:lvl>
    <w:lvl w:ilvl="8">
      <w:start w:val="1"/>
      <w:numFmt w:val="bullet"/>
      <w:lvlText w:val="■"/>
      <w:lvlJc w:val="start"/>
      <w:pPr>
        <w:tabs>
          <w:tab w:val="num" w:pos="0"/>
        </w:tabs>
        <w:ind w:start="7200" w:hanging="360"/>
      </w:pPr>
      <w:rPr>
        <w:rFonts w:ascii="OpenSymbol" w:hAnsi="OpenSymbol" w:cs="OpenSymbol" w:hint="default"/>
        <w:u w:val="none"/>
      </w:rPr>
    </w:lvl>
  </w:abstractNum>
  <w:abstractNum w:abstractNumId="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pt-BR" w:eastAsia="zh-CN" w:bidi="hi-IN"/>
    </w:rPr>
  </w:style>
  <w:style w:type="paragraph" w:styleId="Heading1">
    <w:name w:val="Heading 1"/>
    <w:basedOn w:val="normal1"/>
    <w:next w:val="normal1"/>
    <w:qFormat/>
    <w:pPr>
      <w:keepNext w:val="true"/>
      <w:keepLines/>
      <w:ind w:hanging="360"/>
    </w:pPr>
    <w:rPr>
      <w:rFonts w:ascii="Arial" w:hAnsi="Arial" w:eastAsia="Arial" w:cs="Arial"/>
      <w:b/>
      <w:color w:val="434343"/>
      <w:sz w:val="28"/>
      <w:szCs w:val="28"/>
    </w:rPr>
  </w:style>
  <w:style w:type="paragraph" w:styleId="Heading2">
    <w:name w:val="Heading 2"/>
    <w:basedOn w:val="normal1"/>
    <w:next w:val="normal1"/>
    <w:qFormat/>
    <w:pPr>
      <w:keepNext w:val="true"/>
      <w:keepLines/>
      <w:spacing w:lineRule="auto" w:line="360"/>
      <w:ind w:hanging="360" w:start="855"/>
    </w:pPr>
    <w:rPr>
      <w:rFonts w:ascii="Arial" w:hAnsi="Arial" w:eastAsia="Arial" w:cs="Arial"/>
      <w:b/>
      <w:sz w:val="24"/>
      <w:szCs w:val="24"/>
    </w:rPr>
  </w:style>
  <w:style w:type="character" w:styleId="Hyperlink">
    <w:name w:val="Hyperlink"/>
    <w:rPr>
      <w:color w:val="000080"/>
      <w:u w:val="single"/>
    </w:rPr>
  </w:style>
  <w:style w:type="character" w:styleId="Vnculodendice">
    <w:name w:val="Vínculo de índice"/>
    <w:qFormat/>
    <w:rPr/>
  </w:style>
  <w:style w:type="character" w:styleId="Caracteresdenotaderodap">
    <w:name w:val="Caracteres de nota de rodapé"/>
    <w:qForma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Caracteresdenotadefim">
    <w:name w:val="Caracteres de nota de fim"/>
    <w:qFormat/>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Cabealhoerodap">
    <w:name w:val="Cabeçalho e rodapé"/>
    <w:basedOn w:val="Normal"/>
    <w:qFormat/>
    <w:pPr>
      <w:suppressLineNumbers/>
      <w:tabs>
        <w:tab w:val="clear" w:pos="709"/>
        <w:tab w:val="center" w:pos="4819" w:leader="none"/>
        <w:tab w:val="right" w:pos="9638" w:leader="none"/>
      </w:tabs>
    </w:pPr>
    <w:rPr/>
  </w:style>
  <w:style w:type="paragraph" w:styleId="Header">
    <w:name w:val="Header"/>
    <w:basedOn w:val="Cabealhoerodap"/>
    <w:pPr>
      <w:suppressLineNumbers/>
    </w:pPr>
    <w:rPr/>
  </w:style>
  <w:style w:type="paragraph" w:styleId="normal1">
    <w:name w:val="normal1"/>
    <w:qFormat/>
    <w:pPr>
      <w:widowControl/>
      <w:suppressAutoHyphens w:val="true"/>
      <w:bidi w:val="0"/>
      <w:spacing w:lineRule="auto" w:line="259" w:before="240" w:after="240"/>
      <w:jc w:val="both"/>
    </w:pPr>
    <w:rPr>
      <w:rFonts w:ascii="Verdana" w:hAnsi="Verdana" w:eastAsia="Verdana" w:cs="Verdana"/>
      <w:color w:val="auto"/>
      <w:kern w:val="0"/>
      <w:sz w:val="22"/>
      <w:szCs w:val="22"/>
      <w:lang w:val="pt-BR" w:eastAsia="zh-CN" w:bidi="hi-IN"/>
    </w:rPr>
  </w:style>
  <w:style w:type="paragraph" w:styleId="Contedodoquadro">
    <w:name w:val="Conteúdo do quadro"/>
    <w:basedOn w:val="Normal"/>
    <w:qFormat/>
    <w:pPr/>
    <w:rPr/>
  </w:style>
  <w:style w:type="paragraph" w:styleId="FootnoteText">
    <w:name w:val="Footnote Text"/>
    <w:basedOn w:val="Normal"/>
    <w:pPr>
      <w:suppressLineNumbers/>
      <w:ind w:hanging="340" w:start="340"/>
    </w:pPr>
    <w:rPr>
      <w:sz w:val="20"/>
      <w:szCs w:val="20"/>
    </w:rPr>
  </w:style>
  <w:style w:type="paragraph" w:styleId="normal2">
    <w:name w:val="normal2"/>
    <w:qFormat/>
    <w:pPr>
      <w:widowControl/>
      <w:bidi w:val="0"/>
      <w:spacing w:lineRule="auto" w:line="259" w:before="0" w:after="160"/>
      <w:ind w:hanging="720" w:start="1080"/>
      <w:jc w:val="start"/>
    </w:pPr>
    <w:rPr>
      <w:rFonts w:ascii="Liberation Serif" w:hAnsi="Liberation Serif" w:eastAsia="Noto Serif CJK SC" w:cs="Noto Sans Devanagari"/>
      <w:color w:val="auto"/>
      <w:kern w:val="2"/>
      <w:sz w:val="24"/>
      <w:szCs w:val="24"/>
      <w:lang w:val="pt-BR"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hyperlink" Target="mailto:cm@sixcloudsoutions.com.br" TargetMode="External"/><Relationship Id="rId6" Type="http://schemas.openxmlformats.org/officeDocument/2006/relationships/hyperlink" Target="mailto:cm@sixcloudsoutions.com.br" TargetMode="External"/><Relationship Id="rId7" Type="http://schemas.openxmlformats.org/officeDocument/2006/relationships/hyperlink" Target="mailto:junior@netms.com.br" TargetMode="External"/><Relationship Id="rId8" Type="http://schemas.openxmlformats.org/officeDocument/2006/relationships/header" Target="header1.xml"/><Relationship Id="rId9" Type="http://schemas.openxmlformats.org/officeDocument/2006/relationships/hyperlink" Target="http://www.sixcloudsolutions.com.br/compliance" TargetMode="External"/><Relationship Id="rId10" Type="http://schemas.openxmlformats.org/officeDocument/2006/relationships/hyperlink" Target="about:blank"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eader" Target="header2.xml"/><Relationship Id="rId19" Type="http://schemas.openxmlformats.org/officeDocument/2006/relationships/header" Target="header3.xml"/><Relationship Id="rId20" Type="http://schemas.openxmlformats.org/officeDocument/2006/relationships/footer" Target="footer1.xml"/><Relationship Id="rId21" Type="http://schemas.openxmlformats.org/officeDocument/2006/relationships/header" Target="header4.xml"/><Relationship Id="rId22" Type="http://schemas.openxmlformats.org/officeDocument/2006/relationships/header" Target="header5.xml"/><Relationship Id="rId23" Type="http://schemas.openxmlformats.org/officeDocument/2006/relationships/footer" Target="footer2.xml"/><Relationship Id="rId24" Type="http://schemas.openxmlformats.org/officeDocument/2006/relationships/footer" Target="footer3.xml"/><Relationship Id="rId25" Type="http://schemas.openxmlformats.org/officeDocument/2006/relationships/hyperlink" Target="http://www.sixcloudsolutions.com.br/termos" TargetMode="External"/><Relationship Id="rId26" Type="http://schemas.openxmlformats.org/officeDocument/2006/relationships/hyperlink" Target="https://www.linkedin.com/in/junior-fernandes-35006228/" TargetMode="External"/><Relationship Id="rId27" Type="http://schemas.openxmlformats.org/officeDocument/2006/relationships/hyperlink" Target="https://www.linkedin.com/in/edilson-bezerra-a0933137/" TargetMode="External"/><Relationship Id="rId28" Type="http://schemas.openxmlformats.org/officeDocument/2006/relationships/hyperlink" Target="https://www.linkedin.com/in/victor-cleber/?locale=en_US" TargetMode="External"/><Relationship Id="rId29" Type="http://schemas.openxmlformats.org/officeDocument/2006/relationships/header" Target="header6.xml"/><Relationship Id="rId30" Type="http://schemas.openxmlformats.org/officeDocument/2006/relationships/header" Target="header7.xml"/><Relationship Id="rId31" Type="http://schemas.openxmlformats.org/officeDocument/2006/relationships/footer" Target="footer4.xml"/><Relationship Id="rId32" Type="http://schemas.openxmlformats.org/officeDocument/2006/relationships/footer" Target="footer5.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56</TotalTime>
  <Application>LibreOffice/24.2.6.2$Linux_X86_64 LibreOffice_project/420$Build-2</Application>
  <AppVersion>15.0000</AppVersion>
  <Pages>25</Pages>
  <Words>4251</Words>
  <Characters>24795</Characters>
  <CharactersWithSpaces>29583</CharactersWithSpaces>
  <Paragraphs>349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2024-11-22T08:17:08Z</dcterms:created>
  <dc:creator/>
  <dc:description/>
  <dc:language>pt-BR</dc:language>
  <cp:lastModifiedBy/>
  <cp:lastPrinted>2024-11-22T10:07:02Z</cp:lastPrinted>
  <dcterms:modified xsi:type="dcterms:W3CDTF">2024-11-22T10:36:31Z</dcterms:modified>
  <cp:revision>11</cp:revision>
  <dc:subject/>
  <dc:title/>
</cp:coreProperties>
</file>