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D8" w:rsidRPr="00A41CBB" w:rsidRDefault="006410B2" w:rsidP="00F77ED8">
      <w:pPr>
        <w:tabs>
          <w:tab w:val="left" w:pos="5670"/>
        </w:tabs>
        <w:ind w:firstLine="0"/>
        <w:jc w:val="left"/>
        <w:rPr>
          <w:b/>
          <w:color w:val="808080" w:themeColor="background1" w:themeShade="80"/>
          <w:sz w:val="28"/>
          <w:szCs w:val="28"/>
        </w:rPr>
      </w:pPr>
      <w:r>
        <w:rPr>
          <w:noProof/>
          <w:lang w:eastAsia="zh-CN"/>
        </w:rPr>
        <mc:AlternateContent>
          <mc:Choice Requires="wps">
            <w:drawing>
              <wp:anchor distT="0" distB="0" distL="114300" distR="114300" simplePos="0" relativeHeight="251661312" behindDoc="0" locked="0" layoutInCell="1" allowOverlap="1">
                <wp:simplePos x="0" y="0"/>
                <wp:positionH relativeFrom="margin">
                  <wp:posOffset>-3810</wp:posOffset>
                </wp:positionH>
                <wp:positionV relativeFrom="margin">
                  <wp:posOffset>779145</wp:posOffset>
                </wp:positionV>
                <wp:extent cx="5758815" cy="36195"/>
                <wp:effectExtent l="0" t="0" r="0" b="190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815" cy="3619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 o:spid="_x0000_s1026" style="position:absolute;margin-left:-.3pt;margin-top:61.35pt;width:453.45pt;height:2.8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" fillcolor="#bfbfbf [2412]" stroked="f" strokeweight="2pt">
                <v:path arrowok="t"/>
                <w10:wrap anchorx="margin" anchory="margin"/>
              </v:rect>
            </w:pict>
          </mc:Fallback>
        </mc:AlternateContent>
      </w:r>
      <w:r w:rsidR="00F77ED8" w:rsidRPr="00A41CBB">
        <w:rPr>
          <w:rFonts w:asciiTheme="majorHAnsi" w:hAnsiTheme="majorHAnsi"/>
          <w:b/>
          <w:noProof/>
          <w:sz w:val="96"/>
          <w:szCs w:val="96"/>
          <w:lang w:eastAsia="zh-CN"/>
        </w:rPr>
        <w:drawing>
          <wp:anchor distT="0" distB="0" distL="114300" distR="114300" simplePos="0" relativeHeight="251659264" behindDoc="0" locked="0" layoutInCell="1" allowOverlap="1">
            <wp:simplePos x="0" y="0"/>
            <wp:positionH relativeFrom="column">
              <wp:posOffset>90805</wp:posOffset>
            </wp:positionH>
            <wp:positionV relativeFrom="paragraph">
              <wp:posOffset>-173990</wp:posOffset>
            </wp:positionV>
            <wp:extent cx="2466340" cy="86233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340" cy="862330"/>
                    </a:xfrm>
                    <a:prstGeom prst="rect">
                      <a:avLst/>
                    </a:prstGeom>
                  </pic:spPr>
                </pic:pic>
              </a:graphicData>
            </a:graphic>
          </wp:anchor>
        </w:drawing>
      </w:r>
      <w:r w:rsidR="00F77ED8" w:rsidRPr="00A41CBB">
        <w:rPr>
          <w:rFonts w:asciiTheme="majorHAnsi" w:hAnsiTheme="majorHAnsi"/>
          <w:b/>
          <w:sz w:val="120"/>
          <w:szCs w:val="120"/>
        </w:rPr>
        <w:tab/>
      </w:r>
      <w:r w:rsidR="00F77ED8">
        <w:rPr>
          <w:b/>
          <w:color w:val="808080" w:themeColor="background1" w:themeShade="80"/>
          <w:sz w:val="28"/>
          <w:szCs w:val="28"/>
        </w:rPr>
        <w:t>Rodrigo GONZALEZ</w:t>
      </w:r>
    </w:p>
    <w:p w:rsidR="00F77ED8" w:rsidRPr="00A41CBB" w:rsidRDefault="00F77ED8" w:rsidP="00F77ED8">
      <w:pPr>
        <w:tabs>
          <w:tab w:val="left" w:pos="5670"/>
        </w:tabs>
        <w:ind w:firstLine="0"/>
        <w:jc w:val="left"/>
        <w:rPr>
          <w:b/>
          <w:color w:val="808080" w:themeColor="background1" w:themeShade="80"/>
          <w:sz w:val="28"/>
          <w:szCs w:val="28"/>
        </w:rPr>
      </w:pPr>
      <w:r>
        <w:rPr>
          <w:b/>
          <w:color w:val="808080" w:themeColor="background1" w:themeShade="80"/>
          <w:sz w:val="28"/>
          <w:szCs w:val="28"/>
        </w:rPr>
        <w:tab/>
      </w:r>
      <w:proofErr w:type="spellStart"/>
      <w:r>
        <w:rPr>
          <w:b/>
          <w:color w:val="808080" w:themeColor="background1" w:themeShade="80"/>
          <w:sz w:val="28"/>
          <w:szCs w:val="28"/>
        </w:rPr>
        <w:t>Yunfei</w:t>
      </w:r>
      <w:proofErr w:type="spellEnd"/>
      <w:r>
        <w:rPr>
          <w:b/>
          <w:color w:val="808080" w:themeColor="background1" w:themeShade="80"/>
          <w:sz w:val="28"/>
          <w:szCs w:val="28"/>
        </w:rPr>
        <w:t xml:space="preserve"> YANG</w:t>
      </w:r>
    </w:p>
    <w:tbl>
      <w:tblPr>
        <w:tblpPr w:leftFromText="187" w:rightFromText="187" w:bottomFromText="720" w:horzAnchor="margin" w:tblpYSpec="center"/>
        <w:tblW w:w="5000" w:type="pct"/>
        <w:tblLook w:val="04A0" w:firstRow="1" w:lastRow="0" w:firstColumn="1" w:lastColumn="0" w:noHBand="0" w:noVBand="1"/>
      </w:tblPr>
      <w:tblGrid>
        <w:gridCol w:w="9288"/>
      </w:tblGrid>
      <w:tr w:rsidR="00F77ED8" w:rsidRPr="00A41CBB" w:rsidTr="002C5CFC">
        <w:tc>
          <w:tcPr>
            <w:tcW w:w="10296" w:type="dxa"/>
          </w:tcPr>
          <w:p w:rsidR="00F77ED8" w:rsidRPr="00A41CBB" w:rsidRDefault="00F77ED8" w:rsidP="002C5CFC">
            <w:pPr>
              <w:pStyle w:val="Titre"/>
              <w:jc w:val="center"/>
              <w:rPr>
                <w:rFonts w:asciiTheme="minorHAnsi" w:hAnsiTheme="minorHAnsi"/>
                <w:sz w:val="140"/>
                <w:szCs w:val="140"/>
              </w:rPr>
            </w:pPr>
            <w:r w:rsidRPr="00F77ED8">
              <w:rPr>
                <w:rFonts w:asciiTheme="minorHAnsi" w:hAnsiTheme="minorHAnsi"/>
                <w:sz w:val="140"/>
                <w:szCs w:val="140"/>
              </w:rPr>
              <w:t>TP01 – SY09</w:t>
            </w:r>
          </w:p>
        </w:tc>
      </w:tr>
      <w:tr w:rsidR="00F77ED8" w:rsidRPr="00A41CBB" w:rsidTr="002C5CFC">
        <w:tc>
          <w:tcPr>
            <w:tcW w:w="0" w:type="auto"/>
            <w:vAlign w:val="bottom"/>
          </w:tcPr>
          <w:p w:rsidR="00F77ED8" w:rsidRPr="00A41CBB" w:rsidRDefault="00F77ED8" w:rsidP="002C5CFC">
            <w:pPr>
              <w:pStyle w:val="Sous-titre"/>
              <w:tabs>
                <w:tab w:val="left" w:pos="1843"/>
              </w:tabs>
              <w:ind w:left="0" w:firstLine="0"/>
              <w:jc w:val="center"/>
              <w:rPr>
                <w:rFonts w:asciiTheme="minorHAnsi" w:hAnsiTheme="minorHAnsi"/>
              </w:rPr>
            </w:pPr>
            <w:r w:rsidRPr="00A41CBB">
              <w:rPr>
                <w:rFonts w:asciiTheme="minorHAnsi" w:hAnsiTheme="minorHAnsi"/>
                <w:sz w:val="52"/>
                <w:szCs w:val="52"/>
              </w:rPr>
              <w:t>Statistique descriptive, Analyse en composantes principales</w:t>
            </w:r>
          </w:p>
        </w:tc>
      </w:tr>
      <w:tr w:rsidR="00F77ED8" w:rsidRPr="00A41CBB" w:rsidTr="002C5CFC">
        <w:trPr>
          <w:trHeight w:val="1152"/>
        </w:trPr>
        <w:tc>
          <w:tcPr>
            <w:tcW w:w="0" w:type="auto"/>
            <w:vAlign w:val="bottom"/>
          </w:tcPr>
          <w:p w:rsidR="00F77ED8" w:rsidRPr="00A41CBB" w:rsidRDefault="00F77ED8" w:rsidP="002C5CFC">
            <w:pPr>
              <w:ind w:firstLine="0"/>
              <w:rPr>
                <w:color w:val="000000" w:themeColor="text1"/>
                <w:sz w:val="24"/>
                <w:szCs w:val="24"/>
              </w:rPr>
            </w:pPr>
          </w:p>
        </w:tc>
      </w:tr>
    </w:tbl>
    <w:p w:rsidR="00F77ED8" w:rsidRPr="00A41CBB" w:rsidRDefault="00F77ED8" w:rsidP="00F77ED8">
      <w:pPr>
        <w:tabs>
          <w:tab w:val="left" w:pos="5670"/>
        </w:tabs>
        <w:ind w:firstLine="0"/>
        <w:jc w:val="left"/>
        <w:rPr>
          <w:b/>
          <w:color w:val="808080" w:themeColor="background1" w:themeShade="80"/>
          <w:sz w:val="28"/>
          <w:szCs w:val="28"/>
        </w:rPr>
      </w:pPr>
    </w:p>
    <w:p w:rsidR="00F77ED8" w:rsidRPr="00A41CBB" w:rsidRDefault="00F77ED8" w:rsidP="00F77ED8">
      <w:pPr>
        <w:tabs>
          <w:tab w:val="left" w:pos="5670"/>
        </w:tabs>
        <w:ind w:firstLine="0"/>
        <w:jc w:val="left"/>
        <w:rPr>
          <w:rFonts w:asciiTheme="majorHAnsi" w:hAnsiTheme="majorHAnsi"/>
          <w:b/>
          <w:sz w:val="120"/>
          <w:szCs w:val="120"/>
        </w:rPr>
      </w:pPr>
    </w:p>
    <w:p w:rsidR="00F77ED8" w:rsidRPr="00A41CBB" w:rsidRDefault="006410B2" w:rsidP="00F77ED8">
      <w:pPr>
        <w:tabs>
          <w:tab w:val="left" w:pos="5670"/>
        </w:tabs>
        <w:ind w:firstLine="0"/>
        <w:jc w:val="left"/>
        <w:rPr>
          <w:rFonts w:asciiTheme="majorHAnsi" w:hAnsiTheme="majorHAnsi"/>
          <w:b/>
          <w:sz w:val="120"/>
          <w:szCs w:val="120"/>
        </w:rPr>
      </w:pPr>
      <w:r>
        <w:rPr>
          <w:noProof/>
          <w:lang w:eastAsia="zh-CN"/>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margin">
                  <wp:posOffset>8288020</wp:posOffset>
                </wp:positionV>
                <wp:extent cx="5756275" cy="466090"/>
                <wp:effectExtent l="0" t="0" r="0" b="381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6275" cy="466090"/>
                        </a:xfrm>
                        <a:prstGeom prst="rect">
                          <a:avLst/>
                        </a:prstGeom>
                        <a:noFill/>
                        <a:ln w="6350">
                          <a:noFill/>
                        </a:ln>
                        <a:effectLst/>
                      </wps:spPr>
                      <wps:txbx>
                        <w:txbxContent>
                          <w:sdt>
                            <w:sdtPr>
                              <w:id w:val="833265349"/>
                              <w:date>
                                <w:dateFormat w:val="dd/MM/yyyy"/>
                                <w:lid w:val="fr-FR"/>
                                <w:storeMappedDataAs w:val="dateTime"/>
                                <w:calendar w:val="gregorian"/>
                              </w:date>
                            </w:sdtPr>
                            <w:sdtContent>
                              <w:p w:rsidR="002C5CFC" w:rsidRPr="009E507E" w:rsidRDefault="002C5CFC" w:rsidP="00F77ED8">
                                <w:pPr>
                                  <w:pStyle w:val="Sous-titre"/>
                                </w:pPr>
                                <w:r>
                                  <w:t>Printemps 2014</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Zone de texte 53" o:spid="_x0000_s1026" type="#_x0000_t202" style="position:absolute;margin-left:0;margin-top:652.6pt;width:453.25pt;height:36.7pt;z-index:251658240;visibility:visible;mso-wrap-style:square;mso-width-percent:1000;mso-height-percent:150;mso-wrap-distance-left:9pt;mso-wrap-distance-top:0;mso-wrap-distance-right:9pt;mso-wrap-distance-bottom:0;mso-position-horizontal:absolute;mso-position-horizontal-relative:margin;mso-position-vertical:absolute;mso-position-vertical-relative:margin;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" filled="f" stroked="f" strokeweight=".5pt">
                <v:path arrowok="t"/>
                <v:textbox style="mso-fit-shape-to-text:t">
                  <w:txbxContent>
                    <w:sdt>
                      <w:sdtPr>
                        <w:id w:val="833265349"/>
                        <w:date>
                          <w:dateFormat w:val="dd/MM/yyyy"/>
                          <w:lid w:val="fr-FR"/>
                          <w:storeMappedDataAs w:val="dateTime"/>
                          <w:calendar w:val="gregorian"/>
                        </w:date>
                      </w:sdtPr>
                      <w:sdtContent>
                        <w:p w:rsidR="002C5CFC" w:rsidRPr="009E507E" w:rsidRDefault="002C5CFC" w:rsidP="00F77ED8">
                          <w:pPr>
                            <w:pStyle w:val="Sous-titre"/>
                          </w:pPr>
                          <w:r>
                            <w:t>Printemps 2014</w:t>
                          </w:r>
                        </w:p>
                      </w:sdtContent>
                    </w:sdt>
                  </w:txbxContent>
                </v:textbox>
                <w10:wrap anchorx="margin" anchory="margin"/>
              </v:shape>
            </w:pict>
          </mc:Fallback>
        </mc:AlternateContent>
      </w:r>
    </w:p>
    <w:p w:rsidR="00F77ED8" w:rsidRPr="00A41CBB" w:rsidRDefault="00F77ED8" w:rsidP="00F77ED8">
      <w:pPr>
        <w:tabs>
          <w:tab w:val="left" w:pos="337"/>
          <w:tab w:val="right" w:pos="9072"/>
        </w:tabs>
        <w:ind w:firstLine="0"/>
        <w:jc w:val="left"/>
        <w:rPr>
          <w:rFonts w:asciiTheme="majorHAnsi" w:hAnsiTheme="majorHAnsi"/>
          <w:b/>
          <w:color w:val="A6A6A6" w:themeColor="background1" w:themeShade="A6"/>
        </w:rPr>
        <w:sectPr w:rsidR="00F77ED8" w:rsidRPr="00A41CBB" w:rsidSect="002C5CFC">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pPr>
    </w:p>
    <w:p w:rsidR="00821FEB" w:rsidRPr="00B62C71" w:rsidRDefault="00821FEB" w:rsidP="00821FEB">
      <w:pPr>
        <w:pStyle w:val="Titre1"/>
        <w:numPr>
          <w:ilvl w:val="0"/>
          <w:numId w:val="1"/>
        </w:numPr>
        <w:rPr>
          <w:sz w:val="40"/>
        </w:rPr>
      </w:pPr>
      <w:r w:rsidRPr="00B62C71">
        <w:rPr>
          <w:sz w:val="40"/>
        </w:rPr>
        <w:lastRenderedPageBreak/>
        <w:t>Introduction</w:t>
      </w:r>
    </w:p>
    <w:p w:rsidR="006766F4" w:rsidRDefault="007269F3" w:rsidP="0068776B">
      <w:pPr>
        <w:ind w:firstLine="0"/>
      </w:pPr>
      <w:proofErr w:type="spellStart"/>
      <w:r>
        <w:t>O</w:t>
      </w:r>
      <w:r w:rsidR="006766F4">
        <w:t>bjecti</w:t>
      </w:r>
      <w:proofErr w:type="spellEnd"/>
    </w:p>
    <w:p w:rsidR="00821FEB" w:rsidRPr="00B62C71" w:rsidRDefault="00821FEB" w:rsidP="00B62C71">
      <w:pPr>
        <w:pStyle w:val="Titre1"/>
        <w:numPr>
          <w:ilvl w:val="0"/>
          <w:numId w:val="1"/>
        </w:numPr>
        <w:rPr>
          <w:sz w:val="40"/>
        </w:rPr>
      </w:pPr>
      <w:r w:rsidRPr="00B62C71">
        <w:rPr>
          <w:sz w:val="40"/>
        </w:rPr>
        <w:t>Statistique descriptive</w:t>
      </w:r>
    </w:p>
    <w:p w:rsidR="00431ABE" w:rsidRDefault="00821FEB" w:rsidP="00431ABE">
      <w:pPr>
        <w:pStyle w:val="Titre2"/>
        <w:rPr>
          <w:sz w:val="28"/>
        </w:rPr>
      </w:pPr>
      <w:r w:rsidRPr="00B62C71">
        <w:rPr>
          <w:sz w:val="28"/>
        </w:rPr>
        <w:t>II.1.</w:t>
      </w:r>
      <w:r w:rsidRPr="00B62C71">
        <w:rPr>
          <w:sz w:val="28"/>
        </w:rPr>
        <w:tab/>
        <w:t>Données babies</w:t>
      </w:r>
    </w:p>
    <w:p w:rsidR="00AC4F93" w:rsidRPr="00E07266" w:rsidRDefault="00E07266" w:rsidP="006766F4">
      <w:pPr>
        <w:ind w:firstLine="0"/>
      </w:pPr>
      <w:r w:rsidRPr="00EF4985">
        <w:rPr>
          <w:b/>
          <w:sz w:val="24"/>
        </w:rPr>
        <w:t>Description</w:t>
      </w:r>
      <w:r w:rsidRPr="00E10DBA">
        <w:rPr>
          <w:b/>
          <w:sz w:val="24"/>
        </w:rPr>
        <w:t> </w:t>
      </w:r>
      <w:r>
        <w:t xml:space="preserve">: </w:t>
      </w:r>
      <w:r w:rsidR="00E10DBA">
        <w:t xml:space="preserve">Dans cette partie, nous étudions un type de donnée constitué de 1236 bébés et décrits par 23 variables. Dedans, nous étudions la relation entre une variable quantitative et une variable </w:t>
      </w:r>
      <w:r w:rsidR="006766F4">
        <w:t>qualitative (</w:t>
      </w:r>
      <w:r w:rsidR="00E10DBA">
        <w:t xml:space="preserve">relation entre le poids du bébé et mère fumeuse ou non fumeuse, relation entre le temps de gestation et mère fumeuse ou non) ainsi la relation entre deux variables </w:t>
      </w:r>
      <w:r w:rsidR="006766F4">
        <w:t>qualitatives (mère fume ou pas et niveau d’étude).</w:t>
      </w:r>
    </w:p>
    <w:p w:rsidR="00431ABE" w:rsidRDefault="00431ABE" w:rsidP="0068776B">
      <w:pPr>
        <w:ind w:firstLine="0"/>
        <w:rPr>
          <w:rFonts w:eastAsiaTheme="minorEastAsia"/>
          <w:lang w:eastAsia="zh-CN"/>
        </w:rPr>
      </w:pPr>
      <w:r w:rsidRPr="00EF4985">
        <w:rPr>
          <w:b/>
          <w:sz w:val="24"/>
        </w:rPr>
        <w:t>Question°1</w:t>
      </w:r>
      <w:r w:rsidRPr="00E10DBA">
        <w:rPr>
          <w:b/>
          <w:sz w:val="24"/>
        </w:rPr>
        <w:t> :</w:t>
      </w:r>
      <w:r>
        <w:t xml:space="preserve"> Quelle est la différence de poids entre les bébés nés de mères qui fumaient durant leur grossesse et celles qui ne fumaient pas ?</w:t>
      </w:r>
    </w:p>
    <w:p w:rsidR="004518B3" w:rsidRDefault="00A249AB" w:rsidP="0068776B">
      <w:pPr>
        <w:ind w:firstLine="0"/>
        <w:jc w:val="left"/>
        <w:rPr>
          <w:rFonts w:eastAsiaTheme="minorEastAsia"/>
          <w:lang w:eastAsia="zh-CN"/>
        </w:rPr>
      </w:pPr>
      <w:r>
        <w:rPr>
          <w:rFonts w:eastAsiaTheme="minorEastAsia" w:hint="eastAsia"/>
          <w:lang w:eastAsia="zh-CN"/>
        </w:rPr>
        <w:t>Selon la</w:t>
      </w:r>
      <w:r>
        <w:rPr>
          <w:rFonts w:eastAsiaTheme="minorEastAsia"/>
          <w:lang w:eastAsia="zh-CN"/>
        </w:rPr>
        <w:t> méthode statistique, il y a plein de critères peuvent nous aid</w:t>
      </w:r>
      <w:r w:rsidR="00EF4985">
        <w:rPr>
          <w:rFonts w:eastAsiaTheme="minorEastAsia"/>
          <w:lang w:eastAsia="zh-CN"/>
        </w:rPr>
        <w:t>er à identifier la différence du</w:t>
      </w:r>
      <w:r>
        <w:rPr>
          <w:rFonts w:eastAsiaTheme="minorEastAsia"/>
          <w:lang w:eastAsia="zh-CN"/>
        </w:rPr>
        <w:t xml:space="preserve"> poids entre les bébés nés de mères qui fumaient ou pas durant leur grossesse. Des critères utiles sont </w:t>
      </w:r>
      <w:r w:rsidR="00E07266">
        <w:rPr>
          <w:rFonts w:eastAsiaTheme="minorEastAsia"/>
          <w:lang w:eastAsia="zh-CN"/>
        </w:rPr>
        <w:t xml:space="preserve">la </w:t>
      </w:r>
      <w:r>
        <w:rPr>
          <w:rFonts w:eastAsiaTheme="minorEastAsia"/>
          <w:lang w:eastAsia="zh-CN"/>
        </w:rPr>
        <w:t xml:space="preserve">moyenne, </w:t>
      </w:r>
      <w:r w:rsidR="00E07266">
        <w:rPr>
          <w:rFonts w:eastAsiaTheme="minorEastAsia"/>
          <w:lang w:eastAsia="zh-CN"/>
        </w:rPr>
        <w:t xml:space="preserve">le </w:t>
      </w:r>
      <w:r>
        <w:rPr>
          <w:rFonts w:eastAsiaTheme="minorEastAsia"/>
          <w:lang w:eastAsia="zh-CN"/>
        </w:rPr>
        <w:t>médian,</w:t>
      </w:r>
      <w:r w:rsidR="00E07266">
        <w:rPr>
          <w:rFonts w:eastAsiaTheme="minorEastAsia"/>
          <w:lang w:eastAsia="zh-CN"/>
        </w:rPr>
        <w:t xml:space="preserve"> la</w:t>
      </w:r>
      <w:r>
        <w:rPr>
          <w:rFonts w:eastAsiaTheme="minorEastAsia"/>
          <w:lang w:eastAsia="zh-CN"/>
        </w:rPr>
        <w:t xml:space="preserve"> variance, </w:t>
      </w:r>
      <w:r w:rsidR="00E07266">
        <w:rPr>
          <w:rFonts w:eastAsiaTheme="minorEastAsia"/>
          <w:lang w:eastAsia="zh-CN"/>
        </w:rPr>
        <w:t>l’</w:t>
      </w:r>
      <w:r>
        <w:rPr>
          <w:rFonts w:eastAsiaTheme="minorEastAsia"/>
          <w:lang w:eastAsia="zh-CN"/>
        </w:rPr>
        <w:t xml:space="preserve">écart-type, </w:t>
      </w:r>
      <w:r w:rsidR="00E07266">
        <w:rPr>
          <w:rFonts w:eastAsiaTheme="minorEastAsia"/>
          <w:lang w:eastAsia="zh-CN"/>
        </w:rPr>
        <w:t xml:space="preserve">la </w:t>
      </w:r>
      <w:r>
        <w:rPr>
          <w:rFonts w:eastAsiaTheme="minorEastAsia"/>
          <w:lang w:eastAsia="zh-CN"/>
        </w:rPr>
        <w:t xml:space="preserve">valeur maximal et </w:t>
      </w:r>
      <w:r w:rsidR="00E07266">
        <w:rPr>
          <w:rFonts w:eastAsiaTheme="minorEastAsia"/>
          <w:lang w:eastAsia="zh-CN"/>
        </w:rPr>
        <w:t xml:space="preserve">la </w:t>
      </w:r>
      <w:r>
        <w:rPr>
          <w:rFonts w:eastAsiaTheme="minorEastAsia"/>
          <w:lang w:eastAsia="zh-CN"/>
        </w:rPr>
        <w:t xml:space="preserve">valeur minimal. </w:t>
      </w:r>
      <w:r w:rsidR="00EF4985">
        <w:rPr>
          <w:rFonts w:eastAsiaTheme="minorEastAsia"/>
          <w:lang w:eastAsia="zh-CN"/>
        </w:rPr>
        <w:t>En utilisant des fonctions (</w:t>
      </w:r>
      <w:proofErr w:type="spellStart"/>
      <w:proofErr w:type="gramStart"/>
      <w:r w:rsidR="00EF4985" w:rsidRPr="006410B2">
        <w:rPr>
          <w:rFonts w:eastAsiaTheme="minorEastAsia"/>
          <w:i/>
          <w:lang w:eastAsia="zh-CN"/>
        </w:rPr>
        <w:t>summary</w:t>
      </w:r>
      <w:proofErr w:type="spellEnd"/>
      <w:r w:rsidR="006410B2" w:rsidRPr="006410B2">
        <w:rPr>
          <w:rFonts w:eastAsiaTheme="minorEastAsia"/>
          <w:i/>
          <w:lang w:eastAsia="zh-CN"/>
        </w:rPr>
        <w:t>(</w:t>
      </w:r>
      <w:proofErr w:type="gramEnd"/>
      <w:r w:rsidR="006410B2" w:rsidRPr="006410B2">
        <w:rPr>
          <w:rFonts w:eastAsiaTheme="minorEastAsia"/>
          <w:i/>
          <w:lang w:eastAsia="zh-CN"/>
        </w:rPr>
        <w:t>)</w:t>
      </w:r>
      <w:r w:rsidR="00EF4985" w:rsidRPr="006410B2">
        <w:rPr>
          <w:rFonts w:eastAsiaTheme="minorEastAsia"/>
          <w:i/>
          <w:lang w:eastAsia="zh-CN"/>
        </w:rPr>
        <w:t xml:space="preserve">, </w:t>
      </w:r>
      <w:proofErr w:type="spellStart"/>
      <w:r w:rsidR="00EF4985" w:rsidRPr="006410B2">
        <w:rPr>
          <w:rFonts w:eastAsiaTheme="minorEastAsia"/>
          <w:i/>
          <w:lang w:eastAsia="zh-CN"/>
        </w:rPr>
        <w:t>sd</w:t>
      </w:r>
      <w:proofErr w:type="spellEnd"/>
      <w:r w:rsidR="006410B2" w:rsidRPr="006410B2">
        <w:rPr>
          <w:rFonts w:eastAsiaTheme="minorEastAsia"/>
          <w:i/>
          <w:lang w:eastAsia="zh-CN"/>
        </w:rPr>
        <w:t>()</w:t>
      </w:r>
      <w:r w:rsidR="00EF4985" w:rsidRPr="006410B2">
        <w:rPr>
          <w:rFonts w:eastAsiaTheme="minorEastAsia"/>
          <w:i/>
          <w:lang w:eastAsia="zh-CN"/>
        </w:rPr>
        <w:t xml:space="preserve">, </w:t>
      </w:r>
      <w:proofErr w:type="spellStart"/>
      <w:r w:rsidR="00EF4985" w:rsidRPr="006410B2">
        <w:rPr>
          <w:rFonts w:eastAsiaTheme="minorEastAsia"/>
          <w:i/>
          <w:lang w:eastAsia="zh-CN"/>
        </w:rPr>
        <w:t>boxplot</w:t>
      </w:r>
      <w:proofErr w:type="spellEnd"/>
      <w:r w:rsidR="006410B2" w:rsidRPr="006410B2">
        <w:rPr>
          <w:rFonts w:eastAsiaTheme="minorEastAsia"/>
          <w:i/>
          <w:lang w:eastAsia="zh-CN"/>
        </w:rPr>
        <w:t>()</w:t>
      </w:r>
      <w:r w:rsidR="00EF4985" w:rsidRPr="006410B2">
        <w:rPr>
          <w:rFonts w:eastAsiaTheme="minorEastAsia"/>
          <w:i/>
          <w:lang w:eastAsia="zh-CN"/>
        </w:rPr>
        <w:t xml:space="preserve"> </w:t>
      </w:r>
      <w:r w:rsidR="006766F4" w:rsidRPr="006410B2">
        <w:rPr>
          <w:rFonts w:eastAsiaTheme="minorEastAsia"/>
          <w:i/>
          <w:lang w:eastAsia="zh-CN"/>
        </w:rPr>
        <w:t>etc.</w:t>
      </w:r>
      <w:r w:rsidR="00EF4985" w:rsidRPr="006410B2">
        <w:rPr>
          <w:rFonts w:eastAsiaTheme="minorEastAsia"/>
          <w:i/>
          <w:lang w:eastAsia="zh-CN"/>
        </w:rPr>
        <w:t>)</w:t>
      </w:r>
      <w:r w:rsidR="00EF4985">
        <w:rPr>
          <w:rFonts w:eastAsiaTheme="minorEastAsia"/>
          <w:lang w:eastAsia="zh-CN"/>
        </w:rPr>
        <w:t xml:space="preserve"> de logiciel R, nous les rés</w:t>
      </w:r>
      <w:r w:rsidR="00967751">
        <w:rPr>
          <w:rFonts w:eastAsiaTheme="minorEastAsia"/>
          <w:lang w:eastAsia="zh-CN"/>
        </w:rPr>
        <w:t>ume et visualise sous forme de t</w:t>
      </w:r>
      <w:r w:rsidR="00EF4985">
        <w:rPr>
          <w:rFonts w:eastAsiaTheme="minorEastAsia"/>
          <w:lang w:eastAsia="zh-CN"/>
        </w:rPr>
        <w:t xml:space="preserve">ableau et graphique comme illustré au-dessous. </w:t>
      </w:r>
    </w:p>
    <w:tbl>
      <w:tblPr>
        <w:tblStyle w:val="Grilleclaire-Accent1"/>
        <w:tblW w:w="0" w:type="auto"/>
        <w:jc w:val="center"/>
        <w:tblLook w:val="04A0" w:firstRow="1" w:lastRow="0" w:firstColumn="1" w:lastColumn="0" w:noHBand="0" w:noVBand="1"/>
      </w:tblPr>
      <w:tblGrid>
        <w:gridCol w:w="2083"/>
        <w:gridCol w:w="728"/>
        <w:gridCol w:w="623"/>
        <w:gridCol w:w="970"/>
        <w:gridCol w:w="792"/>
        <w:gridCol w:w="614"/>
        <w:gridCol w:w="698"/>
        <w:gridCol w:w="662"/>
        <w:gridCol w:w="934"/>
        <w:gridCol w:w="709"/>
      </w:tblGrid>
      <w:tr w:rsidR="003117FF" w:rsidTr="00687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nil"/>
              <w:left w:val="nil"/>
            </w:tcBorders>
          </w:tcPr>
          <w:p w:rsidR="003117FF" w:rsidRPr="0068776B" w:rsidRDefault="003117FF" w:rsidP="00431ABE">
            <w:pPr>
              <w:ind w:firstLine="0"/>
              <w:rPr>
                <w:rFonts w:eastAsiaTheme="minorEastAsia"/>
                <w:lang w:eastAsia="zh-CN"/>
              </w:rPr>
            </w:pPr>
          </w:p>
        </w:tc>
        <w:tc>
          <w:tcPr>
            <w:tcW w:w="728"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Min</w:t>
            </w:r>
          </w:p>
        </w:tc>
        <w:tc>
          <w:tcPr>
            <w:tcW w:w="623"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 xml:space="preserve">1st </w:t>
            </w:r>
            <w:proofErr w:type="spellStart"/>
            <w:r>
              <w:rPr>
                <w:rFonts w:eastAsiaTheme="minorEastAsia"/>
                <w:lang w:eastAsia="zh-CN"/>
              </w:rPr>
              <w:t>Qu</w:t>
            </w:r>
            <w:proofErr w:type="spellEnd"/>
            <w:r>
              <w:rPr>
                <w:rFonts w:eastAsiaTheme="minorEastAsia"/>
                <w:lang w:eastAsia="zh-CN"/>
              </w:rPr>
              <w:t>.</w:t>
            </w:r>
          </w:p>
        </w:tc>
        <w:tc>
          <w:tcPr>
            <w:tcW w:w="970"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Pr>
                <w:rFonts w:eastAsiaTheme="minorEastAsia"/>
                <w:lang w:eastAsia="zh-CN"/>
              </w:rPr>
              <w:t>Median</w:t>
            </w:r>
            <w:proofErr w:type="spellEnd"/>
          </w:p>
        </w:tc>
        <w:tc>
          <w:tcPr>
            <w:tcW w:w="792" w:type="dxa"/>
          </w:tcPr>
          <w:p w:rsidR="003117FF" w:rsidRDefault="0037682B"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Pr>
                <w:rFonts w:eastAsiaTheme="minorEastAsia"/>
                <w:lang w:eastAsia="zh-CN"/>
              </w:rPr>
              <w:t>Moy</w:t>
            </w:r>
            <w:proofErr w:type="spellEnd"/>
          </w:p>
        </w:tc>
        <w:tc>
          <w:tcPr>
            <w:tcW w:w="614"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 xml:space="preserve">3rd </w:t>
            </w:r>
            <w:proofErr w:type="spellStart"/>
            <w:r>
              <w:rPr>
                <w:rFonts w:eastAsiaTheme="minorEastAsia"/>
                <w:lang w:eastAsia="zh-CN"/>
              </w:rPr>
              <w:t>Qu</w:t>
            </w:r>
            <w:proofErr w:type="spellEnd"/>
            <w:r>
              <w:rPr>
                <w:rFonts w:eastAsiaTheme="minorEastAsia"/>
                <w:lang w:eastAsia="zh-CN"/>
              </w:rPr>
              <w:t>.</w:t>
            </w:r>
          </w:p>
        </w:tc>
        <w:tc>
          <w:tcPr>
            <w:tcW w:w="698"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Max</w:t>
            </w:r>
          </w:p>
        </w:tc>
        <w:tc>
          <w:tcPr>
            <w:tcW w:w="662"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Pr>
                <w:rFonts w:eastAsiaTheme="minorEastAsia"/>
                <w:lang w:eastAsia="zh-CN"/>
              </w:rPr>
              <w:t>NA’s</w:t>
            </w:r>
            <w:proofErr w:type="spellEnd"/>
          </w:p>
        </w:tc>
        <w:tc>
          <w:tcPr>
            <w:tcW w:w="934"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Ecart-type</w:t>
            </w:r>
          </w:p>
        </w:tc>
        <w:tc>
          <w:tcPr>
            <w:tcW w:w="709" w:type="dxa"/>
          </w:tcPr>
          <w:p w:rsidR="003117FF" w:rsidRDefault="003117FF" w:rsidP="00431ABE">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Nb</w:t>
            </w:r>
          </w:p>
        </w:tc>
      </w:tr>
      <w:tr w:rsidR="003117FF" w:rsidTr="006877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rsidR="003117FF" w:rsidRDefault="003117FF" w:rsidP="00431ABE">
            <w:pPr>
              <w:ind w:firstLine="0"/>
              <w:rPr>
                <w:rFonts w:eastAsiaTheme="minorEastAsia"/>
                <w:lang w:eastAsia="zh-CN"/>
              </w:rPr>
            </w:pPr>
            <w:proofErr w:type="spellStart"/>
            <w:r>
              <w:rPr>
                <w:rFonts w:eastAsiaTheme="minorEastAsia"/>
                <w:lang w:eastAsia="zh-CN"/>
              </w:rPr>
              <w:t>Bwt</w:t>
            </w:r>
            <w:proofErr w:type="spellEnd"/>
            <w:r>
              <w:rPr>
                <w:rFonts w:eastAsiaTheme="minorEastAsia"/>
                <w:lang w:eastAsia="zh-CN"/>
              </w:rPr>
              <w:t>(</w:t>
            </w:r>
            <w:proofErr w:type="spellStart"/>
            <w:r>
              <w:rPr>
                <w:rFonts w:eastAsiaTheme="minorEastAsia"/>
                <w:lang w:eastAsia="zh-CN"/>
              </w:rPr>
              <w:t>NonSmoking</w:t>
            </w:r>
            <w:proofErr w:type="spellEnd"/>
            <w:r>
              <w:rPr>
                <w:rFonts w:eastAsiaTheme="minorEastAsia"/>
                <w:lang w:eastAsia="zh-CN"/>
              </w:rPr>
              <w:t>)</w:t>
            </w:r>
          </w:p>
        </w:tc>
        <w:tc>
          <w:tcPr>
            <w:tcW w:w="728"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55</w:t>
            </w:r>
          </w:p>
        </w:tc>
        <w:tc>
          <w:tcPr>
            <w:tcW w:w="623"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113</w:t>
            </w:r>
          </w:p>
        </w:tc>
        <w:tc>
          <w:tcPr>
            <w:tcW w:w="970"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123</w:t>
            </w:r>
          </w:p>
        </w:tc>
        <w:tc>
          <w:tcPr>
            <w:tcW w:w="792"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123</w:t>
            </w:r>
          </w:p>
        </w:tc>
        <w:tc>
          <w:tcPr>
            <w:tcW w:w="614"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134</w:t>
            </w:r>
          </w:p>
        </w:tc>
        <w:tc>
          <w:tcPr>
            <w:tcW w:w="698"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176</w:t>
            </w:r>
          </w:p>
        </w:tc>
        <w:tc>
          <w:tcPr>
            <w:tcW w:w="662"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10</w:t>
            </w:r>
          </w:p>
        </w:tc>
        <w:tc>
          <w:tcPr>
            <w:tcW w:w="934" w:type="dxa"/>
          </w:tcPr>
          <w:p w:rsidR="003117FF" w:rsidRDefault="00494AFC"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17.40</w:t>
            </w:r>
          </w:p>
        </w:tc>
        <w:tc>
          <w:tcPr>
            <w:tcW w:w="709" w:type="dxa"/>
          </w:tcPr>
          <w:p w:rsidR="003117FF" w:rsidRDefault="003117FF" w:rsidP="00431ABE">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742</w:t>
            </w:r>
          </w:p>
        </w:tc>
      </w:tr>
      <w:tr w:rsidR="003117FF" w:rsidTr="0068776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rsidR="003117FF" w:rsidRDefault="003117FF" w:rsidP="0068776B">
            <w:pPr>
              <w:ind w:firstLine="0"/>
              <w:rPr>
                <w:rFonts w:eastAsiaTheme="minorEastAsia"/>
                <w:lang w:eastAsia="zh-CN"/>
              </w:rPr>
            </w:pPr>
            <w:proofErr w:type="spellStart"/>
            <w:r>
              <w:rPr>
                <w:rFonts w:eastAsiaTheme="minorEastAsia"/>
                <w:lang w:eastAsia="zh-CN"/>
              </w:rPr>
              <w:t>Bwt</w:t>
            </w:r>
            <w:proofErr w:type="spellEnd"/>
            <w:r>
              <w:rPr>
                <w:rFonts w:eastAsiaTheme="minorEastAsia"/>
                <w:lang w:eastAsia="zh-CN"/>
              </w:rPr>
              <w:t>(Smoking)</w:t>
            </w:r>
          </w:p>
        </w:tc>
        <w:tc>
          <w:tcPr>
            <w:tcW w:w="728"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58</w:t>
            </w:r>
          </w:p>
        </w:tc>
        <w:tc>
          <w:tcPr>
            <w:tcW w:w="623"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102</w:t>
            </w:r>
          </w:p>
        </w:tc>
        <w:tc>
          <w:tcPr>
            <w:tcW w:w="970"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115</w:t>
            </w:r>
          </w:p>
        </w:tc>
        <w:tc>
          <w:tcPr>
            <w:tcW w:w="792"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114</w:t>
            </w:r>
          </w:p>
        </w:tc>
        <w:tc>
          <w:tcPr>
            <w:tcW w:w="614"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126</w:t>
            </w:r>
          </w:p>
        </w:tc>
        <w:tc>
          <w:tcPr>
            <w:tcW w:w="698"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163</w:t>
            </w:r>
          </w:p>
        </w:tc>
        <w:tc>
          <w:tcPr>
            <w:tcW w:w="662"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10</w:t>
            </w:r>
          </w:p>
        </w:tc>
        <w:tc>
          <w:tcPr>
            <w:tcW w:w="934" w:type="dxa"/>
          </w:tcPr>
          <w:p w:rsidR="003117FF" w:rsidRDefault="00494AFC"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18.10</w:t>
            </w:r>
          </w:p>
        </w:tc>
        <w:tc>
          <w:tcPr>
            <w:tcW w:w="709" w:type="dxa"/>
          </w:tcPr>
          <w:p w:rsidR="003117FF" w:rsidRDefault="003117FF" w:rsidP="0068776B">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484</w:t>
            </w:r>
          </w:p>
        </w:tc>
      </w:tr>
    </w:tbl>
    <w:p w:rsidR="0068776B" w:rsidRDefault="0068776B" w:rsidP="0068776B">
      <w:pPr>
        <w:spacing w:after="0"/>
        <w:ind w:right="330" w:firstLine="0"/>
        <w:rPr>
          <w:rFonts w:eastAsiaTheme="minorEastAsia"/>
          <w:lang w:eastAsia="zh-CN"/>
        </w:rPr>
      </w:pPr>
      <w:r>
        <w:rPr>
          <w:rFonts w:eastAsiaTheme="minorEastAsia"/>
          <w:noProof/>
          <w:lang w:eastAsia="zh-CN"/>
        </w:rPr>
        <w:drawing>
          <wp:anchor distT="0" distB="0" distL="114300" distR="114300" simplePos="0" relativeHeight="251662336" behindDoc="0" locked="0" layoutInCell="1" allowOverlap="1" wp14:anchorId="5B9B6304" wp14:editId="73327D05">
            <wp:simplePos x="0" y="0"/>
            <wp:positionH relativeFrom="column">
              <wp:posOffset>3137535</wp:posOffset>
            </wp:positionH>
            <wp:positionV relativeFrom="paragraph">
              <wp:posOffset>45720</wp:posOffset>
            </wp:positionV>
            <wp:extent cx="2749550" cy="279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6005" t="4357" r="4545" b="10373"/>
                    <a:stretch/>
                  </pic:blipFill>
                  <pic:spPr bwMode="auto">
                    <a:xfrm>
                      <a:off x="0" y="0"/>
                      <a:ext cx="2749550" cy="2790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7751" w:rsidRPr="004518B3" w:rsidRDefault="00967751" w:rsidP="0068776B">
      <w:pPr>
        <w:spacing w:before="0"/>
        <w:ind w:right="330" w:firstLine="0"/>
        <w:rPr>
          <w:rFonts w:eastAsiaTheme="minorEastAsia"/>
          <w:lang w:eastAsia="zh-CN"/>
        </w:rPr>
      </w:pPr>
      <w:r>
        <w:rPr>
          <w:rFonts w:eastAsiaTheme="minorEastAsia"/>
          <w:lang w:eastAsia="zh-CN"/>
        </w:rPr>
        <w:t xml:space="preserve">Selon les valeurs de </w:t>
      </w:r>
      <w:r w:rsidR="00877873">
        <w:rPr>
          <w:rFonts w:eastAsiaTheme="minorEastAsia"/>
          <w:lang w:eastAsia="zh-CN"/>
        </w:rPr>
        <w:t>m</w:t>
      </w:r>
      <w:r w:rsidR="006410B2">
        <w:rPr>
          <w:rFonts w:eastAsiaTheme="minorEastAsia"/>
          <w:lang w:eastAsia="zh-CN"/>
        </w:rPr>
        <w:t>édian</w:t>
      </w:r>
      <w:r w:rsidR="00877873">
        <w:rPr>
          <w:rFonts w:eastAsiaTheme="minorEastAsia"/>
          <w:lang w:eastAsia="zh-CN"/>
        </w:rPr>
        <w:t>, moyenne</w:t>
      </w:r>
      <w:r>
        <w:rPr>
          <w:rFonts w:eastAsiaTheme="minorEastAsia"/>
          <w:lang w:eastAsia="zh-CN"/>
        </w:rPr>
        <w:t xml:space="preserve"> dans le tableau ainsi que le </w:t>
      </w:r>
      <w:r w:rsidR="004E70DB">
        <w:rPr>
          <w:rFonts w:eastAsiaTheme="minorEastAsia"/>
          <w:lang w:eastAsia="zh-CN"/>
        </w:rPr>
        <w:t>diagramme en boîte</w:t>
      </w:r>
      <w:r>
        <w:rPr>
          <w:rFonts w:eastAsiaTheme="minorEastAsia"/>
          <w:lang w:eastAsia="zh-CN"/>
        </w:rPr>
        <w:t xml:space="preserve"> à droite, nous remarquons que le poids de</w:t>
      </w:r>
      <w:r w:rsidR="004E70DB">
        <w:rPr>
          <w:rFonts w:eastAsiaTheme="minorEastAsia"/>
          <w:lang w:eastAsia="zh-CN"/>
        </w:rPr>
        <w:t>s</w:t>
      </w:r>
      <w:r>
        <w:rPr>
          <w:rFonts w:eastAsiaTheme="minorEastAsia"/>
          <w:lang w:eastAsia="zh-CN"/>
        </w:rPr>
        <w:t xml:space="preserve"> </w:t>
      </w:r>
      <w:r w:rsidR="004E70DB">
        <w:rPr>
          <w:rFonts w:eastAsiaTheme="minorEastAsia"/>
          <w:lang w:eastAsia="zh-CN"/>
        </w:rPr>
        <w:t xml:space="preserve">bébés nés de mères non fumeuses est plus lourd que celles fumeuses généralement. La différence de poids moyenne est 9, la différence de poids de </w:t>
      </w:r>
      <w:r w:rsidR="006410B2">
        <w:rPr>
          <w:rFonts w:eastAsiaTheme="minorEastAsia"/>
          <w:lang w:eastAsia="zh-CN"/>
        </w:rPr>
        <w:t>médian</w:t>
      </w:r>
      <w:r w:rsidR="004E70DB">
        <w:rPr>
          <w:rFonts w:eastAsiaTheme="minorEastAsia"/>
          <w:lang w:eastAsia="zh-CN"/>
        </w:rPr>
        <w:t xml:space="preserve"> est 8.  Ensuite, au point de vue de vérifier la différence est significative ou pas, nous utilisons la </w:t>
      </w:r>
      <w:r w:rsidR="004E70DB" w:rsidRPr="006410B2">
        <w:rPr>
          <w:rFonts w:eastAsiaTheme="minorEastAsia"/>
          <w:lang w:eastAsia="zh-CN"/>
        </w:rPr>
        <w:t>fonction </w:t>
      </w:r>
      <w:proofErr w:type="spellStart"/>
      <w:r w:rsidR="004E70DB" w:rsidRPr="006410B2">
        <w:rPr>
          <w:rFonts w:eastAsiaTheme="minorEastAsia"/>
          <w:i/>
          <w:lang w:eastAsia="zh-CN"/>
        </w:rPr>
        <w:t>t.test</w:t>
      </w:r>
      <w:proofErr w:type="spellEnd"/>
      <w:r w:rsidR="004E70DB" w:rsidRPr="006410B2">
        <w:rPr>
          <w:rFonts w:eastAsiaTheme="minorEastAsia"/>
          <w:i/>
          <w:lang w:eastAsia="zh-CN"/>
        </w:rPr>
        <w:t> </w:t>
      </w:r>
      <w:r w:rsidR="006410B2" w:rsidRPr="006410B2">
        <w:rPr>
          <w:rFonts w:eastAsiaTheme="minorEastAsia"/>
          <w:i/>
          <w:lang w:eastAsia="zh-CN"/>
        </w:rPr>
        <w:t>()</w:t>
      </w:r>
      <w:r w:rsidR="004E70DB">
        <w:rPr>
          <w:rFonts w:eastAsiaTheme="minorEastAsia"/>
          <w:lang w:eastAsia="zh-CN"/>
        </w:rPr>
        <w:t xml:space="preserve"> qui nous donne la </w:t>
      </w:r>
      <w:r w:rsidR="006410B2">
        <w:rPr>
          <w:rFonts w:eastAsiaTheme="minorEastAsia"/>
          <w:lang w:eastAsia="zh-CN"/>
        </w:rPr>
        <w:t>valeur</w:t>
      </w:r>
      <m:oMath>
        <m:r>
          <w:rPr>
            <w:rFonts w:ascii="Cambria Math" w:eastAsiaTheme="minorEastAsia" w:hAnsi="Cambria Math"/>
            <w:lang w:eastAsia="zh-CN"/>
          </w:rPr>
          <m:t xml:space="preserve"> p-value</m:t>
        </m:r>
        <m:r>
          <w:rPr>
            <w:rFonts w:ascii="Cambria Math" w:eastAsiaTheme="minorEastAsia" w:hAnsi="Cambria Math"/>
            <w:lang w:eastAsia="zh-CN"/>
          </w:rPr>
          <m:t>&lt;</m:t>
        </m:r>
        <m:r>
          <w:rPr>
            <w:rFonts w:ascii="Cambria Math" w:eastAsiaTheme="minorEastAsia" w:hAnsi="Cambria Math"/>
            <w:lang w:eastAsia="zh-CN"/>
          </w:rPr>
          <m:t>2.2×</m:t>
        </m:r>
        <m:sSup>
          <m:sSupPr>
            <m:ctrlPr>
              <w:rPr>
                <w:rFonts w:ascii="Cambria Math" w:eastAsiaTheme="minorEastAsia" w:hAnsi="Cambria Math"/>
                <w:i/>
                <w:lang w:eastAsia="zh-CN"/>
              </w:rPr>
            </m:ctrlPr>
          </m:sSupPr>
          <m:e>
            <m:r>
              <w:rPr>
                <w:rFonts w:ascii="Cambria Math" w:eastAsiaTheme="minorEastAsia" w:hAnsi="Cambria Math"/>
                <w:lang w:eastAsia="zh-CN"/>
              </w:rPr>
              <m:t>10</m:t>
            </m:r>
          </m:e>
          <m:sup>
            <m:r>
              <w:rPr>
                <w:rFonts w:ascii="Cambria Math" w:eastAsiaTheme="minorEastAsia" w:hAnsi="Cambria Math"/>
                <w:lang w:eastAsia="zh-CN"/>
              </w:rPr>
              <m:t>-16</m:t>
            </m:r>
          </m:sup>
        </m:sSup>
      </m:oMath>
      <w:r w:rsidR="004E70DB">
        <w:rPr>
          <w:rFonts w:eastAsiaTheme="minorEastAsia"/>
          <w:lang w:eastAsia="zh-CN"/>
        </w:rPr>
        <w:t>. Comme elle est moi</w:t>
      </w:r>
      <w:r w:rsidR="00877873">
        <w:rPr>
          <w:rFonts w:eastAsiaTheme="minorEastAsia"/>
          <w:lang w:eastAsia="zh-CN"/>
        </w:rPr>
        <w:t>ns de 0.01,</w:t>
      </w:r>
      <w:r w:rsidR="004E70DB">
        <w:rPr>
          <w:rFonts w:eastAsiaTheme="minorEastAsia"/>
          <w:lang w:eastAsia="zh-CN"/>
        </w:rPr>
        <w:t xml:space="preserve"> les bébés nés de mères fumeuse</w:t>
      </w:r>
      <w:r w:rsidR="00877873">
        <w:rPr>
          <w:rFonts w:eastAsiaTheme="minorEastAsia"/>
          <w:lang w:eastAsia="zh-CN"/>
        </w:rPr>
        <w:t>s</w:t>
      </w:r>
      <w:r w:rsidR="004E70DB">
        <w:rPr>
          <w:rFonts w:eastAsiaTheme="minorEastAsia"/>
          <w:lang w:eastAsia="zh-CN"/>
        </w:rPr>
        <w:t xml:space="preserve"> et mère</w:t>
      </w:r>
      <w:r w:rsidR="00877873">
        <w:rPr>
          <w:rFonts w:eastAsiaTheme="minorEastAsia"/>
          <w:lang w:eastAsia="zh-CN"/>
        </w:rPr>
        <w:t>s</w:t>
      </w:r>
      <w:r w:rsidR="004E70DB">
        <w:rPr>
          <w:rFonts w:eastAsiaTheme="minorEastAsia"/>
          <w:lang w:eastAsia="zh-CN"/>
        </w:rPr>
        <w:t xml:space="preserve"> non </w:t>
      </w:r>
      <w:r w:rsidR="004E70DB">
        <w:rPr>
          <w:rFonts w:eastAsiaTheme="minorEastAsia"/>
          <w:lang w:eastAsia="zh-CN"/>
        </w:rPr>
        <w:lastRenderedPageBreak/>
        <w:t>fumeuse</w:t>
      </w:r>
      <w:r w:rsidR="00877873">
        <w:rPr>
          <w:rFonts w:eastAsiaTheme="minorEastAsia"/>
          <w:lang w:eastAsia="zh-CN"/>
        </w:rPr>
        <w:t>s</w:t>
      </w:r>
      <w:r w:rsidR="004E70DB">
        <w:rPr>
          <w:rFonts w:eastAsiaTheme="minorEastAsia"/>
          <w:lang w:eastAsia="zh-CN"/>
        </w:rPr>
        <w:t xml:space="preserve"> possèdent une différence </w:t>
      </w:r>
      <w:r w:rsidR="006410B2">
        <w:rPr>
          <w:rFonts w:eastAsiaTheme="minorEastAsia"/>
          <w:lang w:eastAsia="zh-CN"/>
        </w:rPr>
        <w:t>extrême significative.</w:t>
      </w:r>
    </w:p>
    <w:p w:rsidR="00431ABE" w:rsidRDefault="00431ABE" w:rsidP="00A71094">
      <w:pPr>
        <w:ind w:firstLine="0"/>
      </w:pPr>
      <w:r w:rsidRPr="00EF4985">
        <w:rPr>
          <w:b/>
          <w:sz w:val="24"/>
        </w:rPr>
        <w:t>Question°2</w:t>
      </w:r>
      <w:r w:rsidRPr="00E10DBA">
        <w:rPr>
          <w:b/>
          <w:sz w:val="24"/>
        </w:rPr>
        <w:t> :</w:t>
      </w:r>
      <w:r>
        <w:t xml:space="preserve"> Est-ce qu’une mère qui fume durant sa grossesse est encline à avoir un temps de gestation plus court qu’une mère qui ne fume pas ?</w:t>
      </w:r>
    </w:p>
    <w:tbl>
      <w:tblPr>
        <w:tblStyle w:val="Grilleclaire-Accent1"/>
        <w:tblW w:w="9720" w:type="dxa"/>
        <w:jc w:val="center"/>
        <w:tblInd w:w="-72" w:type="dxa"/>
        <w:tblLayout w:type="fixed"/>
        <w:tblLook w:val="04A0" w:firstRow="1" w:lastRow="0" w:firstColumn="1" w:lastColumn="0" w:noHBand="0" w:noVBand="1"/>
      </w:tblPr>
      <w:tblGrid>
        <w:gridCol w:w="2700"/>
        <w:gridCol w:w="720"/>
        <w:gridCol w:w="720"/>
        <w:gridCol w:w="990"/>
        <w:gridCol w:w="810"/>
        <w:gridCol w:w="720"/>
        <w:gridCol w:w="810"/>
        <w:gridCol w:w="720"/>
        <w:gridCol w:w="900"/>
        <w:gridCol w:w="630"/>
      </w:tblGrid>
      <w:tr w:rsidR="00877873" w:rsidTr="00877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tcPr>
          <w:p w:rsidR="001B06E1" w:rsidRDefault="001B06E1" w:rsidP="002C5CFC">
            <w:pPr>
              <w:ind w:firstLine="0"/>
              <w:rPr>
                <w:rFonts w:eastAsiaTheme="minorEastAsia"/>
                <w:lang w:eastAsia="zh-CN"/>
              </w:rPr>
            </w:pP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Min</w:t>
            </w: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 xml:space="preserve">1st </w:t>
            </w:r>
            <w:proofErr w:type="spellStart"/>
            <w:r>
              <w:rPr>
                <w:rFonts w:eastAsiaTheme="minorEastAsia"/>
                <w:lang w:eastAsia="zh-CN"/>
              </w:rPr>
              <w:t>Qu</w:t>
            </w:r>
            <w:proofErr w:type="spellEnd"/>
            <w:r>
              <w:rPr>
                <w:rFonts w:eastAsiaTheme="minorEastAsia"/>
                <w:lang w:eastAsia="zh-CN"/>
              </w:rPr>
              <w:t>.</w:t>
            </w:r>
          </w:p>
        </w:tc>
        <w:tc>
          <w:tcPr>
            <w:tcW w:w="990" w:type="dxa"/>
          </w:tcPr>
          <w:p w:rsidR="001B06E1" w:rsidRDefault="00A71094"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Mé</w:t>
            </w:r>
            <w:r w:rsidR="001B06E1">
              <w:rPr>
                <w:rFonts w:eastAsiaTheme="minorEastAsia"/>
                <w:lang w:eastAsia="zh-CN"/>
              </w:rPr>
              <w:t>dian</w:t>
            </w:r>
          </w:p>
        </w:tc>
        <w:tc>
          <w:tcPr>
            <w:tcW w:w="810" w:type="dxa"/>
          </w:tcPr>
          <w:p w:rsidR="001B06E1" w:rsidRDefault="00A71094" w:rsidP="00A71094">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Pr>
                <w:rFonts w:eastAsiaTheme="minorEastAsia"/>
                <w:lang w:eastAsia="zh-CN"/>
              </w:rPr>
              <w:t>M</w:t>
            </w:r>
            <w:r w:rsidR="0037682B">
              <w:rPr>
                <w:rFonts w:eastAsiaTheme="minorEastAsia"/>
                <w:lang w:eastAsia="zh-CN"/>
              </w:rPr>
              <w:t>oy</w:t>
            </w:r>
            <w:proofErr w:type="spellEnd"/>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 xml:space="preserve">3rd </w:t>
            </w:r>
            <w:proofErr w:type="spellStart"/>
            <w:r>
              <w:rPr>
                <w:rFonts w:eastAsiaTheme="minorEastAsia"/>
                <w:lang w:eastAsia="zh-CN"/>
              </w:rPr>
              <w:t>Qu</w:t>
            </w:r>
            <w:proofErr w:type="spellEnd"/>
            <w:r>
              <w:rPr>
                <w:rFonts w:eastAsiaTheme="minorEastAsia"/>
                <w:lang w:eastAsia="zh-CN"/>
              </w:rPr>
              <w:t>.</w:t>
            </w:r>
          </w:p>
        </w:tc>
        <w:tc>
          <w:tcPr>
            <w:tcW w:w="81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Max</w:t>
            </w:r>
          </w:p>
        </w:tc>
        <w:tc>
          <w:tcPr>
            <w:tcW w:w="72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proofErr w:type="spellStart"/>
            <w:r>
              <w:rPr>
                <w:rFonts w:eastAsiaTheme="minorEastAsia"/>
                <w:lang w:eastAsia="zh-CN"/>
              </w:rPr>
              <w:t>NA’s</w:t>
            </w:r>
            <w:proofErr w:type="spellEnd"/>
          </w:p>
        </w:tc>
        <w:tc>
          <w:tcPr>
            <w:tcW w:w="90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Ecart-type</w:t>
            </w:r>
          </w:p>
        </w:tc>
        <w:tc>
          <w:tcPr>
            <w:tcW w:w="630" w:type="dxa"/>
          </w:tcPr>
          <w:p w:rsidR="001B06E1" w:rsidRDefault="001B06E1" w:rsidP="002C5CFC">
            <w:pPr>
              <w:ind w:firstLine="0"/>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lang w:eastAsia="zh-CN"/>
              </w:rPr>
              <w:t>Nb</w:t>
            </w:r>
          </w:p>
        </w:tc>
      </w:tr>
      <w:tr w:rsidR="0037682B" w:rsidTr="008778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rsidR="001B06E1" w:rsidRDefault="001B06E1" w:rsidP="002C5CFC">
            <w:pPr>
              <w:ind w:firstLine="0"/>
              <w:rPr>
                <w:rFonts w:eastAsiaTheme="minorEastAsia"/>
                <w:lang w:eastAsia="zh-CN"/>
              </w:rPr>
            </w:pPr>
            <w:r>
              <w:rPr>
                <w:rFonts w:eastAsiaTheme="minorEastAsia"/>
                <w:lang w:eastAsia="zh-CN"/>
              </w:rPr>
              <w:t>Gestation(</w:t>
            </w:r>
            <w:proofErr w:type="spellStart"/>
            <w:r>
              <w:rPr>
                <w:rFonts w:eastAsiaTheme="minorEastAsia"/>
                <w:lang w:eastAsia="zh-CN"/>
              </w:rPr>
              <w:t>NonSmoking</w:t>
            </w:r>
            <w:proofErr w:type="spellEnd"/>
            <w:r>
              <w:rPr>
                <w:rFonts w:eastAsiaTheme="minorEastAsia"/>
                <w:lang w:eastAsia="zh-CN"/>
              </w:rPr>
              <w:t>)</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148.0</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73.0</w:t>
            </w:r>
          </w:p>
        </w:tc>
        <w:tc>
          <w:tcPr>
            <w:tcW w:w="99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281.0</w:t>
            </w:r>
          </w:p>
        </w:tc>
        <w:tc>
          <w:tcPr>
            <w:tcW w:w="81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280.2</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289.0</w:t>
            </w:r>
          </w:p>
        </w:tc>
        <w:tc>
          <w:tcPr>
            <w:tcW w:w="81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353.0</w:t>
            </w:r>
          </w:p>
        </w:tc>
        <w:tc>
          <w:tcPr>
            <w:tcW w:w="72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19.0</w:t>
            </w:r>
          </w:p>
        </w:tc>
        <w:tc>
          <w:tcPr>
            <w:tcW w:w="90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16.63</w:t>
            </w:r>
          </w:p>
        </w:tc>
        <w:tc>
          <w:tcPr>
            <w:tcW w:w="630" w:type="dxa"/>
          </w:tcPr>
          <w:p w:rsidR="001B06E1" w:rsidRDefault="001B06E1" w:rsidP="002C5CFC">
            <w:pPr>
              <w:ind w:firstLine="0"/>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lang w:eastAsia="zh-CN"/>
              </w:rPr>
              <w:t>742</w:t>
            </w:r>
          </w:p>
        </w:tc>
      </w:tr>
      <w:tr w:rsidR="0037682B" w:rsidTr="008778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rsidR="001B06E1" w:rsidRDefault="001B06E1" w:rsidP="002C5CFC">
            <w:pPr>
              <w:ind w:firstLine="0"/>
              <w:rPr>
                <w:rFonts w:eastAsiaTheme="minorEastAsia"/>
                <w:lang w:eastAsia="zh-CN"/>
              </w:rPr>
            </w:pPr>
            <w:r>
              <w:rPr>
                <w:rFonts w:eastAsiaTheme="minorEastAsia"/>
                <w:lang w:eastAsia="zh-CN"/>
              </w:rPr>
              <w:t>Gestation(Smoking)</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223</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271</w:t>
            </w:r>
          </w:p>
        </w:tc>
        <w:tc>
          <w:tcPr>
            <w:tcW w:w="99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279</w:t>
            </w:r>
          </w:p>
        </w:tc>
        <w:tc>
          <w:tcPr>
            <w:tcW w:w="81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278</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286</w:t>
            </w:r>
          </w:p>
        </w:tc>
        <w:tc>
          <w:tcPr>
            <w:tcW w:w="81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330</w:t>
            </w:r>
          </w:p>
        </w:tc>
        <w:tc>
          <w:tcPr>
            <w:tcW w:w="72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14</w:t>
            </w:r>
          </w:p>
        </w:tc>
        <w:tc>
          <w:tcPr>
            <w:tcW w:w="90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15.07</w:t>
            </w:r>
          </w:p>
        </w:tc>
        <w:tc>
          <w:tcPr>
            <w:tcW w:w="630" w:type="dxa"/>
          </w:tcPr>
          <w:p w:rsidR="001B06E1" w:rsidRDefault="001B06E1" w:rsidP="002C5CFC">
            <w:pPr>
              <w:ind w:firstLine="0"/>
              <w:cnfStyle w:val="000000010000" w:firstRow="0" w:lastRow="0" w:firstColumn="0" w:lastColumn="0" w:oddVBand="0" w:evenVBand="0" w:oddHBand="0" w:evenHBand="1" w:firstRowFirstColumn="0" w:firstRowLastColumn="0" w:lastRowFirstColumn="0" w:lastRowLastColumn="0"/>
              <w:rPr>
                <w:rFonts w:eastAsiaTheme="minorEastAsia"/>
                <w:lang w:eastAsia="zh-CN"/>
              </w:rPr>
            </w:pPr>
            <w:r>
              <w:rPr>
                <w:rFonts w:eastAsiaTheme="minorEastAsia"/>
                <w:lang w:eastAsia="zh-CN"/>
              </w:rPr>
              <w:t>484</w:t>
            </w:r>
          </w:p>
        </w:tc>
      </w:tr>
    </w:tbl>
    <w:p w:rsidR="0037682B" w:rsidRDefault="0037682B" w:rsidP="00877873">
      <w:pPr>
        <w:spacing w:after="0"/>
        <w:ind w:firstLine="0"/>
      </w:pPr>
    </w:p>
    <w:p w:rsidR="00A71094" w:rsidRDefault="00877873" w:rsidP="00877873">
      <w:pPr>
        <w:spacing w:before="0"/>
        <w:ind w:firstLine="0"/>
      </w:pPr>
      <w:r>
        <w:rPr>
          <w:noProof/>
          <w:lang w:eastAsia="zh-CN"/>
        </w:rPr>
        <w:drawing>
          <wp:anchor distT="0" distB="0" distL="114300" distR="114300" simplePos="0" relativeHeight="251663360" behindDoc="0" locked="0" layoutInCell="1" allowOverlap="1" wp14:anchorId="2BEF0014" wp14:editId="0AE2CE8B">
            <wp:simplePos x="0" y="0"/>
            <wp:positionH relativeFrom="column">
              <wp:posOffset>3303905</wp:posOffset>
            </wp:positionH>
            <wp:positionV relativeFrom="paragraph">
              <wp:posOffset>-1270</wp:posOffset>
            </wp:positionV>
            <wp:extent cx="2764790" cy="283781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243" t="5606" r="7895" b="11552"/>
                    <a:stretch/>
                  </pic:blipFill>
                  <pic:spPr bwMode="auto">
                    <a:xfrm>
                      <a:off x="0" y="0"/>
                      <a:ext cx="2764790" cy="283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094">
        <w:t>De même façon, nous comparons le temps de gestation de mères qui fument durant leurs grossesse et celles qui ne fument pas. En observant des valeurs de médian et moyenne, nous remarquons qu’il existe une petite différence. La moyenne de temps de gestation des mères qui fument est plus longue de 2,2 jours que le temps de gestation des mères qui ne fument pas. Le médian de temps de gestation des mères qui fument est plus longue de 2 jours que celles qui ne fument pas pendant leurs grossesses.</w:t>
      </w:r>
    </w:p>
    <w:p w:rsidR="0037682B" w:rsidRPr="004518B3" w:rsidRDefault="0037682B" w:rsidP="0037682B">
      <w:pPr>
        <w:spacing w:before="0"/>
        <w:ind w:right="330" w:firstLine="0"/>
        <w:rPr>
          <w:rFonts w:eastAsiaTheme="minorEastAsia"/>
          <w:lang w:eastAsia="zh-CN"/>
        </w:rPr>
      </w:pPr>
      <w:r>
        <w:rPr>
          <w:rFonts w:eastAsiaTheme="minorEastAsia"/>
          <w:lang w:eastAsia="zh-CN"/>
        </w:rPr>
        <w:t xml:space="preserve">En fin, nous examinons le niveau de cette différence en utilisant la </w:t>
      </w:r>
      <w:r w:rsidRPr="006410B2">
        <w:rPr>
          <w:rFonts w:eastAsiaTheme="minorEastAsia"/>
          <w:lang w:eastAsia="zh-CN"/>
        </w:rPr>
        <w:t>fonction </w:t>
      </w:r>
      <w:proofErr w:type="spellStart"/>
      <w:r w:rsidRPr="006410B2">
        <w:rPr>
          <w:rFonts w:eastAsiaTheme="minorEastAsia"/>
          <w:i/>
          <w:lang w:eastAsia="zh-CN"/>
        </w:rPr>
        <w:t>t.test</w:t>
      </w:r>
      <w:proofErr w:type="spellEnd"/>
      <w:r w:rsidRPr="006410B2">
        <w:rPr>
          <w:rFonts w:eastAsiaTheme="minorEastAsia"/>
          <w:i/>
          <w:lang w:eastAsia="zh-CN"/>
        </w:rPr>
        <w:t> ()</w:t>
      </w:r>
      <w:r>
        <w:rPr>
          <w:rFonts w:eastAsiaTheme="minorEastAsia"/>
          <w:lang w:eastAsia="zh-CN"/>
        </w:rPr>
        <w:t xml:space="preserve"> qui nous donne la valeur</w:t>
      </w:r>
      <m:oMath>
        <m:r>
          <w:rPr>
            <w:rFonts w:ascii="Cambria Math" w:eastAsiaTheme="minorEastAsia" w:hAnsi="Cambria Math"/>
            <w:lang w:eastAsia="zh-CN"/>
          </w:rPr>
          <m:t xml:space="preserve"> p-value=0,0164</m:t>
        </m:r>
      </m:oMath>
      <w:r>
        <w:rPr>
          <w:rFonts w:eastAsiaTheme="minorEastAsia"/>
          <w:lang w:eastAsia="zh-CN"/>
        </w:rPr>
        <w:t>. Comme elle est supérieur à 0,01 mais inférieur à 0,05, donc, la différence du temps de gestation entre des mères fumeuses et mères non fumeuses existe mais pas très significative.</w:t>
      </w:r>
      <w:r w:rsidR="00877873">
        <w:rPr>
          <w:rFonts w:eastAsiaTheme="minorEastAsia"/>
          <w:lang w:eastAsia="zh-CN"/>
        </w:rPr>
        <w:t xml:space="preserve"> </w:t>
      </w:r>
      <w:r>
        <w:rPr>
          <w:rFonts w:eastAsiaTheme="minorEastAsia"/>
          <w:lang w:eastAsia="zh-CN"/>
        </w:rPr>
        <w:t xml:space="preserve">Généralement, on peut considérer que la mère qui fume durant sa grossesse est encline à avoir un temps de </w:t>
      </w:r>
      <w:r w:rsidR="00877873">
        <w:rPr>
          <w:rFonts w:eastAsiaTheme="minorEastAsia"/>
          <w:lang w:eastAsia="zh-CN"/>
        </w:rPr>
        <w:t>gestation</w:t>
      </w:r>
      <w:r>
        <w:rPr>
          <w:rFonts w:eastAsiaTheme="minorEastAsia"/>
          <w:lang w:eastAsia="zh-CN"/>
        </w:rPr>
        <w:t xml:space="preserve"> plus court qu’une mère qui ne fume pas.</w:t>
      </w:r>
    </w:p>
    <w:p w:rsidR="00431ABE" w:rsidRDefault="00E579AF" w:rsidP="00877873">
      <w:pPr>
        <w:ind w:firstLine="0"/>
      </w:pPr>
      <w:r>
        <w:rPr>
          <w:noProof/>
          <w:lang w:eastAsia="zh-CN"/>
        </w:rPr>
        <w:drawing>
          <wp:anchor distT="0" distB="0" distL="114300" distR="114300" simplePos="0" relativeHeight="251664384" behindDoc="0" locked="0" layoutInCell="1" allowOverlap="1" wp14:anchorId="636BCD98" wp14:editId="39BB2D9D">
            <wp:simplePos x="0" y="0"/>
            <wp:positionH relativeFrom="column">
              <wp:posOffset>3776345</wp:posOffset>
            </wp:positionH>
            <wp:positionV relativeFrom="paragraph">
              <wp:posOffset>339725</wp:posOffset>
            </wp:positionV>
            <wp:extent cx="2414270" cy="2515870"/>
            <wp:effectExtent l="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311" t="2808" r="-1869" b="8126"/>
                    <a:stretch/>
                  </pic:blipFill>
                  <pic:spPr bwMode="auto">
                    <a:xfrm>
                      <a:off x="0" y="0"/>
                      <a:ext cx="2414270" cy="2515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1ABE" w:rsidRPr="00EF4985">
        <w:rPr>
          <w:b/>
          <w:sz w:val="24"/>
        </w:rPr>
        <w:t>Question°3</w:t>
      </w:r>
      <w:r w:rsidR="00431ABE" w:rsidRPr="00E10DBA">
        <w:rPr>
          <w:b/>
          <w:sz w:val="24"/>
        </w:rPr>
        <w:t> :</w:t>
      </w:r>
      <w:r w:rsidR="00431ABE">
        <w:t xml:space="preserve"> Le niveau d’étude a-t-il une influence sur le fait que la mère soit fumeuse ?</w:t>
      </w:r>
    </w:p>
    <w:p w:rsidR="001B06E1" w:rsidRDefault="001B06E1" w:rsidP="00877873">
      <w:pPr>
        <w:spacing w:after="0"/>
        <w:ind w:firstLine="0"/>
      </w:pPr>
    </w:p>
    <w:p w:rsidR="00877873" w:rsidRDefault="00877873" w:rsidP="00E579AF">
      <w:pPr>
        <w:spacing w:before="0"/>
        <w:ind w:firstLine="0"/>
      </w:pPr>
      <w:r>
        <w:t xml:space="preserve">Le diagramme en bâton à droite nous montre que la variation de </w:t>
      </w:r>
      <w:r w:rsidR="00330D48">
        <w:t xml:space="preserve">population de mères fumeuses et non fumeuses en fonction de leurs niveaux d’études. En considérant que l’intervalle de classes 0 et 3 est plus petit qui signifie qu’il y a un petit nombre d’individus dans ces classe qui conduit à un grand variance. Donc, selon ce diagramme en éliminant les classes 0 et 3, nous </w:t>
      </w:r>
      <w:r>
        <w:t xml:space="preserve">pouvons déduire que </w:t>
      </w:r>
      <w:r w:rsidR="00330D48">
        <w:t>le niveau d’étude plus haut, la population de mère qui fume sera plus petit.</w:t>
      </w:r>
    </w:p>
    <w:p w:rsidR="00E579AF" w:rsidRPr="00E579AF" w:rsidRDefault="00E579AF" w:rsidP="00E579AF">
      <w:pPr>
        <w:spacing w:before="0"/>
        <w:ind w:firstLine="0"/>
      </w:pPr>
    </w:p>
    <w:p w:rsidR="00431ABE" w:rsidRDefault="00BF1A68" w:rsidP="00BF1A68">
      <w:pPr>
        <w:pStyle w:val="Titre2"/>
        <w:rPr>
          <w:sz w:val="28"/>
        </w:rPr>
      </w:pPr>
      <w:r w:rsidRPr="00BF1A68">
        <w:rPr>
          <w:sz w:val="28"/>
        </w:rPr>
        <w:t>II.2.</w:t>
      </w:r>
      <w:r w:rsidRPr="00BF1A68">
        <w:rPr>
          <w:sz w:val="28"/>
        </w:rPr>
        <w:tab/>
        <w:t>Données crabs</w:t>
      </w:r>
    </w:p>
    <w:p w:rsidR="00145A9C" w:rsidRPr="00145A9C" w:rsidRDefault="00145A9C" w:rsidP="00E10DBA">
      <w:pPr>
        <w:ind w:firstLine="0"/>
      </w:pPr>
      <w:r w:rsidRPr="00E10DBA">
        <w:rPr>
          <w:b/>
          <w:sz w:val="24"/>
        </w:rPr>
        <w:t>Description :</w:t>
      </w:r>
      <w:r w:rsidR="006766F4">
        <w:t xml:space="preserve"> La donnée</w:t>
      </w:r>
      <w:r>
        <w:t xml:space="preserve"> crabs est constitué de 200 crabes décrits par trois variables qualitatives</w:t>
      </w:r>
      <w:r w:rsidR="00A92154">
        <w:t xml:space="preserve"> : </w:t>
      </w:r>
      <w:r>
        <w:t>espèce</w:t>
      </w:r>
      <w:r w:rsidR="00A92154">
        <w:t xml:space="preserve"> (bleu ou orange),</w:t>
      </w:r>
      <w:r>
        <w:t xml:space="preserve"> </w:t>
      </w:r>
      <w:r w:rsidR="00A92154">
        <w:t>sexe (masculin ou féminin)</w:t>
      </w:r>
      <w:r>
        <w:t>, index</w:t>
      </w:r>
      <w:r w:rsidR="00A92154">
        <w:t xml:space="preserve"> (1-50</w:t>
      </w:r>
      <w:r>
        <w:t>) et cinq quantitatives</w:t>
      </w:r>
      <w:r w:rsidR="00A92154">
        <w:t> : FL, RW, CL, CW, BD.</w:t>
      </w:r>
      <w:r w:rsidR="006766F4">
        <w:t xml:space="preserve"> Ici, nous étudions les relations entre ces variables qualitatives et ces variables quantitatives ainsi que les corrélations entre ces 5 variables.</w:t>
      </w:r>
    </w:p>
    <w:p w:rsidR="00BF1A68" w:rsidRDefault="00BF1A68" w:rsidP="002C5CFC">
      <w:pPr>
        <w:spacing w:after="0"/>
        <w:ind w:firstLine="0"/>
      </w:pPr>
      <w:r w:rsidRPr="00E10DBA">
        <w:rPr>
          <w:b/>
          <w:sz w:val="24"/>
        </w:rPr>
        <w:t>Question°1 :</w:t>
      </w:r>
      <w:r>
        <w:t xml:space="preserve"> Existe-t-il des différences de caractéristiques morpholog</w:t>
      </w:r>
      <w:r w:rsidR="00A92154">
        <w:t>iques selon l’espèce ou le sexe</w:t>
      </w:r>
      <w:r>
        <w:t xml:space="preserve">? </w:t>
      </w:r>
      <w:r w:rsidR="00145A9C">
        <w:t>Semble-t-</w:t>
      </w:r>
      <w:r>
        <w:t>il possible d’identifier l’espèce</w:t>
      </w:r>
      <w:r w:rsidR="00145A9C">
        <w:t xml:space="preserve"> </w:t>
      </w:r>
      <w:r>
        <w:t>ou le sexe</w:t>
      </w:r>
      <w:r w:rsidR="00A92154">
        <w:t xml:space="preserve"> </w:t>
      </w:r>
      <w:r>
        <w:t>d’</w:t>
      </w:r>
      <w:r w:rsidR="00145A9C">
        <w:t>u</w:t>
      </w:r>
      <w:r>
        <w:t xml:space="preserve">n crabe à partir d’une ou plusieurs </w:t>
      </w:r>
      <w:r w:rsidR="00A92154">
        <w:t>mesures de ces caractéristiques</w:t>
      </w:r>
      <w:r>
        <w:t>?</w:t>
      </w:r>
    </w:p>
    <w:p w:rsidR="00253007" w:rsidRDefault="00A938E9" w:rsidP="002C5CFC">
      <w:pPr>
        <w:spacing w:before="0" w:after="0"/>
        <w:ind w:firstLine="0"/>
        <w:jc w:val="center"/>
      </w:pPr>
      <w:r>
        <w:rPr>
          <w:noProof/>
          <w:lang w:eastAsia="zh-CN"/>
        </w:rPr>
        <w:drawing>
          <wp:inline distT="0" distB="0" distL="0" distR="0" wp14:anchorId="5601CD42" wp14:editId="1E2C35C5">
            <wp:extent cx="5838824" cy="2009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5220"/>
                    <a:stretch/>
                  </pic:blipFill>
                  <pic:spPr bwMode="auto">
                    <a:xfrm>
                      <a:off x="0" y="0"/>
                      <a:ext cx="5838824" cy="2009775"/>
                    </a:xfrm>
                    <a:prstGeom prst="rect">
                      <a:avLst/>
                    </a:prstGeom>
                    <a:noFill/>
                    <a:ln>
                      <a:noFill/>
                    </a:ln>
                    <a:extLst>
                      <a:ext uri="{53640926-AAD7-44D8-BBD7-CCE9431645EC}">
                        <a14:shadowObscured xmlns:a14="http://schemas.microsoft.com/office/drawing/2010/main"/>
                      </a:ext>
                    </a:extLst>
                  </pic:spPr>
                </pic:pic>
              </a:graphicData>
            </a:graphic>
          </wp:inline>
        </w:drawing>
      </w:r>
    </w:p>
    <w:p w:rsidR="00253007" w:rsidRDefault="00253007" w:rsidP="002C5CFC">
      <w:pPr>
        <w:spacing w:before="0"/>
        <w:ind w:firstLine="0"/>
      </w:pPr>
      <w:r>
        <w:t>Le diagramme au-dessus nous montre les 5 variables d’un crabs en fonction de son espèce. Selon ce graphique, au point de vue généralement, nous trouvons que l’espèce orange est plus grand que l’</w:t>
      </w:r>
      <w:r w:rsidR="003D0201">
        <w:t>espèce bleu car les valeurs des médian, minimal, maximal d’espèce orange sont tous supérieurs à celles d’espèce bleu. Mais c’est aussi difficile de distinguer un crabs appartient à quel espèce selon les longueurs de FL, RW, CL, CW, BD parce que chaque variable d’une espèce possède un endroit qui superpose avec cela d’une autre espèce.</w:t>
      </w:r>
    </w:p>
    <w:p w:rsidR="003D0201" w:rsidRDefault="003D0201" w:rsidP="002C5CFC">
      <w:pPr>
        <w:spacing w:after="0"/>
        <w:ind w:firstLine="0"/>
      </w:pPr>
      <w:r>
        <w:t xml:space="preserve">De même pour le diagramme ci-dessous qui nous montre 5 variables d’un crabs en fonction de son sexe. C’est difficile à distinguer le sexe selon des caractéristiques de ces 5 longueurs. Du point de vue </w:t>
      </w:r>
      <w:r w:rsidR="002C69F8">
        <w:t>général</w:t>
      </w:r>
      <w:r>
        <w:t xml:space="preserve">, les valeurs de ces variables </w:t>
      </w:r>
      <w:r w:rsidR="002C69F8">
        <w:t xml:space="preserve">ne possèdent </w:t>
      </w:r>
      <w:r>
        <w:t xml:space="preserve">pas </w:t>
      </w:r>
      <w:r w:rsidR="002C69F8">
        <w:t>une grande différence sauf le variable RW. Le médian de RW féminin est plus grand que le RW masculin.</w:t>
      </w:r>
    </w:p>
    <w:p w:rsidR="00253007" w:rsidRDefault="00253007" w:rsidP="002C5CFC">
      <w:pPr>
        <w:spacing w:before="0" w:after="0"/>
        <w:ind w:firstLine="0"/>
        <w:jc w:val="center"/>
      </w:pPr>
      <w:r>
        <w:rPr>
          <w:noProof/>
          <w:lang w:eastAsia="zh-CN"/>
        </w:rPr>
        <w:drawing>
          <wp:inline distT="0" distB="0" distL="0" distR="0" wp14:anchorId="399700A5" wp14:editId="710085D7">
            <wp:extent cx="5714428" cy="22193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7630"/>
                    <a:stretch/>
                  </pic:blipFill>
                  <pic:spPr bwMode="auto">
                    <a:xfrm>
                      <a:off x="0" y="0"/>
                      <a:ext cx="5714428"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2C69F8" w:rsidRDefault="00BF1A68" w:rsidP="002C69F8">
      <w:pPr>
        <w:ind w:firstLine="0"/>
      </w:pPr>
      <w:r w:rsidRPr="00E10DBA">
        <w:rPr>
          <w:b/>
          <w:sz w:val="24"/>
        </w:rPr>
        <w:lastRenderedPageBreak/>
        <w:t>Question°2 :</w:t>
      </w:r>
      <w:r>
        <w:t xml:space="preserve"> Etude de la corrélation entre les différentes variables. Quelle en</w:t>
      </w:r>
      <w:r w:rsidR="008E26CF">
        <w:t xml:space="preserve"> est vraisemblablement la cause</w:t>
      </w:r>
      <w:r>
        <w:t>? Quel traitement est-il possible d’appliquer aux données po</w:t>
      </w:r>
      <w:r w:rsidR="008E26CF">
        <w:t>ur s’affranchir de ce phénomène</w:t>
      </w:r>
      <w:r>
        <w:t>?</w:t>
      </w:r>
    </w:p>
    <w:p w:rsidR="002C69F8" w:rsidRDefault="006D03AD" w:rsidP="00685851">
      <w:pPr>
        <w:ind w:firstLine="0"/>
        <w:jc w:val="left"/>
      </w:pPr>
      <w:r>
        <w:rPr>
          <w:noProof/>
          <w:lang w:eastAsia="zh-CN"/>
        </w:rPr>
        <w:drawing>
          <wp:anchor distT="0" distB="0" distL="114300" distR="114300" simplePos="0" relativeHeight="251665408" behindDoc="0" locked="0" layoutInCell="1" allowOverlap="1" wp14:anchorId="06C97DE5" wp14:editId="7AEF6E43">
            <wp:simplePos x="0" y="0"/>
            <wp:positionH relativeFrom="column">
              <wp:posOffset>-23495</wp:posOffset>
            </wp:positionH>
            <wp:positionV relativeFrom="paragraph">
              <wp:posOffset>7620</wp:posOffset>
            </wp:positionV>
            <wp:extent cx="3230880" cy="28765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4731" t="3379" r="3786" b="5226"/>
                    <a:stretch/>
                  </pic:blipFill>
                  <pic:spPr bwMode="auto">
                    <a:xfrm>
                      <a:off x="0" y="0"/>
                      <a:ext cx="323088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5851" w:rsidRDefault="00685851" w:rsidP="00685851">
      <w:pPr>
        <w:ind w:firstLine="0"/>
        <w:jc w:val="left"/>
      </w:pPr>
    </w:p>
    <w:p w:rsidR="00F85A01" w:rsidRDefault="00F85A01" w:rsidP="00685851">
      <w:pPr>
        <w:ind w:firstLine="0"/>
        <w:jc w:val="left"/>
      </w:pPr>
    </w:p>
    <w:p w:rsidR="00685851" w:rsidRDefault="006D03AD" w:rsidP="00685851">
      <w:pPr>
        <w:ind w:firstLine="0"/>
        <w:jc w:val="left"/>
      </w:pPr>
      <w:r>
        <w:t>Point</w:t>
      </w:r>
      <w:r w:rsidR="00685851">
        <w:t xml:space="preserve"> rouge : crabs bleu &amp;</w:t>
      </w:r>
      <w:r w:rsidR="00C2087F">
        <w:t xml:space="preserve"> féminin</w:t>
      </w:r>
    </w:p>
    <w:p w:rsidR="00C2087F" w:rsidRDefault="006D03AD" w:rsidP="00685851">
      <w:pPr>
        <w:ind w:firstLine="0"/>
        <w:jc w:val="left"/>
      </w:pPr>
      <w:r>
        <w:t>Point</w:t>
      </w:r>
      <w:r w:rsidR="00C2087F">
        <w:t xml:space="preserve"> vert : crabs bleu &amp; masculin</w:t>
      </w:r>
    </w:p>
    <w:p w:rsidR="00C2087F" w:rsidRDefault="006D03AD" w:rsidP="00685851">
      <w:pPr>
        <w:ind w:firstLine="0"/>
        <w:jc w:val="left"/>
      </w:pPr>
      <w:r>
        <w:t>Point</w:t>
      </w:r>
      <w:r w:rsidR="00C2087F">
        <w:t xml:space="preserve"> bleu : crabs orange &amp; féminin</w:t>
      </w:r>
    </w:p>
    <w:p w:rsidR="00C2087F" w:rsidRDefault="006D03AD" w:rsidP="00685851">
      <w:pPr>
        <w:ind w:firstLine="0"/>
        <w:jc w:val="left"/>
      </w:pPr>
      <w:r>
        <w:t>Point</w:t>
      </w:r>
      <w:r w:rsidR="00C2087F">
        <w:t xml:space="preserve"> orange : crabs orange masculin</w:t>
      </w:r>
    </w:p>
    <w:p w:rsidR="00C2087F" w:rsidRDefault="00C2087F" w:rsidP="00685851">
      <w:pPr>
        <w:ind w:firstLine="0"/>
        <w:jc w:val="left"/>
      </w:pPr>
    </w:p>
    <w:p w:rsidR="00F85A01" w:rsidRDefault="00F85A01" w:rsidP="00F85A01">
      <w:pPr>
        <w:ind w:firstLine="0"/>
        <w:jc w:val="left"/>
      </w:pPr>
    </w:p>
    <w:p w:rsidR="00C2087F" w:rsidRPr="00C2087F" w:rsidRDefault="00C2087F" w:rsidP="006D03AD">
      <w:pPr>
        <w:spacing w:before="0"/>
        <w:ind w:firstLine="0"/>
      </w:pPr>
      <w:r>
        <w:t xml:space="preserve">En utilisant </w:t>
      </w:r>
      <w:proofErr w:type="gramStart"/>
      <w:r>
        <w:t xml:space="preserve">la fonction </w:t>
      </w:r>
      <w:r>
        <w:rPr>
          <w:i/>
        </w:rPr>
        <w:t>pairs</w:t>
      </w:r>
      <w:proofErr w:type="gramEnd"/>
      <w:r>
        <w:rPr>
          <w:i/>
        </w:rPr>
        <w:t xml:space="preserve">, </w:t>
      </w:r>
      <w:r>
        <w:t xml:space="preserve">nous obtenons une graphique au-dessus qui nous montre la relation entre ces 5 variables (FL, RW, CL, CW, BD). Nous remarquons que chaque variable possède une forte corrélation avec un autre car la relation est représenté par une droite croissant. Ensuite, dans ce graphique, nous ne pouvons pas voir clairement la différence </w:t>
      </w:r>
      <w:r w:rsidR="008E26CF">
        <w:t>entre les différentes espèces et sexes comme toutes les 4 droites de chaque case sont superposé ensemble. Ce phénomène est à cause de « l’effet taille ». Afin de pouvoir observer la corrélation clairement, il faut normaliser ces variables en divisant chaque donnée par la somme des données pour chaque individu. Le graphique après normalisation est montré ci-dessous :</w:t>
      </w:r>
    </w:p>
    <w:p w:rsidR="002062FA" w:rsidRDefault="002C5CFC" w:rsidP="002C69F8">
      <w:pPr>
        <w:ind w:firstLine="0"/>
      </w:pPr>
      <w:r>
        <w:rPr>
          <w:noProof/>
          <w:lang w:eastAsia="zh-CN"/>
        </w:rPr>
        <w:drawing>
          <wp:anchor distT="0" distB="0" distL="114300" distR="114300" simplePos="0" relativeHeight="251666432" behindDoc="0" locked="0" layoutInCell="1" allowOverlap="1" wp14:anchorId="16B45C39" wp14:editId="2042B6D9">
            <wp:simplePos x="0" y="0"/>
            <wp:positionH relativeFrom="column">
              <wp:posOffset>-223520</wp:posOffset>
            </wp:positionH>
            <wp:positionV relativeFrom="paragraph">
              <wp:posOffset>7620</wp:posOffset>
            </wp:positionV>
            <wp:extent cx="3076575" cy="31572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4867" t="2744" r="3865" b="3352"/>
                    <a:stretch/>
                  </pic:blipFill>
                  <pic:spPr bwMode="auto">
                    <a:xfrm>
                      <a:off x="0" y="0"/>
                      <a:ext cx="3076575" cy="315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6999" w:rsidRDefault="00E86999" w:rsidP="00E86999">
      <w:pPr>
        <w:ind w:firstLine="0"/>
        <w:jc w:val="left"/>
      </w:pPr>
      <w:r>
        <w:t>Point rouge : crabs bleu &amp; féminin</w:t>
      </w:r>
    </w:p>
    <w:p w:rsidR="00E86999" w:rsidRDefault="00E86999" w:rsidP="00E86999">
      <w:pPr>
        <w:ind w:firstLine="0"/>
        <w:jc w:val="left"/>
      </w:pPr>
      <w:r>
        <w:t>Point vert : crabs bleu &amp; masculin</w:t>
      </w:r>
    </w:p>
    <w:p w:rsidR="00E86999" w:rsidRDefault="00E86999" w:rsidP="00E86999">
      <w:pPr>
        <w:ind w:firstLine="0"/>
        <w:jc w:val="left"/>
      </w:pPr>
      <w:r>
        <w:t>Point bleu : crabs orange &amp; féminin</w:t>
      </w:r>
    </w:p>
    <w:p w:rsidR="00E86999" w:rsidRDefault="00E86999" w:rsidP="00E86999">
      <w:pPr>
        <w:ind w:firstLine="0"/>
        <w:jc w:val="left"/>
      </w:pPr>
      <w:r>
        <w:t>Point orange : crabs orange masculin</w:t>
      </w:r>
    </w:p>
    <w:p w:rsidR="002C5CFC" w:rsidRDefault="002C5CFC" w:rsidP="002C69F8">
      <w:pPr>
        <w:ind w:firstLine="0"/>
      </w:pPr>
    </w:p>
    <w:p w:rsidR="002C69F8" w:rsidRDefault="00E03D52" w:rsidP="002C69F8">
      <w:pPr>
        <w:ind w:firstLine="0"/>
      </w:pPr>
      <w:r>
        <w:t>Selon ce graphique à gauche, l’espèce et le sexe sont distingué et nous pouvons déterminer un crabs appartient à quel sexe et espèce en sachant au moins de deux valeurs de ces cinq variables.</w:t>
      </w:r>
    </w:p>
    <w:p w:rsidR="00821FEB" w:rsidRPr="00B62C71" w:rsidRDefault="00821FEB" w:rsidP="00821FEB">
      <w:pPr>
        <w:pStyle w:val="Titre1"/>
        <w:numPr>
          <w:ilvl w:val="0"/>
          <w:numId w:val="3"/>
        </w:numPr>
        <w:rPr>
          <w:sz w:val="40"/>
        </w:rPr>
      </w:pPr>
      <w:r w:rsidRPr="00B62C71">
        <w:rPr>
          <w:sz w:val="40"/>
        </w:rPr>
        <w:lastRenderedPageBreak/>
        <w:t>Analyse en composantes principales</w:t>
      </w:r>
    </w:p>
    <w:p w:rsidR="00821FEB" w:rsidRDefault="00821FEB" w:rsidP="00821FEB">
      <w:pPr>
        <w:pStyle w:val="Titre2"/>
        <w:rPr>
          <w:sz w:val="28"/>
        </w:rPr>
      </w:pPr>
      <w:r w:rsidRPr="00B62C71">
        <w:rPr>
          <w:sz w:val="28"/>
        </w:rPr>
        <w:t>III.1.</w:t>
      </w:r>
      <w:r w:rsidRPr="00B62C71">
        <w:rPr>
          <w:sz w:val="28"/>
        </w:rPr>
        <w:tab/>
        <w:t>Exercice théorique</w:t>
      </w:r>
    </w:p>
    <w:p w:rsidR="0087720E" w:rsidRDefault="0087720E" w:rsidP="007279B6">
      <w:pPr>
        <w:spacing w:before="0" w:after="0"/>
        <w:ind w:firstLine="0"/>
        <w:rPr>
          <w:rFonts w:eastAsiaTheme="minorEastAsia"/>
        </w:rPr>
      </w:pPr>
      <w:r>
        <w:rPr>
          <w:rFonts w:eastAsiaTheme="minorEastAsia"/>
        </w:rPr>
        <w:t>Tableau original</w:t>
      </w:r>
      <w:r>
        <w:rPr>
          <w:rFonts w:eastAsiaTheme="minorEastAsia"/>
        </w:rPr>
        <w:tab/>
      </w:r>
      <w:r>
        <w:rPr>
          <w:rFonts w:eastAsiaTheme="minorEastAsia"/>
        </w:rPr>
        <w:tab/>
      </w:r>
      <w:r w:rsidR="00A83CF6">
        <w:rPr>
          <w:rFonts w:eastAsiaTheme="minorEastAsia"/>
        </w:rPr>
        <w:t xml:space="preserve">            </w:t>
      </w:r>
      <w:r w:rsidR="00F85A01" w:rsidRPr="0087720E">
        <w:rPr>
          <w:rFonts w:eastAsiaTheme="minorEastAsia"/>
        </w:rPr>
        <w:t>Axe</w:t>
      </w:r>
      <w:r w:rsidRPr="0087720E">
        <w:rPr>
          <w:rFonts w:eastAsiaTheme="minorEastAsia"/>
        </w:rPr>
        <w:t>s factoriels</w:t>
      </w:r>
      <m:oMath>
        <m:r>
          <w:rPr>
            <w:rFonts w:ascii="Cambria Math" w:eastAsiaTheme="minorEastAsia" w:hAnsi="Cambria Math"/>
          </w:rPr>
          <m:t xml:space="preserve"> </m:t>
        </m:r>
      </m:oMath>
      <w:r>
        <w:rPr>
          <w:rFonts w:eastAsiaTheme="minorEastAsia"/>
        </w:rPr>
        <w:tab/>
      </w:r>
      <w:r w:rsidR="00A83CF6">
        <w:rPr>
          <w:rFonts w:eastAsiaTheme="minorEastAsia"/>
        </w:rPr>
        <w:tab/>
        <w:t xml:space="preserve">         P</w:t>
      </w:r>
      <w:r>
        <w:rPr>
          <w:rFonts w:eastAsiaTheme="minorEastAsia"/>
        </w:rPr>
        <w:t>ourcentages d’inertie expliquée</w:t>
      </w:r>
    </w:p>
    <w:p w:rsidR="0087720E" w:rsidRPr="0087720E" w:rsidRDefault="0087720E" w:rsidP="007279B6">
      <w:pPr>
        <w:spacing w:before="0" w:after="0"/>
        <w:ind w:firstLine="0"/>
        <w:rPr>
          <w:rFonts w:eastAsiaTheme="minorEastAsia"/>
          <w:sz w:val="20"/>
        </w:rPr>
      </w:pPr>
      <m:oMath>
        <m:r>
          <w:rPr>
            <w:rFonts w:ascii="Cambria Math" w:hAnsi="Cambria Math" w:cs="Arial"/>
            <w:sz w:val="20"/>
          </w:rPr>
          <m:t>A=</m:t>
        </m:r>
        <m:d>
          <m:dPr>
            <m:ctrlPr>
              <w:rPr>
                <w:rFonts w:ascii="Cambria Math" w:hAnsi="Cambria Math" w:cs="Arial"/>
                <w:i/>
                <w:sz w:val="20"/>
              </w:rPr>
            </m:ctrlPr>
          </m:dPr>
          <m:e>
            <m:m>
              <m:mPr>
                <m:mcs>
                  <m:mc>
                    <m:mcPr>
                      <m:count m:val="3"/>
                      <m:mcJc m:val="center"/>
                    </m:mcPr>
                  </m:mc>
                </m:mcs>
                <m:ctrlPr>
                  <w:rPr>
                    <w:rFonts w:ascii="Cambria Math" w:hAnsi="Cambria Math" w:cs="Arial"/>
                    <w:i/>
                    <w:sz w:val="20"/>
                  </w:rPr>
                </m:ctrlPr>
              </m:mPr>
              <m:mr>
                <m:e>
                  <m:r>
                    <w:rPr>
                      <w:rFonts w:ascii="Cambria Math" w:hAnsi="Cambria Math" w:cs="Arial"/>
                      <w:sz w:val="20"/>
                    </w:rPr>
                    <m:t>3</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1</m:t>
                  </m:r>
                </m:e>
                <m:e>
                  <m:r>
                    <w:rPr>
                      <w:rFonts w:ascii="Cambria Math" w:hAnsi="Cambria Math" w:cs="Arial"/>
                      <w:sz w:val="20"/>
                    </w:rPr>
                    <m:t>4</m:t>
                  </m:r>
                </m:e>
                <m:e>
                  <m:r>
                    <w:rPr>
                      <w:rFonts w:ascii="Cambria Math" w:hAnsi="Cambria Math" w:cs="Arial"/>
                      <w:sz w:val="20"/>
                    </w:rPr>
                    <m:t>3</m:t>
                  </m:r>
                </m:e>
              </m:mr>
              <m:mr>
                <m:e>
                  <m:r>
                    <w:rPr>
                      <w:rFonts w:ascii="Cambria Math" w:hAnsi="Cambria Math" w:cs="Arial"/>
                      <w:sz w:val="20"/>
                    </w:rPr>
                    <m:t>2</m:t>
                  </m:r>
                  <m:ctrlPr>
                    <w:rPr>
                      <w:rFonts w:ascii="Cambria Math" w:eastAsia="Cambria Math" w:hAnsi="Cambria Math" w:cs="Cambria Math"/>
                      <w:i/>
                      <w:sz w:val="20"/>
                    </w:rPr>
                  </m:ctrlPr>
                </m:e>
                <m:e>
                  <m:r>
                    <w:rPr>
                      <w:rFonts w:ascii="Cambria Math" w:eastAsia="Cambria Math" w:hAnsi="Cambria Math" w:cs="Cambria Math"/>
                      <w:sz w:val="20"/>
                    </w:rPr>
                    <m:t>3</m:t>
                  </m:r>
                  <m:ctrlPr>
                    <w:rPr>
                      <w:rFonts w:ascii="Cambria Math" w:eastAsia="Cambria Math" w:hAnsi="Cambria Math" w:cs="Cambria Math"/>
                      <w:i/>
                      <w:sz w:val="20"/>
                    </w:rPr>
                  </m:ctrlPr>
                </m:e>
                <m:e>
                  <m:r>
                    <w:rPr>
                      <w:rFonts w:ascii="Cambria Math" w:eastAsia="Cambria Math" w:hAnsi="Cambria Math" w:cs="Cambria Math"/>
                      <w:sz w:val="20"/>
                    </w:rPr>
                    <m:t>6</m:t>
                  </m:r>
                  <m:ctrlPr>
                    <w:rPr>
                      <w:rFonts w:ascii="Cambria Math" w:eastAsia="Cambria Math" w:hAnsi="Cambria Math" w:cs="Cambria Math"/>
                      <w:i/>
                      <w:sz w:val="20"/>
                    </w:rPr>
                  </m:ctrlPr>
                </m:e>
              </m:mr>
              <m:mr>
                <m:e>
                  <m:r>
                    <w:rPr>
                      <w:rFonts w:ascii="Cambria Math" w:hAnsi="Cambria Math" w:cs="Arial"/>
                      <w:sz w:val="20"/>
                    </w:rPr>
                    <m:t>2</m:t>
                  </m:r>
                </m:e>
                <m:e>
                  <m:r>
                    <w:rPr>
                      <w:rFonts w:ascii="Cambria Math" w:hAnsi="Cambria Math" w:cs="Arial"/>
                      <w:sz w:val="20"/>
                    </w:rPr>
                    <m:t>1</m:t>
                  </m:r>
                </m:e>
                <m:e>
                  <m:r>
                    <w:rPr>
                      <w:rFonts w:ascii="Cambria Math" w:hAnsi="Cambria Math" w:cs="Arial"/>
                      <w:sz w:val="20"/>
                    </w:rPr>
                    <m:t>4</m:t>
                  </m:r>
                </m:e>
              </m:mr>
            </m:m>
          </m:e>
        </m:d>
        <m:r>
          <w:rPr>
            <w:rFonts w:ascii="Cambria Math" w:hAnsi="Cambria Math" w:cs="Arial"/>
            <w:sz w:val="20"/>
          </w:rPr>
          <m:t xml:space="preserve">           </m:t>
        </m:r>
        <m:r>
          <w:rPr>
            <w:rFonts w:ascii="Cambria Math" w:hAnsi="Cambria Math" w:cs="Arial"/>
            <w:sz w:val="20"/>
          </w:rPr>
          <m:t xml:space="preserve">        </m:t>
        </m:r>
        <m:r>
          <w:rPr>
            <w:rFonts w:ascii="Cambria Math" w:eastAsiaTheme="minorEastAsia" w:hAnsi="Cambria Math"/>
            <w:sz w:val="20"/>
          </w:rPr>
          <m:t xml:space="preserve">U= </m:t>
        </m:r>
        <m:d>
          <m:dPr>
            <m:ctrlPr>
              <w:rPr>
                <w:rFonts w:ascii="Cambria Math" w:eastAsiaTheme="minorEastAsia" w:hAnsi="Cambria Math"/>
                <w:i/>
                <w:sz w:val="20"/>
              </w:rPr>
            </m:ctrlPr>
          </m:dPr>
          <m:e>
            <m:m>
              <m:mPr>
                <m:mcs>
                  <m:mc>
                    <m:mcPr>
                      <m:count m:val="3"/>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r>
                <m:e>
                  <m:r>
                    <w:rPr>
                      <w:rFonts w:ascii="Cambria Math" w:eastAsiaTheme="minorEastAsia" w:hAnsi="Cambria Math"/>
                      <w:sz w:val="20"/>
                    </w:rPr>
                    <m:t>0.7071068</m:t>
                  </m:r>
                </m:e>
                <m:e>
                  <m:r>
                    <w:rPr>
                      <w:rFonts w:ascii="Cambria Math" w:eastAsiaTheme="minorEastAsia" w:hAnsi="Cambria Math"/>
                      <w:sz w:val="20"/>
                    </w:rPr>
                    <m:t>0.7071068</m:t>
                  </m:r>
                </m:e>
                <m:e>
                  <m:r>
                    <w:rPr>
                      <w:rFonts w:ascii="Cambria Math" w:eastAsiaTheme="minorEastAsia" w:hAnsi="Cambria Math"/>
                      <w:sz w:val="20"/>
                    </w:rPr>
                    <m:t>0</m:t>
                  </m:r>
                </m:e>
              </m:mr>
            </m:m>
          </m:e>
        </m:d>
      </m:oMath>
      <w:r>
        <w:rPr>
          <w:rFonts w:eastAsiaTheme="minorEastAsia"/>
          <w:sz w:val="20"/>
        </w:rPr>
        <w:t xml:space="preserve">        </w:t>
      </w:r>
      <w:r w:rsidR="00A83CF6">
        <w:rPr>
          <w:rFonts w:eastAsiaTheme="minorEastAsia"/>
          <w:sz w:val="20"/>
        </w:rPr>
        <w:t xml:space="preserve">      </w:t>
      </w:r>
      <w:r>
        <w:rPr>
          <w:rFonts w:eastAsiaTheme="minorEastAsia"/>
          <w:sz w:val="20"/>
        </w:rPr>
        <w:t xml:space="preserve">   </w:t>
      </w:r>
      <w:r w:rsidR="00A83CF6">
        <w:rPr>
          <w:rFonts w:eastAsiaTheme="minorEastAsia"/>
          <w:sz w:val="20"/>
        </w:rPr>
        <w:t xml:space="preserve">      </w:t>
      </w:r>
      <w:r>
        <w:rPr>
          <w:rFonts w:eastAsiaTheme="minorEastAsia"/>
          <w:sz w:val="20"/>
        </w:rPr>
        <w:t xml:space="preserve">     </w:t>
      </w:r>
      <m:oMath>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0.2857143</m:t>
                  </m:r>
                </m:e>
              </m:mr>
              <m:mr>
                <m:e>
                  <m:r>
                    <w:rPr>
                      <w:rFonts w:ascii="Cambria Math" w:eastAsiaTheme="minorEastAsia" w:hAnsi="Cambria Math"/>
                      <w:sz w:val="20"/>
                    </w:rPr>
                    <m:t>0.1428571</m:t>
                  </m:r>
                </m:e>
              </m:mr>
            </m:m>
          </m:e>
        </m:d>
      </m:oMath>
    </w:p>
    <w:p w:rsidR="00431ABE" w:rsidRDefault="007279B6" w:rsidP="007279B6">
      <w:pPr>
        <w:ind w:firstLine="0"/>
      </w:pPr>
      <w:r>
        <w:t xml:space="preserve">Pourcentage d’inertie cumulé  </w:t>
      </w:r>
      <w:r>
        <w:tab/>
      </w:r>
      <w:r>
        <w:tab/>
      </w:r>
      <w:r w:rsidR="0087720E">
        <w:t>Composantes principales</w:t>
      </w:r>
      <w:r w:rsidR="00A83CF6">
        <w:tab/>
      </w:r>
      <w:r w:rsidR="00A83CF6">
        <w:tab/>
      </w:r>
    </w:p>
    <w:p w:rsidR="00A83CF6" w:rsidRDefault="007279B6" w:rsidP="007279B6">
      <w:pPr>
        <w:ind w:firstLine="0"/>
        <w:rPr>
          <w:rFonts w:eastAsiaTheme="minorEastAsia"/>
          <w:sz w:val="20"/>
        </w:rPr>
      </w:pPr>
      <w:r>
        <w:rPr>
          <w:rFonts w:eastAsiaTheme="minorEastAsia"/>
          <w:sz w:val="20"/>
        </w:rPr>
        <w:t xml:space="preserve">  </w:t>
      </w:r>
      <m:oMath>
        <m:r>
          <w:rPr>
            <w:rFonts w:ascii="Cambria Math" w:eastAsiaTheme="minorEastAsia" w:hAnsi="Cambria Math"/>
            <w:sz w:val="20"/>
          </w:rPr>
          <m:t xml:space="preserve">             </m:t>
        </m:r>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r>
                    <w:rPr>
                      <w:rFonts w:ascii="Cambria Math" w:eastAsiaTheme="minorEastAsia" w:hAnsi="Cambria Math"/>
                      <w:sz w:val="20"/>
                    </w:rPr>
                    <m:t>0.5714286</m:t>
                  </m:r>
                </m:e>
              </m:mr>
              <m:mr>
                <m:e>
                  <m:r>
                    <w:rPr>
                      <w:rFonts w:ascii="Cambria Math" w:eastAsiaTheme="minorEastAsia" w:hAnsi="Cambria Math"/>
                      <w:sz w:val="20"/>
                    </w:rPr>
                    <m:t>0.8571429</m:t>
                  </m:r>
                </m:e>
              </m:mr>
              <m:mr>
                <m:e>
                  <m:r>
                    <w:rPr>
                      <w:rFonts w:ascii="Cambria Math" w:eastAsiaTheme="minorEastAsia" w:hAnsi="Cambria Math"/>
                      <w:sz w:val="20"/>
                    </w:rPr>
                    <m:t>1.0000000</m:t>
                  </m:r>
                </m:e>
              </m:mr>
            </m:m>
          </m:e>
        </m:d>
      </m:oMath>
      <w:r>
        <w:rPr>
          <w:rFonts w:eastAsiaTheme="minorEastAsia"/>
          <w:sz w:val="20"/>
        </w:rPr>
        <w:t xml:space="preserve">              </w:t>
      </w:r>
      <m:oMath>
        <m:r>
          <w:rPr>
            <w:rFonts w:ascii="Cambria Math" w:eastAsiaTheme="minorEastAsia" w:hAnsi="Cambria Math"/>
            <w:sz w:val="20"/>
          </w:rPr>
          <m:t xml:space="preserve">        </m:t>
        </m:r>
        <m:r>
          <w:rPr>
            <w:rFonts w:ascii="Cambria Math" w:hAnsi="Cambria Math"/>
            <w:sz w:val="20"/>
          </w:rPr>
          <m:t>C=</m:t>
        </m:r>
        <m:d>
          <m:dPr>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-1.414214</m:t>
                  </m:r>
                </m:e>
                <m:e>
                  <m:r>
                    <w:rPr>
                      <w:rFonts w:ascii="Cambria Math" w:hAnsi="Cambria Math"/>
                      <w:sz w:val="20"/>
                    </w:rPr>
                    <m:t>2.220446e-16</m:t>
                  </m:r>
                </m:e>
                <m:e>
                  <m:r>
                    <w:rPr>
                      <w:rFonts w:ascii="Cambria Math" w:hAnsi="Cambria Math"/>
                      <w:sz w:val="20"/>
                    </w:rPr>
                    <m:t>1</m:t>
                  </m:r>
                </m:e>
              </m:mr>
              <m:mr>
                <m:e>
                  <m:r>
                    <w:rPr>
                      <w:rFonts w:ascii="Cambria Math" w:hAnsi="Cambria Math"/>
                      <w:sz w:val="20"/>
                    </w:rPr>
                    <m:t xml:space="preserve"> -1.414214</m:t>
                  </m:r>
                </m:e>
                <m:e>
                  <m:r>
                    <w:rPr>
                      <w:rFonts w:ascii="Cambria Math" w:hAnsi="Cambria Math"/>
                      <w:sz w:val="20"/>
                    </w:rPr>
                    <m:t>2.220446e-16</m:t>
                  </m:r>
                </m:e>
                <m:e>
                  <m:r>
                    <w:rPr>
                      <w:rFonts w:ascii="Cambria Math" w:hAnsi="Cambria Math"/>
                      <w:sz w:val="20"/>
                    </w:rPr>
                    <m:t>-1</m:t>
                  </m:r>
                </m:e>
              </m:mr>
              <m:mr>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1.414214</m:t>
                        </m:r>
                      </m:e>
                    </m:mr>
                    <m:mr>
                      <m:e>
                        <m:r>
                          <w:rPr>
                            <w:rFonts w:ascii="Cambria Math" w:hAnsi="Cambria Math"/>
                            <w:sz w:val="20"/>
                          </w:rPr>
                          <m:t>-1.414214</m:t>
                        </m:r>
                      </m:e>
                    </m:mr>
                  </m:m>
                </m:e>
                <m:e>
                  <m:m>
                    <m:mPr>
                      <m:mcs>
                        <m:mc>
                          <m:mcPr>
                            <m:count m:val="1"/>
                            <m:mcJc m:val="center"/>
                          </m:mcPr>
                        </m:mc>
                      </m:mcs>
                      <m:ctrlPr>
                        <w:rPr>
                          <w:rFonts w:ascii="Cambria Math" w:hAnsi="Cambria Math"/>
                          <w:i/>
                          <w:sz w:val="20"/>
                        </w:rPr>
                      </m:ctrlPr>
                    </m:mPr>
                    <m:mr>
                      <m:e>
                        <m:r>
                          <w:rPr>
                            <w:rFonts w:ascii="Cambria Math" w:hAnsi="Cambria Math"/>
                            <w:sz w:val="20"/>
                          </w:rPr>
                          <m:t>0</m:t>
                        </m:r>
                      </m:e>
                    </m:mr>
                    <m:mr>
                      <m:e>
                        <m:r>
                          <w:rPr>
                            <w:rFonts w:ascii="Cambria Math" w:hAnsi="Cambria Math"/>
                            <w:sz w:val="20"/>
                          </w:rPr>
                          <m:t>0</m:t>
                        </m:r>
                      </m:e>
                    </m:mr>
                  </m:m>
                </m:e>
              </m:mr>
            </m:m>
          </m:e>
        </m:d>
      </m:oMath>
    </w:p>
    <w:p w:rsidR="007279B6" w:rsidRDefault="00632CD7" w:rsidP="007279B6">
      <w:pPr>
        <w:ind w:firstLine="0"/>
        <w:rPr>
          <w:rFonts w:eastAsiaTheme="minorEastAsia"/>
          <w:sz w:val="20"/>
        </w:rPr>
      </w:pPr>
      <w:r>
        <w:rPr>
          <w:rFonts w:eastAsiaTheme="minorEastAsia"/>
          <w:noProof/>
          <w:sz w:val="20"/>
          <w:lang w:eastAsia="zh-CN"/>
        </w:rPr>
        <w:drawing>
          <wp:anchor distT="0" distB="0" distL="114300" distR="114300" simplePos="0" relativeHeight="251668480" behindDoc="0" locked="0" layoutInCell="1" allowOverlap="1" wp14:anchorId="221F09E9" wp14:editId="1BCBF6E7">
            <wp:simplePos x="0" y="0"/>
            <wp:positionH relativeFrom="column">
              <wp:posOffset>109855</wp:posOffset>
            </wp:positionH>
            <wp:positionV relativeFrom="paragraph">
              <wp:posOffset>314325</wp:posOffset>
            </wp:positionV>
            <wp:extent cx="2223770" cy="221932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77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9B6">
        <w:rPr>
          <w:rFonts w:eastAsiaTheme="minorEastAsia"/>
          <w:sz w:val="20"/>
        </w:rPr>
        <w:t>Représentation des quatre individus dans le premier plan factoriel</w:t>
      </w:r>
      <w:r w:rsidR="007279B6">
        <w:rPr>
          <w:rFonts w:eastAsiaTheme="minorEastAsia"/>
          <w:sz w:val="20"/>
        </w:rPr>
        <w:tab/>
        <w:t>Représentation des trois variables</w:t>
      </w:r>
    </w:p>
    <w:p w:rsidR="007279B6" w:rsidRDefault="00632CD7" w:rsidP="007279B6">
      <w:pPr>
        <w:ind w:firstLine="0"/>
        <w:rPr>
          <w:rFonts w:eastAsiaTheme="minorEastAsia"/>
          <w:sz w:val="20"/>
        </w:rPr>
      </w:pPr>
      <w:r>
        <w:rPr>
          <w:rFonts w:eastAsiaTheme="minorEastAsia"/>
          <w:noProof/>
          <w:sz w:val="20"/>
          <w:lang w:eastAsia="zh-CN"/>
        </w:rPr>
        <w:drawing>
          <wp:anchor distT="0" distB="0" distL="114300" distR="114300" simplePos="0" relativeHeight="251667456" behindDoc="0" locked="0" layoutInCell="1" allowOverlap="1" wp14:anchorId="192F1C87" wp14:editId="3F661E6A">
            <wp:simplePos x="0" y="0"/>
            <wp:positionH relativeFrom="column">
              <wp:posOffset>938530</wp:posOffset>
            </wp:positionH>
            <wp:positionV relativeFrom="paragraph">
              <wp:posOffset>5080</wp:posOffset>
            </wp:positionV>
            <wp:extent cx="2223135" cy="221932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313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9B6" w:rsidRPr="00A83CF6" w:rsidRDefault="007279B6" w:rsidP="007279B6">
      <w:pPr>
        <w:ind w:firstLine="0"/>
        <w:rPr>
          <w:sz w:val="20"/>
        </w:rPr>
      </w:pPr>
    </w:p>
    <w:p w:rsidR="00A83CF6" w:rsidRDefault="00A83CF6" w:rsidP="00431ABE"/>
    <w:p w:rsidR="00632CD7" w:rsidRDefault="00632CD7" w:rsidP="00431ABE"/>
    <w:p w:rsidR="00632CD7" w:rsidRDefault="00632CD7" w:rsidP="00431ABE"/>
    <w:p w:rsidR="00632CD7" w:rsidRDefault="00632CD7" w:rsidP="00431ABE"/>
    <w:p w:rsidR="008467A5" w:rsidRDefault="008467A5" w:rsidP="008467A5">
      <w:pPr>
        <w:tabs>
          <w:tab w:val="left" w:pos="851"/>
        </w:tabs>
        <w:autoSpaceDE w:val="0"/>
        <w:autoSpaceDN w:val="0"/>
        <w:adjustRightInd w:val="0"/>
        <w:spacing w:before="0" w:after="0" w:line="240" w:lineRule="auto"/>
        <w:ind w:left="284" w:firstLine="0"/>
        <w:rPr>
          <w:rFonts w:eastAsiaTheme="minorEastAsia" w:cs="SFRM1000"/>
        </w:rPr>
      </w:pPr>
    </w:p>
    <w:p w:rsidR="002C5CFC" w:rsidRDefault="002C5CFC" w:rsidP="008467A5">
      <w:pPr>
        <w:tabs>
          <w:tab w:val="left" w:pos="851"/>
        </w:tabs>
        <w:autoSpaceDE w:val="0"/>
        <w:autoSpaceDN w:val="0"/>
        <w:adjustRightInd w:val="0"/>
        <w:spacing w:before="0" w:after="0" w:line="240" w:lineRule="auto"/>
        <w:ind w:left="284" w:firstLine="0"/>
        <w:rPr>
          <w:rFonts w:eastAsiaTheme="minorEastAsia" w:cs="SFRM1000"/>
        </w:rPr>
      </w:pPr>
    </w:p>
    <w:p w:rsidR="008467A5" w:rsidRDefault="008467A5" w:rsidP="008467A5">
      <w:pPr>
        <w:tabs>
          <w:tab w:val="left" w:pos="851"/>
        </w:tabs>
        <w:autoSpaceDE w:val="0"/>
        <w:autoSpaceDN w:val="0"/>
        <w:adjustRightInd w:val="0"/>
        <w:ind w:left="284" w:firstLine="0"/>
        <w:rPr>
          <w:rFonts w:eastAsiaTheme="minorEastAsia" w:cs="SFRM1000"/>
        </w:rPr>
      </w:pPr>
      <w:r>
        <w:rPr>
          <w:rFonts w:eastAsiaTheme="minorEastAsia" w:cs="SFRM1000"/>
        </w:rPr>
        <w:t>Dans le graphique qui représente des 4 individus dans un premier plan, les deux premiers individus superpose parce que leurs coordonnées d’axe1 et axe2 sont pareil. Ces 2 individus peuvent être distingués en utilisant l’axe3.</w:t>
      </w:r>
    </w:p>
    <w:p w:rsidR="008467A5" w:rsidRDefault="008467A5" w:rsidP="008467A5">
      <w:pPr>
        <w:tabs>
          <w:tab w:val="left" w:pos="851"/>
        </w:tabs>
        <w:autoSpaceDE w:val="0"/>
        <w:autoSpaceDN w:val="0"/>
        <w:adjustRightInd w:val="0"/>
        <w:ind w:left="284" w:firstLine="0"/>
        <w:rPr>
          <w:rFonts w:eastAsiaTheme="minorEastAsia" w:cs="SFRM1000"/>
        </w:rPr>
      </w:pPr>
      <w:r>
        <w:rPr>
          <w:rFonts w:eastAsiaTheme="minorEastAsia" w:cs="SFRM1000"/>
        </w:rPr>
        <w:t>Dans le graphique qui représente des 3 individus dans un premier plan, les deux dernier variable se situent dans le contour de cercle, cela signifie que axe1 et axe 2 peuvent mieux décrire ces 2 variables.</w:t>
      </w:r>
    </w:p>
    <w:p w:rsidR="00632CD7" w:rsidRDefault="00632CD7" w:rsidP="008467A5">
      <w:pPr>
        <w:tabs>
          <w:tab w:val="left" w:pos="851"/>
        </w:tabs>
        <w:autoSpaceDE w:val="0"/>
        <w:autoSpaceDN w:val="0"/>
        <w:adjustRightInd w:val="0"/>
        <w:ind w:left="284" w:firstLine="0"/>
        <w:rPr>
          <w:rFonts w:eastAsiaTheme="minorEastAsia" w:cs="SFRM1000"/>
        </w:rPr>
      </w:pPr>
      <w:r>
        <w:rPr>
          <w:rFonts w:eastAsiaTheme="minorEastAsia" w:cs="SFRM1000"/>
        </w:rPr>
        <w:t>Expression</w:t>
      </w:r>
      <m:oMath>
        <m:r>
          <w:rPr>
            <w:rFonts w:ascii="Cambria Math" w:eastAsiaTheme="minorEastAsia" w:hAnsi="Cambria Math" w:cs="SFRM1000"/>
          </w:rPr>
          <m:t xml:space="preserve"> </m:t>
        </m:r>
        <m:nary>
          <m:naryPr>
            <m:chr m:val="∑"/>
            <m:limLoc m:val="subSup"/>
            <m:ctrlPr>
              <w:rPr>
                <w:rFonts w:ascii="Cambria Math" w:eastAsiaTheme="minorEastAsia" w:hAnsi="Cambria Math" w:cs="SFRM1000"/>
                <w:i/>
              </w:rPr>
            </m:ctrlPr>
          </m:naryPr>
          <m:sub>
            <m:r>
              <w:rPr>
                <w:rFonts w:ascii="Cambria Math" w:eastAsiaTheme="minorEastAsia" w:hAnsi="Cambria Math" w:cs="SFRM1000"/>
              </w:rPr>
              <m:t>α=1</m:t>
            </m:r>
          </m:sub>
          <m:sup>
            <m:r>
              <w:rPr>
                <w:rFonts w:ascii="Cambria Math" w:eastAsiaTheme="minorEastAsia" w:hAnsi="Cambria Math" w:cs="SFRM1000"/>
              </w:rPr>
              <m:t>k</m:t>
            </m:r>
          </m:sup>
          <m:e>
            <m:sSub>
              <m:sSubPr>
                <m:ctrlPr>
                  <w:rPr>
                    <w:rFonts w:ascii="Cambria Math" w:eastAsiaTheme="minorEastAsia" w:hAnsi="Cambria Math" w:cs="SFRM1000"/>
                    <w:i/>
                  </w:rPr>
                </m:ctrlPr>
              </m:sSubPr>
              <m:e>
                <m:r>
                  <w:rPr>
                    <w:rFonts w:ascii="Cambria Math" w:eastAsiaTheme="minorEastAsia" w:hAnsi="Cambria Math" w:cs="SFRM1000"/>
                  </w:rPr>
                  <m:t>C</m:t>
                </m:r>
              </m:e>
              <m:sub>
                <m:r>
                  <w:rPr>
                    <w:rFonts w:ascii="Cambria Math" w:eastAsiaTheme="minorEastAsia" w:hAnsi="Cambria Math" w:cs="SFRM1000"/>
                  </w:rPr>
                  <m:t>α</m:t>
                </m:r>
              </m:sub>
            </m:sSub>
            <m:sSubSup>
              <m:sSubSupPr>
                <m:ctrlPr>
                  <w:rPr>
                    <w:rFonts w:ascii="Cambria Math" w:eastAsiaTheme="minorEastAsia" w:hAnsi="Cambria Math" w:cs="SFRM1000"/>
                    <w:i/>
                  </w:rPr>
                </m:ctrlPr>
              </m:sSubSupPr>
              <m:e>
                <m:r>
                  <w:rPr>
                    <w:rFonts w:ascii="Cambria Math" w:eastAsiaTheme="minorEastAsia" w:hAnsi="Cambria Math" w:cs="SFRM1000"/>
                  </w:rPr>
                  <m:t>u</m:t>
                </m:r>
              </m:e>
              <m:sub>
                <m:r>
                  <w:rPr>
                    <w:rFonts w:ascii="Cambria Math" w:eastAsiaTheme="minorEastAsia" w:hAnsi="Cambria Math" w:cs="SFRM1000"/>
                  </w:rPr>
                  <m:t>α</m:t>
                </m:r>
              </m:sub>
              <m:sup>
                <m:r>
                  <w:rPr>
                    <w:rFonts w:ascii="Cambria Math" w:eastAsiaTheme="minorEastAsia" w:hAnsi="Cambria Math" w:cs="SFRM1000"/>
                  </w:rPr>
                  <m:t>'</m:t>
                </m:r>
              </m:sup>
            </m:sSubSup>
          </m:e>
        </m:nary>
      </m:oMath>
      <w:r>
        <w:rPr>
          <w:rFonts w:eastAsiaTheme="minorEastAsia" w:cs="SFRM1000"/>
        </w:rPr>
        <w:t xml:space="preserve"> pour les valeurs k = 1, 2 et 3 </w:t>
      </w:r>
      <w:r w:rsidR="00A167D3">
        <w:rPr>
          <w:rFonts w:eastAsiaTheme="minorEastAsia" w:cs="SFRM1000"/>
        </w:rPr>
        <w:t xml:space="preserve">(Cet étape est dédié </w:t>
      </w:r>
      <w:r w:rsidR="008467A5">
        <w:rPr>
          <w:rFonts w:eastAsiaTheme="minorEastAsia" w:cs="SFRM1000"/>
        </w:rPr>
        <w:t>à reconstituer</w:t>
      </w:r>
      <w:r w:rsidR="00A167D3">
        <w:rPr>
          <w:rFonts w:eastAsiaTheme="minorEastAsia" w:cs="SFRM1000"/>
        </w:rPr>
        <w:t xml:space="preserve"> le tableau centré)</w:t>
      </w:r>
      <w:r>
        <w:rPr>
          <w:rFonts w:eastAsiaTheme="minorEastAsia" w:cs="SFRM1000"/>
        </w:rPr>
        <w:t>:</w:t>
      </w:r>
    </w:p>
    <w:p w:rsidR="00632CD7" w:rsidRDefault="00632CD7" w:rsidP="00632CD7">
      <w:pPr>
        <w:tabs>
          <w:tab w:val="left" w:pos="851"/>
        </w:tabs>
        <w:autoSpaceDE w:val="0"/>
        <w:autoSpaceDN w:val="0"/>
        <w:adjustRightInd w:val="0"/>
        <w:spacing w:before="0" w:after="0" w:line="240" w:lineRule="auto"/>
        <w:ind w:left="284" w:firstLine="0"/>
        <w:jc w:val="center"/>
        <w:rPr>
          <w:rFonts w:eastAsiaTheme="minorEastAsia" w:cs="SFRM1000"/>
          <w:b/>
          <w:sz w:val="20"/>
        </w:rPr>
      </w:pPr>
      <w:r w:rsidRPr="00632CD7">
        <w:rPr>
          <w:rFonts w:eastAsiaTheme="minorEastAsia" w:cs="SFRM1000"/>
        </w:rPr>
        <w:t>k =1</w:t>
      </w:r>
      <w:r>
        <w:rPr>
          <w:rFonts w:eastAsiaTheme="minorEastAsia" w:cs="SFRM1000"/>
          <w:b/>
          <w:sz w:val="20"/>
        </w:rPr>
        <w:tab/>
      </w:r>
      <w:r>
        <w:rPr>
          <w:rFonts w:eastAsiaTheme="minorEastAsia" w:cs="SFRM1000"/>
          <w:b/>
          <w:sz w:val="20"/>
        </w:rPr>
        <w:tab/>
      </w:r>
      <w:r w:rsidRPr="00632CD7">
        <w:rPr>
          <w:rFonts w:eastAsiaTheme="minorEastAsia" w:cs="SFRM1000"/>
          <w:sz w:val="20"/>
        </w:rPr>
        <w:tab/>
        <w:t xml:space="preserve">k  = 2 </w:t>
      </w:r>
      <w:r w:rsidRPr="00632CD7">
        <w:rPr>
          <w:rFonts w:eastAsiaTheme="minorEastAsia" w:cs="SFRM1000"/>
          <w:sz w:val="20"/>
        </w:rPr>
        <w:tab/>
      </w:r>
      <w:r w:rsidRPr="00632CD7">
        <w:rPr>
          <w:rFonts w:eastAsiaTheme="minorEastAsia" w:cs="SFRM1000"/>
          <w:sz w:val="20"/>
        </w:rPr>
        <w:tab/>
        <w:t xml:space="preserve">          k = 3</w:t>
      </w:r>
    </w:p>
    <w:p w:rsidR="00632CD7" w:rsidRPr="00632CD7" w:rsidRDefault="00632CD7" w:rsidP="00632CD7">
      <w:pPr>
        <w:tabs>
          <w:tab w:val="left" w:pos="851"/>
        </w:tabs>
        <w:autoSpaceDE w:val="0"/>
        <w:autoSpaceDN w:val="0"/>
        <w:adjustRightInd w:val="0"/>
        <w:spacing w:before="0" w:after="0" w:line="240" w:lineRule="auto"/>
        <w:ind w:left="284" w:firstLine="0"/>
        <w:jc w:val="left"/>
        <w:rPr>
          <w:rFonts w:eastAsiaTheme="minorEastAsia" w:cs="SFRM1000"/>
          <w:b/>
          <w:sz w:val="20"/>
        </w:rPr>
      </w:pPr>
      <m:oMathPara>
        <m:oMath>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0</m:t>
                    </m:r>
                  </m:e>
                  <m:e>
                    <m:r>
                      <w:rPr>
                        <w:rFonts w:ascii="Cambria Math" w:hAnsi="Cambria Math" w:cs="Arial"/>
                        <w:sz w:val="20"/>
                      </w:rPr>
                      <m:t xml:space="preserve"> 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 xml:space="preserve"> 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m:t>
                    </m:r>
                    <m:r>
                      <w:rPr>
                        <w:rFonts w:ascii="Cambria Math" w:hAnsi="Cambria Math" w:cs="Arial"/>
                        <w:sz w:val="20"/>
                      </w:rPr>
                      <m:t>-1</m:t>
                    </m:r>
                    <m:ctrlPr>
                      <w:rPr>
                        <w:rFonts w:ascii="Cambria Math" w:eastAsia="Cambria Math" w:hAnsi="Cambria Math" w:cs="Cambria Math"/>
                        <w:i/>
                      </w:rPr>
                    </m:ctrlPr>
                  </m:e>
                  <m:e>
                    <m:r>
                      <w:rPr>
                        <w:rFonts w:ascii="Cambria Math" w:eastAsia="Cambria Math" w:hAnsi="Cambria Math" w:cs="Cambria Math"/>
                        <w:sz w:val="20"/>
                      </w:rPr>
                      <m:t>1</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-1</m:t>
                    </m:r>
                    <m:ctrlPr>
                      <w:rPr>
                        <w:rFonts w:ascii="Cambria Math" w:eastAsia="Cambria Math" w:hAnsi="Cambria Math" w:cs="Cambria Math"/>
                        <w:i/>
                      </w:rPr>
                    </m:ctrlPr>
                  </m:e>
                  <m:e>
                    <m:r>
                      <w:rPr>
                        <w:rFonts w:ascii="Cambria Math" w:eastAsia="Cambria Math" w:hAnsi="Cambria Math" w:cs="Cambria Math"/>
                        <w:sz w:val="20"/>
                      </w:rPr>
                      <m:t>1</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 xml:space="preserve"> 0</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 xml:space="preserve"> 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 xml:space="preserve">   -2</m:t>
                    </m:r>
                    <m:ctrlPr>
                      <w:rPr>
                        <w:rFonts w:ascii="Cambria Math" w:eastAsia="Cambria Math" w:hAnsi="Cambria Math" w:cs="Cambria Math"/>
                        <w:i/>
                      </w:rPr>
                    </m:ctrlPr>
                  </m:e>
                  <m:e>
                    <m:r>
                      <w:rPr>
                        <w:rFonts w:ascii="Cambria Math" w:eastAsia="Cambria Math" w:hAnsi="Cambria Math" w:cs="Cambria Math"/>
                        <w:sz w:val="20"/>
                      </w:rPr>
                      <m:t>0</m:t>
                    </m:r>
                  </m:e>
                </m:mr>
              </m:m>
              <m:r>
                <w:rPr>
                  <w:rFonts w:ascii="Cambria Math" w:hAnsi="Cambria Math" w:cs="Arial"/>
                  <w:sz w:val="20"/>
                </w:rPr>
                <m:t xml:space="preserve"> </m:t>
              </m:r>
            </m:e>
          </m:d>
          <m:r>
            <w:rPr>
              <w:rFonts w:ascii="Cambria Math" w:hAnsi="Cambria Math" w:cs="Arial"/>
              <w:sz w:val="20"/>
            </w:rPr>
            <m:t xml:space="preserve">       </m:t>
          </m:r>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sz w:val="20"/>
                      </w:rPr>
                      <m:t xml:space="preserve"> 1</m:t>
                    </m:r>
                  </m:e>
                  <m:e>
                    <m:r>
                      <w:rPr>
                        <w:rFonts w:ascii="Cambria Math" w:hAnsi="Cambria Math" w:cs="Arial"/>
                        <w:sz w:val="20"/>
                      </w:rPr>
                      <m:t>1</m:t>
                    </m:r>
                  </m:e>
                  <m:e>
                    <m:r>
                      <w:rPr>
                        <w:rFonts w:ascii="Cambria Math" w:hAnsi="Cambria Math" w:cs="Arial"/>
                        <w:sz w:val="20"/>
                      </w:rPr>
                      <m:t>- 1</m:t>
                    </m:r>
                  </m:e>
                </m:mr>
                <m:mr>
                  <m:e>
                    <m:r>
                      <w:rPr>
                        <w:rFonts w:ascii="Cambria Math" w:hAnsi="Cambria Math" w:cs="Arial"/>
                        <w:sz w:val="20"/>
                      </w:rPr>
                      <m:t>-1</m:t>
                    </m:r>
                  </m:e>
                  <m:e>
                    <m:r>
                      <w:rPr>
                        <w:rFonts w:ascii="Cambria Math" w:hAnsi="Cambria Math" w:cs="Arial"/>
                        <w:sz w:val="20"/>
                      </w:rPr>
                      <m:t>1</m:t>
                    </m:r>
                  </m:e>
                  <m:e>
                    <m:r>
                      <w:rPr>
                        <w:rFonts w:ascii="Cambria Math" w:hAnsi="Cambria Math" w:cs="Arial"/>
                        <w:sz w:val="20"/>
                      </w:rPr>
                      <m:t>-1</m:t>
                    </m:r>
                  </m:e>
                </m:mr>
                <m:mr>
                  <m:e>
                    <m:r>
                      <w:rPr>
                        <w:rFonts w:ascii="Cambria Math" w:hAnsi="Cambria Math" w:cs="Arial"/>
                        <w:sz w:val="20"/>
                      </w:rPr>
                      <m:t xml:space="preserve"> 0</m:t>
                    </m:r>
                    <m:ctrlPr>
                      <w:rPr>
                        <w:rFonts w:ascii="Cambria Math" w:eastAsia="Cambria Math" w:hAnsi="Cambria Math" w:cs="Cambria Math"/>
                        <w:i/>
                      </w:rPr>
                    </m:ctrlPr>
                  </m:e>
                  <m:e>
                    <m:r>
                      <w:rPr>
                        <w:rFonts w:ascii="Cambria Math" w:eastAsia="Cambria Math" w:hAnsi="Cambria Math" w:cs="Cambria Math"/>
                        <w:sz w:val="20"/>
                      </w:rPr>
                      <m:t>0</m:t>
                    </m:r>
                    <m:ctrlPr>
                      <w:rPr>
                        <w:rFonts w:ascii="Cambria Math" w:eastAsia="Cambria Math" w:hAnsi="Cambria Math" w:cs="Cambria Math"/>
                        <w:i/>
                      </w:rPr>
                    </m:ctrlPr>
                  </m:e>
                  <m:e>
                    <m:r>
                      <w:rPr>
                        <w:rFonts w:ascii="Cambria Math" w:eastAsia="Cambria Math" w:hAnsi="Cambria Math" w:cs="Cambria Math"/>
                        <w:sz w:val="20"/>
                      </w:rPr>
                      <m:t>2</m:t>
                    </m:r>
                    <m:ctrlPr>
                      <w:rPr>
                        <w:rFonts w:ascii="Cambria Math" w:eastAsia="Cambria Math" w:hAnsi="Cambria Math" w:cs="Cambria Math"/>
                        <w:i/>
                      </w:rPr>
                    </m:ctrlPr>
                  </m:e>
                </m:mr>
                <m:mr>
                  <m:e>
                    <m:r>
                      <w:rPr>
                        <w:rFonts w:ascii="Cambria Math" w:hAnsi="Cambria Math" w:cs="Arial"/>
                        <w:sz w:val="20"/>
                      </w:rPr>
                      <m:t xml:space="preserve"> 0</m:t>
                    </m:r>
                    <m:ctrlPr>
                      <w:rPr>
                        <w:rFonts w:ascii="Cambria Math" w:eastAsia="Cambria Math" w:hAnsi="Cambria Math" w:cs="Cambria Math"/>
                        <w:i/>
                      </w:rPr>
                    </m:ctrlPr>
                  </m:e>
                  <m:e>
                    <m:r>
                      <w:rPr>
                        <w:rFonts w:ascii="Cambria Math" w:hAnsi="Cambria Math" w:cs="Arial"/>
                        <w:sz w:val="20"/>
                      </w:rPr>
                      <m:t>2</m:t>
                    </m:r>
                    <m:ctrlPr>
                      <w:rPr>
                        <w:rFonts w:ascii="Cambria Math" w:eastAsia="Cambria Math" w:hAnsi="Cambria Math" w:cs="Cambria Math"/>
                        <w:i/>
                      </w:rPr>
                    </m:ctrlPr>
                  </m:e>
                  <m:e>
                    <m:r>
                      <w:rPr>
                        <w:rFonts w:ascii="Cambria Math" w:eastAsia="Cambria Math" w:hAnsi="Cambria Math" w:cs="Cambria Math"/>
                        <w:sz w:val="20"/>
                      </w:rPr>
                      <m:t xml:space="preserve"> 0</m:t>
                    </m:r>
                  </m:e>
                </m:mr>
              </m:m>
              <m:r>
                <w:rPr>
                  <w:rFonts w:ascii="Cambria Math" w:hAnsi="Cambria Math" w:cs="Arial"/>
                  <w:sz w:val="20"/>
                </w:rPr>
                <m:t xml:space="preserve"> </m:t>
              </m:r>
            </m:e>
          </m:d>
        </m:oMath>
      </m:oMathPara>
    </w:p>
    <w:p w:rsidR="002C5CFC" w:rsidRDefault="00821FEB" w:rsidP="002C5CFC">
      <w:pPr>
        <w:pStyle w:val="Titre2"/>
        <w:rPr>
          <w:sz w:val="28"/>
        </w:rPr>
      </w:pPr>
      <w:r w:rsidRPr="00B62C71">
        <w:rPr>
          <w:sz w:val="28"/>
        </w:rPr>
        <w:lastRenderedPageBreak/>
        <w:t>III.2.</w:t>
      </w:r>
      <w:r w:rsidRPr="00B62C71">
        <w:rPr>
          <w:sz w:val="28"/>
        </w:rPr>
        <w:tab/>
        <w:t>Utilisation des outils R</w:t>
      </w:r>
    </w:p>
    <w:p w:rsidR="00E579AF" w:rsidRPr="00E579AF" w:rsidRDefault="00E579AF" w:rsidP="00BC24EE">
      <w:pPr>
        <w:spacing w:after="0"/>
        <w:ind w:firstLine="0"/>
      </w:pPr>
      <w:r>
        <w:t xml:space="preserve">Pour analyser en composantes principales du jeu de données notes étudiées en cours, nous utilisons la fonction </w:t>
      </w:r>
      <w:proofErr w:type="spellStart"/>
      <w:proofErr w:type="gramStart"/>
      <w:r w:rsidRPr="00BC24EE">
        <w:rPr>
          <w:i/>
        </w:rPr>
        <w:t>princomp</w:t>
      </w:r>
      <w:proofErr w:type="spellEnd"/>
      <w:r w:rsidRPr="00BC24EE">
        <w:rPr>
          <w:i/>
        </w:rPr>
        <w:t>(</w:t>
      </w:r>
      <w:proofErr w:type="gramEnd"/>
      <w:r w:rsidRPr="00BC24EE">
        <w:rPr>
          <w:i/>
        </w:rPr>
        <w:t>)</w:t>
      </w:r>
      <w:r>
        <w:t xml:space="preserve"> à réaliser. Le code </w:t>
      </w:r>
      <w:r w:rsidRPr="00BC24EE">
        <w:rPr>
          <w:i/>
        </w:rPr>
        <w:t>(</w:t>
      </w:r>
      <w:proofErr w:type="spellStart"/>
      <w:proofErr w:type="gramStart"/>
      <w:r w:rsidRPr="00BC24EE">
        <w:rPr>
          <w:i/>
        </w:rPr>
        <w:t>princomp</w:t>
      </w:r>
      <w:proofErr w:type="spellEnd"/>
      <w:r w:rsidRPr="00BC24EE">
        <w:rPr>
          <w:i/>
        </w:rPr>
        <w:t>(</w:t>
      </w:r>
      <w:proofErr w:type="gramEnd"/>
      <w:r w:rsidRPr="00BC24EE">
        <w:rPr>
          <w:i/>
        </w:rPr>
        <w:t>)$</w:t>
      </w:r>
      <w:proofErr w:type="spellStart"/>
      <w:r w:rsidRPr="00BC24EE">
        <w:rPr>
          <w:i/>
        </w:rPr>
        <w:t>sdev</w:t>
      </w:r>
      <w:proofErr w:type="spellEnd"/>
      <w:r w:rsidRPr="00BC24EE">
        <w:rPr>
          <w:i/>
        </w:rPr>
        <w:t>)^2</w:t>
      </w:r>
      <w:r>
        <w:t xml:space="preserve"> peut nous donner la valeur propre. Le code </w:t>
      </w:r>
      <w:proofErr w:type="spellStart"/>
      <w:r w:rsidRPr="00BC24EE">
        <w:rPr>
          <w:i/>
        </w:rPr>
        <w:t>loadings</w:t>
      </w:r>
      <w:proofErr w:type="spellEnd"/>
      <w:r w:rsidR="00BC24EE" w:rsidRPr="00BC24EE">
        <w:rPr>
          <w:i/>
        </w:rPr>
        <w:t xml:space="preserve"> </w:t>
      </w:r>
      <w:r w:rsidRPr="00BC24EE">
        <w:rPr>
          <w:i/>
        </w:rPr>
        <w:t>(</w:t>
      </w:r>
      <w:proofErr w:type="spellStart"/>
      <w:r w:rsidRPr="00BC24EE">
        <w:rPr>
          <w:i/>
        </w:rPr>
        <w:t>princomp</w:t>
      </w:r>
      <w:proofErr w:type="spellEnd"/>
      <w:r w:rsidRPr="00BC24EE">
        <w:rPr>
          <w:i/>
        </w:rPr>
        <w:t>())</w:t>
      </w:r>
      <w:r w:rsidR="00BC24EE">
        <w:t xml:space="preserve"> peut nous donner l’axes principaux. </w:t>
      </w:r>
      <w:proofErr w:type="spellStart"/>
      <w:proofErr w:type="gramStart"/>
      <w:r w:rsidR="00BC24EE" w:rsidRPr="00BC24EE">
        <w:rPr>
          <w:i/>
        </w:rPr>
        <w:t>princomp</w:t>
      </w:r>
      <w:proofErr w:type="spellEnd"/>
      <w:r w:rsidR="00BC24EE" w:rsidRPr="00BC24EE">
        <w:rPr>
          <w:i/>
        </w:rPr>
        <w:t>(</w:t>
      </w:r>
      <w:proofErr w:type="gramEnd"/>
      <w:r w:rsidR="00BC24EE" w:rsidRPr="00BC24EE">
        <w:rPr>
          <w:i/>
        </w:rPr>
        <w:t>)$</w:t>
      </w:r>
      <w:r w:rsidR="00BC24EE" w:rsidRPr="00BC24EE">
        <w:t>scores</w:t>
      </w:r>
      <w:r w:rsidR="00BC24EE">
        <w:t xml:space="preserve"> nous montre les composantes principales. Les représentations graphiques en utilisant la fonction </w:t>
      </w:r>
      <w:proofErr w:type="gramStart"/>
      <w:r w:rsidR="00BC24EE" w:rsidRPr="00BC24EE">
        <w:rPr>
          <w:i/>
        </w:rPr>
        <w:t>plot(</w:t>
      </w:r>
      <w:proofErr w:type="gramEnd"/>
      <w:r w:rsidR="00BC24EE" w:rsidRPr="00BC24EE">
        <w:rPr>
          <w:i/>
        </w:rPr>
        <w:t>),</w:t>
      </w:r>
      <w:r w:rsidR="00BC24EE">
        <w:t xml:space="preserve"> </w:t>
      </w:r>
      <w:proofErr w:type="spellStart"/>
      <w:r w:rsidR="00BC24EE" w:rsidRPr="00BC24EE">
        <w:rPr>
          <w:i/>
        </w:rPr>
        <w:t>biplot</w:t>
      </w:r>
      <w:proofErr w:type="spellEnd"/>
      <w:r w:rsidR="00BC24EE" w:rsidRPr="00BC24EE">
        <w:rPr>
          <w:i/>
        </w:rPr>
        <w:t>()</w:t>
      </w:r>
      <w:r w:rsidR="00BC24EE">
        <w:t xml:space="preserve"> d’axe 1 et 2, </w:t>
      </w:r>
      <w:proofErr w:type="spellStart"/>
      <w:r w:rsidR="00BC24EE" w:rsidRPr="00BC24EE">
        <w:rPr>
          <w:i/>
        </w:rPr>
        <w:t>biplot</w:t>
      </w:r>
      <w:proofErr w:type="spellEnd"/>
      <w:r w:rsidR="00BC24EE" w:rsidRPr="00BC24EE">
        <w:rPr>
          <w:i/>
        </w:rPr>
        <w:t>()</w:t>
      </w:r>
      <w:r w:rsidR="00BC24EE">
        <w:t xml:space="preserve"> d’axe 2 et 3 sont respectivement montrés ci-dessous :</w:t>
      </w:r>
    </w:p>
    <w:p w:rsidR="002C5CFC" w:rsidRDefault="00E579AF" w:rsidP="00E579AF">
      <w:pPr>
        <w:ind w:firstLine="0"/>
      </w:pPr>
      <w:r>
        <w:rPr>
          <w:noProof/>
          <w:lang w:eastAsia="zh-CN"/>
        </w:rPr>
        <w:drawing>
          <wp:anchor distT="0" distB="0" distL="114300" distR="114300" simplePos="0" relativeHeight="251671552" behindDoc="0" locked="0" layoutInCell="1" allowOverlap="1" wp14:anchorId="7DF0E88C" wp14:editId="1E164251">
            <wp:simplePos x="0" y="0"/>
            <wp:positionH relativeFrom="column">
              <wp:posOffset>3948430</wp:posOffset>
            </wp:positionH>
            <wp:positionV relativeFrom="paragraph">
              <wp:posOffset>175895</wp:posOffset>
            </wp:positionV>
            <wp:extent cx="2294255" cy="245300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29" t="7143" r="6216"/>
                    <a:stretch/>
                  </pic:blipFill>
                  <pic:spPr bwMode="auto">
                    <a:xfrm>
                      <a:off x="0" y="0"/>
                      <a:ext cx="2294255" cy="245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70528" behindDoc="0" locked="0" layoutInCell="1" allowOverlap="1" wp14:anchorId="609F6C6F" wp14:editId="5F0FB9A9">
            <wp:simplePos x="0" y="0"/>
            <wp:positionH relativeFrom="column">
              <wp:posOffset>1635125</wp:posOffset>
            </wp:positionH>
            <wp:positionV relativeFrom="paragraph">
              <wp:posOffset>150495</wp:posOffset>
            </wp:positionV>
            <wp:extent cx="2312670" cy="246697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6883" t="6207" r="5347"/>
                    <a:stretch/>
                  </pic:blipFill>
                  <pic:spPr bwMode="auto">
                    <a:xfrm>
                      <a:off x="0" y="0"/>
                      <a:ext cx="231267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9504" behindDoc="0" locked="0" layoutInCell="1" allowOverlap="1" wp14:anchorId="79527257" wp14:editId="6AF96DA9">
            <wp:simplePos x="0" y="0"/>
            <wp:positionH relativeFrom="column">
              <wp:posOffset>-462915</wp:posOffset>
            </wp:positionH>
            <wp:positionV relativeFrom="paragraph">
              <wp:posOffset>149225</wp:posOffset>
            </wp:positionV>
            <wp:extent cx="2191385" cy="220027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r="8871" b="8333"/>
                    <a:stretch/>
                  </pic:blipFill>
                  <pic:spPr bwMode="auto">
                    <a:xfrm>
                      <a:off x="0" y="0"/>
                      <a:ext cx="2191385"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5CFC" w:rsidRPr="002C5CFC" w:rsidRDefault="0077005A" w:rsidP="0077005A">
      <w:pPr>
        <w:ind w:firstLine="0"/>
      </w:pPr>
      <w:r>
        <w:t xml:space="preserve">Selon le </w:t>
      </w:r>
      <w:bookmarkStart w:id="0" w:name="_GoBack"/>
      <w:bookmarkEnd w:id="0"/>
    </w:p>
    <w:p w:rsidR="002C5CFC" w:rsidRPr="002C5CFC" w:rsidRDefault="002C5CFC" w:rsidP="002C5CFC"/>
    <w:p w:rsidR="002C5CFC" w:rsidRPr="002C5CFC" w:rsidRDefault="002C5CFC" w:rsidP="002C5CFC"/>
    <w:p w:rsidR="002C5CFC" w:rsidRPr="002C5CFC" w:rsidRDefault="002C5CFC" w:rsidP="002C5CFC">
      <w:r>
        <w:br w:type="textWrapping" w:clear="all"/>
      </w:r>
    </w:p>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Default="002C5CFC" w:rsidP="00BF1A68"/>
    <w:p w:rsidR="002C5CFC" w:rsidRPr="00BF1A68" w:rsidRDefault="002C5CFC" w:rsidP="00BF1A68"/>
    <w:p w:rsidR="00821FEB" w:rsidRDefault="00821FEB" w:rsidP="00821FEB">
      <w:pPr>
        <w:pStyle w:val="Titre2"/>
        <w:rPr>
          <w:sz w:val="28"/>
        </w:rPr>
      </w:pPr>
      <w:r w:rsidRPr="00B62C71">
        <w:rPr>
          <w:sz w:val="28"/>
        </w:rPr>
        <w:t>III.3.</w:t>
      </w:r>
      <w:r w:rsidRPr="00B62C71">
        <w:rPr>
          <w:sz w:val="28"/>
        </w:rPr>
        <w:tab/>
        <w:t>Traitement des données Crabs</w:t>
      </w:r>
    </w:p>
    <w:p w:rsidR="00BF1A68" w:rsidRPr="00BF1A68" w:rsidRDefault="00BF1A68" w:rsidP="00BF1A68"/>
    <w:p w:rsidR="00821FEB" w:rsidRPr="00B62C71" w:rsidRDefault="00821FEB" w:rsidP="00821FEB">
      <w:pPr>
        <w:pStyle w:val="Titre1"/>
        <w:numPr>
          <w:ilvl w:val="0"/>
          <w:numId w:val="3"/>
        </w:numPr>
        <w:rPr>
          <w:sz w:val="40"/>
        </w:rPr>
      </w:pPr>
      <w:r w:rsidRPr="00B62C71">
        <w:rPr>
          <w:sz w:val="40"/>
        </w:rPr>
        <w:t>Conclusion</w:t>
      </w:r>
    </w:p>
    <w:p w:rsidR="00821FEB" w:rsidRDefault="00431ABE" w:rsidP="00431ABE">
      <w:pPr>
        <w:spacing w:before="0"/>
        <w:ind w:firstLine="0"/>
        <w:jc w:val="left"/>
      </w:pPr>
      <w:proofErr w:type="gramStart"/>
      <w:r>
        <w:t>résumant</w:t>
      </w:r>
      <w:proofErr w:type="gramEnd"/>
      <w:r>
        <w:t xml:space="preserve"> les </w:t>
      </w:r>
      <w:r w:rsidRPr="00431ABE">
        <w:rPr>
          <w:color w:val="FF0000"/>
        </w:rPr>
        <w:t>déduction</w:t>
      </w:r>
      <w:r>
        <w:t xml:space="preserve">s, et présentant éventuellement les </w:t>
      </w:r>
      <w:r w:rsidRPr="00431ABE">
        <w:rPr>
          <w:color w:val="FF0000"/>
        </w:rPr>
        <w:t xml:space="preserve">perspectives d’études </w:t>
      </w:r>
      <w:r>
        <w:t xml:space="preserve">plus </w:t>
      </w:r>
      <w:r w:rsidRPr="00431ABE">
        <w:rPr>
          <w:color w:val="FF0000"/>
        </w:rPr>
        <w:t>approfondies</w:t>
      </w:r>
      <w:r>
        <w:t xml:space="preserve"> ou</w:t>
      </w:r>
      <w:r w:rsidRPr="00431ABE">
        <w:rPr>
          <w:color w:val="FF0000"/>
        </w:rPr>
        <w:t xml:space="preserve"> complémentaires </w:t>
      </w:r>
      <w:r>
        <w:t xml:space="preserve">(mais dont la mise en </w:t>
      </w:r>
      <w:proofErr w:type="spellStart"/>
      <w:r>
        <w:t>oeuvre</w:t>
      </w:r>
      <w:proofErr w:type="spellEnd"/>
      <w:r>
        <w:t xml:space="preserve"> dépasserait le cadre du TP). </w:t>
      </w:r>
      <w:r w:rsidR="00821FEB">
        <w:br w:type="page"/>
      </w:r>
    </w:p>
    <w:p w:rsidR="00821FEB" w:rsidRDefault="00821FEB">
      <w:pPr>
        <w:spacing w:before="0"/>
        <w:ind w:firstLine="0"/>
        <w:jc w:val="left"/>
      </w:pPr>
      <w:r>
        <w:lastRenderedPageBreak/>
        <w:br w:type="page"/>
      </w:r>
    </w:p>
    <w:p w:rsidR="00BE7021" w:rsidRDefault="00BE7021" w:rsidP="002C69F8">
      <w:pPr>
        <w:spacing w:before="0"/>
        <w:ind w:firstLine="0"/>
        <w:jc w:val="left"/>
      </w:pPr>
    </w:p>
    <w:sectPr w:rsidR="00BE7021" w:rsidSect="002F2F7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CFC" w:rsidRDefault="002C5CFC" w:rsidP="00F77ED8">
      <w:pPr>
        <w:spacing w:before="0" w:after="0" w:line="240" w:lineRule="auto"/>
      </w:pPr>
      <w:r>
        <w:separator/>
      </w:r>
    </w:p>
  </w:endnote>
  <w:endnote w:type="continuationSeparator" w:id="0">
    <w:p w:rsidR="002C5CFC" w:rsidRDefault="002C5CFC" w:rsidP="00F77E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354013"/>
      <w:docPartObj>
        <w:docPartGallery w:val="Page Numbers (Bottom of Page)"/>
        <w:docPartUnique/>
      </w:docPartObj>
    </w:sdtPr>
    <w:sdtContent>
      <w:p w:rsidR="002C5CFC" w:rsidRDefault="002C5CFC">
        <w:pPr>
          <w:pStyle w:val="Pieddepage"/>
          <w:jc w:val="right"/>
        </w:pPr>
        <w:r>
          <w:fldChar w:fldCharType="begin"/>
        </w:r>
        <w:r>
          <w:instrText>PAGE   \* MERGEFORMAT</w:instrText>
        </w:r>
        <w:r>
          <w:fldChar w:fldCharType="separate"/>
        </w:r>
        <w:r w:rsidR="007B3D7D">
          <w:rPr>
            <w:noProof/>
          </w:rPr>
          <w:t>6</w:t>
        </w:r>
        <w:r>
          <w:fldChar w:fldCharType="end"/>
        </w:r>
      </w:p>
    </w:sdtContent>
  </w:sdt>
  <w:p w:rsidR="002C5CFC" w:rsidRDefault="002C5CFC" w:rsidP="002C5CFC">
    <w:pPr>
      <w:pStyle w:val="Pieddepage"/>
      <w:tabs>
        <w:tab w:val="clear" w:pos="4536"/>
        <w:tab w:val="clear" w:pos="9072"/>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CFC" w:rsidRDefault="002C5CFC">
    <w:pPr>
      <w:pStyle w:val="Pieddepage"/>
      <w:rPr>
        <w:color w:val="000000" w:themeColor="text1"/>
        <w:sz w:val="24"/>
        <w:szCs w:val="24"/>
      </w:rPr>
    </w:pPr>
  </w:p>
  <w:p w:rsidR="002C5CFC" w:rsidRDefault="002C5CFC">
    <w:pPr>
      <w:pStyle w:val="Pieddepage"/>
    </w:pPr>
    <w:r>
      <w:rPr>
        <w:noProof/>
        <w:color w:val="4F81BD" w:themeColor="accent1"/>
        <w:lang w:eastAsia="zh-CN"/>
      </w:rPr>
      <mc:AlternateContent>
        <mc:Choice Requires="wps">
          <w:drawing>
            <wp:anchor distT="91440" distB="91440" distL="114300" distR="114300" simplePos="0" relativeHeight="251658240" behindDoc="1" locked="0" layoutInCell="1" allowOverlap="1">
              <wp:simplePos x="0" y="0"/>
              <wp:positionH relativeFrom="margin">
                <wp:align>center</wp:align>
              </wp:positionH>
              <wp:positionV relativeFrom="bottomMargin">
                <wp:align>top</wp:align>
              </wp:positionV>
              <wp:extent cx="5756275" cy="36195"/>
              <wp:effectExtent l="0" t="0" r="0" b="1905"/>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627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4" o:spid="_x0000_s1026" style="position:absolute;margin-left:0;margin-top:0;width:453.25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CFC" w:rsidRDefault="002C5CFC" w:rsidP="00F77ED8">
      <w:pPr>
        <w:spacing w:before="0" w:after="0" w:line="240" w:lineRule="auto"/>
      </w:pPr>
      <w:r>
        <w:separator/>
      </w:r>
    </w:p>
  </w:footnote>
  <w:footnote w:type="continuationSeparator" w:id="0">
    <w:p w:rsidR="002C5CFC" w:rsidRDefault="002C5CFC" w:rsidP="00F77E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507"/>
      <w:gridCol w:w="5942"/>
      <w:gridCol w:w="1335"/>
    </w:tblGrid>
    <w:tr w:rsidR="002C5CFC" w:rsidTr="002C5CFC">
      <w:trPr>
        <w:trHeight w:val="280"/>
      </w:trPr>
      <w:tc>
        <w:tcPr>
          <w:tcW w:w="2507" w:type="dxa"/>
          <w:tcBorders>
            <w:bottom w:val="single" w:sz="18" w:space="0" w:color="808080" w:themeColor="background1" w:themeShade="80"/>
          </w:tcBorders>
          <w:vAlign w:val="center"/>
        </w:tcPr>
        <w:p w:rsidR="002C5CFC" w:rsidRDefault="002C5CFC" w:rsidP="002C5CFC">
          <w:pPr>
            <w:pStyle w:val="En-tte"/>
            <w:tabs>
              <w:tab w:val="clear" w:pos="4536"/>
              <w:tab w:val="clear" w:pos="9072"/>
            </w:tabs>
            <w:jc w:val="center"/>
            <w:rPr>
              <w:rFonts w:asciiTheme="majorHAnsi" w:eastAsiaTheme="majorEastAsia" w:hAnsiTheme="majorHAnsi" w:cstheme="majorBidi"/>
              <w:b/>
              <w:sz w:val="36"/>
              <w:szCs w:val="36"/>
            </w:rPr>
          </w:pPr>
          <w:r>
            <w:rPr>
              <w:rFonts w:asciiTheme="majorHAnsi" w:hAnsiTheme="majorHAnsi"/>
              <w:b/>
              <w:noProof/>
              <w:sz w:val="96"/>
              <w:szCs w:val="96"/>
              <w:lang w:eastAsia="zh-CN"/>
            </w:rPr>
            <w:drawing>
              <wp:anchor distT="0" distB="0" distL="114300" distR="114300" simplePos="0" relativeHeight="251657216" behindDoc="0" locked="0" layoutInCell="1" allowOverlap="1">
                <wp:simplePos x="0" y="0"/>
                <wp:positionH relativeFrom="column">
                  <wp:posOffset>-50165</wp:posOffset>
                </wp:positionH>
                <wp:positionV relativeFrom="paragraph">
                  <wp:posOffset>19050</wp:posOffset>
                </wp:positionV>
                <wp:extent cx="1228090" cy="42481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090" cy="424815"/>
                        </a:xfrm>
                        <a:prstGeom prst="rect">
                          <a:avLst/>
                        </a:prstGeom>
                      </pic:spPr>
                    </pic:pic>
                  </a:graphicData>
                </a:graphic>
              </wp:anchor>
            </w:drawing>
          </w:r>
        </w:p>
      </w:tc>
      <w:tc>
        <w:tcPr>
          <w:tcW w:w="5942" w:type="dxa"/>
          <w:tcBorders>
            <w:bottom w:val="single" w:sz="18" w:space="0" w:color="808080" w:themeColor="background1" w:themeShade="80"/>
          </w:tcBorders>
          <w:vAlign w:val="center"/>
        </w:tcPr>
        <w:p w:rsidR="002C5CFC" w:rsidRPr="007773F0" w:rsidRDefault="002C5CFC" w:rsidP="002C5CFC">
          <w:pPr>
            <w:pStyle w:val="En-tte"/>
            <w:rPr>
              <w:rFonts w:eastAsiaTheme="majorEastAsia" w:cstheme="majorBidi"/>
              <w:b/>
              <w:sz w:val="36"/>
              <w:szCs w:val="36"/>
            </w:rPr>
          </w:pPr>
          <w:r w:rsidRPr="007773F0">
            <w:rPr>
              <w:rFonts w:eastAsiaTheme="majorEastAsia" w:cstheme="majorBidi"/>
              <w:b/>
              <w:color w:val="808080" w:themeColor="background1" w:themeShade="80"/>
              <w:sz w:val="24"/>
              <w:szCs w:val="36"/>
            </w:rPr>
            <w:t>SY09 : Analyse de données et Datamining  - TP01</w:t>
          </w:r>
        </w:p>
      </w:tc>
      <w:tc>
        <w:tcPr>
          <w:tcW w:w="1335" w:type="dxa"/>
          <w:tcBorders>
            <w:bottom w:val="single" w:sz="18" w:space="0" w:color="808080" w:themeColor="background1" w:themeShade="80"/>
          </w:tcBorders>
          <w:vAlign w:val="center"/>
        </w:tcPr>
        <w:p w:rsidR="002C5CFC" w:rsidRDefault="002C5CFC" w:rsidP="002C5CFC">
          <w:pPr>
            <w:pStyle w:val="En-tte"/>
            <w:ind w:firstLine="0"/>
            <w:jc w:val="cent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28"/>
              <w:szCs w:val="36"/>
            </w:rPr>
            <w:t>P2014</w:t>
          </w:r>
        </w:p>
      </w:tc>
    </w:tr>
  </w:tbl>
  <w:p w:rsidR="002C5CFC" w:rsidRPr="004C6FB9" w:rsidRDefault="002C5CFC" w:rsidP="002C5CFC">
    <w:pPr>
      <w:pStyle w:val="En-tte"/>
      <w:tabs>
        <w:tab w:val="clear" w:pos="4536"/>
        <w:tab w:val="clear" w:pos="9072"/>
        <w:tab w:val="left" w:pos="2046"/>
      </w:tabs>
      <w:spacing w:before="0"/>
      <w:ind w:firstLine="0"/>
      <w:rPr>
        <w:sz w:val="10"/>
        <w:szCs w:val="1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7A54"/>
    <w:multiLevelType w:val="hybridMultilevel"/>
    <w:tmpl w:val="D5721C3C"/>
    <w:lvl w:ilvl="0" w:tplc="70282F02">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17ED1993"/>
    <w:multiLevelType w:val="hybridMultilevel"/>
    <w:tmpl w:val="14820EB4"/>
    <w:lvl w:ilvl="0" w:tplc="AB020E12">
      <w:start w:val="1"/>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nsid w:val="25B66DAB"/>
    <w:multiLevelType w:val="hybridMultilevel"/>
    <w:tmpl w:val="39863DE4"/>
    <w:lvl w:ilvl="0" w:tplc="13B6934C">
      <w:start w:val="3"/>
      <w:numFmt w:val="upp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7FA"/>
    <w:rsid w:val="0008143E"/>
    <w:rsid w:val="00091B69"/>
    <w:rsid w:val="000E6081"/>
    <w:rsid w:val="000F567C"/>
    <w:rsid w:val="00145A9C"/>
    <w:rsid w:val="001470A4"/>
    <w:rsid w:val="001B06E1"/>
    <w:rsid w:val="002062FA"/>
    <w:rsid w:val="002464F0"/>
    <w:rsid w:val="00253007"/>
    <w:rsid w:val="00274C95"/>
    <w:rsid w:val="002C5CFC"/>
    <w:rsid w:val="002C69F8"/>
    <w:rsid w:val="002F2F78"/>
    <w:rsid w:val="003117FF"/>
    <w:rsid w:val="00330D48"/>
    <w:rsid w:val="0037682B"/>
    <w:rsid w:val="003D0201"/>
    <w:rsid w:val="00431ABE"/>
    <w:rsid w:val="004518B3"/>
    <w:rsid w:val="00494AFC"/>
    <w:rsid w:val="004E70DB"/>
    <w:rsid w:val="005021B0"/>
    <w:rsid w:val="005067FA"/>
    <w:rsid w:val="005E7D63"/>
    <w:rsid w:val="00632CD7"/>
    <w:rsid w:val="006410B2"/>
    <w:rsid w:val="006766F4"/>
    <w:rsid w:val="00685851"/>
    <w:rsid w:val="0068776B"/>
    <w:rsid w:val="006C41FC"/>
    <w:rsid w:val="006D03AD"/>
    <w:rsid w:val="007269F3"/>
    <w:rsid w:val="007279B6"/>
    <w:rsid w:val="0077005A"/>
    <w:rsid w:val="007807D0"/>
    <w:rsid w:val="007B3D7D"/>
    <w:rsid w:val="007C440E"/>
    <w:rsid w:val="00821FEB"/>
    <w:rsid w:val="008467A5"/>
    <w:rsid w:val="0087720E"/>
    <w:rsid w:val="00877873"/>
    <w:rsid w:val="008E26CF"/>
    <w:rsid w:val="00942505"/>
    <w:rsid w:val="00967751"/>
    <w:rsid w:val="00A167D3"/>
    <w:rsid w:val="00A249AB"/>
    <w:rsid w:val="00A71094"/>
    <w:rsid w:val="00A76B4F"/>
    <w:rsid w:val="00A83CF6"/>
    <w:rsid w:val="00A92154"/>
    <w:rsid w:val="00A938E9"/>
    <w:rsid w:val="00AC4F93"/>
    <w:rsid w:val="00B62C71"/>
    <w:rsid w:val="00BC24EE"/>
    <w:rsid w:val="00BD1099"/>
    <w:rsid w:val="00BE7021"/>
    <w:rsid w:val="00BF1A68"/>
    <w:rsid w:val="00C2087F"/>
    <w:rsid w:val="00C24695"/>
    <w:rsid w:val="00C8105B"/>
    <w:rsid w:val="00D23368"/>
    <w:rsid w:val="00D538F8"/>
    <w:rsid w:val="00D94BB7"/>
    <w:rsid w:val="00E03D52"/>
    <w:rsid w:val="00E07266"/>
    <w:rsid w:val="00E10DBA"/>
    <w:rsid w:val="00E13435"/>
    <w:rsid w:val="00E26F0D"/>
    <w:rsid w:val="00E579AF"/>
    <w:rsid w:val="00E86999"/>
    <w:rsid w:val="00EE1826"/>
    <w:rsid w:val="00EF4985"/>
    <w:rsid w:val="00F137B6"/>
    <w:rsid w:val="00F77ED8"/>
    <w:rsid w:val="00F85A01"/>
    <w:rsid w:val="00FD29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D8"/>
    <w:pPr>
      <w:spacing w:before="200"/>
      <w:ind w:firstLine="425"/>
      <w:jc w:val="both"/>
    </w:pPr>
    <w:rPr>
      <w:rFonts w:eastAsiaTheme="minorHAnsi"/>
      <w:lang w:eastAsia="en-US"/>
    </w:rPr>
  </w:style>
  <w:style w:type="paragraph" w:styleId="Titre1">
    <w:name w:val="heading 1"/>
    <w:basedOn w:val="Normal"/>
    <w:next w:val="Normal"/>
    <w:link w:val="Titre1Car"/>
    <w:uiPriority w:val="9"/>
    <w:qFormat/>
    <w:rsid w:val="00821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1FEB"/>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7ED8"/>
    <w:pPr>
      <w:tabs>
        <w:tab w:val="center" w:pos="4536"/>
        <w:tab w:val="right" w:pos="9072"/>
      </w:tabs>
      <w:spacing w:after="0" w:line="240" w:lineRule="auto"/>
    </w:pPr>
  </w:style>
  <w:style w:type="character" w:customStyle="1" w:styleId="En-tteCar">
    <w:name w:val="En-tête Car"/>
    <w:basedOn w:val="Policepardfaut"/>
    <w:link w:val="En-tte"/>
    <w:uiPriority w:val="99"/>
    <w:rsid w:val="00F77ED8"/>
    <w:rPr>
      <w:rFonts w:eastAsiaTheme="minorHAnsi"/>
      <w:lang w:eastAsia="en-US"/>
    </w:rPr>
  </w:style>
  <w:style w:type="paragraph" w:styleId="Pieddepage">
    <w:name w:val="footer"/>
    <w:basedOn w:val="Normal"/>
    <w:link w:val="PieddepageCar"/>
    <w:uiPriority w:val="99"/>
    <w:unhideWhenUsed/>
    <w:rsid w:val="00F77E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ED8"/>
    <w:rPr>
      <w:rFonts w:eastAsiaTheme="minorHAnsi"/>
      <w:lang w:eastAsia="en-US"/>
    </w:rPr>
  </w:style>
  <w:style w:type="table" w:styleId="Grilledutableau">
    <w:name w:val="Table Grid"/>
    <w:basedOn w:val="TableauNormal"/>
    <w:uiPriority w:val="59"/>
    <w:rsid w:val="00F77ED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aliases w:val="Sous-titre de tableau"/>
    <w:basedOn w:val="Normal"/>
    <w:next w:val="Normal"/>
    <w:link w:val="Sous-titreCar"/>
    <w:uiPriority w:val="11"/>
    <w:qFormat/>
    <w:rsid w:val="00F77ED8"/>
    <w:pPr>
      <w:numPr>
        <w:ilvl w:val="1"/>
      </w:numPr>
      <w:spacing w:after="120"/>
      <w:ind w:left="851" w:firstLine="425"/>
      <w:jc w:val="left"/>
    </w:pPr>
    <w:rPr>
      <w:rFonts w:asciiTheme="majorHAnsi" w:eastAsiaTheme="majorEastAsia" w:hAnsiTheme="majorHAnsi" w:cstheme="majorBidi"/>
      <w:iCs/>
      <w:color w:val="4F81BD" w:themeColor="accent1"/>
      <w:spacing w:val="15"/>
      <w:sz w:val="20"/>
      <w:szCs w:val="20"/>
      <w:lang w:eastAsia="fr-FR"/>
    </w:rPr>
  </w:style>
  <w:style w:type="character" w:customStyle="1" w:styleId="Sous-titreCar">
    <w:name w:val="Sous-titre Car"/>
    <w:aliases w:val="Sous-titre de tableau Car"/>
    <w:basedOn w:val="Policepardfaut"/>
    <w:link w:val="Sous-titre"/>
    <w:uiPriority w:val="11"/>
    <w:rsid w:val="00F77ED8"/>
    <w:rPr>
      <w:rFonts w:asciiTheme="majorHAnsi" w:eastAsiaTheme="majorEastAsia" w:hAnsiTheme="majorHAnsi" w:cstheme="majorBidi"/>
      <w:iCs/>
      <w:color w:val="4F81BD" w:themeColor="accent1"/>
      <w:spacing w:val="15"/>
      <w:sz w:val="20"/>
      <w:szCs w:val="20"/>
      <w:lang w:eastAsia="fr-FR"/>
    </w:rPr>
  </w:style>
  <w:style w:type="paragraph" w:styleId="Textedebulles">
    <w:name w:val="Balloon Text"/>
    <w:basedOn w:val="Normal"/>
    <w:link w:val="TextedebullesCar"/>
    <w:uiPriority w:val="99"/>
    <w:semiHidden/>
    <w:unhideWhenUsed/>
    <w:rsid w:val="00F77ED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ED8"/>
    <w:rPr>
      <w:rFonts w:ascii="Tahoma" w:eastAsiaTheme="minorHAnsi" w:hAnsi="Tahoma" w:cs="Tahoma"/>
      <w:sz w:val="16"/>
      <w:szCs w:val="16"/>
      <w:lang w:eastAsia="en-US"/>
    </w:rPr>
  </w:style>
  <w:style w:type="paragraph" w:styleId="Titre">
    <w:name w:val="Title"/>
    <w:basedOn w:val="Normal"/>
    <w:next w:val="Normal"/>
    <w:link w:val="TitreCar"/>
    <w:uiPriority w:val="10"/>
    <w:qFormat/>
    <w:rsid w:val="00F77ED8"/>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F77ED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821FEB"/>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821FEB"/>
    <w:rPr>
      <w:rFonts w:asciiTheme="majorHAnsi" w:eastAsiaTheme="majorEastAsia" w:hAnsiTheme="majorHAnsi" w:cstheme="majorBidi"/>
      <w:b/>
      <w:bCs/>
      <w:color w:val="4F81BD" w:themeColor="accent1"/>
      <w:sz w:val="26"/>
      <w:szCs w:val="26"/>
      <w:lang w:eastAsia="en-US"/>
    </w:rPr>
  </w:style>
  <w:style w:type="paragraph" w:styleId="Paragraphedeliste">
    <w:name w:val="List Paragraph"/>
    <w:basedOn w:val="Normal"/>
    <w:uiPriority w:val="34"/>
    <w:qFormat/>
    <w:rsid w:val="00821FEB"/>
    <w:pPr>
      <w:ind w:left="720"/>
      <w:contextualSpacing/>
    </w:pPr>
  </w:style>
  <w:style w:type="paragraph" w:styleId="Sansinterligne">
    <w:name w:val="No Spacing"/>
    <w:uiPriority w:val="1"/>
    <w:qFormat/>
    <w:rsid w:val="00B62C71"/>
    <w:pPr>
      <w:spacing w:after="0" w:line="240" w:lineRule="auto"/>
      <w:ind w:firstLine="425"/>
      <w:jc w:val="both"/>
    </w:pPr>
    <w:rPr>
      <w:rFonts w:eastAsiaTheme="minorHAnsi"/>
      <w:lang w:eastAsia="en-US"/>
    </w:rPr>
  </w:style>
  <w:style w:type="table" w:styleId="Trameclaire-Accent1">
    <w:name w:val="Light Shading Accent 1"/>
    <w:basedOn w:val="TableauNormal"/>
    <w:uiPriority w:val="60"/>
    <w:rsid w:val="00780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7807D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2-Accent1">
    <w:name w:val="Medium Shading 2 Accent 1"/>
    <w:basedOn w:val="TableauNormal"/>
    <w:uiPriority w:val="64"/>
    <w:rsid w:val="007807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7807D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moyenne3-Accent1">
    <w:name w:val="Medium Grid 3 Accent 1"/>
    <w:basedOn w:val="TableauNormal"/>
    <w:uiPriority w:val="69"/>
    <w:rsid w:val="007807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edelespacerserv">
    <w:name w:val="Placeholder Text"/>
    <w:basedOn w:val="Policepardfaut"/>
    <w:uiPriority w:val="99"/>
    <w:semiHidden/>
    <w:rsid w:val="00967751"/>
    <w:rPr>
      <w:color w:val="808080"/>
    </w:rPr>
  </w:style>
  <w:style w:type="table" w:styleId="Grillemoyenne1-Accent5">
    <w:name w:val="Medium Grid 1 Accent 5"/>
    <w:basedOn w:val="TableauNormal"/>
    <w:uiPriority w:val="67"/>
    <w:rsid w:val="00F137B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emoyenne2-Accent5">
    <w:name w:val="Medium List 2 Accent 5"/>
    <w:basedOn w:val="TableauNormal"/>
    <w:uiPriority w:val="66"/>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5">
    <w:name w:val="Medium List 1 Accent 5"/>
    <w:basedOn w:val="TableauNormal"/>
    <w:uiPriority w:val="65"/>
    <w:rsid w:val="00F137B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moyenne2-Accent5">
    <w:name w:val="Medium Grid 2 Accent 5"/>
    <w:basedOn w:val="TableauNormal"/>
    <w:uiPriority w:val="68"/>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claire-Accent1">
    <w:name w:val="Light Grid Accent 1"/>
    <w:basedOn w:val="TableauNormal"/>
    <w:uiPriority w:val="62"/>
    <w:rsid w:val="00F13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D8"/>
    <w:pPr>
      <w:spacing w:before="200"/>
      <w:ind w:firstLine="425"/>
      <w:jc w:val="both"/>
    </w:pPr>
    <w:rPr>
      <w:rFonts w:eastAsiaTheme="minorHAnsi"/>
      <w:lang w:eastAsia="en-US"/>
    </w:rPr>
  </w:style>
  <w:style w:type="paragraph" w:styleId="Titre1">
    <w:name w:val="heading 1"/>
    <w:basedOn w:val="Normal"/>
    <w:next w:val="Normal"/>
    <w:link w:val="Titre1Car"/>
    <w:uiPriority w:val="9"/>
    <w:qFormat/>
    <w:rsid w:val="00821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1FEB"/>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7ED8"/>
    <w:pPr>
      <w:tabs>
        <w:tab w:val="center" w:pos="4536"/>
        <w:tab w:val="right" w:pos="9072"/>
      </w:tabs>
      <w:spacing w:after="0" w:line="240" w:lineRule="auto"/>
    </w:pPr>
  </w:style>
  <w:style w:type="character" w:customStyle="1" w:styleId="En-tteCar">
    <w:name w:val="En-tête Car"/>
    <w:basedOn w:val="Policepardfaut"/>
    <w:link w:val="En-tte"/>
    <w:uiPriority w:val="99"/>
    <w:rsid w:val="00F77ED8"/>
    <w:rPr>
      <w:rFonts w:eastAsiaTheme="minorHAnsi"/>
      <w:lang w:eastAsia="en-US"/>
    </w:rPr>
  </w:style>
  <w:style w:type="paragraph" w:styleId="Pieddepage">
    <w:name w:val="footer"/>
    <w:basedOn w:val="Normal"/>
    <w:link w:val="PieddepageCar"/>
    <w:uiPriority w:val="99"/>
    <w:unhideWhenUsed/>
    <w:rsid w:val="00F77E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ED8"/>
    <w:rPr>
      <w:rFonts w:eastAsiaTheme="minorHAnsi"/>
      <w:lang w:eastAsia="en-US"/>
    </w:rPr>
  </w:style>
  <w:style w:type="table" w:styleId="Grilledutableau">
    <w:name w:val="Table Grid"/>
    <w:basedOn w:val="TableauNormal"/>
    <w:uiPriority w:val="59"/>
    <w:rsid w:val="00F77ED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aliases w:val="Sous-titre de tableau"/>
    <w:basedOn w:val="Normal"/>
    <w:next w:val="Normal"/>
    <w:link w:val="Sous-titreCar"/>
    <w:uiPriority w:val="11"/>
    <w:qFormat/>
    <w:rsid w:val="00F77ED8"/>
    <w:pPr>
      <w:numPr>
        <w:ilvl w:val="1"/>
      </w:numPr>
      <w:spacing w:after="120"/>
      <w:ind w:left="851" w:firstLine="425"/>
      <w:jc w:val="left"/>
    </w:pPr>
    <w:rPr>
      <w:rFonts w:asciiTheme="majorHAnsi" w:eastAsiaTheme="majorEastAsia" w:hAnsiTheme="majorHAnsi" w:cstheme="majorBidi"/>
      <w:iCs/>
      <w:color w:val="4F81BD" w:themeColor="accent1"/>
      <w:spacing w:val="15"/>
      <w:sz w:val="20"/>
      <w:szCs w:val="20"/>
      <w:lang w:eastAsia="fr-FR"/>
    </w:rPr>
  </w:style>
  <w:style w:type="character" w:customStyle="1" w:styleId="Sous-titreCar">
    <w:name w:val="Sous-titre Car"/>
    <w:aliases w:val="Sous-titre de tableau Car"/>
    <w:basedOn w:val="Policepardfaut"/>
    <w:link w:val="Sous-titre"/>
    <w:uiPriority w:val="11"/>
    <w:rsid w:val="00F77ED8"/>
    <w:rPr>
      <w:rFonts w:asciiTheme="majorHAnsi" w:eastAsiaTheme="majorEastAsia" w:hAnsiTheme="majorHAnsi" w:cstheme="majorBidi"/>
      <w:iCs/>
      <w:color w:val="4F81BD" w:themeColor="accent1"/>
      <w:spacing w:val="15"/>
      <w:sz w:val="20"/>
      <w:szCs w:val="20"/>
      <w:lang w:eastAsia="fr-FR"/>
    </w:rPr>
  </w:style>
  <w:style w:type="paragraph" w:styleId="Textedebulles">
    <w:name w:val="Balloon Text"/>
    <w:basedOn w:val="Normal"/>
    <w:link w:val="TextedebullesCar"/>
    <w:uiPriority w:val="99"/>
    <w:semiHidden/>
    <w:unhideWhenUsed/>
    <w:rsid w:val="00F77ED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ED8"/>
    <w:rPr>
      <w:rFonts w:ascii="Tahoma" w:eastAsiaTheme="minorHAnsi" w:hAnsi="Tahoma" w:cs="Tahoma"/>
      <w:sz w:val="16"/>
      <w:szCs w:val="16"/>
      <w:lang w:eastAsia="en-US"/>
    </w:rPr>
  </w:style>
  <w:style w:type="paragraph" w:styleId="Titre">
    <w:name w:val="Title"/>
    <w:basedOn w:val="Normal"/>
    <w:next w:val="Normal"/>
    <w:link w:val="TitreCar"/>
    <w:uiPriority w:val="10"/>
    <w:qFormat/>
    <w:rsid w:val="00F77ED8"/>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F77ED8"/>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821FEB"/>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821FEB"/>
    <w:rPr>
      <w:rFonts w:asciiTheme="majorHAnsi" w:eastAsiaTheme="majorEastAsia" w:hAnsiTheme="majorHAnsi" w:cstheme="majorBidi"/>
      <w:b/>
      <w:bCs/>
      <w:color w:val="4F81BD" w:themeColor="accent1"/>
      <w:sz w:val="26"/>
      <w:szCs w:val="26"/>
      <w:lang w:eastAsia="en-US"/>
    </w:rPr>
  </w:style>
  <w:style w:type="paragraph" w:styleId="Paragraphedeliste">
    <w:name w:val="List Paragraph"/>
    <w:basedOn w:val="Normal"/>
    <w:uiPriority w:val="34"/>
    <w:qFormat/>
    <w:rsid w:val="00821FEB"/>
    <w:pPr>
      <w:ind w:left="720"/>
      <w:contextualSpacing/>
    </w:pPr>
  </w:style>
  <w:style w:type="paragraph" w:styleId="Sansinterligne">
    <w:name w:val="No Spacing"/>
    <w:uiPriority w:val="1"/>
    <w:qFormat/>
    <w:rsid w:val="00B62C71"/>
    <w:pPr>
      <w:spacing w:after="0" w:line="240" w:lineRule="auto"/>
      <w:ind w:firstLine="425"/>
      <w:jc w:val="both"/>
    </w:pPr>
    <w:rPr>
      <w:rFonts w:eastAsiaTheme="minorHAnsi"/>
      <w:lang w:eastAsia="en-US"/>
    </w:rPr>
  </w:style>
  <w:style w:type="table" w:styleId="Trameclaire-Accent1">
    <w:name w:val="Light Shading Accent 1"/>
    <w:basedOn w:val="TableauNormal"/>
    <w:uiPriority w:val="60"/>
    <w:rsid w:val="00780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7807D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2-Accent1">
    <w:name w:val="Medium Shading 2 Accent 1"/>
    <w:basedOn w:val="TableauNormal"/>
    <w:uiPriority w:val="64"/>
    <w:rsid w:val="007807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7807D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rillemoyenne3-Accent1">
    <w:name w:val="Medium Grid 3 Accent 1"/>
    <w:basedOn w:val="TableauNormal"/>
    <w:uiPriority w:val="69"/>
    <w:rsid w:val="007807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edelespacerserv">
    <w:name w:val="Placeholder Text"/>
    <w:basedOn w:val="Policepardfaut"/>
    <w:uiPriority w:val="99"/>
    <w:semiHidden/>
    <w:rsid w:val="00967751"/>
    <w:rPr>
      <w:color w:val="808080"/>
    </w:rPr>
  </w:style>
  <w:style w:type="table" w:styleId="Grillemoyenne1-Accent5">
    <w:name w:val="Medium Grid 1 Accent 5"/>
    <w:basedOn w:val="TableauNormal"/>
    <w:uiPriority w:val="67"/>
    <w:rsid w:val="00F137B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emoyenne2-Accent5">
    <w:name w:val="Medium List 2 Accent 5"/>
    <w:basedOn w:val="TableauNormal"/>
    <w:uiPriority w:val="66"/>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5">
    <w:name w:val="Medium List 1 Accent 5"/>
    <w:basedOn w:val="TableauNormal"/>
    <w:uiPriority w:val="65"/>
    <w:rsid w:val="00F137B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moyenne2-Accent5">
    <w:name w:val="Medium Grid 2 Accent 5"/>
    <w:basedOn w:val="TableauNormal"/>
    <w:uiPriority w:val="68"/>
    <w:rsid w:val="00F137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claire-Accent1">
    <w:name w:val="Light Grid Accent 1"/>
    <w:basedOn w:val="TableauNormal"/>
    <w:uiPriority w:val="62"/>
    <w:rsid w:val="00F137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F9"/>
    <w:rsid w:val="00625EF9"/>
    <w:rsid w:val="00666C2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66C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66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041E8-92C8-404B-91C6-BEC62B28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10</Pages>
  <Words>1368</Words>
  <Characters>7527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cp:revision>
  <dcterms:created xsi:type="dcterms:W3CDTF">2014-04-01T10:09:00Z</dcterms:created>
  <dcterms:modified xsi:type="dcterms:W3CDTF">2014-04-02T12:06:00Z</dcterms:modified>
</cp:coreProperties>
</file>