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E317C0" w:rsidP="00E317C0">
      <w:pPr>
        <w:spacing w:line="240" w:lineRule="auto"/>
        <w:rPr>
          <w:sz w:val="28"/>
        </w:rPr>
      </w:pPr>
      <w:bookmarkStart w:id="0" w:name="_GoBack"/>
      <w:bookmarkEnd w:id="0"/>
    </w:p>
    <w:p w:rsidR="00E317C0" w:rsidRDefault="00E317C0" w:rsidP="00E317C0">
      <w:pPr>
        <w:spacing w:line="240" w:lineRule="auto"/>
        <w:rPr>
          <w:sz w:val="28"/>
        </w:rPr>
      </w:pPr>
    </w:p>
    <w:p w:rsidR="00E317C0" w:rsidRDefault="00A64AD7" w:rsidP="00E317C0">
      <w:pPr>
        <w:pStyle w:val="Textoembloco1"/>
        <w:spacing w:before="0" w:after="0" w:line="240" w:lineRule="auto"/>
        <w:ind w:right="29" w:hanging="1276"/>
        <w:jc w:val="right"/>
        <w:rPr>
          <w:rFonts w:ascii="Arial" w:hAnsi="Arial"/>
          <w:shadow w:val="0"/>
          <w:sz w:val="36"/>
        </w:rPr>
      </w:pPr>
      <w:proofErr w:type="spellStart"/>
      <w:proofErr w:type="gramStart"/>
      <w:r>
        <w:rPr>
          <w:rFonts w:ascii="Arial" w:hAnsi="Arial"/>
          <w:shadow w:val="0"/>
          <w:sz w:val="36"/>
        </w:rPr>
        <w:t>microSICol</w:t>
      </w:r>
      <w:proofErr w:type="spellEnd"/>
      <w:proofErr w:type="gramEnd"/>
    </w:p>
    <w:p w:rsidR="0094795E" w:rsidRDefault="001C4FCF" w:rsidP="00E317C0">
      <w:pPr>
        <w:pStyle w:val="Textoembloco1"/>
        <w:spacing w:before="0" w:after="0" w:line="240" w:lineRule="auto"/>
        <w:ind w:right="29" w:hanging="1276"/>
        <w:jc w:val="right"/>
        <w:rPr>
          <w:rFonts w:ascii="Arial" w:hAnsi="Arial"/>
          <w:shadow w:val="0"/>
          <w:sz w:val="36"/>
        </w:rPr>
      </w:pPr>
      <w:proofErr w:type="gramStart"/>
      <w:r w:rsidRPr="001C4FCF">
        <w:rPr>
          <w:rFonts w:ascii="Arial" w:hAnsi="Arial"/>
          <w:shadow w:val="0"/>
          <w:sz w:val="36"/>
        </w:rPr>
        <w:t>movimentação</w:t>
      </w:r>
      <w:proofErr w:type="gramEnd"/>
      <w:r w:rsidRPr="001C4FCF">
        <w:rPr>
          <w:rFonts w:ascii="Arial" w:hAnsi="Arial"/>
          <w:shadow w:val="0"/>
          <w:sz w:val="36"/>
        </w:rPr>
        <w:t xml:space="preserve"> de estoque e revisão dos mecanismos de internacionalização</w:t>
      </w:r>
    </w:p>
    <w:p w:rsidR="0094795E" w:rsidRDefault="0094795E" w:rsidP="00E317C0">
      <w:pPr>
        <w:pStyle w:val="Textoembloco1"/>
        <w:spacing w:before="0" w:after="0" w:line="240" w:lineRule="auto"/>
        <w:ind w:right="29" w:hanging="1276"/>
        <w:jc w:val="right"/>
        <w:rPr>
          <w:rFonts w:ascii="Arial" w:hAnsi="Arial"/>
          <w:shadow w:val="0"/>
          <w:sz w:val="36"/>
        </w:rPr>
      </w:pPr>
    </w:p>
    <w:p w:rsidR="00A64AD7" w:rsidRDefault="00A64AD7" w:rsidP="00E317C0">
      <w:pPr>
        <w:pStyle w:val="Textoembloco1"/>
        <w:spacing w:before="0" w:after="0" w:line="240" w:lineRule="auto"/>
        <w:ind w:right="29" w:hanging="1276"/>
        <w:jc w:val="right"/>
        <w:rPr>
          <w:rFonts w:ascii="Arial" w:hAnsi="Arial"/>
          <w:shadow w:val="0"/>
          <w:sz w:val="36"/>
        </w:rPr>
      </w:pPr>
      <w:r>
        <w:rPr>
          <w:rFonts w:ascii="Arial" w:hAnsi="Arial"/>
          <w:shadow w:val="0"/>
          <w:sz w:val="36"/>
        </w:rPr>
        <w:t xml:space="preserve">Expansão do </w:t>
      </w:r>
      <w:proofErr w:type="spellStart"/>
      <w:proofErr w:type="gramStart"/>
      <w:r>
        <w:rPr>
          <w:rFonts w:ascii="Arial" w:hAnsi="Arial"/>
          <w:shadow w:val="0"/>
          <w:sz w:val="36"/>
        </w:rPr>
        <w:t>SICol</w:t>
      </w:r>
      <w:proofErr w:type="spellEnd"/>
      <w:proofErr w:type="gramEnd"/>
    </w:p>
    <w:p w:rsidR="0094795E" w:rsidRDefault="0094795E" w:rsidP="00E317C0">
      <w:pPr>
        <w:pStyle w:val="Textoembloco1"/>
        <w:spacing w:before="0" w:after="0" w:line="240" w:lineRule="auto"/>
        <w:ind w:right="29" w:hanging="1276"/>
        <w:jc w:val="right"/>
        <w:rPr>
          <w:rFonts w:ascii="Arial" w:hAnsi="Arial"/>
          <w:shadow w:val="0"/>
          <w:sz w:val="36"/>
        </w:rPr>
      </w:pPr>
    </w:p>
    <w:p w:rsidR="00E317C0" w:rsidRDefault="00E317C0" w:rsidP="00E317C0">
      <w:pPr>
        <w:pStyle w:val="Textoembloco1"/>
        <w:spacing w:before="0" w:after="0" w:line="240" w:lineRule="auto"/>
        <w:ind w:right="29" w:hanging="1276"/>
        <w:jc w:val="right"/>
        <w:rPr>
          <w:rFonts w:ascii="Arial" w:hAnsi="Arial"/>
          <w:shadow w:val="0"/>
          <w:sz w:val="36"/>
        </w:rPr>
      </w:pPr>
      <w:r>
        <w:rPr>
          <w:rFonts w:ascii="Arial" w:hAnsi="Arial"/>
          <w:shadow w:val="0"/>
          <w:sz w:val="36"/>
        </w:rPr>
        <w:t>Glossário v.01</w:t>
      </w:r>
    </w:p>
    <w:p w:rsidR="00E317C0" w:rsidRDefault="00E317C0" w:rsidP="00E317C0">
      <w:pPr>
        <w:spacing w:line="240" w:lineRule="auto"/>
        <w:ind w:right="29"/>
        <w:jc w:val="right"/>
        <w:rPr>
          <w:i/>
        </w:rPr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spacing w:line="240" w:lineRule="auto"/>
      </w:pPr>
    </w:p>
    <w:p w:rsidR="00E317C0" w:rsidRDefault="00E317C0" w:rsidP="00E317C0">
      <w:pPr>
        <w:pStyle w:val="InfoBlue"/>
        <w:spacing w:after="0" w:line="240" w:lineRule="auto"/>
        <w:rPr>
          <w:color w:val="auto"/>
        </w:rPr>
      </w:pPr>
    </w:p>
    <w:p w:rsidR="00E317C0" w:rsidRDefault="00E317C0" w:rsidP="00E317C0">
      <w:pPr>
        <w:spacing w:line="240" w:lineRule="auto"/>
      </w:pPr>
    </w:p>
    <w:p w:rsidR="00E317C0" w:rsidRDefault="0094795E" w:rsidP="00E317C0">
      <w:pPr>
        <w:jc w:val="center"/>
        <w:rPr>
          <w:i/>
          <w:iCs/>
        </w:rPr>
      </w:pPr>
      <w:r>
        <w:rPr>
          <w:i/>
          <w:iCs/>
        </w:rPr>
        <w:t>Campinas</w:t>
      </w:r>
      <w:r w:rsidR="00E317C0">
        <w:rPr>
          <w:i/>
          <w:iCs/>
        </w:rPr>
        <w:t xml:space="preserve">, </w:t>
      </w:r>
      <w:r>
        <w:rPr>
          <w:i/>
          <w:iCs/>
        </w:rPr>
        <w:t xml:space="preserve">Junho de </w:t>
      </w:r>
      <w:proofErr w:type="gramStart"/>
      <w:r>
        <w:rPr>
          <w:i/>
          <w:iCs/>
        </w:rPr>
        <w:t>2011</w:t>
      </w:r>
      <w:proofErr w:type="gramEnd"/>
    </w:p>
    <w:p w:rsidR="0011629D" w:rsidRDefault="0011629D" w:rsidP="00E317C0">
      <w:pPr>
        <w:jc w:val="center"/>
      </w:pPr>
      <w:r>
        <w:lastRenderedPageBreak/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2196"/>
        <w:gridCol w:w="1152"/>
        <w:gridCol w:w="3744"/>
        <w:gridCol w:w="2192"/>
        <w:gridCol w:w="72"/>
      </w:tblGrid>
      <w:tr w:rsidR="0011629D">
        <w:trPr>
          <w:gridAfter w:val="1"/>
          <w:wAfter w:w="72" w:type="dxa"/>
          <w:trHeight w:val="271"/>
          <w:jc w:val="center"/>
        </w:trPr>
        <w:tc>
          <w:tcPr>
            <w:tcW w:w="9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11629D" w:rsidRDefault="0011629D">
            <w:pPr>
              <w:jc w:val="center"/>
              <w:rPr>
                <w:b/>
                <w:sz w:val="24"/>
              </w:rPr>
            </w:pPr>
            <w:bookmarkStart w:id="1" w:name="_Toc517749295"/>
            <w:r>
              <w:rPr>
                <w:b/>
                <w:sz w:val="24"/>
              </w:rPr>
              <w:lastRenderedPageBreak/>
              <w:t>Histórico das A</w:t>
            </w:r>
            <w:bookmarkEnd w:id="1"/>
            <w:r>
              <w:rPr>
                <w:b/>
                <w:sz w:val="24"/>
              </w:rPr>
              <w:t>lterações</w:t>
            </w:r>
          </w:p>
        </w:tc>
      </w:tr>
      <w:tr w:rsidR="0011629D">
        <w:tblPrEx>
          <w:jc w:val="left"/>
          <w:tblBorders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" w:type="dxa"/>
        </w:trPr>
        <w:tc>
          <w:tcPr>
            <w:tcW w:w="2196" w:type="dxa"/>
          </w:tcPr>
          <w:p w:rsidR="0011629D" w:rsidRDefault="001162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11629D" w:rsidRDefault="001162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11629D" w:rsidRDefault="001162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64" w:type="dxa"/>
            <w:gridSpan w:val="2"/>
          </w:tcPr>
          <w:p w:rsidR="0011629D" w:rsidRDefault="001162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1629D">
        <w:tblPrEx>
          <w:jc w:val="left"/>
          <w:tblBorders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" w:type="dxa"/>
        </w:trPr>
        <w:tc>
          <w:tcPr>
            <w:tcW w:w="2196" w:type="dxa"/>
          </w:tcPr>
          <w:p w:rsidR="0011629D" w:rsidRDefault="0011629D">
            <w:pPr>
              <w:pStyle w:val="Explicao"/>
              <w:rPr>
                <w:color w:val="auto"/>
              </w:rPr>
            </w:pPr>
          </w:p>
        </w:tc>
        <w:tc>
          <w:tcPr>
            <w:tcW w:w="1152" w:type="dxa"/>
          </w:tcPr>
          <w:p w:rsidR="0011629D" w:rsidRDefault="0011629D">
            <w:pPr>
              <w:pStyle w:val="Explicao"/>
              <w:rPr>
                <w:color w:val="auto"/>
              </w:rPr>
            </w:pPr>
          </w:p>
        </w:tc>
        <w:tc>
          <w:tcPr>
            <w:tcW w:w="3744" w:type="dxa"/>
          </w:tcPr>
          <w:p w:rsidR="0011629D" w:rsidRDefault="0011629D">
            <w:pPr>
              <w:pStyle w:val="Explicao"/>
              <w:rPr>
                <w:color w:val="auto"/>
              </w:rPr>
            </w:pPr>
          </w:p>
        </w:tc>
        <w:tc>
          <w:tcPr>
            <w:tcW w:w="2264" w:type="dxa"/>
            <w:gridSpan w:val="2"/>
          </w:tcPr>
          <w:p w:rsidR="0011629D" w:rsidRDefault="0011629D">
            <w:pPr>
              <w:pStyle w:val="Explicao"/>
              <w:rPr>
                <w:color w:val="auto"/>
              </w:rPr>
            </w:pPr>
          </w:p>
        </w:tc>
      </w:tr>
      <w:tr w:rsidR="0011629D">
        <w:tblPrEx>
          <w:jc w:val="left"/>
          <w:tblBorders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" w:type="dxa"/>
        </w:trPr>
        <w:tc>
          <w:tcPr>
            <w:tcW w:w="2196" w:type="dxa"/>
          </w:tcPr>
          <w:p w:rsidR="0011629D" w:rsidRDefault="0011629D"/>
        </w:tc>
        <w:tc>
          <w:tcPr>
            <w:tcW w:w="1152" w:type="dxa"/>
          </w:tcPr>
          <w:p w:rsidR="0011629D" w:rsidRDefault="0011629D"/>
        </w:tc>
        <w:tc>
          <w:tcPr>
            <w:tcW w:w="3744" w:type="dxa"/>
          </w:tcPr>
          <w:p w:rsidR="0011629D" w:rsidRDefault="0011629D"/>
        </w:tc>
        <w:tc>
          <w:tcPr>
            <w:tcW w:w="2264" w:type="dxa"/>
            <w:gridSpan w:val="2"/>
          </w:tcPr>
          <w:p w:rsidR="0011629D" w:rsidRDefault="0011629D"/>
        </w:tc>
      </w:tr>
      <w:tr w:rsidR="0011629D">
        <w:tblPrEx>
          <w:jc w:val="left"/>
          <w:tblBorders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" w:type="dxa"/>
        </w:trPr>
        <w:tc>
          <w:tcPr>
            <w:tcW w:w="2196" w:type="dxa"/>
          </w:tcPr>
          <w:p w:rsidR="0011629D" w:rsidRDefault="0011629D"/>
        </w:tc>
        <w:tc>
          <w:tcPr>
            <w:tcW w:w="1152" w:type="dxa"/>
          </w:tcPr>
          <w:p w:rsidR="0011629D" w:rsidRDefault="0011629D"/>
        </w:tc>
        <w:tc>
          <w:tcPr>
            <w:tcW w:w="3744" w:type="dxa"/>
          </w:tcPr>
          <w:p w:rsidR="0011629D" w:rsidRDefault="0011629D"/>
        </w:tc>
        <w:tc>
          <w:tcPr>
            <w:tcW w:w="2264" w:type="dxa"/>
            <w:gridSpan w:val="2"/>
          </w:tcPr>
          <w:p w:rsidR="0011629D" w:rsidRDefault="0011629D"/>
        </w:tc>
      </w:tr>
      <w:tr w:rsidR="0011629D">
        <w:tblPrEx>
          <w:jc w:val="left"/>
          <w:tblBorders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" w:type="dxa"/>
        </w:trPr>
        <w:tc>
          <w:tcPr>
            <w:tcW w:w="2196" w:type="dxa"/>
          </w:tcPr>
          <w:p w:rsidR="0011629D" w:rsidRDefault="0011629D"/>
        </w:tc>
        <w:tc>
          <w:tcPr>
            <w:tcW w:w="1152" w:type="dxa"/>
          </w:tcPr>
          <w:p w:rsidR="0011629D" w:rsidRDefault="0011629D"/>
        </w:tc>
        <w:tc>
          <w:tcPr>
            <w:tcW w:w="3744" w:type="dxa"/>
          </w:tcPr>
          <w:p w:rsidR="0011629D" w:rsidRDefault="0011629D"/>
        </w:tc>
        <w:tc>
          <w:tcPr>
            <w:tcW w:w="2264" w:type="dxa"/>
            <w:gridSpan w:val="2"/>
          </w:tcPr>
          <w:p w:rsidR="0011629D" w:rsidRDefault="0011629D"/>
        </w:tc>
      </w:tr>
    </w:tbl>
    <w:p w:rsidR="0011629D" w:rsidRDefault="0011629D"/>
    <w:p w:rsidR="0011629D" w:rsidRDefault="0011629D">
      <w:pPr>
        <w:pStyle w:val="Ttulo"/>
        <w:rPr>
          <w:rFonts w:ascii="Century Gothic" w:hAnsi="Century Gothic"/>
        </w:rPr>
      </w:pPr>
      <w:r>
        <w:br w:type="page"/>
      </w:r>
      <w:r w:rsidR="009259F5">
        <w:rPr>
          <w:rFonts w:ascii="Century Gothic" w:hAnsi="Century Gothic"/>
        </w:rPr>
        <w:lastRenderedPageBreak/>
        <w:t>Sumário</w:t>
      </w:r>
    </w:p>
    <w:p w:rsidR="0011629D" w:rsidRDefault="0011629D"/>
    <w:p w:rsidR="0094795E" w:rsidRDefault="00982691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b w:val="0"/>
        </w:rPr>
        <w:fldChar w:fldCharType="begin"/>
      </w:r>
      <w:r w:rsidR="0011629D"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94795E">
        <w:rPr>
          <w:noProof/>
        </w:rPr>
        <w:t>1.</w:t>
      </w:r>
      <w:r w:rsidR="0094795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="0094795E">
        <w:rPr>
          <w:noProof/>
        </w:rPr>
        <w:t>Introdução</w:t>
      </w:r>
      <w:r w:rsidR="0094795E">
        <w:rPr>
          <w:noProof/>
        </w:rPr>
        <w:tab/>
      </w:r>
      <w:r w:rsidR="0094795E">
        <w:rPr>
          <w:noProof/>
        </w:rPr>
        <w:fldChar w:fldCharType="begin"/>
      </w:r>
      <w:r w:rsidR="0094795E">
        <w:rPr>
          <w:noProof/>
        </w:rPr>
        <w:instrText xml:space="preserve"> PAGEREF _Toc296403584 \h </w:instrText>
      </w:r>
      <w:r w:rsidR="0094795E">
        <w:rPr>
          <w:noProof/>
        </w:rPr>
      </w:r>
      <w:r w:rsidR="0094795E">
        <w:rPr>
          <w:noProof/>
        </w:rPr>
        <w:fldChar w:fldCharType="separate"/>
      </w:r>
      <w:r w:rsidR="0094795E">
        <w:rPr>
          <w:noProof/>
        </w:rPr>
        <w:t>4</w:t>
      </w:r>
      <w:r w:rsidR="0094795E">
        <w:rPr>
          <w:noProof/>
        </w:rPr>
        <w:fldChar w:fldCharType="end"/>
      </w:r>
    </w:p>
    <w:p w:rsidR="0094795E" w:rsidRDefault="0094795E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795E" w:rsidRDefault="0094795E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795E" w:rsidRDefault="0094795E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795E" w:rsidRDefault="0094795E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795E" w:rsidRDefault="0094795E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795E" w:rsidRDefault="0094795E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Termos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795E" w:rsidRDefault="0094795E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Siglas e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_Toc296403591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29D" w:rsidRDefault="00982691">
      <w:pPr>
        <w:pStyle w:val="Ttulo"/>
        <w:rPr>
          <w:sz w:val="6"/>
        </w:rPr>
      </w:pPr>
      <w:r>
        <w:rPr>
          <w:b w:val="0"/>
        </w:rPr>
        <w:fldChar w:fldCharType="end"/>
      </w:r>
      <w:r w:rsidR="0011629D">
        <w:br w:type="page"/>
      </w:r>
      <w:bookmarkStart w:id="2" w:name="_Toc516452870"/>
    </w:p>
    <w:p w:rsidR="0011629D" w:rsidRDefault="0011629D">
      <w:pPr>
        <w:pStyle w:val="Ttulo1"/>
      </w:pPr>
      <w:bookmarkStart w:id="3" w:name="_Toc8123420"/>
      <w:bookmarkStart w:id="4" w:name="_Toc296403584"/>
      <w:r>
        <w:lastRenderedPageBreak/>
        <w:t>Introdução</w:t>
      </w:r>
      <w:bookmarkEnd w:id="3"/>
      <w:bookmarkEnd w:id="4"/>
    </w:p>
    <w:p w:rsidR="0011629D" w:rsidRDefault="0011629D">
      <w:pPr>
        <w:pStyle w:val="Ttulo2"/>
      </w:pPr>
      <w:bookmarkStart w:id="5" w:name="_Toc8123421"/>
      <w:bookmarkStart w:id="6" w:name="_Toc296403585"/>
      <w:r>
        <w:t>Propósito</w:t>
      </w:r>
      <w:bookmarkEnd w:id="5"/>
      <w:bookmarkEnd w:id="6"/>
    </w:p>
    <w:p w:rsidR="0011629D" w:rsidRPr="009259F5" w:rsidRDefault="0011629D">
      <w:pPr>
        <w:rPr>
          <w:rFonts w:ascii="Arial" w:hAnsi="Arial" w:cs="Arial"/>
        </w:rPr>
      </w:pPr>
      <w:r w:rsidRPr="009259F5">
        <w:rPr>
          <w:rFonts w:ascii="Arial" w:hAnsi="Arial" w:cs="Arial"/>
        </w:rPr>
        <w:t>Define t</w:t>
      </w:r>
      <w:r w:rsidR="00F26FA3">
        <w:rPr>
          <w:rFonts w:ascii="Arial" w:hAnsi="Arial" w:cs="Arial"/>
        </w:rPr>
        <w:t xml:space="preserve">ermos importantes utilizados no </w:t>
      </w:r>
      <w:r w:rsidR="0094795E">
        <w:rPr>
          <w:rFonts w:ascii="Arial" w:hAnsi="Arial" w:cs="Arial"/>
        </w:rPr>
        <w:t xml:space="preserve">módulo </w:t>
      </w:r>
      <w:r w:rsidR="0094795E">
        <w:rPr>
          <w:rFonts w:ascii="Arial" w:hAnsi="Arial" w:cs="Arial"/>
          <w:i/>
        </w:rPr>
        <w:t xml:space="preserve">movimentação de estoque </w:t>
      </w:r>
      <w:r w:rsidR="0094795E">
        <w:rPr>
          <w:rFonts w:ascii="Arial" w:hAnsi="Arial" w:cs="Arial"/>
        </w:rPr>
        <w:t xml:space="preserve">do software </w:t>
      </w:r>
      <w:proofErr w:type="spellStart"/>
      <w:proofErr w:type="gramStart"/>
      <w:r w:rsidR="0094795E">
        <w:rPr>
          <w:rFonts w:ascii="Arial" w:hAnsi="Arial" w:cs="Arial"/>
        </w:rPr>
        <w:t>microSICol</w:t>
      </w:r>
      <w:proofErr w:type="spellEnd"/>
      <w:proofErr w:type="gramEnd"/>
      <w:r w:rsidR="0094795E">
        <w:rPr>
          <w:rFonts w:ascii="Arial" w:hAnsi="Arial" w:cs="Arial"/>
        </w:rPr>
        <w:t xml:space="preserve"> que faz parte do p</w:t>
      </w:r>
      <w:r w:rsidR="00F26FA3">
        <w:rPr>
          <w:rFonts w:ascii="Arial" w:hAnsi="Arial" w:cs="Arial"/>
        </w:rPr>
        <w:t xml:space="preserve">rojeto </w:t>
      </w:r>
      <w:r w:rsidR="00A64AD7">
        <w:rPr>
          <w:rFonts w:ascii="Arial" w:hAnsi="Arial" w:cs="Arial"/>
        </w:rPr>
        <w:t xml:space="preserve">Expansão do </w:t>
      </w:r>
      <w:proofErr w:type="spellStart"/>
      <w:r w:rsidR="00A64AD7">
        <w:rPr>
          <w:rFonts w:ascii="Arial" w:hAnsi="Arial" w:cs="Arial"/>
        </w:rPr>
        <w:t>SICol</w:t>
      </w:r>
      <w:proofErr w:type="spellEnd"/>
      <w:r w:rsidR="007F0EE2">
        <w:rPr>
          <w:rFonts w:ascii="Arial" w:hAnsi="Arial" w:cs="Arial"/>
        </w:rPr>
        <w:t>.</w:t>
      </w:r>
    </w:p>
    <w:p w:rsidR="0011629D" w:rsidRDefault="0011629D"/>
    <w:p w:rsidR="0011629D" w:rsidRDefault="0011629D">
      <w:pPr>
        <w:pStyle w:val="Ttulo2"/>
        <w:numPr>
          <w:ilvl w:val="1"/>
          <w:numId w:val="1"/>
        </w:numPr>
      </w:pPr>
      <w:bookmarkStart w:id="7" w:name="_Toc527877998"/>
      <w:bookmarkStart w:id="8" w:name="_Toc527878085"/>
      <w:bookmarkStart w:id="9" w:name="_Toc8123422"/>
      <w:bookmarkStart w:id="10" w:name="_Toc296403586"/>
      <w:r>
        <w:t>Escopo</w:t>
      </w:r>
      <w:bookmarkEnd w:id="7"/>
      <w:bookmarkEnd w:id="8"/>
      <w:bookmarkEnd w:id="9"/>
      <w:bookmarkEnd w:id="10"/>
    </w:p>
    <w:p w:rsidR="0011629D" w:rsidRPr="007F0EE2" w:rsidRDefault="007F0EE2">
      <w:pPr>
        <w:rPr>
          <w:rFonts w:ascii="Arial" w:hAnsi="Arial" w:cs="Arial"/>
        </w:rPr>
      </w:pPr>
      <w:r w:rsidRPr="007F0EE2">
        <w:rPr>
          <w:rFonts w:ascii="Arial" w:hAnsi="Arial" w:cs="Arial"/>
        </w:rPr>
        <w:t>Termos, a</w:t>
      </w:r>
      <w:r w:rsidR="0094795E">
        <w:rPr>
          <w:rFonts w:ascii="Arial" w:hAnsi="Arial" w:cs="Arial"/>
        </w:rPr>
        <w:t>breviaturas e siglas utilizadas</w:t>
      </w:r>
      <w:r w:rsidR="00F26FA3">
        <w:rPr>
          <w:rFonts w:ascii="Arial" w:hAnsi="Arial" w:cs="Arial"/>
        </w:rPr>
        <w:t>.</w:t>
      </w:r>
    </w:p>
    <w:p w:rsidR="0011629D" w:rsidRDefault="0011629D"/>
    <w:p w:rsidR="0011629D" w:rsidRDefault="0011629D">
      <w:pPr>
        <w:pStyle w:val="Ttulo2"/>
        <w:numPr>
          <w:ilvl w:val="1"/>
          <w:numId w:val="1"/>
        </w:numPr>
      </w:pPr>
      <w:bookmarkStart w:id="11" w:name="_Toc527877999"/>
      <w:bookmarkStart w:id="12" w:name="_Toc527878086"/>
      <w:bookmarkStart w:id="13" w:name="_Toc8123423"/>
      <w:bookmarkStart w:id="14" w:name="_Toc296403587"/>
      <w:r>
        <w:t>Referências</w:t>
      </w:r>
      <w:bookmarkEnd w:id="11"/>
      <w:bookmarkEnd w:id="12"/>
      <w:bookmarkEnd w:id="13"/>
      <w:bookmarkEnd w:id="14"/>
    </w:p>
    <w:p w:rsidR="007F0EE2" w:rsidRPr="007F0EE2" w:rsidRDefault="0094795E">
      <w:pPr>
        <w:rPr>
          <w:rFonts w:ascii="Arial" w:hAnsi="Arial" w:cs="Arial"/>
        </w:rPr>
      </w:pPr>
      <w:r>
        <w:rPr>
          <w:rFonts w:ascii="Arial" w:hAnsi="Arial" w:cs="Arial"/>
        </w:rPr>
        <w:t>Telas do software, manual do usuário e relatório técnico.</w:t>
      </w:r>
    </w:p>
    <w:p w:rsidR="009259F5" w:rsidRPr="009259F5" w:rsidRDefault="009259F5">
      <w:pPr>
        <w:rPr>
          <w:rFonts w:ascii="Arial" w:hAnsi="Arial" w:cs="Arial"/>
          <w:color w:val="0000FF"/>
        </w:rPr>
      </w:pPr>
    </w:p>
    <w:p w:rsidR="0011629D" w:rsidRDefault="0011629D">
      <w:pPr>
        <w:pStyle w:val="Ttulo2"/>
        <w:numPr>
          <w:ilvl w:val="1"/>
          <w:numId w:val="1"/>
        </w:numPr>
      </w:pPr>
      <w:bookmarkStart w:id="15" w:name="_Toc527878000"/>
      <w:bookmarkStart w:id="16" w:name="_Toc527878087"/>
      <w:bookmarkStart w:id="17" w:name="_Toc8123424"/>
      <w:bookmarkStart w:id="18" w:name="_Toc296403588"/>
      <w:r>
        <w:t>Visão Geral</w:t>
      </w:r>
      <w:bookmarkEnd w:id="15"/>
      <w:bookmarkEnd w:id="16"/>
      <w:bookmarkEnd w:id="17"/>
      <w:bookmarkEnd w:id="18"/>
    </w:p>
    <w:p w:rsidR="0011629D" w:rsidRPr="009259F5" w:rsidRDefault="0011629D">
      <w:pPr>
        <w:rPr>
          <w:rFonts w:ascii="Arial" w:hAnsi="Arial" w:cs="Arial"/>
        </w:rPr>
      </w:pPr>
      <w:r w:rsidRPr="009259F5">
        <w:rPr>
          <w:rFonts w:ascii="Arial" w:hAnsi="Arial" w:cs="Arial"/>
        </w:rPr>
        <w:t>Este Documento define os termos, grupos de termos, siglas e abreviatu</w:t>
      </w:r>
      <w:r w:rsidR="009259F5">
        <w:rPr>
          <w:rFonts w:ascii="Arial" w:hAnsi="Arial" w:cs="Arial"/>
        </w:rPr>
        <w:t>ras. Para facilitar a consulta a</w:t>
      </w:r>
      <w:r w:rsidRPr="009259F5">
        <w:rPr>
          <w:rFonts w:ascii="Arial" w:hAnsi="Arial" w:cs="Arial"/>
        </w:rPr>
        <w:t xml:space="preserve">os termos que possuem abreviaturas </w:t>
      </w:r>
      <w:r w:rsidR="009259F5">
        <w:rPr>
          <w:rFonts w:ascii="Arial" w:hAnsi="Arial" w:cs="Arial"/>
        </w:rPr>
        <w:t>estes vêm acompanhado</w:t>
      </w:r>
      <w:r w:rsidRPr="009259F5">
        <w:rPr>
          <w:rFonts w:ascii="Arial" w:hAnsi="Arial" w:cs="Arial"/>
        </w:rPr>
        <w:t>s das mesmas.</w:t>
      </w:r>
    </w:p>
    <w:p w:rsidR="0011629D" w:rsidRDefault="0011629D">
      <w:pPr>
        <w:pStyle w:val="Cabealho"/>
        <w:tabs>
          <w:tab w:val="clear" w:pos="4320"/>
          <w:tab w:val="clear" w:pos="8640"/>
        </w:tabs>
      </w:pPr>
    </w:p>
    <w:p w:rsidR="0011629D" w:rsidRDefault="0011629D">
      <w:pPr>
        <w:pStyle w:val="Ttulo1"/>
        <w:ind w:left="426" w:hanging="426"/>
      </w:pPr>
      <w:bookmarkStart w:id="19" w:name="_Toc296403589"/>
      <w:r>
        <w:t>Definições</w:t>
      </w:r>
      <w:bookmarkEnd w:id="19"/>
    </w:p>
    <w:p w:rsidR="0011629D" w:rsidRDefault="0011629D">
      <w:pPr>
        <w:pStyle w:val="Ttulo2"/>
      </w:pPr>
      <w:bookmarkStart w:id="20" w:name="_Toc517749298"/>
      <w:bookmarkStart w:id="21" w:name="_Toc296403590"/>
      <w:r>
        <w:t>Termo</w:t>
      </w:r>
      <w:bookmarkEnd w:id="20"/>
      <w:r>
        <w:t>s</w:t>
      </w:r>
      <w:bookmarkEnd w:id="21"/>
    </w:p>
    <w:p w:rsidR="00D47BA7" w:rsidRPr="00D47BA7" w:rsidRDefault="00D47BA7" w:rsidP="00D47BA7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69"/>
        <w:gridCol w:w="6131"/>
      </w:tblGrid>
      <w:tr w:rsidR="002F20FC" w:rsidRPr="002F20FC">
        <w:tc>
          <w:tcPr>
            <w:tcW w:w="3369" w:type="dxa"/>
            <w:shd w:val="clear" w:color="auto" w:fill="CCCCCC"/>
          </w:tcPr>
          <w:bookmarkEnd w:id="2"/>
          <w:p w:rsidR="002F20FC" w:rsidRPr="00D47BA7" w:rsidRDefault="002F20FC">
            <w:pPr>
              <w:rPr>
                <w:rFonts w:ascii="Arial" w:hAnsi="Arial" w:cs="Arial"/>
                <w:b/>
              </w:rPr>
            </w:pPr>
            <w:r w:rsidRPr="00D47BA7">
              <w:rPr>
                <w:rFonts w:ascii="Arial" w:hAnsi="Arial" w:cs="Arial"/>
                <w:b/>
              </w:rPr>
              <w:t>Termos</w:t>
            </w:r>
          </w:p>
        </w:tc>
        <w:tc>
          <w:tcPr>
            <w:tcW w:w="6131" w:type="dxa"/>
            <w:shd w:val="clear" w:color="auto" w:fill="CCCCCC"/>
          </w:tcPr>
          <w:p w:rsidR="002F20FC" w:rsidRPr="002F20FC" w:rsidRDefault="002F20FC">
            <w:pPr>
              <w:rPr>
                <w:rFonts w:ascii="Arial" w:hAnsi="Arial" w:cs="Arial"/>
                <w:b/>
              </w:rPr>
            </w:pPr>
            <w:r w:rsidRPr="002F20FC">
              <w:rPr>
                <w:rFonts w:ascii="Arial" w:hAnsi="Arial" w:cs="Arial"/>
                <w:b/>
              </w:rPr>
              <w:t>Definições Sumárias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Coleção de culturas</w:t>
            </w:r>
          </w:p>
        </w:tc>
        <w:tc>
          <w:tcPr>
            <w:tcW w:w="6131" w:type="dxa"/>
            <w:vAlign w:val="bottom"/>
          </w:tcPr>
          <w:p w:rsidR="00D17406" w:rsidRDefault="00D17406" w:rsidP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Acervos de microrganismos caracterizados e preservados devidamente catalogados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Curador</w:t>
            </w:r>
          </w:p>
        </w:tc>
        <w:tc>
          <w:tcPr>
            <w:tcW w:w="6131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Pessoa responsável técnico por uma coleção microbiana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Estoque</w:t>
            </w:r>
          </w:p>
        </w:tc>
        <w:tc>
          <w:tcPr>
            <w:tcW w:w="6131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Material preservado em uma coleção microbiana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 w:rsidP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Linhagem</w:t>
            </w:r>
          </w:p>
        </w:tc>
        <w:tc>
          <w:tcPr>
            <w:tcW w:w="6131" w:type="dxa"/>
            <w:vAlign w:val="bottom"/>
          </w:tcPr>
          <w:p w:rsidR="00D17406" w:rsidRDefault="00D17406" w:rsidP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Amostra de um microrganismo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Mapa de estoque</w:t>
            </w:r>
          </w:p>
        </w:tc>
        <w:tc>
          <w:tcPr>
            <w:tcW w:w="6131" w:type="dxa"/>
            <w:vAlign w:val="bottom"/>
          </w:tcPr>
          <w:p w:rsidR="00D17406" w:rsidRDefault="00D17406" w:rsidP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Representação gráfica de um local de armazenamento de material preservado em uma coleção de culturas microbiana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microSICol</w:t>
            </w:r>
            <w:proofErr w:type="spellEnd"/>
            <w:proofErr w:type="gramEnd"/>
          </w:p>
        </w:tc>
        <w:tc>
          <w:tcPr>
            <w:tcW w:w="6131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 de gestão de coleções microbianas</w:t>
            </w:r>
          </w:p>
        </w:tc>
      </w:tr>
      <w:tr w:rsidR="00D17406" w:rsidTr="00D17406">
        <w:tc>
          <w:tcPr>
            <w:tcW w:w="3369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Movimentação de estoque</w:t>
            </w:r>
          </w:p>
        </w:tc>
        <w:tc>
          <w:tcPr>
            <w:tcW w:w="6131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Transferência de material preservado de um local para outro ou descarte de material de material preservado</w:t>
            </w:r>
          </w:p>
        </w:tc>
      </w:tr>
    </w:tbl>
    <w:p w:rsidR="0011629D" w:rsidRPr="009259F5" w:rsidRDefault="0011629D">
      <w:pPr>
        <w:rPr>
          <w:rFonts w:ascii="Arial" w:hAnsi="Arial" w:cs="Arial"/>
        </w:rPr>
      </w:pPr>
    </w:p>
    <w:p w:rsidR="0011629D" w:rsidRDefault="0011629D">
      <w:pPr>
        <w:pStyle w:val="Ttulo2"/>
      </w:pPr>
      <w:bookmarkStart w:id="22" w:name="_Toc296403591"/>
      <w:r>
        <w:t>Siglas</w:t>
      </w:r>
      <w:r w:rsidR="00F26FA3">
        <w:t xml:space="preserve"> e Abreviaturas</w:t>
      </w:r>
      <w:bookmarkEnd w:id="22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093"/>
        <w:gridCol w:w="7407"/>
      </w:tblGrid>
      <w:tr w:rsidR="00D128D9" w:rsidRPr="00D128D9">
        <w:tc>
          <w:tcPr>
            <w:tcW w:w="2093" w:type="dxa"/>
            <w:shd w:val="clear" w:color="auto" w:fill="B3B3B3"/>
          </w:tcPr>
          <w:p w:rsidR="00D128D9" w:rsidRPr="00D128D9" w:rsidRDefault="00D128D9" w:rsidP="0011629D">
            <w:pPr>
              <w:pStyle w:val="Explicao"/>
              <w:jc w:val="both"/>
              <w:rPr>
                <w:rFonts w:ascii="Arial" w:hAnsi="Arial" w:cs="Arial"/>
                <w:b/>
                <w:color w:val="auto"/>
              </w:rPr>
            </w:pPr>
            <w:r w:rsidRPr="00D128D9">
              <w:rPr>
                <w:rFonts w:ascii="Arial" w:hAnsi="Arial" w:cs="Arial"/>
                <w:b/>
                <w:color w:val="auto"/>
              </w:rPr>
              <w:t>Siglas</w:t>
            </w:r>
          </w:p>
        </w:tc>
        <w:tc>
          <w:tcPr>
            <w:tcW w:w="7407" w:type="dxa"/>
            <w:shd w:val="clear" w:color="auto" w:fill="B3B3B3"/>
          </w:tcPr>
          <w:p w:rsidR="00D128D9" w:rsidRPr="00D128D9" w:rsidRDefault="00D128D9" w:rsidP="0011629D">
            <w:pPr>
              <w:pStyle w:val="Explicao"/>
              <w:jc w:val="both"/>
              <w:rPr>
                <w:rFonts w:ascii="Arial" w:hAnsi="Arial" w:cs="Arial"/>
                <w:b/>
                <w:color w:val="auto"/>
              </w:rPr>
            </w:pPr>
            <w:r w:rsidRPr="00D128D9">
              <w:rPr>
                <w:rFonts w:ascii="Arial" w:hAnsi="Arial" w:cs="Arial"/>
                <w:b/>
                <w:color w:val="auto"/>
              </w:rPr>
              <w:t>Significados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CBMAI</w:t>
            </w:r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Coleção Brasileira de Micro-organismos de Ambiente e Indústria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CRIA</w:t>
            </w:r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Centro de Referência em Informação Ambiental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D&amp;B</w:t>
            </w:r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D&amp;B Processamento de Dados S/C Ltda.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Fiocruz</w:t>
            </w:r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Fundação Instituto Oswaldo Cruz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GLL</w:t>
            </w:r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GLL Computação Ltda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IBICT</w:t>
            </w:r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Instituto Brasileiro de Informação em Ciência e Tecnologia</w:t>
            </w:r>
          </w:p>
        </w:tc>
      </w:tr>
      <w:tr w:rsidR="00D17406" w:rsidRPr="00E7509A" w:rsidTr="00D17406">
        <w:tc>
          <w:tcPr>
            <w:tcW w:w="2093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SIColNet</w:t>
            </w:r>
            <w:proofErr w:type="spellEnd"/>
            <w:proofErr w:type="gramEnd"/>
          </w:p>
        </w:tc>
        <w:tc>
          <w:tcPr>
            <w:tcW w:w="7407" w:type="dxa"/>
            <w:vAlign w:val="bottom"/>
          </w:tcPr>
          <w:p w:rsidR="00D17406" w:rsidRDefault="00D174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Rede de informação online de coleções de culturas</w:t>
            </w:r>
          </w:p>
        </w:tc>
      </w:tr>
    </w:tbl>
    <w:p w:rsidR="0011629D" w:rsidRDefault="0011629D" w:rsidP="0094795E"/>
    <w:sectPr w:rsidR="0011629D" w:rsidSect="00982691">
      <w:headerReference w:type="default" r:id="rId8"/>
      <w:footerReference w:type="default" r:id="rId9"/>
      <w:headerReference w:type="first" r:id="rId10"/>
      <w:pgSz w:w="12240" w:h="15840" w:code="1"/>
      <w:pgMar w:top="1952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BF" w:rsidRDefault="00BA72BF">
      <w:r>
        <w:separator/>
      </w:r>
    </w:p>
  </w:endnote>
  <w:endnote w:type="continuationSeparator" w:id="0">
    <w:p w:rsidR="00BA72BF" w:rsidRDefault="00BA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06" w:rsidRDefault="00D17406" w:rsidP="00E7509A">
    <w:pPr>
      <w:pBdr>
        <w:top w:val="single" w:sz="4" w:space="1" w:color="auto"/>
      </w:pBdr>
      <w:tabs>
        <w:tab w:val="right" w:pos="9840"/>
      </w:tabs>
      <w:rPr>
        <w:rFonts w:ascii="Arial" w:hAnsi="Arial"/>
        <w:noProof/>
        <w:snapToGrid w:val="0"/>
        <w:color w:val="000000"/>
        <w:sz w:val="16"/>
      </w:rPr>
    </w:pPr>
    <w:r>
      <w:rPr>
        <w:rFonts w:ascii="Arial" w:hAnsi="Arial"/>
        <w:noProof/>
        <w:snapToGrid w:val="0"/>
        <w:color w:val="000000"/>
        <w:sz w:val="16"/>
      </w:rPr>
      <w:t xml:space="preserve">MDS-IBICT </w:t>
    </w:r>
    <w:r>
      <w:rPr>
        <w:rFonts w:ascii="Arial" w:hAnsi="Arial"/>
        <w:noProof/>
        <w:snapToGrid w:val="0"/>
        <w:color w:val="000000"/>
        <w:sz w:val="16"/>
      </w:rPr>
      <w:tab/>
      <w:t xml:space="preserve">Página </w:t>
    </w:r>
    <w:r>
      <w:rPr>
        <w:rFonts w:ascii="Arial" w:hAnsi="Arial"/>
        <w:noProof/>
        <w:snapToGrid w:val="0"/>
        <w:color w:val="000000"/>
        <w:sz w:val="16"/>
      </w:rPr>
      <w:fldChar w:fldCharType="begin"/>
    </w:r>
    <w:r>
      <w:rPr>
        <w:rFonts w:ascii="Arial" w:hAnsi="Arial"/>
        <w:noProof/>
        <w:snapToGrid w:val="0"/>
        <w:color w:val="000000"/>
        <w:sz w:val="16"/>
      </w:rPr>
      <w:instrText xml:space="preserve"> PAGE </w:instrText>
    </w:r>
    <w:r>
      <w:rPr>
        <w:rFonts w:ascii="Arial" w:hAnsi="Arial"/>
        <w:noProof/>
        <w:snapToGrid w:val="0"/>
        <w:color w:val="000000"/>
        <w:sz w:val="16"/>
      </w:rPr>
      <w:fldChar w:fldCharType="separate"/>
    </w:r>
    <w:r w:rsidR="005323EF">
      <w:rPr>
        <w:rFonts w:ascii="Arial" w:hAnsi="Arial"/>
        <w:noProof/>
        <w:snapToGrid w:val="0"/>
        <w:color w:val="000000"/>
        <w:sz w:val="16"/>
      </w:rPr>
      <w:t>2</w:t>
    </w:r>
    <w:r>
      <w:rPr>
        <w:rFonts w:ascii="Arial" w:hAnsi="Arial"/>
        <w:noProof/>
        <w:snapToGrid w:val="0"/>
        <w:color w:val="000000"/>
        <w:sz w:val="16"/>
      </w:rPr>
      <w:fldChar w:fldCharType="end"/>
    </w:r>
    <w:r>
      <w:rPr>
        <w:rFonts w:ascii="Arial" w:hAnsi="Arial"/>
        <w:noProof/>
        <w:snapToGrid w:val="0"/>
        <w:color w:val="000000"/>
        <w:sz w:val="16"/>
      </w:rPr>
      <w:t xml:space="preserve"> de </w:t>
    </w:r>
    <w:r>
      <w:rPr>
        <w:rFonts w:ascii="Arial" w:hAnsi="Arial"/>
        <w:noProof/>
        <w:snapToGrid w:val="0"/>
        <w:color w:val="000000"/>
        <w:sz w:val="16"/>
      </w:rPr>
      <w:fldChar w:fldCharType="begin"/>
    </w:r>
    <w:r>
      <w:rPr>
        <w:rFonts w:ascii="Arial" w:hAnsi="Arial"/>
        <w:noProof/>
        <w:snapToGrid w:val="0"/>
        <w:color w:val="000000"/>
        <w:sz w:val="16"/>
      </w:rPr>
      <w:instrText xml:space="preserve"> NUMPAGES </w:instrText>
    </w:r>
    <w:r>
      <w:rPr>
        <w:rFonts w:ascii="Arial" w:hAnsi="Arial"/>
        <w:noProof/>
        <w:snapToGrid w:val="0"/>
        <w:color w:val="000000"/>
        <w:sz w:val="16"/>
      </w:rPr>
      <w:fldChar w:fldCharType="separate"/>
    </w:r>
    <w:r w:rsidR="005323EF">
      <w:rPr>
        <w:rFonts w:ascii="Arial" w:hAnsi="Arial"/>
        <w:noProof/>
        <w:snapToGrid w:val="0"/>
        <w:color w:val="000000"/>
        <w:sz w:val="16"/>
      </w:rPr>
      <w:t>5</w:t>
    </w:r>
    <w:r>
      <w:rPr>
        <w:rFonts w:ascii="Arial" w:hAnsi="Arial"/>
        <w:noProof/>
        <w:snapToGrid w:val="0"/>
        <w:color w:val="000000"/>
        <w:sz w:val="16"/>
      </w:rPr>
      <w:fldChar w:fldCharType="end"/>
    </w:r>
  </w:p>
  <w:p w:rsidR="00D17406" w:rsidRPr="00E7509A" w:rsidRDefault="00D17406" w:rsidP="00E750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BF" w:rsidRDefault="00BA72BF">
      <w:r>
        <w:separator/>
      </w:r>
    </w:p>
  </w:footnote>
  <w:footnote w:type="continuationSeparator" w:id="0">
    <w:p w:rsidR="00BA72BF" w:rsidRDefault="00BA7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49" w:type="dxa"/>
      <w:tblCellSpacing w:w="0" w:type="dxa"/>
      <w:tblCellMar>
        <w:top w:w="75" w:type="dxa"/>
        <w:left w:w="75" w:type="dxa"/>
        <w:bottom w:w="75" w:type="dxa"/>
        <w:right w:w="75" w:type="dxa"/>
      </w:tblCellMar>
      <w:tblLook w:val="0000" w:firstRow="0" w:lastRow="0" w:firstColumn="0" w:lastColumn="0" w:noHBand="0" w:noVBand="0"/>
    </w:tblPr>
    <w:tblGrid>
      <w:gridCol w:w="2263"/>
      <w:gridCol w:w="6040"/>
      <w:gridCol w:w="1146"/>
    </w:tblGrid>
    <w:tr w:rsidR="00D17406">
      <w:trPr>
        <w:trHeight w:val="781"/>
        <w:tblCellSpacing w:w="0" w:type="dxa"/>
      </w:trPr>
      <w:tc>
        <w:tcPr>
          <w:tcW w:w="2263" w:type="dxa"/>
          <w:shd w:val="clear" w:color="auto" w:fill="auto"/>
        </w:tcPr>
        <w:p w:rsidR="00D17406" w:rsidRPr="0097252E" w:rsidRDefault="00D17406" w:rsidP="009259F5">
          <w:r>
            <w:rPr>
              <w:noProof/>
              <w:lang w:eastAsia="pt-BR"/>
            </w:rPr>
            <w:drawing>
              <wp:inline distT="0" distB="0" distL="0" distR="0" wp14:anchorId="6B8C1CB1" wp14:editId="7935B007">
                <wp:extent cx="1257300" cy="4667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0" w:type="dxa"/>
          <w:shd w:val="clear" w:color="auto" w:fill="auto"/>
          <w:vAlign w:val="center"/>
        </w:tcPr>
        <w:p w:rsidR="00D17406" w:rsidRDefault="00D17406" w:rsidP="009259F5">
          <w:pPr>
            <w:pStyle w:val="NormalWeb"/>
            <w:spacing w:before="0" w:beforeAutospacing="0" w:after="0"/>
            <w:ind w:firstLine="74"/>
            <w:jc w:val="center"/>
          </w:pPr>
          <w:r>
            <w:rPr>
              <w:b/>
              <w:bCs/>
              <w:color w:val="0000A4"/>
              <w:sz w:val="22"/>
              <w:szCs w:val="22"/>
            </w:rPr>
            <w:t>Glossário - IBICT</w:t>
          </w:r>
        </w:p>
        <w:p w:rsidR="00D17406" w:rsidRDefault="0094795E" w:rsidP="009259F5">
          <w:pPr>
            <w:pStyle w:val="NormalWeb"/>
            <w:spacing w:before="0" w:beforeAutospacing="0" w:after="0"/>
            <w:ind w:right="-68" w:firstLine="499"/>
            <w:jc w:val="center"/>
          </w:pPr>
          <w:proofErr w:type="spellStart"/>
          <w:proofErr w:type="gramStart"/>
          <w:r>
            <w:rPr>
              <w:b/>
              <w:bCs/>
              <w:color w:val="0000A4"/>
              <w:sz w:val="22"/>
              <w:szCs w:val="22"/>
            </w:rPr>
            <w:t>microSICol</w:t>
          </w:r>
          <w:proofErr w:type="spellEnd"/>
          <w:proofErr w:type="gramEnd"/>
          <w:r>
            <w:rPr>
              <w:b/>
              <w:bCs/>
              <w:color w:val="0000A4"/>
              <w:sz w:val="22"/>
              <w:szCs w:val="22"/>
            </w:rPr>
            <w:t>: módulo movimentação de estoque</w:t>
          </w:r>
        </w:p>
      </w:tc>
      <w:tc>
        <w:tcPr>
          <w:tcW w:w="1146" w:type="dxa"/>
          <w:shd w:val="clear" w:color="auto" w:fill="auto"/>
        </w:tcPr>
        <w:p w:rsidR="00D17406" w:rsidRDefault="00D17406" w:rsidP="009259F5">
          <w:pPr>
            <w:pStyle w:val="NormalWeb"/>
            <w:spacing w:before="0" w:beforeAutospacing="0" w:after="0"/>
            <w:ind w:right="-225"/>
          </w:pPr>
          <w:r>
            <w:rPr>
              <w:color w:val="0000A4"/>
              <w:sz w:val="20"/>
              <w:szCs w:val="20"/>
            </w:rPr>
            <w:t>Versão: &lt;0.1&gt;</w:t>
          </w:r>
        </w:p>
      </w:tc>
    </w:tr>
  </w:tbl>
  <w:p w:rsidR="00D17406" w:rsidRDefault="00D1740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06" w:rsidRPr="00E317C0" w:rsidRDefault="00D17406" w:rsidP="00E317C0">
    <w:pPr>
      <w:pStyle w:val="Cabealho"/>
    </w:pPr>
    <w:r>
      <w:rPr>
        <w:noProof/>
        <w:lang w:eastAsia="pt-BR"/>
      </w:rPr>
      <w:drawing>
        <wp:anchor distT="0" distB="0" distL="0" distR="0" simplePos="0" relativeHeight="251657728" behindDoc="0" locked="0" layoutInCell="1" allowOverlap="1" wp14:anchorId="1BAEF4F5" wp14:editId="21F80A96">
          <wp:simplePos x="0" y="0"/>
          <wp:positionH relativeFrom="column">
            <wp:align>center</wp:align>
          </wp:positionH>
          <wp:positionV relativeFrom="paragraph">
            <wp:posOffset>457200</wp:posOffset>
          </wp:positionV>
          <wp:extent cx="5728970" cy="1203325"/>
          <wp:effectExtent l="19050" t="0" r="508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1203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EF2D7D"/>
    <w:multiLevelType w:val="multilevel"/>
    <w:tmpl w:val="4FB41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02507FC"/>
    <w:multiLevelType w:val="multilevel"/>
    <w:tmpl w:val="1F2645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A47A2F"/>
    <w:multiLevelType w:val="multilevel"/>
    <w:tmpl w:val="BD145C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4F85DB4"/>
    <w:multiLevelType w:val="multilevel"/>
    <w:tmpl w:val="BD145C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5"/>
  </w:num>
  <w:num w:numId="23">
    <w:abstractNumId w:val="0"/>
  </w:num>
  <w:num w:numId="24">
    <w:abstractNumId w:val="18"/>
  </w:num>
  <w:num w:numId="25">
    <w:abstractNumId w:val="0"/>
  </w:num>
  <w:num w:numId="26">
    <w:abstractNumId w:val="0"/>
  </w:num>
  <w:num w:numId="27">
    <w:abstractNumId w:val="0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EAC"/>
    <w:rsid w:val="000E3D02"/>
    <w:rsid w:val="0011629D"/>
    <w:rsid w:val="001C4FCF"/>
    <w:rsid w:val="00225EAC"/>
    <w:rsid w:val="002F20FC"/>
    <w:rsid w:val="002F21E3"/>
    <w:rsid w:val="002F4458"/>
    <w:rsid w:val="004509F6"/>
    <w:rsid w:val="004761CD"/>
    <w:rsid w:val="005323EF"/>
    <w:rsid w:val="005D4239"/>
    <w:rsid w:val="006C090F"/>
    <w:rsid w:val="007A2C33"/>
    <w:rsid w:val="007F0EE2"/>
    <w:rsid w:val="00825BBC"/>
    <w:rsid w:val="00851FEE"/>
    <w:rsid w:val="009259F5"/>
    <w:rsid w:val="0094795E"/>
    <w:rsid w:val="00982691"/>
    <w:rsid w:val="009C0CE6"/>
    <w:rsid w:val="00A54EB6"/>
    <w:rsid w:val="00A64AD7"/>
    <w:rsid w:val="00BA72BF"/>
    <w:rsid w:val="00BF4D81"/>
    <w:rsid w:val="00CD498C"/>
    <w:rsid w:val="00D128D9"/>
    <w:rsid w:val="00D17406"/>
    <w:rsid w:val="00D47BA7"/>
    <w:rsid w:val="00E317C0"/>
    <w:rsid w:val="00E7509A"/>
    <w:rsid w:val="00F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691"/>
    <w:pPr>
      <w:widowControl w:val="0"/>
      <w:spacing w:line="240" w:lineRule="atLeast"/>
    </w:pPr>
    <w:rPr>
      <w:rFonts w:ascii="Century Gothic" w:hAnsi="Century Gothic"/>
      <w:lang w:eastAsia="zh-CN"/>
    </w:rPr>
  </w:style>
  <w:style w:type="paragraph" w:styleId="Ttulo1">
    <w:name w:val="heading 1"/>
    <w:basedOn w:val="Normal"/>
    <w:next w:val="Normal"/>
    <w:qFormat/>
    <w:rsid w:val="00982691"/>
    <w:pPr>
      <w:keepNext/>
      <w:numPr>
        <w:numId w:val="2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269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269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8269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2691"/>
    <w:pPr>
      <w:numPr>
        <w:ilvl w:val="4"/>
        <w:numId w:val="2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2691"/>
    <w:pPr>
      <w:numPr>
        <w:ilvl w:val="5"/>
        <w:numId w:val="2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2691"/>
    <w:pPr>
      <w:numPr>
        <w:ilvl w:val="6"/>
        <w:numId w:val="2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2691"/>
    <w:pPr>
      <w:numPr>
        <w:ilvl w:val="7"/>
        <w:numId w:val="2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2691"/>
    <w:pPr>
      <w:numPr>
        <w:ilvl w:val="8"/>
        <w:numId w:val="2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269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269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269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82691"/>
    <w:pPr>
      <w:ind w:left="900" w:hanging="900"/>
    </w:pPr>
  </w:style>
  <w:style w:type="paragraph" w:styleId="Sumrio1">
    <w:name w:val="toc 1"/>
    <w:basedOn w:val="Normal"/>
    <w:next w:val="Normal"/>
    <w:uiPriority w:val="39"/>
    <w:rsid w:val="00982691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982691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982691"/>
    <w:pPr>
      <w:ind w:left="400"/>
    </w:pPr>
    <w:rPr>
      <w:i/>
    </w:rPr>
  </w:style>
  <w:style w:type="paragraph" w:styleId="Cabealho">
    <w:name w:val="header"/>
    <w:basedOn w:val="Normal"/>
    <w:rsid w:val="0098269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8269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82691"/>
  </w:style>
  <w:style w:type="paragraph" w:customStyle="1" w:styleId="MainTitle">
    <w:name w:val="Main Title"/>
    <w:basedOn w:val="Normal"/>
    <w:rsid w:val="009826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982691"/>
    <w:pPr>
      <w:ind w:left="720" w:hanging="432"/>
    </w:pPr>
  </w:style>
  <w:style w:type="paragraph" w:customStyle="1" w:styleId="Tabletext">
    <w:name w:val="Tabletext"/>
    <w:basedOn w:val="Normal"/>
    <w:rsid w:val="00982691"/>
    <w:pPr>
      <w:keepLines/>
      <w:spacing w:after="120"/>
    </w:pPr>
  </w:style>
  <w:style w:type="paragraph" w:styleId="Corpodetexto">
    <w:name w:val="Body Text"/>
    <w:basedOn w:val="Normal"/>
    <w:rsid w:val="00982691"/>
    <w:pPr>
      <w:keepLines/>
      <w:spacing w:after="120"/>
      <w:ind w:left="720"/>
    </w:pPr>
  </w:style>
  <w:style w:type="paragraph" w:customStyle="1" w:styleId="Bullet2">
    <w:name w:val="Bullet2"/>
    <w:basedOn w:val="Normal"/>
    <w:rsid w:val="0098269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82691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8269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8269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98269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8269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269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82691"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rsid w:val="00982691"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rsid w:val="00982691"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rsid w:val="00982691"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rsid w:val="00982691"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rsid w:val="00982691"/>
    <w:pPr>
      <w:ind w:left="1600"/>
    </w:pPr>
    <w:rPr>
      <w:sz w:val="18"/>
    </w:rPr>
  </w:style>
  <w:style w:type="paragraph" w:styleId="Corpodetexto2">
    <w:name w:val="Body Text 2"/>
    <w:basedOn w:val="Normal"/>
    <w:rsid w:val="00982691"/>
    <w:rPr>
      <w:i/>
      <w:color w:val="0000FF"/>
    </w:rPr>
  </w:style>
  <w:style w:type="paragraph" w:styleId="Recuodecorpodetexto">
    <w:name w:val="Body Text Indent"/>
    <w:basedOn w:val="Normal"/>
    <w:rsid w:val="0098269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2691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rsid w:val="0098269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8269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rsid w:val="00982691"/>
    <w:rPr>
      <w:color w:val="0000FF"/>
      <w:u w:val="single"/>
    </w:rPr>
  </w:style>
  <w:style w:type="paragraph" w:styleId="Corpodetexto3">
    <w:name w:val="Body Text 3"/>
    <w:basedOn w:val="Normal"/>
    <w:rsid w:val="00982691"/>
    <w:rPr>
      <w:color w:val="0000FF"/>
    </w:rPr>
  </w:style>
  <w:style w:type="paragraph" w:styleId="NormalWeb">
    <w:name w:val="Normal (Web)"/>
    <w:basedOn w:val="Normal"/>
    <w:rsid w:val="009259F5"/>
    <w:pPr>
      <w:widowControl/>
      <w:spacing w:before="100" w:beforeAutospacing="1" w:after="119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Explicao">
    <w:name w:val="Explicação"/>
    <w:basedOn w:val="Corpodetexto3"/>
    <w:next w:val="Normal"/>
    <w:rsid w:val="00982691"/>
  </w:style>
  <w:style w:type="paragraph" w:customStyle="1" w:styleId="Excluir">
    <w:name w:val="Excluir"/>
    <w:basedOn w:val="Corpodetexto3"/>
    <w:rsid w:val="00982691"/>
    <w:rPr>
      <w:color w:val="FF0000"/>
    </w:rPr>
  </w:style>
  <w:style w:type="table" w:styleId="Tabelacomgrade">
    <w:name w:val="Table Grid"/>
    <w:basedOn w:val="Tabelanormal"/>
    <w:rsid w:val="009259F5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embloco1">
    <w:name w:val="Texto em bloco1"/>
    <w:basedOn w:val="Normal"/>
    <w:rsid w:val="00E317C0"/>
    <w:pPr>
      <w:widowControl/>
      <w:suppressAutoHyphens/>
      <w:spacing w:before="120" w:after="120" w:line="360" w:lineRule="auto"/>
      <w:ind w:left="1985" w:right="-234" w:firstLine="709"/>
      <w:jc w:val="both"/>
    </w:pPr>
    <w:rPr>
      <w:rFonts w:ascii="Arial Narrow" w:hAnsi="Arial Narrow"/>
      <w:b/>
      <w:shadow/>
      <w:sz w:val="28"/>
      <w:lang w:eastAsia="ar-SA"/>
    </w:rPr>
  </w:style>
  <w:style w:type="paragraph" w:styleId="Textodebalo">
    <w:name w:val="Balloon Text"/>
    <w:basedOn w:val="Normal"/>
    <w:link w:val="TextodebaloChar"/>
    <w:rsid w:val="00225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25EAC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\IBICT\Modelo%20de%20Gloss&#225;ri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Glossário.dot</Template>
  <TotalTime>3</TotalTime>
  <Pages>5</Pages>
  <Words>334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Glossário</vt:lpstr>
      <vt:lpstr>Modelo de Glossário</vt:lpstr>
    </vt:vector>
  </TitlesOfParts>
  <Company>IBICT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Glossário</dc:title>
  <dc:subject>Glossário</dc:subject>
  <dc:creator>sidnei</dc:creator>
  <cp:keywords/>
  <dc:description/>
  <cp:lastModifiedBy>Jonatas</cp:lastModifiedBy>
  <cp:revision>4</cp:revision>
  <cp:lastPrinted>2003-09-16T19:13:00Z</cp:lastPrinted>
  <dcterms:created xsi:type="dcterms:W3CDTF">2011-06-21T10:11:00Z</dcterms:created>
  <dcterms:modified xsi:type="dcterms:W3CDTF">2011-06-22T13:01:00Z</dcterms:modified>
</cp:coreProperties>
</file>