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76" w:lineRule="auto"/>
        <w:jc w:val="center"/>
      </w:pPr>
      <w:r>
        <w:rPr>
          <w:rFonts w:ascii="Arial" w:hAnsi="Arial" w:eastAsia="Arial"/>
          <w:b/>
          <w:sz w:val="24"/>
        </w:rPr>
        <w:t>{{cabecalho}}</w:t>
      </w:r>
    </w:p>
    <w:p>
      <w:pPr>
        <w:spacing w:after="20" w:line="276" w:lineRule="auto"/>
        <w:jc w:val="center"/>
      </w:pPr>
      <w:r>
        <w:rPr>
          <w:rFonts w:ascii="Arial" w:hAnsi="Arial" w:eastAsia="Arial"/>
          <w:b/>
          <w:sz w:val="22"/>
        </w:rPr>
        <w:t>PROCEDIMENTO ADMINISTRATIVO DISCIPLINAR ESCOLAR</w:t>
      </w:r>
    </w:p>
    <w:p>
      <w:pPr>
        <w:spacing w:after="320" w:line="276" w:lineRule="auto"/>
        <w:jc w:val="center"/>
      </w:pPr>
      <w:r>
        <w:rPr>
          <w:rFonts w:ascii="Arial" w:hAnsi="Arial" w:eastAsia="Arial"/>
          <w:b/>
          <w:sz w:val="28"/>
        </w:rPr>
        <w:t>TERMO DE REMESSA AO CONSELHO TUTELAR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EDEDED"/>
          </w:tcPr>
          <w:p>
            <w:r/>
            <w:r>
              <w:rPr>
                <w:rFonts w:ascii="Arial" w:hAnsi="Arial" w:eastAsia="Arial"/>
                <w:b/>
                <w:sz w:val="20"/>
              </w:rPr>
              <w:t>Procedimento Administrativo nº</w:t>
            </w:r>
          </w:p>
        </w:tc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rFonts w:ascii="Arial" w:hAnsi="Arial" w:eastAsia="Arial"/>
                <w:sz w:val="20"/>
              </w:rPr>
              <w:t>{{numeroProcesso}}</w:t>
            </w:r>
          </w:p>
        </w:tc>
      </w:tr>
      <w:tr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EDEDED"/>
          </w:tcPr>
          <w:p>
            <w:r/>
            <w:r>
              <w:rPr>
                <w:rFonts w:ascii="Arial" w:hAnsi="Arial" w:eastAsia="Arial"/>
                <w:b/>
                <w:sz w:val="20"/>
              </w:rPr>
              <w:t>Aluno(a)</w:t>
            </w:r>
          </w:p>
        </w:tc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rFonts w:ascii="Arial" w:hAnsi="Arial" w:eastAsia="Arial"/>
                <w:sz w:val="20"/>
              </w:rPr>
              <w:t>{{alunoNome}}</w:t>
            </w:r>
          </w:p>
        </w:tc>
      </w:tr>
      <w:tr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EDEDED"/>
          </w:tcPr>
          <w:p>
            <w:r/>
            <w:r>
              <w:rPr>
                <w:rFonts w:ascii="Arial" w:hAnsi="Arial" w:eastAsia="Arial"/>
                <w:b/>
                <w:sz w:val="20"/>
              </w:rPr>
              <w:t>Turma</w:t>
            </w:r>
          </w:p>
        </w:tc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rFonts w:ascii="Arial" w:hAnsi="Arial" w:eastAsia="Arial"/>
                <w:sz w:val="20"/>
              </w:rPr>
              <w:t>{{turma}}</w:t>
            </w:r>
          </w:p>
        </w:tc>
      </w:tr>
    </w:tbl>
    <w:p/>
    <w:p>
      <w:pPr>
        <w:spacing w:after="200" w:line="276" w:lineRule="auto"/>
        <w:jc w:val="center"/>
      </w:pPr>
      <w:r>
        <w:rPr>
          <w:rFonts w:ascii="Arial" w:hAnsi="Arial" w:eastAsia="Arial"/>
          <w:b/>
          <w:sz w:val="24"/>
        </w:rPr>
        <w:t>TERMO DE REMESSA</w:t>
      </w:r>
    </w:p>
    <w:p>
      <w:pPr>
        <w:spacing w:after="160" w:line="276" w:lineRule="auto"/>
        <w:ind w:firstLine="709"/>
      </w:pPr>
      <w:r>
        <w:rPr>
          <w:rFonts w:ascii="Arial" w:hAnsi="Arial" w:eastAsia="Arial"/>
          <w:b w:val="0"/>
          <w:sz w:val="22"/>
        </w:rPr>
        <w:t>Instaurado o Procedimento Administrativo nº {{numeroProcesso}}, com a finalidade de apurar e acompanhar ato de indisciplina no ambiente escolar envolvendo o(a) aluno(a) {{alunoNome}}, matriculado(a) na turma {{turma}}, e realizadas as diligências internas cabíveis no âmbito deste estabelecimento de ensino, faz-se, nesta data, a remessa de cópia integral do citado procedimento ao Conselho Tutelar da Comarca, para ciência e adoção das providências de atribuição daquele órgão, quando cabíveis.</w:t>
      </w:r>
    </w:p>
    <w:p>
      <w:pPr>
        <w:spacing w:after="160" w:line="276" w:lineRule="auto"/>
        <w:ind w:firstLine="709"/>
      </w:pPr>
      <w:r>
        <w:rPr>
          <w:rFonts w:ascii="Arial" w:hAnsi="Arial" w:eastAsia="Arial"/>
          <w:b w:val="0"/>
          <w:sz w:val="22"/>
        </w:rPr>
        <w:t>O presente encaminhamento observa o caráter educativo, protetivo e pedagógico do procedimento disciplinar escolar, bem como a necessidade de registro formal das providências adotadas pela instituição, especialmente quando não alcançada solução suficiente pela via interna da escola ou quando se mostrar necessária a atuação da rede de proteção.</w:t>
      </w:r>
    </w:p>
    <w:p>
      <w:pPr>
        <w:spacing w:after="80" w:line="276" w:lineRule="auto"/>
        <w:ind w:firstLine="709"/>
      </w:pPr>
      <w:r>
        <w:rPr>
          <w:rFonts w:ascii="Arial" w:hAnsi="Arial" w:eastAsia="Arial"/>
          <w:b w:val="0"/>
          <w:sz w:val="22"/>
        </w:rPr>
        <w:t>Constam dos autos do procedimento, dentre outras peças eventualmente existentes:</w:t>
      </w:r>
    </w:p>
    <w:p>
      <w:pPr>
        <w:spacing w:after="40"/>
        <w:ind w:left="567"/>
      </w:pPr>
      <w:r>
        <w:rPr>
          <w:rFonts w:ascii="Arial" w:hAnsi="Arial" w:eastAsia="Arial"/>
          <w:sz w:val="22"/>
        </w:rPr>
        <w:t>• capa do procedimento administrativo;</w:t>
      </w:r>
    </w:p>
    <w:p>
      <w:pPr>
        <w:spacing w:after="40"/>
        <w:ind w:left="567"/>
      </w:pPr>
      <w:r>
        <w:rPr>
          <w:rFonts w:ascii="Arial" w:hAnsi="Arial" w:eastAsia="Arial"/>
          <w:sz w:val="22"/>
        </w:rPr>
        <w:t>• portaria de instauração;</w:t>
      </w:r>
    </w:p>
    <w:p>
      <w:pPr>
        <w:spacing w:after="40"/>
        <w:ind w:left="567"/>
      </w:pPr>
      <w:r>
        <w:rPr>
          <w:rFonts w:ascii="Arial" w:hAnsi="Arial" w:eastAsia="Arial"/>
          <w:sz w:val="22"/>
        </w:rPr>
        <w:t>• registros e peças de informação referentes ao fato;</w:t>
      </w:r>
    </w:p>
    <w:p>
      <w:pPr>
        <w:spacing w:after="40"/>
        <w:ind w:left="567"/>
      </w:pPr>
      <w:r>
        <w:rPr>
          <w:rFonts w:ascii="Arial" w:hAnsi="Arial" w:eastAsia="Arial"/>
          <w:sz w:val="22"/>
        </w:rPr>
        <w:t>• termos de ciência, comparecimento e/ou compromisso, quando existentes;</w:t>
      </w:r>
    </w:p>
    <w:p>
      <w:pPr>
        <w:spacing w:after="40"/>
        <w:ind w:left="567"/>
      </w:pPr>
      <w:r>
        <w:rPr>
          <w:rFonts w:ascii="Arial" w:hAnsi="Arial" w:eastAsia="Arial"/>
          <w:sz w:val="22"/>
        </w:rPr>
        <w:t>• observações e providências adotadas pela escola;</w:t>
      </w:r>
    </w:p>
    <w:p>
      <w:pPr>
        <w:spacing w:after="40"/>
        <w:ind w:left="567"/>
      </w:pPr>
      <w:r>
        <w:rPr>
          <w:rFonts w:ascii="Arial" w:hAnsi="Arial" w:eastAsia="Arial"/>
          <w:sz w:val="22"/>
        </w:rPr>
        <w:t>• demais documentos gerados no âmbito do procedimento.</w:t>
      </w:r>
    </w:p>
    <w:p>
      <w:pPr>
        <w:spacing w:after="160" w:line="276" w:lineRule="auto"/>
        <w:ind w:firstLine="709"/>
      </w:pPr>
      <w:r>
        <w:rPr>
          <w:rFonts w:ascii="Arial" w:hAnsi="Arial" w:eastAsia="Arial"/>
          <w:b w:val="0"/>
          <w:sz w:val="22"/>
        </w:rPr>
        <w:t>Determino que os autos originais permaneçam arquivados neste estabelecimento de ensino, devendo constar nos registros institucionais a remessa da cópia integral ao Conselho Tutelar, bem como eventual comprovante de recebimento pelo órgão destinatário.</w:t>
      </w:r>
    </w:p>
    <w:p>
      <w:pPr>
        <w:spacing w:after="80" w:line="276" w:lineRule="auto"/>
      </w:pPr>
      <w:r>
        <w:rPr>
          <w:rFonts w:ascii="Arial" w:hAnsi="Arial" w:eastAsia="Arial"/>
          <w:b/>
          <w:sz w:val="22"/>
        </w:rPr>
        <w:t>Síntese do fato registrado:</w:t>
      </w:r>
    </w:p>
    <w:p>
      <w:pPr>
        <w:spacing w:after="160" w:line="276" w:lineRule="auto"/>
        <w:ind w:firstLine="709"/>
      </w:pPr>
      <w:r>
        <w:rPr>
          <w:rFonts w:ascii="Arial" w:hAnsi="Arial" w:eastAsia="Arial"/>
          <w:b w:val="0"/>
          <w:sz w:val="22"/>
        </w:rPr>
        <w:t>{{descricaoFato}}</w:t>
      </w:r>
    </w:p>
    <w:p>
      <w:pPr>
        <w:spacing w:after="80" w:line="276" w:lineRule="auto"/>
      </w:pPr>
      <w:r>
        <w:rPr>
          <w:rFonts w:ascii="Arial" w:hAnsi="Arial" w:eastAsia="Arial"/>
          <w:b/>
          <w:sz w:val="22"/>
        </w:rPr>
        <w:t>Providências já adotadas pela escola:</w:t>
      </w:r>
    </w:p>
    <w:p>
      <w:pPr>
        <w:spacing w:after="160" w:line="276" w:lineRule="auto"/>
        <w:ind w:firstLine="709"/>
      </w:pPr>
      <w:r>
        <w:rPr>
          <w:rFonts w:ascii="Arial" w:hAnsi="Arial" w:eastAsia="Arial"/>
          <w:b w:val="0"/>
          <w:sz w:val="22"/>
        </w:rPr>
        <w:t>{{providencias}}</w:t>
      </w:r>
    </w:p>
    <w:p>
      <w:pPr>
        <w:spacing w:after="520" w:line="276" w:lineRule="auto"/>
        <w:jc w:val="right"/>
      </w:pPr>
      <w:r>
        <w:rPr>
          <w:rFonts w:ascii="Arial" w:hAnsi="Arial" w:eastAsia="Arial"/>
          <w:b w:val="0"/>
          <w:sz w:val="22"/>
        </w:rPr>
        <w:t>{{cidade}}/{{estado}}, {{dataAtual}}.</w:t>
      </w:r>
    </w:p>
    <w:p>
      <w:pPr>
        <w:spacing w:after="0" w:line="276" w:lineRule="auto"/>
        <w:jc w:val="center"/>
      </w:pPr>
      <w:r>
        <w:rPr>
          <w:rFonts w:ascii="Arial" w:hAnsi="Arial" w:eastAsia="Arial"/>
          <w:b w:val="0"/>
          <w:sz w:val="22"/>
        </w:rPr>
        <w:t>____________________________________________</w:t>
      </w:r>
    </w:p>
    <w:p>
      <w:pPr>
        <w:spacing w:after="0" w:line="276" w:lineRule="auto"/>
        <w:jc w:val="center"/>
      </w:pPr>
      <w:r>
        <w:rPr>
          <w:rFonts w:ascii="Arial" w:hAnsi="Arial" w:eastAsia="Arial"/>
          <w:b/>
          <w:sz w:val="22"/>
        </w:rPr>
        <w:t>{{diretorNome}}</w:t>
      </w:r>
    </w:p>
    <w:p>
      <w:pPr>
        <w:spacing w:after="360" w:line="276" w:lineRule="auto"/>
        <w:jc w:val="center"/>
      </w:pPr>
      <w:r>
        <w:rPr>
          <w:rFonts w:ascii="Arial" w:hAnsi="Arial" w:eastAsia="Arial"/>
          <w:b w:val="0"/>
          <w:sz w:val="20"/>
        </w:rPr>
        <w:t>Diretor(a) / Autoridade Escolar</w:t>
      </w:r>
    </w:p>
    <w:p>
      <w:pPr>
        <w:spacing w:after="160" w:line="276" w:lineRule="auto"/>
        <w:jc w:val="center"/>
      </w:pPr>
      <w:r>
        <w:rPr>
          <w:rFonts w:ascii="Arial" w:hAnsi="Arial" w:eastAsia="Arial"/>
          <w:b/>
          <w:sz w:val="22"/>
        </w:rPr>
        <w:t>Recebimento pelo Conselho Tutelar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EDEDED"/>
          </w:tcPr>
          <w:p>
            <w:r/>
            <w:r>
              <w:rPr>
                <w:rFonts w:ascii="Arial" w:hAnsi="Arial" w:eastAsia="Arial"/>
                <w:b/>
                <w:sz w:val="20"/>
              </w:rPr>
              <w:t>Recebido em:</w:t>
            </w:r>
          </w:p>
        </w:tc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rFonts w:ascii="Arial" w:hAnsi="Arial" w:eastAsia="Arial"/>
                <w:sz w:val="20"/>
              </w:rPr>
              <w:t>____/____/________</w:t>
            </w:r>
          </w:p>
        </w:tc>
      </w:tr>
      <w:tr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EDEDED"/>
          </w:tcPr>
          <w:p>
            <w:r/>
            <w:r>
              <w:rPr>
                <w:rFonts w:ascii="Arial" w:hAnsi="Arial" w:eastAsia="Arial"/>
                <w:b/>
                <w:sz w:val="20"/>
              </w:rPr>
              <w:t>Responsável pelo recebimento:</w:t>
            </w:r>
          </w:p>
        </w:tc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rFonts w:ascii="Arial" w:hAnsi="Arial" w:eastAsia="Arial"/>
                <w:sz w:val="20"/>
              </w:rPr>
              <w:t>____________________________________</w:t>
            </w:r>
          </w:p>
        </w:tc>
      </w:tr>
      <w:tr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EDEDED"/>
          </w:tcPr>
          <w:p>
            <w:r/>
            <w:r>
              <w:rPr>
                <w:rFonts w:ascii="Arial" w:hAnsi="Arial" w:eastAsia="Arial"/>
                <w:b/>
                <w:sz w:val="20"/>
              </w:rPr>
              <w:t>Cargo/Função:</w:t>
            </w:r>
          </w:p>
        </w:tc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rFonts w:ascii="Arial" w:hAnsi="Arial" w:eastAsia="Arial"/>
                <w:sz w:val="20"/>
              </w:rPr>
              <w:t>____________________________________</w:t>
            </w:r>
          </w:p>
        </w:tc>
      </w:tr>
      <w:tr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EDEDED"/>
          </w:tcPr>
          <w:p>
            <w:r/>
            <w:r>
              <w:rPr>
                <w:rFonts w:ascii="Arial" w:hAnsi="Arial" w:eastAsia="Arial"/>
                <w:b/>
                <w:sz w:val="20"/>
              </w:rPr>
              <w:t>Assinatura/Carimbo:</w:t>
            </w:r>
          </w:p>
        </w:tc>
        <w:tc>
          <w:tcPr>
            <w:tcW w:type="dxa" w:w="48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rFonts w:ascii="Arial" w:hAnsi="Arial" w:eastAsia="Arial"/>
                <w:sz w:val="20"/>
              </w:rPr>
              <w:t>____________________________________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Documento gerado pelo Axoriin • Procedimento Administrativo Disciplinar Escolar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