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1D3" w:rsidRDefault="003731D3" w:rsidP="003731D3">
      <w:r>
        <w:t xml:space="preserve">Harris Rauch is a Pakistani cricketer who made his international debut for the Pakistan Cricket Team in January 2020. On 5 October 2018, he made his Twenty20 debut for Lahore </w:t>
      </w:r>
      <w:proofErr w:type="spellStart"/>
      <w:r>
        <w:t>Qallanders</w:t>
      </w:r>
      <w:proofErr w:type="spellEnd"/>
      <w:r>
        <w:t xml:space="preserve"> in his 2018 Abu Dhabi T20 Trophy and was selected by Lahore his </w:t>
      </w:r>
      <w:proofErr w:type="spellStart"/>
      <w:r>
        <w:t>Callanders</w:t>
      </w:r>
      <w:proofErr w:type="spellEnd"/>
      <w:r>
        <w:t xml:space="preserve"> in the 2019 Pakistan Super League player draft.</w:t>
      </w:r>
    </w:p>
    <w:p w:rsidR="003731D3" w:rsidRDefault="003731D3" w:rsidP="003731D3"/>
    <w:p w:rsidR="003731D3" w:rsidRDefault="003731D3" w:rsidP="003731D3">
      <w:proofErr w:type="spellStart"/>
      <w:r>
        <w:t>Hari</w:t>
      </w:r>
      <w:proofErr w:type="spellEnd"/>
      <w:r>
        <w:t xml:space="preserve"> </w:t>
      </w:r>
      <w:proofErr w:type="spellStart"/>
      <w:r>
        <w:t>Rauf</w:t>
      </w:r>
      <w:proofErr w:type="spellEnd"/>
      <w:r>
        <w:t xml:space="preserve"> is a Pakistani cricketer who quickly rose to international prominence. He made his international debut with his Pakistani cricket team in January 2020 and was subsequently selected for the Pakistan Super League. Harris is an orthodox left-handed right-handed bowler. He played for several Pakistani regional teams and Lahore </w:t>
      </w:r>
      <w:proofErr w:type="spellStart"/>
      <w:r>
        <w:t>Qalandar</w:t>
      </w:r>
      <w:proofErr w:type="spellEnd"/>
      <w:r>
        <w:t xml:space="preserve"> in the 2018 Abu Dhabi T20 Trophy. Harris is reportedly a hardworking and promising player with a good combination of batting and bowling skills. He is expected to make a big impact on the Pakistani cricket team in the future.</w:t>
      </w:r>
    </w:p>
    <w:p w:rsidR="003731D3" w:rsidRDefault="003731D3" w:rsidP="003731D3"/>
    <w:p w:rsidR="003059D6" w:rsidRDefault="003731D3" w:rsidP="003731D3">
      <w:r>
        <w:t xml:space="preserve">Harris Rauch is a Pakistani cricketer who made his international debut for the Pakistan Cricket Team in January 2020. On 5 October 2018, he made his Twenty20 debut for Lahore </w:t>
      </w:r>
      <w:proofErr w:type="spellStart"/>
      <w:r>
        <w:t>Callanders</w:t>
      </w:r>
      <w:proofErr w:type="spellEnd"/>
      <w:r>
        <w:t xml:space="preserve"> in his 2018 Abu Dhabi T20 Trophy and was selected by Lahore his </w:t>
      </w:r>
      <w:proofErr w:type="spellStart"/>
      <w:r>
        <w:t>Callanders</w:t>
      </w:r>
      <w:proofErr w:type="spellEnd"/>
      <w:r>
        <w:t xml:space="preserve"> in the 2019 Pakistan Super League player draft.</w:t>
      </w:r>
    </w:p>
    <w:sectPr w:rsidR="003059D6" w:rsidSect="003059D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31D3"/>
    <w:rsid w:val="003059D6"/>
    <w:rsid w:val="003731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9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2022-10-15T13:51:00Z</dcterms:created>
  <dcterms:modified xsi:type="dcterms:W3CDTF">2022-10-15T13:51:00Z</dcterms:modified>
</cp:coreProperties>
</file>