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BD60C" w14:textId="0912DF6B" w:rsidR="00F5534A" w:rsidRPr="00F5534A" w:rsidRDefault="00F5534A" w:rsidP="00F5534A">
      <w:pPr>
        <w:jc w:val="center"/>
        <w:rPr>
          <w:b/>
          <w:bCs/>
          <w:color w:val="000000" w:themeColor="text1"/>
          <w:sz w:val="32"/>
          <w:szCs w:val="32"/>
          <w:lang w:val="es-419"/>
        </w:rPr>
      </w:pPr>
      <w:r w:rsidRPr="00F5534A">
        <w:rPr>
          <w:b/>
          <w:bCs/>
          <w:color w:val="000000" w:themeColor="text1"/>
          <w:sz w:val="32"/>
          <w:szCs w:val="32"/>
          <w:lang w:val="es-419"/>
        </w:rPr>
        <w:t>Manual de Uso del Programa</w:t>
      </w:r>
    </w:p>
    <w:p w14:paraId="734DD3D2" w14:textId="7FA4E4F5" w:rsidR="00F5534A" w:rsidRPr="00942A47" w:rsidRDefault="00F5534A" w:rsidP="00F5534A">
      <w:pPr>
        <w:pStyle w:val="Prrafodelista"/>
        <w:jc w:val="both"/>
        <w:rPr>
          <w:color w:val="000000" w:themeColor="text1"/>
          <w:sz w:val="24"/>
          <w:szCs w:val="24"/>
          <w:lang w:val="es-419"/>
        </w:rPr>
      </w:pPr>
      <w:r w:rsidRPr="00942A47">
        <w:rPr>
          <w:color w:val="000000" w:themeColor="text1"/>
          <w:sz w:val="24"/>
          <w:szCs w:val="24"/>
          <w:lang w:val="es-419"/>
        </w:rPr>
        <w:t xml:space="preserve">1**Iniciar el Programa**: Ejecuta el script de Python. Se abrirá una ventana con el título "Gestor de Contraseñas Seguras". </w:t>
      </w:r>
    </w:p>
    <w:p w14:paraId="73F0861C" w14:textId="0B9C471D" w:rsidR="00F5534A" w:rsidRPr="00942A47" w:rsidRDefault="00F5534A" w:rsidP="00F5534A">
      <w:pPr>
        <w:pStyle w:val="Prrafodelista"/>
        <w:jc w:val="both"/>
        <w:rPr>
          <w:color w:val="000000" w:themeColor="text1"/>
          <w:sz w:val="24"/>
          <w:szCs w:val="24"/>
          <w:lang w:val="es-419"/>
        </w:rPr>
      </w:pPr>
    </w:p>
    <w:p w14:paraId="0F51B9DF" w14:textId="797545D1" w:rsidR="00F5534A" w:rsidRPr="00942A47" w:rsidRDefault="00F5534A" w:rsidP="00F5534A">
      <w:pPr>
        <w:pStyle w:val="Prrafodelista"/>
        <w:jc w:val="both"/>
        <w:rPr>
          <w:color w:val="000000" w:themeColor="text1"/>
          <w:sz w:val="24"/>
          <w:szCs w:val="24"/>
          <w:lang w:val="es-419"/>
        </w:rPr>
      </w:pPr>
      <w:r w:rsidRPr="00942A47">
        <w:rPr>
          <w:color w:val="000000" w:themeColor="text1"/>
          <w:sz w:val="24"/>
          <w:szCs w:val="24"/>
          <w:lang w:val="es-419"/>
        </w:rPr>
        <w:t xml:space="preserve">2. **Registrar Usuario**: - Haz clic en el botón "Registrar Usuario". - Ingresa un nombre de usuario y una contraseña en las ventanas emergentes. - La contraseña debe tener al menos 8 caracteres, incluir mayúsculas, minúsculas, números y caracteres especiales. - Si la contraseña es fuerte, se registrará el usuario; de lo contrario, recibirás una alerta de contraseña débil. </w:t>
      </w:r>
    </w:p>
    <w:p w14:paraId="37B4ACD7" w14:textId="77777777" w:rsidR="00F5534A" w:rsidRPr="00942A47" w:rsidRDefault="00F5534A" w:rsidP="00F5534A">
      <w:pPr>
        <w:pStyle w:val="Prrafodelista"/>
        <w:jc w:val="both"/>
        <w:rPr>
          <w:color w:val="000000" w:themeColor="text1"/>
          <w:sz w:val="24"/>
          <w:szCs w:val="24"/>
          <w:lang w:val="es-419"/>
        </w:rPr>
      </w:pPr>
    </w:p>
    <w:p w14:paraId="7E6071DC" w14:textId="29578CE6" w:rsidR="00F5534A" w:rsidRPr="00942A47" w:rsidRDefault="00F5534A" w:rsidP="00F5534A">
      <w:pPr>
        <w:pStyle w:val="Prrafodelista"/>
        <w:jc w:val="both"/>
        <w:rPr>
          <w:color w:val="000000" w:themeColor="text1"/>
          <w:sz w:val="24"/>
          <w:szCs w:val="24"/>
          <w:lang w:val="es-419"/>
        </w:rPr>
      </w:pPr>
      <w:r w:rsidRPr="00942A47">
        <w:rPr>
          <w:color w:val="000000" w:themeColor="text1"/>
          <w:sz w:val="24"/>
          <w:szCs w:val="24"/>
          <w:lang w:val="es-419"/>
        </w:rPr>
        <w:t xml:space="preserve">3. **Verificar Contraseña**: - Haz clic en el botón "Verificar Contraseña". - Ingresa el nombre de usuario y la contraseña para verificar. - Si la contraseña es correcta, recibirás un mensaje de éxito; si no, recibirás un mensaje de error. </w:t>
      </w:r>
    </w:p>
    <w:p w14:paraId="1EC51066" w14:textId="77777777" w:rsidR="00F5534A" w:rsidRPr="00942A47" w:rsidRDefault="00F5534A" w:rsidP="00F5534A">
      <w:pPr>
        <w:pStyle w:val="Prrafodelista"/>
        <w:jc w:val="both"/>
        <w:rPr>
          <w:color w:val="000000" w:themeColor="text1"/>
          <w:sz w:val="24"/>
          <w:szCs w:val="24"/>
          <w:lang w:val="es-419"/>
        </w:rPr>
      </w:pPr>
    </w:p>
    <w:p w14:paraId="5DC95A74" w14:textId="17EB79DD" w:rsidR="009F66A8" w:rsidRDefault="00F5534A" w:rsidP="00F5534A">
      <w:pPr>
        <w:pStyle w:val="Prrafodelista"/>
        <w:jc w:val="both"/>
        <w:rPr>
          <w:color w:val="000000" w:themeColor="text1"/>
          <w:sz w:val="24"/>
          <w:szCs w:val="24"/>
          <w:lang w:val="es-419"/>
        </w:rPr>
      </w:pPr>
      <w:r w:rsidRPr="00942A47">
        <w:rPr>
          <w:color w:val="000000" w:themeColor="text1"/>
          <w:sz w:val="24"/>
          <w:szCs w:val="24"/>
          <w:lang w:val="es-419"/>
        </w:rPr>
        <w:t>4. **Ver Usuarios Registrados**: - Haz clic en el botón "Ver Usuarios Registrados". - Se mostrará una lista de todos los usuarios registrados en una ventana emergente. 5. **Cerrar el Programa**: Puedes cerrar la ventana para finalizar el uso del gestor de contraseñas.</w:t>
      </w:r>
    </w:p>
    <w:p w14:paraId="3FAED0A7" w14:textId="2B81CE36" w:rsidR="00942A47" w:rsidRDefault="00942A47" w:rsidP="00F5534A">
      <w:pPr>
        <w:pStyle w:val="Prrafodelista"/>
        <w:jc w:val="both"/>
        <w:rPr>
          <w:color w:val="000000" w:themeColor="text1"/>
          <w:sz w:val="24"/>
          <w:szCs w:val="24"/>
          <w:lang w:val="es-419"/>
        </w:rPr>
      </w:pPr>
    </w:p>
    <w:p w14:paraId="55982C8C" w14:textId="2DD0C429" w:rsidR="00942A47" w:rsidRPr="00942A47" w:rsidRDefault="00E639B7" w:rsidP="00F5534A">
      <w:pPr>
        <w:pStyle w:val="Prrafodelista"/>
        <w:jc w:val="both"/>
        <w:rPr>
          <w:color w:val="000000" w:themeColor="text1"/>
          <w:sz w:val="24"/>
          <w:szCs w:val="24"/>
          <w:lang w:val="es-419"/>
        </w:rPr>
      </w:pPr>
      <w:r w:rsidRPr="00942A47">
        <w:rPr>
          <w:color w:val="000000" w:themeColor="text1"/>
          <w:sz w:val="24"/>
          <w:szCs w:val="24"/>
          <w:lang w:val="es-419"/>
        </w:rPr>
        <w:drawing>
          <wp:anchor distT="0" distB="0" distL="114300" distR="114300" simplePos="0" relativeHeight="251658240" behindDoc="0" locked="0" layoutInCell="1" allowOverlap="1" wp14:anchorId="3B09ECC1" wp14:editId="6F11086F">
            <wp:simplePos x="0" y="0"/>
            <wp:positionH relativeFrom="column">
              <wp:posOffset>419100</wp:posOffset>
            </wp:positionH>
            <wp:positionV relativeFrom="paragraph">
              <wp:posOffset>25400</wp:posOffset>
            </wp:positionV>
            <wp:extent cx="4807585" cy="3505136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" r="2109" b="4746"/>
                    <a:stretch/>
                  </pic:blipFill>
                  <pic:spPr bwMode="auto">
                    <a:xfrm>
                      <a:off x="0" y="0"/>
                      <a:ext cx="4807585" cy="3505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2A47" w:rsidRPr="00942A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3C32"/>
    <w:multiLevelType w:val="hybridMultilevel"/>
    <w:tmpl w:val="D152B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A8"/>
    <w:rsid w:val="00942A47"/>
    <w:rsid w:val="009F66A8"/>
    <w:rsid w:val="00E639B7"/>
    <w:rsid w:val="00F5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D41195"/>
  <w15:chartTrackingRefBased/>
  <w15:docId w15:val="{F9305521-877B-4F68-B51D-2202C3D8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553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PEGUERO REYNA</dc:creator>
  <cp:keywords/>
  <dc:description/>
  <cp:lastModifiedBy>ENMANUEL PEGUERO REYNA</cp:lastModifiedBy>
  <cp:revision>4</cp:revision>
  <dcterms:created xsi:type="dcterms:W3CDTF">2025-11-20T21:14:00Z</dcterms:created>
  <dcterms:modified xsi:type="dcterms:W3CDTF">2025-11-20T21:22:00Z</dcterms:modified>
</cp:coreProperties>
</file>