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4F5" w:rsidRPr="002904F5" w:rsidRDefault="002904F5" w:rsidP="002904F5">
      <w:pPr>
        <w:jc w:val="center"/>
        <w:rPr>
          <w:b/>
        </w:rPr>
      </w:pPr>
      <w:proofErr w:type="spellStart"/>
      <w:r w:rsidRPr="002904F5">
        <w:rPr>
          <w:b/>
        </w:rPr>
        <w:t>KickStart</w:t>
      </w:r>
      <w:proofErr w:type="spellEnd"/>
      <w:r w:rsidRPr="002904F5">
        <w:rPr>
          <w:b/>
        </w:rPr>
        <w:t xml:space="preserve"> My Chart</w:t>
      </w:r>
    </w:p>
    <w:p w:rsidR="002904F5" w:rsidRDefault="002904F5" w:rsidP="001D0C60"/>
    <w:p w:rsidR="001D0C60" w:rsidRPr="003579AE" w:rsidRDefault="001D0C60" w:rsidP="001D0C60">
      <w:pPr>
        <w:rPr>
          <w:b/>
        </w:rPr>
      </w:pPr>
      <w:r w:rsidRPr="003579AE">
        <w:rPr>
          <w:b/>
        </w:rPr>
        <w:t>What are three conclusions we can make about Kickstarter campaigns given the provided data?</w:t>
      </w:r>
    </w:p>
    <w:p w:rsidR="001D0C60" w:rsidRDefault="001D0C60" w:rsidP="001D0C60"/>
    <w:p w:rsidR="001D0C60" w:rsidRPr="00F240E1" w:rsidRDefault="00C93EDB" w:rsidP="001D0C6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240E1">
        <w:rPr>
          <w:sz w:val="22"/>
          <w:szCs w:val="22"/>
        </w:rPr>
        <w:t>Campaigns that are theater-related are the most popular to campaigns to start and the most successful on average.</w:t>
      </w:r>
    </w:p>
    <w:p w:rsidR="001D0C60" w:rsidRPr="00F240E1" w:rsidRDefault="00C93EDB" w:rsidP="001D0C6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240E1">
        <w:rPr>
          <w:sz w:val="22"/>
          <w:szCs w:val="22"/>
        </w:rPr>
        <w:t xml:space="preserve">Each </w:t>
      </w:r>
      <w:r w:rsidR="003579AE" w:rsidRPr="00F240E1">
        <w:rPr>
          <w:sz w:val="22"/>
          <w:szCs w:val="22"/>
        </w:rPr>
        <w:t>campaign to start a documentary was successfully funded.</w:t>
      </w:r>
    </w:p>
    <w:p w:rsidR="001D0C60" w:rsidRPr="00F240E1" w:rsidRDefault="003579AE" w:rsidP="001D0C6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240E1">
        <w:rPr>
          <w:sz w:val="22"/>
          <w:szCs w:val="22"/>
        </w:rPr>
        <w:t>Kickstarter is not the best way to raise capital to start a Food Truck business; they never get funded.</w:t>
      </w:r>
    </w:p>
    <w:p w:rsidR="001D0C60" w:rsidRDefault="001D0C60" w:rsidP="001D0C60"/>
    <w:p w:rsidR="001D0C60" w:rsidRPr="00F240E1" w:rsidRDefault="001D0C60" w:rsidP="001D0C60">
      <w:pPr>
        <w:rPr>
          <w:b/>
        </w:rPr>
      </w:pPr>
      <w:r w:rsidRPr="00F240E1">
        <w:rPr>
          <w:b/>
        </w:rPr>
        <w:t>What are some of the limitations of this dataset?</w:t>
      </w:r>
    </w:p>
    <w:p w:rsidR="001D0C60" w:rsidRDefault="001D0C60" w:rsidP="001D0C60"/>
    <w:p w:rsidR="00F240E1" w:rsidRPr="00F240E1" w:rsidRDefault="003579AE" w:rsidP="00F240E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240E1">
        <w:rPr>
          <w:sz w:val="22"/>
          <w:szCs w:val="22"/>
        </w:rPr>
        <w:t xml:space="preserve">The sample size of the data is small. </w:t>
      </w:r>
    </w:p>
    <w:p w:rsidR="00F240E1" w:rsidRPr="00F240E1" w:rsidRDefault="003579AE" w:rsidP="00F240E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240E1">
        <w:rPr>
          <w:sz w:val="22"/>
          <w:szCs w:val="22"/>
        </w:rPr>
        <w:t xml:space="preserve">There are over 150,000 campaigns that have been successfully funded on </w:t>
      </w:r>
      <w:proofErr w:type="gramStart"/>
      <w:r w:rsidRPr="00F240E1">
        <w:rPr>
          <w:sz w:val="22"/>
          <w:szCs w:val="22"/>
        </w:rPr>
        <w:t>Kickstarter</w:t>
      </w:r>
      <w:proofErr w:type="gramEnd"/>
      <w:r w:rsidRPr="00F240E1">
        <w:rPr>
          <w:sz w:val="22"/>
          <w:szCs w:val="22"/>
        </w:rPr>
        <w:t xml:space="preserve"> but the supplied data only has 2,185 successful campaigns to analyze. </w:t>
      </w:r>
    </w:p>
    <w:p w:rsidR="001D0C60" w:rsidRDefault="00F240E1" w:rsidP="00F240E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240E1">
        <w:rPr>
          <w:sz w:val="22"/>
          <w:szCs w:val="22"/>
        </w:rPr>
        <w:t>Data from 2017 only includes campaigns from the first quarter.</w:t>
      </w:r>
    </w:p>
    <w:p w:rsidR="00F240E1" w:rsidRPr="00F240E1" w:rsidRDefault="00F240E1" w:rsidP="00F240E1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Funding amounts are in different currencies</w:t>
      </w:r>
    </w:p>
    <w:p w:rsidR="001D0C60" w:rsidRDefault="001D0C60" w:rsidP="001D0C60"/>
    <w:p w:rsidR="001D0C60" w:rsidRPr="002128BF" w:rsidRDefault="001D0C60" w:rsidP="001D0C60">
      <w:pPr>
        <w:rPr>
          <w:b/>
        </w:rPr>
      </w:pPr>
      <w:r w:rsidRPr="002128BF">
        <w:rPr>
          <w:b/>
        </w:rPr>
        <w:t>What are some other possible tables/graphs that we could create?</w:t>
      </w:r>
    </w:p>
    <w:p w:rsidR="00F240E1" w:rsidRDefault="00F240E1" w:rsidP="001D0C60"/>
    <w:p w:rsidR="00F240E1" w:rsidRPr="002128BF" w:rsidRDefault="00F240E1" w:rsidP="00F240E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128BF">
        <w:rPr>
          <w:sz w:val="22"/>
          <w:szCs w:val="22"/>
        </w:rPr>
        <w:t>Table/graph showing average donation amount by category or sub-category</w:t>
      </w:r>
    </w:p>
    <w:p w:rsidR="00F240E1" w:rsidRPr="002128BF" w:rsidRDefault="00F240E1" w:rsidP="00F240E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128BF">
        <w:rPr>
          <w:sz w:val="22"/>
          <w:szCs w:val="22"/>
        </w:rPr>
        <w:t>Table/graph</w:t>
      </w:r>
      <w:r w:rsidRPr="002128BF">
        <w:rPr>
          <w:sz w:val="22"/>
          <w:szCs w:val="22"/>
        </w:rPr>
        <w:t xml:space="preserve"> </w:t>
      </w:r>
      <w:r w:rsidR="002128BF" w:rsidRPr="002128BF">
        <w:rPr>
          <w:sz w:val="22"/>
          <w:szCs w:val="22"/>
        </w:rPr>
        <w:t xml:space="preserve">showing length of time until campaigns are </w:t>
      </w:r>
      <w:r w:rsidR="002128BF" w:rsidRPr="002128BF">
        <w:rPr>
          <w:sz w:val="22"/>
          <w:szCs w:val="22"/>
        </w:rPr>
        <w:t>fully funded</w:t>
      </w:r>
    </w:p>
    <w:p w:rsidR="002128BF" w:rsidRPr="002128BF" w:rsidRDefault="002128BF" w:rsidP="00F240E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128BF">
        <w:rPr>
          <w:sz w:val="22"/>
          <w:szCs w:val="22"/>
        </w:rPr>
        <w:t>Table/graph showing</w:t>
      </w:r>
      <w:r w:rsidRPr="002128BF">
        <w:rPr>
          <w:sz w:val="22"/>
          <w:szCs w:val="22"/>
        </w:rPr>
        <w:t xml:space="preserve"> how ‘Staff Pick’ or ‘Spotlight’ improves ability to get funded</w:t>
      </w:r>
      <w:bookmarkStart w:id="0" w:name="_GoBack"/>
      <w:bookmarkEnd w:id="0"/>
    </w:p>
    <w:sectPr w:rsidR="002128BF" w:rsidRPr="002128BF" w:rsidSect="00D26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F03CF"/>
    <w:multiLevelType w:val="hybridMultilevel"/>
    <w:tmpl w:val="78B8AA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E3F75"/>
    <w:multiLevelType w:val="hybridMultilevel"/>
    <w:tmpl w:val="B21E9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F2E78"/>
    <w:multiLevelType w:val="hybridMultilevel"/>
    <w:tmpl w:val="E99EF2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60"/>
    <w:rsid w:val="001D0C60"/>
    <w:rsid w:val="002128BF"/>
    <w:rsid w:val="002904F5"/>
    <w:rsid w:val="003579AE"/>
    <w:rsid w:val="00C93EDB"/>
    <w:rsid w:val="00D26E40"/>
    <w:rsid w:val="00F2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A9FC4"/>
  <w15:chartTrackingRefBased/>
  <w15:docId w15:val="{1AD8FF58-D471-5646-8B5D-0B2D44D76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2018-11-17T16:40:00Z</dcterms:created>
  <dcterms:modified xsi:type="dcterms:W3CDTF">2018-11-17T22:57:00Z</dcterms:modified>
</cp:coreProperties>
</file>