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20E28" w14:textId="1DD75238" w:rsidR="4E3071A1" w:rsidRDefault="4E3071A1">
      <w:bookmarkStart w:id="0" w:name="_GoBack"/>
      <w:bookmarkEnd w:id="0"/>
      <w:r>
        <w:t>Yeah sure, “this means” and “this shows” are technically analysis, but it is annoyingly repetitive and probably makes a reader want to stick a fork</w:t>
      </w:r>
      <w:r w:rsidR="165874A4">
        <w:t xml:space="preserve"> </w:t>
      </w:r>
      <w:r>
        <w:t xml:space="preserve">in their eyes. Instead, use one of these </w:t>
      </w:r>
      <w:r w:rsidR="173CA01B">
        <w:t>words that I found on the intern</w:t>
      </w:r>
      <w:r w:rsidR="11E6438C">
        <w:t xml:space="preserve">et. I was just going to copy and paste, but the picture wasn’t clear. This chart was my </w:t>
      </w:r>
      <w:r w:rsidR="3EB170DB">
        <w:t>LIFE SUPPORT</w:t>
      </w:r>
      <w:r w:rsidR="11E6438C">
        <w:t xml:space="preserve"> in this class, but it can work for ALL classes and papers</w:t>
      </w:r>
      <w:r w:rsidR="55DF5D73">
        <w:t xml:space="preserve">. </w:t>
      </w:r>
      <w:r w:rsidR="4D702CD7">
        <w:t>Just make sure it makes sense- Genesis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240"/>
        <w:gridCol w:w="3240"/>
        <w:gridCol w:w="3240"/>
        <w:gridCol w:w="3240"/>
      </w:tblGrid>
      <w:tr w:rsidR="45DE71C8" w14:paraId="4C9B1C20" w14:textId="77777777" w:rsidTr="2474AB25">
        <w:tc>
          <w:tcPr>
            <w:tcW w:w="3240" w:type="dxa"/>
          </w:tcPr>
          <w:p w14:paraId="783FD3E4" w14:textId="5380DB36" w:rsidR="1AA3E874" w:rsidRDefault="1AA3E874" w:rsidP="45DE71C8">
            <w:r w:rsidRPr="45DE71C8">
              <w:t>This shows...</w:t>
            </w:r>
          </w:p>
        </w:tc>
        <w:tc>
          <w:tcPr>
            <w:tcW w:w="3240" w:type="dxa"/>
          </w:tcPr>
          <w:p w14:paraId="4391D18B" w14:textId="1C46B1C7" w:rsidR="1AA3E874" w:rsidRDefault="1AA3E874" w:rsidP="45DE71C8">
            <w:r w:rsidRPr="45DE71C8">
              <w:t>This suggests...</w:t>
            </w:r>
          </w:p>
        </w:tc>
        <w:tc>
          <w:tcPr>
            <w:tcW w:w="3240" w:type="dxa"/>
          </w:tcPr>
          <w:p w14:paraId="473459C5" w14:textId="73D7D683" w:rsidR="1AA3E874" w:rsidRDefault="1AA3E874" w:rsidP="45DE71C8">
            <w:r w:rsidRPr="45DE71C8">
              <w:t>This highlights...</w:t>
            </w:r>
          </w:p>
        </w:tc>
        <w:tc>
          <w:tcPr>
            <w:tcW w:w="3240" w:type="dxa"/>
          </w:tcPr>
          <w:p w14:paraId="18444384" w14:textId="45E8AB2A" w:rsidR="1AA3E874" w:rsidRDefault="1AA3E874" w:rsidP="45DE71C8">
            <w:r w:rsidRPr="45DE71C8">
              <w:t xml:space="preserve">This </w:t>
            </w:r>
            <w:proofErr w:type="gramStart"/>
            <w:r w:rsidRPr="45DE71C8">
              <w:t>interests..</w:t>
            </w:r>
            <w:proofErr w:type="gramEnd"/>
          </w:p>
        </w:tc>
      </w:tr>
      <w:tr w:rsidR="45DE71C8" w14:paraId="7A0B3E26" w14:textId="77777777" w:rsidTr="2474AB25">
        <w:tc>
          <w:tcPr>
            <w:tcW w:w="3240" w:type="dxa"/>
          </w:tcPr>
          <w:p w14:paraId="5E2BE202" w14:textId="25A3BC1C" w:rsidR="1AA3E874" w:rsidRDefault="1AA3E874" w:rsidP="45DE71C8">
            <w:r w:rsidRPr="45DE71C8">
              <w:t>Demonstrates</w:t>
            </w:r>
          </w:p>
        </w:tc>
        <w:tc>
          <w:tcPr>
            <w:tcW w:w="3240" w:type="dxa"/>
          </w:tcPr>
          <w:p w14:paraId="4887D41E" w14:textId="0C6E547D" w:rsidR="1AA3E874" w:rsidRDefault="1AA3E874" w:rsidP="45DE71C8">
            <w:r w:rsidRPr="45DE71C8">
              <w:t>Implies</w:t>
            </w:r>
          </w:p>
        </w:tc>
        <w:tc>
          <w:tcPr>
            <w:tcW w:w="3240" w:type="dxa"/>
          </w:tcPr>
          <w:p w14:paraId="329EF049" w14:textId="1781569F" w:rsidR="1AA3E874" w:rsidRDefault="1AA3E874" w:rsidP="45DE71C8">
            <w:r w:rsidRPr="45DE71C8">
              <w:t>Emphasizes</w:t>
            </w:r>
          </w:p>
        </w:tc>
        <w:tc>
          <w:tcPr>
            <w:tcW w:w="3240" w:type="dxa"/>
          </w:tcPr>
          <w:p w14:paraId="302C2995" w14:textId="2339FD95" w:rsidR="1AA3E874" w:rsidRDefault="1AA3E874" w:rsidP="45DE71C8">
            <w:r w:rsidRPr="45DE71C8">
              <w:t>Fascinates</w:t>
            </w:r>
          </w:p>
        </w:tc>
      </w:tr>
      <w:tr w:rsidR="45DE71C8" w14:paraId="45A1C0E6" w14:textId="77777777" w:rsidTr="2474AB25">
        <w:tc>
          <w:tcPr>
            <w:tcW w:w="3240" w:type="dxa"/>
          </w:tcPr>
          <w:p w14:paraId="1B324233" w14:textId="4F2F7935" w:rsidR="1AA3E874" w:rsidRDefault="1AA3E874" w:rsidP="45DE71C8">
            <w:r w:rsidRPr="45DE71C8">
              <w:t>Reveals</w:t>
            </w:r>
          </w:p>
        </w:tc>
        <w:tc>
          <w:tcPr>
            <w:tcW w:w="3240" w:type="dxa"/>
          </w:tcPr>
          <w:p w14:paraId="71B697B5" w14:textId="3A6BE0C8" w:rsidR="1AA3E874" w:rsidRDefault="1AA3E874" w:rsidP="45DE71C8">
            <w:r w:rsidRPr="45DE71C8">
              <w:t>Infers</w:t>
            </w:r>
          </w:p>
        </w:tc>
        <w:tc>
          <w:tcPr>
            <w:tcW w:w="3240" w:type="dxa"/>
          </w:tcPr>
          <w:p w14:paraId="6482D71C" w14:textId="296B9E1E" w:rsidR="1AA3E874" w:rsidRDefault="1AA3E874" w:rsidP="45DE71C8">
            <w:r w:rsidRPr="45DE71C8">
              <w:t>Stresses</w:t>
            </w:r>
          </w:p>
        </w:tc>
        <w:tc>
          <w:tcPr>
            <w:tcW w:w="3240" w:type="dxa"/>
          </w:tcPr>
          <w:p w14:paraId="151F2401" w14:textId="6157DEF7" w:rsidR="1AA3E874" w:rsidRDefault="1AA3E874" w:rsidP="45DE71C8">
            <w:r w:rsidRPr="45DE71C8">
              <w:t>Amuses</w:t>
            </w:r>
          </w:p>
        </w:tc>
      </w:tr>
      <w:tr w:rsidR="45DE71C8" w14:paraId="08098B70" w14:textId="77777777" w:rsidTr="2474AB25">
        <w:tc>
          <w:tcPr>
            <w:tcW w:w="3240" w:type="dxa"/>
          </w:tcPr>
          <w:p w14:paraId="52510347" w14:textId="583791C2" w:rsidR="1AA3E874" w:rsidRDefault="1AA3E874" w:rsidP="45DE71C8">
            <w:r w:rsidRPr="45DE71C8">
              <w:t>Exposes</w:t>
            </w:r>
          </w:p>
        </w:tc>
        <w:tc>
          <w:tcPr>
            <w:tcW w:w="3240" w:type="dxa"/>
          </w:tcPr>
          <w:p w14:paraId="5F023F30" w14:textId="78CAC2F1" w:rsidR="1AA3E874" w:rsidRDefault="1AA3E874" w:rsidP="45DE71C8">
            <w:r w:rsidRPr="45DE71C8">
              <w:t>Hints at</w:t>
            </w:r>
          </w:p>
        </w:tc>
        <w:tc>
          <w:tcPr>
            <w:tcW w:w="3240" w:type="dxa"/>
          </w:tcPr>
          <w:p w14:paraId="1B251C2D" w14:textId="38F56726" w:rsidR="1AA3E874" w:rsidRDefault="1AA3E874" w:rsidP="45DE71C8">
            <w:r w:rsidRPr="45DE71C8">
              <w:t>Spotlights</w:t>
            </w:r>
          </w:p>
        </w:tc>
        <w:tc>
          <w:tcPr>
            <w:tcW w:w="3240" w:type="dxa"/>
          </w:tcPr>
          <w:p w14:paraId="3570BDE3" w14:textId="1B72E829" w:rsidR="1AA3E874" w:rsidRDefault="1AA3E874" w:rsidP="45DE71C8">
            <w:r w:rsidRPr="45DE71C8">
              <w:t>Satisfies</w:t>
            </w:r>
          </w:p>
        </w:tc>
      </w:tr>
      <w:tr w:rsidR="45DE71C8" w14:paraId="5824982B" w14:textId="77777777" w:rsidTr="2474AB25">
        <w:tc>
          <w:tcPr>
            <w:tcW w:w="3240" w:type="dxa"/>
          </w:tcPr>
          <w:p w14:paraId="3B01E12B" w14:textId="4FFF6966" w:rsidR="1AA3E874" w:rsidRDefault="1AA3E874" w:rsidP="45DE71C8">
            <w:r w:rsidRPr="45DE71C8">
              <w:t>Discloses</w:t>
            </w:r>
          </w:p>
        </w:tc>
        <w:tc>
          <w:tcPr>
            <w:tcW w:w="3240" w:type="dxa"/>
          </w:tcPr>
          <w:p w14:paraId="3ADBF369" w14:textId="44B727F6" w:rsidR="1AA3E874" w:rsidRDefault="1AA3E874" w:rsidP="45DE71C8">
            <w:r w:rsidRPr="45DE71C8">
              <w:t>Signifies</w:t>
            </w:r>
          </w:p>
        </w:tc>
        <w:tc>
          <w:tcPr>
            <w:tcW w:w="3240" w:type="dxa"/>
          </w:tcPr>
          <w:p w14:paraId="450DDB8A" w14:textId="7724990B" w:rsidR="1AA3E874" w:rsidRDefault="1AA3E874" w:rsidP="45DE71C8">
            <w:r w:rsidRPr="45DE71C8">
              <w:t>Underlines</w:t>
            </w:r>
          </w:p>
        </w:tc>
        <w:tc>
          <w:tcPr>
            <w:tcW w:w="3240" w:type="dxa"/>
          </w:tcPr>
          <w:p w14:paraId="433B8B7A" w14:textId="18E122E6" w:rsidR="1AA3E874" w:rsidRDefault="1AA3E874" w:rsidP="45DE71C8">
            <w:r w:rsidRPr="45DE71C8">
              <w:t>Terrifies</w:t>
            </w:r>
          </w:p>
        </w:tc>
      </w:tr>
      <w:tr w:rsidR="45DE71C8" w14:paraId="663BC66C" w14:textId="77777777" w:rsidTr="2474AB25">
        <w:tc>
          <w:tcPr>
            <w:tcW w:w="3240" w:type="dxa"/>
          </w:tcPr>
          <w:p w14:paraId="1B56E93B" w14:textId="4E535BA1" w:rsidR="1AA3E874" w:rsidRDefault="1AA3E874" w:rsidP="45DE71C8">
            <w:r w:rsidRPr="45DE71C8">
              <w:t>Uncovers</w:t>
            </w:r>
          </w:p>
        </w:tc>
        <w:tc>
          <w:tcPr>
            <w:tcW w:w="3240" w:type="dxa"/>
          </w:tcPr>
          <w:p w14:paraId="4E71092C" w14:textId="5828A985" w:rsidR="1AA3E874" w:rsidRDefault="1AA3E874" w:rsidP="45DE71C8">
            <w:r w:rsidRPr="45DE71C8">
              <w:t>Connotes</w:t>
            </w:r>
          </w:p>
        </w:tc>
        <w:tc>
          <w:tcPr>
            <w:tcW w:w="3240" w:type="dxa"/>
          </w:tcPr>
          <w:p w14:paraId="13BB338E" w14:textId="373C22FA" w:rsidR="1AA3E874" w:rsidRDefault="1AA3E874" w:rsidP="45DE71C8">
            <w:r w:rsidRPr="45DE71C8">
              <w:t>Accentuates</w:t>
            </w:r>
          </w:p>
        </w:tc>
        <w:tc>
          <w:tcPr>
            <w:tcW w:w="3240" w:type="dxa"/>
          </w:tcPr>
          <w:p w14:paraId="7BADFC4C" w14:textId="0151FB96" w:rsidR="1AA3E874" w:rsidRDefault="7C3A0BB3" w:rsidP="45DE71C8">
            <w:r w:rsidRPr="2474AB25">
              <w:t>Enthralls</w:t>
            </w:r>
          </w:p>
        </w:tc>
      </w:tr>
      <w:tr w:rsidR="45DE71C8" w14:paraId="7D6EA586" w14:textId="77777777" w:rsidTr="2474AB25">
        <w:tc>
          <w:tcPr>
            <w:tcW w:w="3240" w:type="dxa"/>
          </w:tcPr>
          <w:p w14:paraId="41350052" w14:textId="21FB9D7C" w:rsidR="1AA3E874" w:rsidRDefault="1AA3E874" w:rsidP="45DE71C8">
            <w:r w:rsidRPr="45DE71C8">
              <w:t>Proves</w:t>
            </w:r>
          </w:p>
        </w:tc>
        <w:tc>
          <w:tcPr>
            <w:tcW w:w="3240" w:type="dxa"/>
          </w:tcPr>
          <w:p w14:paraId="0E52D512" w14:textId="7F2BFA62" w:rsidR="1AA3E874" w:rsidRDefault="1AA3E874" w:rsidP="45DE71C8">
            <w:r w:rsidRPr="45DE71C8">
              <w:t>Insinuates</w:t>
            </w:r>
          </w:p>
        </w:tc>
        <w:tc>
          <w:tcPr>
            <w:tcW w:w="3240" w:type="dxa"/>
          </w:tcPr>
          <w:p w14:paraId="6B40130B" w14:textId="7B626F26" w:rsidR="1AA3E874" w:rsidRDefault="1AA3E874" w:rsidP="45DE71C8">
            <w:r w:rsidRPr="45DE71C8">
              <w:t>Exaggerates</w:t>
            </w:r>
          </w:p>
        </w:tc>
        <w:tc>
          <w:tcPr>
            <w:tcW w:w="3240" w:type="dxa"/>
          </w:tcPr>
          <w:p w14:paraId="2C499893" w14:textId="2CC17F60" w:rsidR="1AA3E874" w:rsidRDefault="57173227" w:rsidP="45DE71C8">
            <w:r w:rsidRPr="2474AB25">
              <w:t>Galvanizes</w:t>
            </w:r>
            <w:r w:rsidR="3CBC1CC4" w:rsidRPr="2474AB25">
              <w:t xml:space="preserve"> </w:t>
            </w:r>
          </w:p>
        </w:tc>
      </w:tr>
      <w:tr w:rsidR="45DE71C8" w14:paraId="777354D8" w14:textId="77777777" w:rsidTr="2474AB25">
        <w:tc>
          <w:tcPr>
            <w:tcW w:w="3240" w:type="dxa"/>
          </w:tcPr>
          <w:p w14:paraId="5841DD3E" w14:textId="1757FD4C" w:rsidR="1AA3E874" w:rsidRDefault="1AA3E874" w:rsidP="45DE71C8">
            <w:r w:rsidRPr="45DE71C8">
              <w:t>Validates</w:t>
            </w:r>
          </w:p>
        </w:tc>
        <w:tc>
          <w:tcPr>
            <w:tcW w:w="3240" w:type="dxa"/>
          </w:tcPr>
          <w:p w14:paraId="201032A8" w14:textId="1F9A1265" w:rsidR="1AA3E874" w:rsidRDefault="1AA3E874" w:rsidP="45DE71C8">
            <w:r w:rsidRPr="45DE71C8">
              <w:t>Intimates</w:t>
            </w:r>
          </w:p>
        </w:tc>
        <w:tc>
          <w:tcPr>
            <w:tcW w:w="3240" w:type="dxa"/>
          </w:tcPr>
          <w:p w14:paraId="5F3C004F" w14:textId="25F54038" w:rsidR="1AA3E874" w:rsidRDefault="1AA3E874" w:rsidP="45DE71C8">
            <w:r w:rsidRPr="45DE71C8">
              <w:t>Foreshadows</w:t>
            </w:r>
          </w:p>
        </w:tc>
        <w:tc>
          <w:tcPr>
            <w:tcW w:w="3240" w:type="dxa"/>
          </w:tcPr>
          <w:p w14:paraId="5B56AA49" w14:textId="25430E3B" w:rsidR="1AA3E874" w:rsidRDefault="1AA3E874" w:rsidP="45DE71C8">
            <w:r w:rsidRPr="45DE71C8">
              <w:t>Stimulates</w:t>
            </w:r>
          </w:p>
        </w:tc>
      </w:tr>
      <w:tr w:rsidR="45DE71C8" w14:paraId="4319BE88" w14:textId="77777777" w:rsidTr="2474AB25">
        <w:tc>
          <w:tcPr>
            <w:tcW w:w="3240" w:type="dxa"/>
          </w:tcPr>
          <w:p w14:paraId="060202F6" w14:textId="54BB9D8C" w:rsidR="1AA3E874" w:rsidRDefault="1AA3E874" w:rsidP="45DE71C8">
            <w:r w:rsidRPr="45DE71C8">
              <w:t>Exhibits</w:t>
            </w:r>
          </w:p>
        </w:tc>
        <w:tc>
          <w:tcPr>
            <w:tcW w:w="3240" w:type="dxa"/>
          </w:tcPr>
          <w:p w14:paraId="61794443" w14:textId="6BAB741A" w:rsidR="1AA3E874" w:rsidRDefault="1AA3E874" w:rsidP="45DE71C8">
            <w:r w:rsidRPr="45DE71C8">
              <w:t>Advocates</w:t>
            </w:r>
          </w:p>
        </w:tc>
        <w:tc>
          <w:tcPr>
            <w:tcW w:w="3240" w:type="dxa"/>
          </w:tcPr>
          <w:p w14:paraId="17FDF5E3" w14:textId="40444797" w:rsidR="1AA3E874" w:rsidRDefault="1AA3E874" w:rsidP="45DE71C8">
            <w:r w:rsidRPr="45DE71C8">
              <w:t>Reiterates</w:t>
            </w:r>
          </w:p>
        </w:tc>
        <w:tc>
          <w:tcPr>
            <w:tcW w:w="3240" w:type="dxa"/>
          </w:tcPr>
          <w:p w14:paraId="10E20090" w14:textId="7ECF4600" w:rsidR="1AA3E874" w:rsidRDefault="1AA3E874" w:rsidP="45DE71C8">
            <w:r w:rsidRPr="45DE71C8">
              <w:t>Animates</w:t>
            </w:r>
          </w:p>
        </w:tc>
      </w:tr>
      <w:tr w:rsidR="45DE71C8" w14:paraId="266B25F2" w14:textId="77777777" w:rsidTr="2474AB25">
        <w:tc>
          <w:tcPr>
            <w:tcW w:w="3240" w:type="dxa"/>
          </w:tcPr>
          <w:p w14:paraId="18028E82" w14:textId="22907DB2" w:rsidR="1AA3E874" w:rsidRDefault="1AA3E874" w:rsidP="45DE71C8">
            <w:r w:rsidRPr="45DE71C8">
              <w:t>Determines</w:t>
            </w:r>
          </w:p>
        </w:tc>
        <w:tc>
          <w:tcPr>
            <w:tcW w:w="3240" w:type="dxa"/>
          </w:tcPr>
          <w:p w14:paraId="314DB671" w14:textId="30BAB7AC" w:rsidR="1AA3E874" w:rsidRDefault="1AA3E874" w:rsidP="45DE71C8">
            <w:r w:rsidRPr="45DE71C8">
              <w:t>Poses</w:t>
            </w:r>
          </w:p>
        </w:tc>
        <w:tc>
          <w:tcPr>
            <w:tcW w:w="3240" w:type="dxa"/>
          </w:tcPr>
          <w:p w14:paraId="294EA86A" w14:textId="13A26C9D" w:rsidR="1AA3E874" w:rsidRDefault="1AA3E874" w:rsidP="45DE71C8">
            <w:r w:rsidRPr="45DE71C8">
              <w:t>Restates</w:t>
            </w:r>
          </w:p>
        </w:tc>
        <w:tc>
          <w:tcPr>
            <w:tcW w:w="3240" w:type="dxa"/>
          </w:tcPr>
          <w:p w14:paraId="11C5E18E" w14:textId="480E8A5C" w:rsidR="1AA3E874" w:rsidRDefault="1AA3E874" w:rsidP="45DE71C8">
            <w:r w:rsidRPr="45DE71C8">
              <w:t>Rouses</w:t>
            </w:r>
          </w:p>
        </w:tc>
      </w:tr>
      <w:tr w:rsidR="45DE71C8" w14:paraId="731F6B0F" w14:textId="77777777" w:rsidTr="2474AB25">
        <w:tc>
          <w:tcPr>
            <w:tcW w:w="3240" w:type="dxa"/>
          </w:tcPr>
          <w:p w14:paraId="6AB212A3" w14:textId="0AB46EBD" w:rsidR="1AA3E874" w:rsidRDefault="1AA3E874" w:rsidP="45DE71C8">
            <w:r w:rsidRPr="45DE71C8">
              <w:t>Denotes</w:t>
            </w:r>
          </w:p>
        </w:tc>
        <w:tc>
          <w:tcPr>
            <w:tcW w:w="3240" w:type="dxa"/>
          </w:tcPr>
          <w:p w14:paraId="5CB493EB" w14:textId="7B297F98" w:rsidR="1AA3E874" w:rsidRDefault="1AA3E874" w:rsidP="45DE71C8">
            <w:r w:rsidRPr="45DE71C8">
              <w:t>Conjures</w:t>
            </w:r>
          </w:p>
        </w:tc>
        <w:tc>
          <w:tcPr>
            <w:tcW w:w="3240" w:type="dxa"/>
          </w:tcPr>
          <w:p w14:paraId="23909124" w14:textId="419348AF" w:rsidR="1AA3E874" w:rsidRDefault="1AA3E874" w:rsidP="45DE71C8">
            <w:r w:rsidRPr="45DE71C8">
              <w:t>Zeroes in on</w:t>
            </w:r>
          </w:p>
        </w:tc>
        <w:tc>
          <w:tcPr>
            <w:tcW w:w="3240" w:type="dxa"/>
          </w:tcPr>
          <w:p w14:paraId="1E490BD8" w14:textId="6CE14D02" w:rsidR="1AA3E874" w:rsidRDefault="1AA3E874" w:rsidP="45DE71C8">
            <w:r w:rsidRPr="45DE71C8">
              <w:t>Stirs</w:t>
            </w:r>
          </w:p>
        </w:tc>
      </w:tr>
      <w:tr w:rsidR="45DE71C8" w14:paraId="4972BF46" w14:textId="77777777" w:rsidTr="2474AB25">
        <w:tc>
          <w:tcPr>
            <w:tcW w:w="3240" w:type="dxa"/>
          </w:tcPr>
          <w:p w14:paraId="3295BCFB" w14:textId="0E119CAA" w:rsidR="1AA3E874" w:rsidRDefault="1AA3E874" w:rsidP="45DE71C8">
            <w:r w:rsidRPr="45DE71C8">
              <w:t>Displays</w:t>
            </w:r>
          </w:p>
        </w:tc>
        <w:tc>
          <w:tcPr>
            <w:tcW w:w="3240" w:type="dxa"/>
          </w:tcPr>
          <w:p w14:paraId="15C2AE44" w14:textId="0EEF7FC3" w:rsidR="1AA3E874" w:rsidRDefault="1AA3E874" w:rsidP="45DE71C8">
            <w:r w:rsidRPr="45DE71C8">
              <w:t>Symbolizes</w:t>
            </w:r>
          </w:p>
        </w:tc>
        <w:tc>
          <w:tcPr>
            <w:tcW w:w="3240" w:type="dxa"/>
          </w:tcPr>
          <w:p w14:paraId="1BCE4519" w14:textId="323373C2" w:rsidR="1AA3E874" w:rsidRDefault="1AA3E874" w:rsidP="45DE71C8">
            <w:r w:rsidRPr="45DE71C8">
              <w:t>Promotes</w:t>
            </w:r>
          </w:p>
        </w:tc>
        <w:tc>
          <w:tcPr>
            <w:tcW w:w="3240" w:type="dxa"/>
          </w:tcPr>
          <w:p w14:paraId="7CEFE119" w14:textId="6EECA882" w:rsidR="45DE71C8" w:rsidRDefault="45DE71C8" w:rsidP="45DE71C8"/>
        </w:tc>
      </w:tr>
    </w:tbl>
    <w:p w14:paraId="79092EA1" w14:textId="25BF1C4F" w:rsidR="45DE71C8" w:rsidRDefault="45DE71C8" w:rsidP="45DE71C8"/>
    <w:sectPr w:rsidR="45DE71C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E8FC29"/>
    <w:rsid w:val="006F2BAA"/>
    <w:rsid w:val="00924CC7"/>
    <w:rsid w:val="07182847"/>
    <w:rsid w:val="0BDBBF59"/>
    <w:rsid w:val="0E3C1AA4"/>
    <w:rsid w:val="11E6438C"/>
    <w:rsid w:val="124B00DD"/>
    <w:rsid w:val="165874A4"/>
    <w:rsid w:val="173CA01B"/>
    <w:rsid w:val="1AA3E874"/>
    <w:rsid w:val="2474AB25"/>
    <w:rsid w:val="26735FFF"/>
    <w:rsid w:val="2A3D0BC7"/>
    <w:rsid w:val="2F235824"/>
    <w:rsid w:val="36F6333C"/>
    <w:rsid w:val="3CBC1CC4"/>
    <w:rsid w:val="3EB170DB"/>
    <w:rsid w:val="427E3508"/>
    <w:rsid w:val="42A6D106"/>
    <w:rsid w:val="45DE71C8"/>
    <w:rsid w:val="4BA99308"/>
    <w:rsid w:val="4D702CD7"/>
    <w:rsid w:val="4E3071A1"/>
    <w:rsid w:val="4FE8FC29"/>
    <w:rsid w:val="55DF5D73"/>
    <w:rsid w:val="560967D1"/>
    <w:rsid w:val="57173227"/>
    <w:rsid w:val="5AB6CBDE"/>
    <w:rsid w:val="5BA5C740"/>
    <w:rsid w:val="61260D62"/>
    <w:rsid w:val="71441EB2"/>
    <w:rsid w:val="76FDDB5D"/>
    <w:rsid w:val="7C3A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FC29"/>
  <w15:chartTrackingRefBased/>
  <w15:docId w15:val="{36918438-D49C-4E83-BF5E-DCE671D5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Rodriguez-Rodriguez Genesis E</dc:creator>
  <cp:keywords/>
  <dc:description/>
  <cp:lastModifiedBy>Crihfield Sandy</cp:lastModifiedBy>
  <cp:revision>2</cp:revision>
  <dcterms:created xsi:type="dcterms:W3CDTF">2021-05-19T13:44:00Z</dcterms:created>
  <dcterms:modified xsi:type="dcterms:W3CDTF">2021-05-19T13:44:00Z</dcterms:modified>
</cp:coreProperties>
</file>