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>Essays for 2</w:t>
      </w:r>
      <w:r w:rsidRPr="00D35F24">
        <w:rPr>
          <w:rFonts w:ascii="Times New Roman" w:hAnsi="Times New Roman" w:cs="Times New Roman"/>
          <w:b/>
          <w:bCs/>
          <w:color w:val="000000"/>
          <w:sz w:val="21"/>
          <w:szCs w:val="21"/>
          <w:vertAlign w:val="superscript"/>
        </w:rPr>
        <w:t>nd</w:t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r w:rsidRPr="00D35F24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In Class Essays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10-11</w:t>
      </w: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1. Describe how slavery developed and entrenched itself in the British Colonies in North American </w:t>
      </w: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2. Puritanism was as much a set of political and social values as a religious one. Explain. </w:t>
      </w: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3. Compare and contrast Winthrop’s “city on a hill” with Penn’s “holy experiment”. </w:t>
      </w: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4. Discuss the importance of triangular trade to the development of the British Americas. </w:t>
      </w: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5.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Describe how the social fabric evolved in the British colonies (US) that created an entirely new American colony instead of a mere reflection of 18</w:t>
      </w: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century Britain.</w:t>
      </w: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:rsid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>6. The distinct geographic differences in the British colonies affected their development and character. Assess this statement.</w:t>
      </w:r>
    </w:p>
    <w:p w:rsid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7. </w:t>
      </w: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Describe the social system in the 18</w:t>
      </w: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Century British (American) colony.</w:t>
      </w: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:rsidR="00D35F24" w:rsidRPr="00D35F24" w:rsidRDefault="00D35F24" w:rsidP="00D3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8</w:t>
      </w: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>. Explain the role of religion in establishing the character of the British colonies in the 17</w:t>
      </w:r>
      <w:r w:rsidRPr="00D35F24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th </w:t>
      </w: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>and 18</w:t>
      </w:r>
      <w:r w:rsidRPr="00D35F24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th </w:t>
      </w:r>
      <w:r w:rsidRPr="00D35F2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Centuries. </w:t>
      </w:r>
    </w:p>
    <w:p w:rsidR="00E01713" w:rsidRDefault="003E4B32"/>
    <w:sectPr w:rsidR="00E01713" w:rsidSect="00FF7C47">
      <w:pgSz w:w="12240" w:h="15840"/>
      <w:pgMar w:top="1440" w:right="1440" w:bottom="1440" w:left="1440" w:header="720" w:footer="720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35F24"/>
    <w:rsid w:val="00071564"/>
    <w:rsid w:val="0024273A"/>
    <w:rsid w:val="002A13FD"/>
    <w:rsid w:val="003E4B32"/>
    <w:rsid w:val="0045222A"/>
    <w:rsid w:val="00672574"/>
    <w:rsid w:val="006F6074"/>
    <w:rsid w:val="00C552F2"/>
    <w:rsid w:val="00CA78F8"/>
    <w:rsid w:val="00D35F24"/>
    <w:rsid w:val="00F221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1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35F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Sandy Crihfield</dc:creator>
  <cp:lastModifiedBy>a034517</cp:lastModifiedBy>
  <cp:revision>2</cp:revision>
  <dcterms:created xsi:type="dcterms:W3CDTF">2010-09-27T11:23:00Z</dcterms:created>
  <dcterms:modified xsi:type="dcterms:W3CDTF">2010-09-27T11:23:00Z</dcterms:modified>
</cp:coreProperties>
</file>