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8DB" w:rsidRDefault="006418DB" w:rsidP="006418DB">
      <w:pPr>
        <w:rPr>
          <w:b/>
          <w:sz w:val="32"/>
          <w:szCs w:val="32"/>
        </w:rPr>
      </w:pPr>
    </w:p>
    <w:p w:rsidR="006418DB" w:rsidRDefault="006418DB" w:rsidP="006418DB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>Essays for 2</w:t>
      </w:r>
      <w:r w:rsidRPr="006418DB">
        <w:rPr>
          <w:b/>
          <w:sz w:val="32"/>
          <w:szCs w:val="32"/>
          <w:vertAlign w:val="superscript"/>
        </w:rPr>
        <w:t>nd</w:t>
      </w:r>
      <w:r>
        <w:rPr>
          <w:b/>
          <w:sz w:val="32"/>
          <w:szCs w:val="32"/>
        </w:rPr>
        <w:t xml:space="preserve"> In Class Essays 08-09</w:t>
      </w:r>
    </w:p>
    <w:p w:rsidR="006418DB" w:rsidRDefault="006418DB" w:rsidP="006418DB">
      <w:pPr>
        <w:ind w:left="720"/>
        <w:rPr>
          <w:b/>
          <w:sz w:val="32"/>
          <w:szCs w:val="32"/>
        </w:rPr>
      </w:pPr>
    </w:p>
    <w:p w:rsidR="006418DB" w:rsidRDefault="006418DB" w:rsidP="006418DB">
      <w:pPr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Describe how slavery developed and entrenched itself in the British Colonies in North American</w:t>
      </w:r>
    </w:p>
    <w:p w:rsidR="006418DB" w:rsidRDefault="006418DB" w:rsidP="006418DB">
      <w:pPr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Puritanism was as much a set of political and social values as a religious one.  Explain.</w:t>
      </w:r>
    </w:p>
    <w:p w:rsidR="006418DB" w:rsidRDefault="006418DB" w:rsidP="006418DB">
      <w:pPr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Compare and contrast </w:t>
      </w:r>
      <w:smartTag w:uri="urn:schemas-microsoft-com:office:smarttags" w:element="City">
        <w:smartTag w:uri="urn:schemas-microsoft-com:office:smarttags" w:element="place">
          <w:r>
            <w:rPr>
              <w:b/>
              <w:sz w:val="32"/>
              <w:szCs w:val="32"/>
            </w:rPr>
            <w:t>Winthrop</w:t>
          </w:r>
        </w:smartTag>
      </w:smartTag>
      <w:r>
        <w:rPr>
          <w:b/>
          <w:sz w:val="32"/>
          <w:szCs w:val="32"/>
        </w:rPr>
        <w:t>’s “city on a hill” with Penn’s “holy experiment”.</w:t>
      </w:r>
    </w:p>
    <w:p w:rsidR="006418DB" w:rsidRDefault="006418DB" w:rsidP="006418DB">
      <w:pPr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Discuss the importance of triangular trade to the development of the British </w:t>
      </w:r>
      <w:smartTag w:uri="urn:schemas-microsoft-com:office:smarttags" w:element="country-region">
        <w:smartTag w:uri="urn:schemas-microsoft-com:office:smarttags" w:element="place">
          <w:r>
            <w:rPr>
              <w:b/>
              <w:sz w:val="32"/>
              <w:szCs w:val="32"/>
            </w:rPr>
            <w:t>Americas</w:t>
          </w:r>
        </w:smartTag>
      </w:smartTag>
      <w:r>
        <w:rPr>
          <w:b/>
          <w:sz w:val="32"/>
          <w:szCs w:val="32"/>
        </w:rPr>
        <w:t>.</w:t>
      </w:r>
    </w:p>
    <w:p w:rsidR="006418DB" w:rsidRDefault="006418DB" w:rsidP="006418DB">
      <w:pPr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American Native Americans are a diverse and complex group.  Select three distinct cultures to support this essay.</w:t>
      </w:r>
    </w:p>
    <w:p w:rsidR="006418DB" w:rsidRDefault="006418DB" w:rsidP="006418DB">
      <w:pPr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The distinct geographic differences in the British colonies affected their development and character.  Assess this statement.</w:t>
      </w:r>
    </w:p>
    <w:p w:rsidR="006418DB" w:rsidRDefault="006418DB" w:rsidP="006418DB">
      <w:pPr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Explain the role of religion in establishing the character of the British colonies in the 17</w:t>
      </w:r>
      <w:r w:rsidRPr="006418DB">
        <w:rPr>
          <w:b/>
          <w:sz w:val="32"/>
          <w:szCs w:val="32"/>
          <w:vertAlign w:val="superscript"/>
        </w:rPr>
        <w:t>th</w:t>
      </w:r>
      <w:r>
        <w:rPr>
          <w:b/>
          <w:sz w:val="32"/>
          <w:szCs w:val="32"/>
        </w:rPr>
        <w:t xml:space="preserve"> and 18</w:t>
      </w:r>
      <w:r w:rsidRPr="006418DB">
        <w:rPr>
          <w:b/>
          <w:sz w:val="32"/>
          <w:szCs w:val="32"/>
          <w:vertAlign w:val="superscript"/>
        </w:rPr>
        <w:t>th</w:t>
      </w:r>
      <w:r>
        <w:rPr>
          <w:b/>
          <w:sz w:val="32"/>
          <w:szCs w:val="32"/>
        </w:rPr>
        <w:t xml:space="preserve"> Centuries.</w:t>
      </w:r>
    </w:p>
    <w:p w:rsidR="00EB3A8A" w:rsidRDefault="00EB3A8A"/>
    <w:sectPr w:rsidR="00EB3A8A" w:rsidSect="00EB3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C72C96"/>
    <w:multiLevelType w:val="hybridMultilevel"/>
    <w:tmpl w:val="6A1047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418DB"/>
    <w:rsid w:val="006418DB"/>
    <w:rsid w:val="00C006C0"/>
    <w:rsid w:val="00EB3A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8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>SCSB</Company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crihfields</dc:creator>
  <cp:keywords/>
  <dc:description/>
  <cp:lastModifiedBy>crihfields</cp:lastModifiedBy>
  <cp:revision>2</cp:revision>
  <dcterms:created xsi:type="dcterms:W3CDTF">2008-09-19T19:22:00Z</dcterms:created>
  <dcterms:modified xsi:type="dcterms:W3CDTF">2008-09-19T19:22:00Z</dcterms:modified>
</cp:coreProperties>
</file>